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effectfulness 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string literal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>Prod = (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 xml:space="preserve">Sum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Alias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fn (a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Any = Axiom "The base type."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Map&lt;a, b&gt; = Axiom "The map type such as defined in Caml."</w:t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200"/>
        <w:rPr>
          <w:u w:val="single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Symbol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Axiom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"Symbolic type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such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as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the one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defined by Prime."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sync&lt;a&gt;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Axiom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"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Potentially 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synchronous monad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such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as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the one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defined by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Prime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IPAddress = String //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 network address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Port = Int //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 network port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(IPAddress, Port)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aning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String //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the intended meaning of a MetaFunction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(indexes functionality from a provider)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Container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Meaning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Symbol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sync&lt;Symbol&gt;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MetaF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u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n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ction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Meaning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-&gt; Symbol -&gt; </w:t>
      </w:r>
      <w:bookmarkStart w:id="0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sync&lt;Symbol&gt;</w:t>
      </w:r>
      <w:bookmarkEnd w:id="0"/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makeContainer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(asynchrounous : Bool)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(gitUrl : String) (envDeps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Map&lt;String,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Any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) : Container = Axiom "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 a container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configured with its Vsync as asyncronous or not,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built from source pulled from the givern GIT url, and provided the given environmental dependencies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attachDebugger (container : Container) = Axiom! "Attach debugger to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code called inside the given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all (mfn : MetaFunction) provider meaning args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sync&lt;Symbol&gt; = mfn provider meaning args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LibreOffice/6.0.4.2$Windows_X86_64 LibreOffice_project/9b0d9b32d5dcda91d2f1a96dc04c645c450872bf</Application>
  <Pages>3</Pages>
  <Words>623</Words>
  <Characters>3103</Characters>
  <CharactersWithSpaces>3719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2018-08-11T19:07:35Z</dcterms:modified>
  <cp:revision>32</cp:revision>
  <dc:subject/>
  <dc:title/>
</cp:coreProperties>
</file>