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u6jbjvrqwmi" w:id="0"/>
      <w:bookmarkEnd w:id="0"/>
      <w:r w:rsidDel="00000000" w:rsidR="00000000" w:rsidRPr="00000000">
        <w:rPr>
          <w:rtl w:val="0"/>
        </w:rPr>
        <w:t xml:space="preserve">Transforming Payment Requisition and Reporting at YMCA South Africa</w:t>
      </w:r>
    </w:p>
    <w:p w:rsidR="00000000" w:rsidDel="00000000" w:rsidP="00000000" w:rsidRDefault="00000000" w:rsidRPr="00000000" w14:paraId="00000002">
      <w:pPr>
        <w:pStyle w:val="Heading2"/>
        <w:rPr/>
      </w:pPr>
      <w:bookmarkStart w:colFirst="0" w:colLast="0" w:name="_wowns93xfw5m" w:id="1"/>
      <w:bookmarkEnd w:id="1"/>
      <w:r w:rsidDel="00000000" w:rsidR="00000000" w:rsidRPr="00000000">
        <w:rPr>
          <w:rtl w:val="0"/>
        </w:rPr>
        <w:t xml:space="preserve">A Customer Story from Autopilot</w:t>
      </w:r>
    </w:p>
    <w:p w:rsidR="00000000" w:rsidDel="00000000" w:rsidP="00000000" w:rsidRDefault="00000000" w:rsidRPr="00000000" w14:paraId="00000003">
      <w:pPr>
        <w:rPr/>
      </w:pPr>
      <w:r w:rsidDel="00000000" w:rsidR="00000000" w:rsidRPr="00000000">
        <w:rPr>
          <w:rtl w:val="0"/>
        </w:rPr>
        <w:t xml:space="preserve">When you work with non-profit organisations, you quickly learn that good intentions aren’t enough. If the systems behind the scenes don’t work, even the most impactful programmes struggle to scale, report, or earn funder trust.</w:t>
      </w:r>
    </w:p>
    <w:p w:rsidR="00000000" w:rsidDel="00000000" w:rsidP="00000000" w:rsidRDefault="00000000" w:rsidRPr="00000000" w14:paraId="00000004">
      <w:pPr>
        <w:rPr/>
      </w:pPr>
      <w:r w:rsidDel="00000000" w:rsidR="00000000" w:rsidRPr="00000000">
        <w:rPr>
          <w:rtl w:val="0"/>
        </w:rPr>
        <w:t xml:space="preserve">That was exactly the challenge facing YMCA South Africa when we first started working together in 2018.</w:t>
      </w:r>
    </w:p>
    <w:p w:rsidR="00000000" w:rsidDel="00000000" w:rsidP="00000000" w:rsidRDefault="00000000" w:rsidRPr="00000000" w14:paraId="00000005">
      <w:pPr>
        <w:rPr/>
      </w:pPr>
      <w:r w:rsidDel="00000000" w:rsidR="00000000" w:rsidRPr="00000000">
        <w:rPr>
          <w:rtl w:val="0"/>
        </w:rPr>
        <w:t xml:space="preserve">YMCA operates across South Africa, often in remote areas, managing multiple donor-funded projects - each with strict reporting and compliance requirements. Their mission was strong. Their people were committed.</w:t>
        <w:br w:type="textWrapping"/>
        <w:t xml:space="preserve">But the processes supporting their financial workflows were holding them back.</w:t>
      </w:r>
    </w:p>
    <w:p w:rsidR="00000000" w:rsidDel="00000000" w:rsidP="00000000" w:rsidRDefault="00000000" w:rsidRPr="00000000" w14:paraId="00000006">
      <w:pPr>
        <w:pStyle w:val="Heading2"/>
        <w:rPr/>
      </w:pPr>
      <w:bookmarkStart w:colFirst="0" w:colLast="0" w:name="_4kpp0rwaolbr" w:id="2"/>
      <w:bookmarkEnd w:id="2"/>
      <w:r w:rsidDel="00000000" w:rsidR="00000000" w:rsidRPr="00000000">
        <w:rPr>
          <w:rtl w:val="0"/>
        </w:rPr>
        <w:t xml:space="preserve">The Results</w:t>
      </w:r>
    </w:p>
    <w:p w:rsidR="00000000" w:rsidDel="00000000" w:rsidP="00000000" w:rsidRDefault="00000000" w:rsidRPr="00000000" w14:paraId="00000007">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By implementing Autopilot, YMCA South Africa achieved:</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A 40% reduction in audit time, due to fewer findings</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Approval times reduced from several days to just a few hours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Improved financial accuracy by minimising manual data entry errors</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Real-time visibility into funding requests and approvals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Increased trust with international donors, driven by transparency and accountability</w:t>
      </w:r>
    </w:p>
    <w:p w:rsidR="00000000" w:rsidDel="00000000" w:rsidP="00000000" w:rsidRDefault="00000000" w:rsidRPr="00000000" w14:paraId="0000000D">
      <w:pPr>
        <w:rPr/>
      </w:pPr>
      <w:r w:rsidDel="00000000" w:rsidR="00000000" w:rsidRPr="00000000">
        <w:rPr>
          <w:rtl w:val="0"/>
        </w:rPr>
        <w:t xml:space="preserve">As Petro Bantjes, Financial Administrator at YMCA South Africa, put it:</w:t>
      </w:r>
    </w:p>
    <w:p w:rsidR="00000000" w:rsidDel="00000000" w:rsidP="00000000" w:rsidRDefault="00000000" w:rsidRPr="00000000" w14:paraId="0000000E">
      <w:pPr>
        <w:rPr>
          <w:i w:val="1"/>
          <w:iCs w:val="1"/>
        </w:rPr>
      </w:pPr>
      <w:r w:rsidDel="00000000" w:rsidR="00000000" w:rsidRPr="00000000">
        <w:rPr>
          <w:i w:val="1"/>
          <w:iCs w:val="1"/>
          <w:rtl w:val="0"/>
        </w:rPr>
        <w:t xml:space="preserve">“SA-YMCA started using Autopilot in 2018 and it was the best decision we’ve made. It has cut the time spent with auditors by at least 30–40%.”</w:t>
      </w:r>
    </w:p>
    <w:p w:rsidR="00000000" w:rsidDel="00000000" w:rsidP="00000000" w:rsidRDefault="00000000" w:rsidRPr="00000000" w14:paraId="0000000F">
      <w:pPr>
        <w:pStyle w:val="Heading2"/>
        <w:rPr/>
      </w:pPr>
      <w:bookmarkStart w:colFirst="0" w:colLast="0" w:name="_nejyedxz609e" w:id="3"/>
      <w:bookmarkEnd w:id="3"/>
      <w:r w:rsidDel="00000000" w:rsidR="00000000" w:rsidRPr="00000000">
        <w:rPr>
          <w:rtl w:val="0"/>
        </w:rPr>
        <w:t xml:space="preserve">When Manual Processes Become a Risk</w:t>
      </w:r>
    </w:p>
    <w:p w:rsidR="00000000" w:rsidDel="00000000" w:rsidP="00000000" w:rsidRDefault="00000000" w:rsidRPr="00000000" w14:paraId="00000010">
      <w:pPr>
        <w:rPr/>
      </w:pPr>
      <w:r w:rsidDel="00000000" w:rsidR="00000000" w:rsidRPr="00000000">
        <w:rPr>
          <w:rtl w:val="0"/>
        </w:rPr>
        <w:t xml:space="preserve">When YMCA came to Autopilot, their funding management and reporting processes were entirely manual.</w:t>
      </w:r>
    </w:p>
    <w:p w:rsidR="00000000" w:rsidDel="00000000" w:rsidP="00000000" w:rsidRDefault="00000000" w:rsidRPr="00000000" w14:paraId="00000011">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That created several compounding challenges: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Paper-based workflows caused long approval delays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Retrieving documents for audits was time-consuming and unreliable</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Staff working in remote areas had limited access to computers, making coordination difficult</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Managing donor-specific reporting requirements added administrative complexity</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Manual data handling increased the risk of errors and inconsistencies</w:t>
        <w:br w:type="textWrapping"/>
      </w:r>
    </w:p>
    <w:p w:rsidR="00000000" w:rsidDel="00000000" w:rsidP="00000000" w:rsidRDefault="00000000" w:rsidRPr="00000000" w14:paraId="00000017">
      <w:pPr>
        <w:rPr/>
      </w:pPr>
      <w:r w:rsidDel="00000000" w:rsidR="00000000" w:rsidRPr="00000000">
        <w:rPr>
          <w:rtl w:val="0"/>
        </w:rPr>
        <w:t xml:space="preserve">Over time, these challenges began to affect confidence with auditors and funders.</w:t>
      </w:r>
    </w:p>
    <w:p w:rsidR="00000000" w:rsidDel="00000000" w:rsidP="00000000" w:rsidRDefault="00000000" w:rsidRPr="00000000" w14:paraId="00000018">
      <w:pPr>
        <w:rPr/>
      </w:pPr>
      <w:r w:rsidDel="00000000" w:rsidR="00000000" w:rsidRPr="00000000">
        <w:rPr>
          <w:rtl w:val="0"/>
        </w:rPr>
        <w:t xml:space="preserve">And for a non-profit organisation, trust is everything.</w:t>
      </w:r>
    </w:p>
    <w:p w:rsidR="00000000" w:rsidDel="00000000" w:rsidP="00000000" w:rsidRDefault="00000000" w:rsidRPr="00000000" w14:paraId="00000019">
      <w:pPr>
        <w:pStyle w:val="Heading2"/>
        <w:rPr/>
      </w:pPr>
      <w:bookmarkStart w:colFirst="0" w:colLast="0" w:name="_d6ujyjohy6k" w:id="4"/>
      <w:bookmarkEnd w:id="4"/>
      <w:r w:rsidDel="00000000" w:rsidR="00000000" w:rsidRPr="00000000">
        <w:rPr>
          <w:rtl w:val="0"/>
        </w:rPr>
        <w:t xml:space="preserve">How Autopilot Solved It</w:t>
      </w:r>
    </w:p>
    <w:p w:rsidR="00000000" w:rsidDel="00000000" w:rsidP="00000000" w:rsidRDefault="00000000" w:rsidRPr="00000000" w14:paraId="0000001A">
      <w:pPr>
        <w:rPr/>
      </w:pPr>
      <w:r w:rsidDel="00000000" w:rsidR="00000000" w:rsidRPr="00000000">
        <w:rPr>
          <w:rtl w:val="0"/>
        </w:rPr>
        <w:t xml:space="preserve">The goal was to create a system that worked for real people, in real conditions, without adding complexity.</w:t>
      </w:r>
    </w:p>
    <w:p w:rsidR="00000000" w:rsidDel="00000000" w:rsidP="00000000" w:rsidRDefault="00000000" w:rsidRPr="00000000" w14:paraId="0000001B">
      <w:pPr>
        <w:rPr/>
      </w:pPr>
      <w:r w:rsidDel="00000000" w:rsidR="00000000" w:rsidRPr="00000000">
        <w:rPr>
          <w:rtl w:val="0"/>
        </w:rPr>
        <w:t xml:space="preserve">Together with YMCA South Africa, we implemented Autopilot to fully digitise and automate their funding request and approval processes.</w:t>
      </w:r>
    </w:p>
    <w:p w:rsidR="00000000" w:rsidDel="00000000" w:rsidP="00000000" w:rsidRDefault="00000000" w:rsidRPr="00000000" w14:paraId="0000001C">
      <w:pPr>
        <w:pStyle w:val="Heading3"/>
        <w:rPr/>
      </w:pPr>
      <w:bookmarkStart w:colFirst="0" w:colLast="0" w:name="_6xzhevhi4a8l" w:id="5"/>
      <w:bookmarkEnd w:id="5"/>
      <w:r w:rsidDel="00000000" w:rsidR="00000000" w:rsidRPr="00000000">
        <w:rPr>
          <w:rtl w:val="0"/>
        </w:rPr>
        <w:t xml:space="preserve">What Changed in Practice</w:t>
      </w:r>
    </w:p>
    <w:p w:rsidR="00000000" w:rsidDel="00000000" w:rsidP="00000000" w:rsidRDefault="00000000" w:rsidRPr="00000000" w14:paraId="0000001D">
      <w:pPr>
        <w:numPr>
          <w:ilvl w:val="0"/>
          <w:numId w:val="1"/>
        </w:numPr>
        <w:ind w:left="720" w:hanging="360"/>
      </w:pPr>
      <w:r w:rsidDel="00000000" w:rsidR="00000000" w:rsidRPr="00000000">
        <w:rPr>
          <w:rFonts w:ascii="DM Sans" w:cs="DM Sans" w:eastAsia="DM Sans" w:hAnsi="DM Sans"/>
          <w:b w:val="1"/>
          <w:bCs w:val="1"/>
          <w:rtl w:val="0"/>
        </w:rPr>
        <w:t xml:space="preserve">Digital funding request forms</w:t>
      </w:r>
      <w:r w:rsidDel="00000000" w:rsidR="00000000" w:rsidRPr="00000000">
        <w:rPr>
          <w:rtl w:val="0"/>
        </w:rPr>
        <w:br w:type="textWrapping"/>
        <w:t xml:space="preserve">Customised forms with built-in validation ensured requests were accurate from the start.</w:t>
      </w:r>
    </w:p>
    <w:p w:rsidR="00000000" w:rsidDel="00000000" w:rsidP="00000000" w:rsidRDefault="00000000" w:rsidRPr="00000000" w14:paraId="0000001E">
      <w:pPr>
        <w:numPr>
          <w:ilvl w:val="0"/>
          <w:numId w:val="1"/>
        </w:numPr>
        <w:ind w:left="720" w:hanging="360"/>
      </w:pPr>
      <w:r w:rsidDel="00000000" w:rsidR="00000000" w:rsidRPr="00000000">
        <w:rPr>
          <w:rFonts w:ascii="DM Sans" w:cs="DM Sans" w:eastAsia="DM Sans" w:hAnsi="DM Sans"/>
          <w:b w:val="1"/>
          <w:bCs w:val="1"/>
          <w:rtl w:val="0"/>
        </w:rPr>
        <w:t xml:space="preserve">Automated approval workflows</w:t>
      </w:r>
      <w:r w:rsidDel="00000000" w:rsidR="00000000" w:rsidRPr="00000000">
        <w:rPr>
          <w:rtl w:val="0"/>
        </w:rPr>
        <w:br w:type="textWrapping"/>
        <w:t xml:space="preserve">Requests moved through structured, rule-driven workflows, removing bottlenecks and guesswork.</w:t>
      </w:r>
    </w:p>
    <w:p w:rsidR="00000000" w:rsidDel="00000000" w:rsidP="00000000" w:rsidRDefault="00000000" w:rsidRPr="00000000" w14:paraId="0000001F">
      <w:pPr>
        <w:numPr>
          <w:ilvl w:val="0"/>
          <w:numId w:val="1"/>
        </w:numPr>
        <w:ind w:left="720" w:hanging="360"/>
      </w:pPr>
      <w:r w:rsidDel="00000000" w:rsidR="00000000" w:rsidRPr="00000000">
        <w:rPr>
          <w:rFonts w:ascii="DM Sans" w:cs="DM Sans" w:eastAsia="DM Sans" w:hAnsi="DM Sans"/>
          <w:b w:val="1"/>
          <w:bCs w:val="1"/>
          <w:rtl w:val="0"/>
        </w:rPr>
        <w:t xml:space="preserve">Mobile-friendly access</w:t>
      </w:r>
      <w:r w:rsidDel="00000000" w:rsidR="00000000" w:rsidRPr="00000000">
        <w:rPr>
          <w:rtl w:val="0"/>
        </w:rPr>
        <w:br w:type="textWrapping"/>
        <w:t xml:space="preserve">Staff in remote areas could submit and approve requests using mobile devices, not just desktops.</w:t>
      </w:r>
    </w:p>
    <w:p w:rsidR="00000000" w:rsidDel="00000000" w:rsidP="00000000" w:rsidRDefault="00000000" w:rsidRPr="00000000" w14:paraId="00000020">
      <w:pPr>
        <w:numPr>
          <w:ilvl w:val="0"/>
          <w:numId w:val="1"/>
        </w:numPr>
        <w:ind w:left="720" w:hanging="360"/>
      </w:pPr>
      <w:r w:rsidDel="00000000" w:rsidR="00000000" w:rsidRPr="00000000">
        <w:rPr>
          <w:rFonts w:ascii="DM Sans" w:cs="DM Sans" w:eastAsia="DM Sans" w:hAnsi="DM Sans"/>
          <w:b w:val="1"/>
          <w:bCs w:val="1"/>
          <w:rtl w:val="0"/>
        </w:rPr>
        <w:t xml:space="preserve">Centralised document management</w:t>
      </w:r>
      <w:r w:rsidDel="00000000" w:rsidR="00000000" w:rsidRPr="00000000">
        <w:rPr>
          <w:rtl w:val="0"/>
        </w:rPr>
        <w:br w:type="textWrapping"/>
        <w:t xml:space="preserve">All supporting documents were stored securely in one place - no more paper trails.</w:t>
      </w:r>
    </w:p>
    <w:p w:rsidR="00000000" w:rsidDel="00000000" w:rsidP="00000000" w:rsidRDefault="00000000" w:rsidRPr="00000000" w14:paraId="00000021">
      <w:pPr>
        <w:numPr>
          <w:ilvl w:val="0"/>
          <w:numId w:val="1"/>
        </w:numPr>
        <w:ind w:left="720" w:hanging="360"/>
      </w:pPr>
      <w:r w:rsidDel="00000000" w:rsidR="00000000" w:rsidRPr="00000000">
        <w:rPr>
          <w:rFonts w:ascii="DM Sans" w:cs="DM Sans" w:eastAsia="DM Sans" w:hAnsi="DM Sans"/>
          <w:b w:val="1"/>
          <w:bCs w:val="1"/>
          <w:rtl w:val="0"/>
        </w:rPr>
        <w:t xml:space="preserve">Integrated audit access</w:t>
      </w:r>
      <w:r w:rsidDel="00000000" w:rsidR="00000000" w:rsidRPr="00000000">
        <w:rPr>
          <w:rtl w:val="0"/>
        </w:rPr>
        <w:br w:type="textWrapping"/>
        <w:t xml:space="preserve">Auditors were given secure access to records, allowing them to review payments without delays.</w:t>
      </w:r>
    </w:p>
    <w:p w:rsidR="00000000" w:rsidDel="00000000" w:rsidP="00000000" w:rsidRDefault="00000000" w:rsidRPr="00000000" w14:paraId="00000022">
      <w:pPr>
        <w:rPr/>
      </w:pPr>
      <w:r w:rsidDel="00000000" w:rsidR="00000000" w:rsidRPr="00000000">
        <w:rPr>
          <w:rtl w:val="0"/>
        </w:rPr>
        <w:t xml:space="preserve">The result was a single, transparent system that replaced fragmented, manual processes.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25anj5dyh0fq" w:id="6"/>
      <w:bookmarkEnd w:id="6"/>
      <w:r w:rsidDel="00000000" w:rsidR="00000000" w:rsidRPr="00000000">
        <w:rPr>
          <w:rtl w:val="0"/>
        </w:rPr>
        <w:t xml:space="preserve">Outcomes: Beyond Efficiency</w:t>
      </w:r>
    </w:p>
    <w:p w:rsidR="00000000" w:rsidDel="00000000" w:rsidP="00000000" w:rsidRDefault="00000000" w:rsidRPr="00000000" w14:paraId="00000025">
      <w:pPr>
        <w:rPr/>
      </w:pPr>
      <w:r w:rsidDel="00000000" w:rsidR="00000000" w:rsidRPr="00000000">
        <w:rPr>
          <w:rtl w:val="0"/>
        </w:rPr>
        <w:t xml:space="preserve">The operational improvements were immediate, but the bigger impact was </w:t>
      </w:r>
      <w:r w:rsidDel="00000000" w:rsidR="00000000" w:rsidRPr="00000000">
        <w:rPr>
          <w:i w:val="1"/>
          <w:iCs w:val="1"/>
          <w:rtl w:val="0"/>
        </w:rPr>
        <w:t xml:space="preserve">cultural</w:t>
      </w:r>
      <w:r w:rsidDel="00000000" w:rsidR="00000000" w:rsidRPr="00000000">
        <w:rPr>
          <w:rtl w:val="0"/>
        </w:rPr>
        <w:t xml:space="preserve">.</w:t>
      </w:r>
    </w:p>
    <w:p w:rsidR="00000000" w:rsidDel="00000000" w:rsidP="00000000" w:rsidRDefault="00000000" w:rsidRPr="00000000" w14:paraId="00000026">
      <w:pPr>
        <w:pStyle w:val="Heading3"/>
        <w:rPr/>
      </w:pPr>
      <w:bookmarkStart w:colFirst="0" w:colLast="0" w:name="_voyswlfl9ecl" w:id="7"/>
      <w:bookmarkEnd w:id="7"/>
      <w:r w:rsidDel="00000000" w:rsidR="00000000" w:rsidRPr="00000000">
        <w:rPr>
          <w:rtl w:val="0"/>
        </w:rPr>
        <w:t xml:space="preserve">Operationally</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Approval times dropped from days to hours</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Audit time was reduced by approximately 40%</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Errors linked to manual data handling were significantly reduced</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Administrative stress on staff was alleviated</w:t>
        <w:br w:type="textWrapping"/>
      </w:r>
    </w:p>
    <w:p w:rsidR="00000000" w:rsidDel="00000000" w:rsidP="00000000" w:rsidRDefault="00000000" w:rsidRPr="00000000" w14:paraId="0000002B">
      <w:pPr>
        <w:pStyle w:val="Heading3"/>
        <w:rPr/>
      </w:pPr>
      <w:bookmarkStart w:colFirst="0" w:colLast="0" w:name="_c4bf2eu89nii" w:id="8"/>
      <w:bookmarkEnd w:id="8"/>
      <w:r w:rsidDel="00000000" w:rsidR="00000000" w:rsidRPr="00000000">
        <w:rPr>
          <w:rtl w:val="0"/>
        </w:rPr>
        <w:t xml:space="preserve">Organisationally</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Financial accountability increased across teams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Reporting became consistent and reliable</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YMCA strengthened its credibility with international donors</w:t>
        <w:br w:type="textWrapping"/>
      </w:r>
    </w:p>
    <w:p w:rsidR="00000000" w:rsidDel="00000000" w:rsidP="00000000" w:rsidRDefault="00000000" w:rsidRPr="00000000" w14:paraId="0000002F">
      <w:pPr>
        <w:rPr/>
      </w:pPr>
      <w:r w:rsidDel="00000000" w:rsidR="00000000" w:rsidRPr="00000000">
        <w:rPr>
          <w:rtl w:val="0"/>
        </w:rPr>
        <w:t xml:space="preserve">As Petro shared:</w:t>
      </w:r>
    </w:p>
    <w:p w:rsidR="00000000" w:rsidDel="00000000" w:rsidP="00000000" w:rsidRDefault="00000000" w:rsidRPr="00000000" w14:paraId="00000030">
      <w:pPr>
        <w:rPr/>
      </w:pPr>
      <w:r w:rsidDel="00000000" w:rsidR="00000000" w:rsidRPr="00000000">
        <w:rPr>
          <w:i w:val="1"/>
          <w:iCs w:val="1"/>
          <w:rtl w:val="0"/>
        </w:rPr>
        <w:t xml:space="preserve">“With all staff involved in Autopilot, the financial accountability has increased, and this has increased the integrity of the Organisation with our international donors.”</w:t>
      </w:r>
      <w:r w:rsidDel="00000000" w:rsidR="00000000" w:rsidRPr="00000000">
        <w:rPr>
          <w:rtl w:val="0"/>
        </w:rPr>
      </w:r>
    </w:p>
    <w:p w:rsidR="00000000" w:rsidDel="00000000" w:rsidP="00000000" w:rsidRDefault="00000000" w:rsidRPr="00000000" w14:paraId="00000031">
      <w:pPr>
        <w:pStyle w:val="Heading2"/>
        <w:rPr/>
      </w:pPr>
      <w:bookmarkStart w:colFirst="0" w:colLast="0" w:name="_dbm415osyisy" w:id="9"/>
      <w:bookmarkEnd w:id="9"/>
      <w:r w:rsidDel="00000000" w:rsidR="00000000" w:rsidRPr="00000000">
        <w:rPr>
          <w:rtl w:val="0"/>
        </w:rPr>
        <w:t xml:space="preserve">About the Organisations</w:t>
      </w:r>
    </w:p>
    <w:p w:rsidR="00000000" w:rsidDel="00000000" w:rsidP="00000000" w:rsidRDefault="00000000" w:rsidRPr="00000000" w14:paraId="00000032">
      <w:pPr>
        <w:pStyle w:val="Heading3"/>
        <w:rPr/>
      </w:pPr>
      <w:bookmarkStart w:colFirst="0" w:colLast="0" w:name="_ank8n8cicek3" w:id="10"/>
      <w:bookmarkEnd w:id="10"/>
      <w:r w:rsidDel="00000000" w:rsidR="00000000" w:rsidRPr="00000000">
        <w:rPr>
          <w:rtl w:val="0"/>
        </w:rPr>
        <w:t xml:space="preserve">YMCA South Africa</w:t>
      </w:r>
    </w:p>
    <w:p w:rsidR="00000000" w:rsidDel="00000000" w:rsidP="00000000" w:rsidRDefault="00000000" w:rsidRPr="00000000" w14:paraId="00000033">
      <w:pPr>
        <w:rPr/>
      </w:pPr>
      <w:r w:rsidDel="00000000" w:rsidR="00000000" w:rsidRPr="00000000">
        <w:rPr>
          <w:rtl w:val="0"/>
        </w:rPr>
        <w:t xml:space="preserve">YMCA South Africa is a non-profit organisation dedicated to empowering young people and communities through development programmes across the country. Operating in both urban and remote areas, the organisation relies on efficient, accessible systems to support its mission and maintain funder confidence.</w:t>
      </w:r>
    </w:p>
    <w:p w:rsidR="00000000" w:rsidDel="00000000" w:rsidP="00000000" w:rsidRDefault="00000000" w:rsidRPr="00000000" w14:paraId="00000034">
      <w:pPr>
        <w:pStyle w:val="Heading3"/>
        <w:rPr/>
      </w:pPr>
      <w:bookmarkStart w:colFirst="0" w:colLast="0" w:name="_vbej71u1tf90" w:id="11"/>
      <w:bookmarkEnd w:id="11"/>
      <w:r w:rsidDel="00000000" w:rsidR="00000000" w:rsidRPr="00000000">
        <w:rPr>
          <w:rtl w:val="0"/>
        </w:rPr>
        <w:t xml:space="preserve">Autopilot</w:t>
      </w:r>
    </w:p>
    <w:p w:rsidR="00000000" w:rsidDel="00000000" w:rsidP="00000000" w:rsidRDefault="00000000" w:rsidRPr="00000000" w14:paraId="00000035">
      <w:pPr>
        <w:rPr/>
      </w:pPr>
      <w:r w:rsidDel="00000000" w:rsidR="00000000" w:rsidRPr="00000000">
        <w:rPr>
          <w:rtl w:val="0"/>
        </w:rPr>
        <w:t xml:space="preserve">Autopilot is a cross-device, browser-based process automation platform designed to digitise document-driven workflows. It enables organisations to automate approvals, manage documents securely, maintain full audit trails, and operate with greater transparency - including seamless integration with tools like Microsoft Teams.</w:t>
      </w:r>
    </w:p>
    <w:p w:rsidR="00000000" w:rsidDel="00000000" w:rsidP="00000000" w:rsidRDefault="00000000" w:rsidRPr="00000000" w14:paraId="00000036">
      <w:pPr>
        <w:pStyle w:val="Heading2"/>
        <w:rPr/>
      </w:pPr>
      <w:bookmarkStart w:colFirst="0" w:colLast="0" w:name="_7hvqz9nv8n6d" w:id="12"/>
      <w:bookmarkEnd w:id="12"/>
      <w:r w:rsidDel="00000000" w:rsidR="00000000" w:rsidRPr="00000000">
        <w:rPr>
          <w:rtl w:val="0"/>
        </w:rPr>
        <w:t xml:space="preserve">What This Proves</w:t>
      </w:r>
    </w:p>
    <w:p w:rsidR="00000000" w:rsidDel="00000000" w:rsidP="00000000" w:rsidRDefault="00000000" w:rsidRPr="00000000" w14:paraId="00000037">
      <w:pPr>
        <w:rPr/>
      </w:pPr>
      <w:r w:rsidDel="00000000" w:rsidR="00000000" w:rsidRPr="00000000">
        <w:rPr>
          <w:rtl w:val="0"/>
        </w:rPr>
        <w:t xml:space="preserve">This case study is about what happens when the right systems support the right mission.</w:t>
      </w:r>
    </w:p>
    <w:p w:rsidR="00000000" w:rsidDel="00000000" w:rsidP="00000000" w:rsidRDefault="00000000" w:rsidRPr="00000000" w14:paraId="00000038">
      <w:pPr>
        <w:rPr/>
      </w:pPr>
      <w:r w:rsidDel="00000000" w:rsidR="00000000" w:rsidRPr="00000000">
        <w:rPr>
          <w:rtl w:val="0"/>
        </w:rPr>
        <w:t xml:space="preserve">For YMCA South Africa, automating their funding and reporting workflows improved accountability, strengthened donor trust, and allowed their teams to focus on what really matters.</w:t>
      </w:r>
    </w:p>
    <w:p w:rsidR="00000000" w:rsidDel="00000000" w:rsidP="00000000" w:rsidRDefault="00000000" w:rsidRPr="00000000" w14:paraId="00000039">
      <w:pPr>
        <w:rPr/>
      </w:pPr>
      <w:r w:rsidDel="00000000" w:rsidR="00000000" w:rsidRPr="00000000">
        <w:rPr>
          <w:rtl w:val="0"/>
        </w:rPr>
        <w:t xml:space="preserve">If your organisation is struggling with manual approvals, audits, or reporting, the right automation can make a measurable difference.</w:t>
      </w:r>
    </w:p>
    <w:p w:rsidR="00000000" w:rsidDel="00000000" w:rsidP="00000000" w:rsidRDefault="00000000" w:rsidRPr="00000000" w14:paraId="0000003A">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Request a call or demo to see how Autopilot can support your organisation.</w:t>
        <w:br w:type="textWrapping"/>
      </w:r>
      <w:hyperlink r:id="rId6">
        <w:r w:rsidDel="00000000" w:rsidR="00000000" w:rsidRPr="00000000">
          <w:rPr>
            <w:rFonts w:ascii="DM Sans" w:cs="DM Sans" w:eastAsia="DM Sans" w:hAnsi="DM Sans"/>
            <w:b w:val="1"/>
            <w:bCs w:val="1"/>
            <w:color w:val="1155cc"/>
            <w:u w:val="single"/>
            <w:rtl w:val="0"/>
          </w:rPr>
          <w:t xml:space="preserve">www.autopilotworkflows.com</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Light" w:cs="DM Sans Light" w:eastAsia="DM Sans Light" w:hAnsi="DM Sans Light"/>
        <w:color w:val="383b3e"/>
        <w:sz w:val="28"/>
        <w:szCs w:val="28"/>
        <w:lang w:val="en"/>
      </w:rPr>
    </w:rPrDefault>
    <w:pPrDefault>
      <w:pPr>
        <w:spacing w:after="3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DM Sans SemiBold" w:cs="DM Sans SemiBold" w:eastAsia="DM Sans SemiBold" w:hAnsi="DM Sans SemiBold"/>
      <w:color w:val="231451"/>
      <w:sz w:val="60"/>
      <w:szCs w:val="60"/>
    </w:rPr>
  </w:style>
  <w:style w:type="paragraph" w:styleId="Heading2">
    <w:name w:val="heading 2"/>
    <w:basedOn w:val="Normal"/>
    <w:next w:val="Normal"/>
    <w:pPr>
      <w:keepNext w:val="1"/>
      <w:keepLines w:val="1"/>
      <w:spacing w:before="400" w:lineRule="auto"/>
    </w:pPr>
    <w:rPr>
      <w:rFonts w:ascii="DM Sans SemiBold" w:cs="DM Sans SemiBold" w:eastAsia="DM Sans SemiBold" w:hAnsi="DM Sans SemiBold"/>
      <w:color w:val="6c30a1"/>
      <w:sz w:val="44"/>
      <w:szCs w:val="44"/>
    </w:rPr>
  </w:style>
  <w:style w:type="paragraph" w:styleId="Heading3">
    <w:name w:val="heading 3"/>
    <w:basedOn w:val="Normal"/>
    <w:next w:val="Normal"/>
    <w:pPr>
      <w:keepNext w:val="1"/>
      <w:keepLines w:val="1"/>
      <w:spacing w:after="0" w:lineRule="auto"/>
    </w:pPr>
    <w:rPr>
      <w:rFonts w:ascii="DM Sans" w:cs="DM Sans" w:eastAsia="DM Sans" w:hAnsi="DM Sans"/>
      <w:color w:val="6c30a1"/>
      <w:sz w:val="36"/>
      <w:szCs w:val="36"/>
    </w:rPr>
  </w:style>
  <w:style w:type="paragraph" w:styleId="Heading4">
    <w:name w:val="heading 4"/>
    <w:basedOn w:val="Normal"/>
    <w:next w:val="Normal"/>
    <w:pPr>
      <w:keepNext w:val="1"/>
      <w:keepLines w:val="1"/>
      <w:spacing w:after="0" w:line="276" w:lineRule="auto"/>
    </w:pPr>
    <w:rPr>
      <w:rFonts w:ascii="DM Sans SemiBold" w:cs="DM Sans SemiBold" w:eastAsia="DM Sans SemiBold" w:hAnsi="DM Sans SemiBold"/>
      <w:color w:val="6c30a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DM Sans SemiBold" w:cs="DM Sans SemiBold" w:eastAsia="DM Sans SemiBold" w:hAnsi="DM Sans SemiBold"/>
      <w:color w:val="383b3e"/>
      <w:sz w:val="80"/>
      <w:szCs w:val="80"/>
    </w:rPr>
  </w:style>
  <w:style w:type="paragraph" w:styleId="Subtitle">
    <w:name w:val="Subtitle"/>
    <w:basedOn w:val="Normal"/>
    <w:next w:val="Normal"/>
    <w:pPr>
      <w:keepNext w:val="1"/>
      <w:keepLines w:val="1"/>
    </w:pPr>
    <w:rPr>
      <w:rFonts w:ascii="DM Sans" w:cs="DM Sans" w:eastAsia="DM Sans" w:hAnsi="DM Sans"/>
      <w:color w:val="a1a5ae"/>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utopilotworkflo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Light-regular.ttf"/><Relationship Id="rId2" Type="http://schemas.openxmlformats.org/officeDocument/2006/relationships/font" Target="fonts/DMSansLight-bold.ttf"/><Relationship Id="rId3" Type="http://schemas.openxmlformats.org/officeDocument/2006/relationships/font" Target="fonts/DMSansLight-italic.ttf"/><Relationship Id="rId4" Type="http://schemas.openxmlformats.org/officeDocument/2006/relationships/font" Target="fonts/DMSansLight-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DMSansSemiBold-regular.ttf"/><Relationship Id="rId6" Type="http://schemas.openxmlformats.org/officeDocument/2006/relationships/font" Target="fonts/DMSansSemiBold-bold.ttf"/><Relationship Id="rId7" Type="http://schemas.openxmlformats.org/officeDocument/2006/relationships/font" Target="fonts/DMSansSemiBold-italic.ttf"/><Relationship Id="rId8" Type="http://schemas.openxmlformats.org/officeDocument/2006/relationships/font" Target="fonts/DM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