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E33" w:rsidRPr="00AB1C44" w:rsidRDefault="00AB1C44" w:rsidP="00AB1C44">
      <w:pPr>
        <w:pStyle w:val="MBDAheading"/>
        <w:numPr>
          <w:ilvl w:val="0"/>
          <w:numId w:val="0"/>
        </w:numPr>
        <w:ind w:left="360"/>
        <w:rPr>
          <w:u w:val="single"/>
        </w:rPr>
      </w:pPr>
      <w:r w:rsidRPr="00AB1C44">
        <w:rPr>
          <w:u w:val="single"/>
          <w:lang w:val="en-GB"/>
        </w:rPr>
        <w:t>System modelling and simulation Coursework 1 – rrb32</w:t>
      </w:r>
    </w:p>
    <w:p w:rsidR="00AB1C44" w:rsidRPr="00AB1C44" w:rsidRDefault="00AB1C44" w:rsidP="00AB1C44">
      <w:pPr>
        <w:pStyle w:val="MBDAheading"/>
        <w:numPr>
          <w:ilvl w:val="0"/>
          <w:numId w:val="1"/>
        </w:numPr>
      </w:pPr>
      <w:r>
        <w:rPr>
          <w:lang w:val="en-GB"/>
        </w:rPr>
        <w:t>Q1 – Local element diffusion matrix</w:t>
      </w:r>
    </w:p>
    <w:p w:rsidR="00AB1C44" w:rsidRPr="00AB1C44" w:rsidRDefault="00AB1C44" w:rsidP="00AB1C44">
      <w:pPr>
        <w:pStyle w:val="MBDAheading"/>
      </w:pPr>
      <w:r>
        <w:t xml:space="preserve">A) </w:t>
      </w:r>
    </w:p>
    <w:p w:rsidR="00AB1C44" w:rsidRDefault="00AB1C44" w:rsidP="00AB1C44">
      <w:pPr>
        <w:pStyle w:val="MBDAheading"/>
        <w:numPr>
          <w:ilvl w:val="0"/>
          <w:numId w:val="0"/>
        </w:numPr>
        <w:ind w:left="360"/>
      </w:pPr>
      <w:r>
        <w:rPr>
          <w:lang w:val="en-GB" w:eastAsia="en-GB"/>
        </w:rPr>
        <w:drawing>
          <wp:inline distT="0" distB="0" distL="0" distR="0" wp14:anchorId="37EA5332" wp14:editId="498C7D7E">
            <wp:extent cx="44481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F0" w:rsidRDefault="00795EF0" w:rsidP="00795EF0">
      <w:pPr>
        <w:pStyle w:val="MBDAheading"/>
        <w:numPr>
          <w:ilvl w:val="0"/>
          <w:numId w:val="0"/>
        </w:numPr>
        <w:ind w:left="360"/>
      </w:pPr>
      <w:r>
        <w:t>Function to compute Diffusion LEM</w:t>
      </w:r>
    </w:p>
    <w:p w:rsidR="00795EF0" w:rsidRDefault="00795EF0" w:rsidP="00795EF0">
      <w:pPr>
        <w:pStyle w:val="MBDAheading"/>
        <w:numPr>
          <w:ilvl w:val="0"/>
          <w:numId w:val="0"/>
        </w:numPr>
        <w:ind w:left="360"/>
      </w:pP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%Function to calculate the diffusion local element matrix for a given</w:t>
      </w: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%mesh element</w:t>
      </w: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%Takes:</w:t>
      </w: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 - Diffusion coefficient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Element number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msh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Mesh data structure, generated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OneDimLinearMeshGen.m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 </w:t>
      </w: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OneDimSimpleRefinedMeshGen.m</w:t>
      </w:r>
      <w:proofErr w:type="spellEnd"/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LocalElementmatrix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LaplaceElemMatrix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D,eID,msh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%Extract J from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msh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structure</w:t>
      </w: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msh.elem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).J;</w:t>
      </w: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%Form local element matrix using equation derived in the notes</w:t>
      </w: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LocalElementmatrix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/(2*J) -D/(2*J) ;</w:t>
      </w: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-D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2*J) D/(2*J)];</w:t>
      </w: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AB1C44" w:rsidRDefault="00AB1C44" w:rsidP="00AB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1C44" w:rsidRPr="00AB1C44" w:rsidRDefault="00AB1C44" w:rsidP="00AB1C44">
      <w:pPr>
        <w:pStyle w:val="MBDAheading"/>
        <w:numPr>
          <w:ilvl w:val="0"/>
          <w:numId w:val="0"/>
        </w:numPr>
        <w:ind w:left="360"/>
      </w:pPr>
    </w:p>
    <w:p w:rsidR="00AB1C44" w:rsidRDefault="00AB1C44" w:rsidP="00AB1C44">
      <w:pPr>
        <w:pStyle w:val="MBDAheading"/>
        <w:rPr>
          <w:lang w:val="en-GB"/>
        </w:rPr>
      </w:pPr>
      <w:r>
        <w:rPr>
          <w:lang w:val="en-GB"/>
        </w:rPr>
        <w:t>B)</w:t>
      </w:r>
    </w:p>
    <w:p w:rsidR="00AB1C44" w:rsidRDefault="00AB1C44" w:rsidP="00AB1C44">
      <w:pPr>
        <w:pStyle w:val="MBDAheading"/>
        <w:numPr>
          <w:ilvl w:val="0"/>
          <w:numId w:val="0"/>
        </w:numPr>
        <w:ind w:left="360"/>
        <w:rPr>
          <w:lang w:val="en-GB"/>
        </w:rPr>
      </w:pPr>
      <w:r>
        <w:rPr>
          <w:lang w:val="en-GB" w:eastAsia="en-GB"/>
        </w:rPr>
        <w:drawing>
          <wp:inline distT="0" distB="0" distL="0" distR="0" wp14:anchorId="3DB8AF69" wp14:editId="712E2E73">
            <wp:extent cx="334327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F0" w:rsidRDefault="00795EF0" w:rsidP="00AB1C44">
      <w:pPr>
        <w:pStyle w:val="MBDAheading"/>
        <w:numPr>
          <w:ilvl w:val="0"/>
          <w:numId w:val="0"/>
        </w:numPr>
        <w:ind w:left="360"/>
        <w:rPr>
          <w:lang w:val="en-GB"/>
        </w:rPr>
      </w:pPr>
      <w:r>
        <w:rPr>
          <w:lang w:val="en-GB"/>
        </w:rPr>
        <w:t>Function to compute Reaction LEM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%Function to calculate the reaction local element matrix for a given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%mesh element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%Takes: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Reaction coefficient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Element number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msh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Mesh data structure, generated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OneDimLinearMeshGen.m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OneDimSimpleRefinedMeshGen.m</w:t>
      </w:r>
      <w:proofErr w:type="spellEnd"/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LocalElementmatrix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ReactionMatrix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Lamda,eID,msh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%Extract J from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msh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structure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msh.elem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).J;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%Form local element matrix using equation derived in the notes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LocalElementmatrix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*J)/3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*J)/3  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*J)/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*J)/3 ];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795EF0" w:rsidRDefault="00795EF0" w:rsidP="00795EF0">
      <w:pPr>
        <w:pStyle w:val="MBDAheading"/>
        <w:numPr>
          <w:ilvl w:val="0"/>
          <w:numId w:val="0"/>
        </w:numPr>
        <w:ind w:left="360"/>
        <w:rPr>
          <w:lang w:val="en-GB"/>
        </w:rPr>
      </w:pPr>
    </w:p>
    <w:p w:rsidR="00795EF0" w:rsidRDefault="00795EF0" w:rsidP="00795EF0">
      <w:pPr>
        <w:pStyle w:val="MBDAheading"/>
        <w:numPr>
          <w:ilvl w:val="0"/>
          <w:numId w:val="0"/>
        </w:numPr>
        <w:ind w:left="360"/>
        <w:rPr>
          <w:lang w:val="en-GB"/>
        </w:rPr>
      </w:pPr>
    </w:p>
    <w:p w:rsidR="00795EF0" w:rsidRDefault="00795EF0" w:rsidP="00795EF0">
      <w:pPr>
        <w:pStyle w:val="MBDAheading"/>
        <w:numPr>
          <w:ilvl w:val="0"/>
          <w:numId w:val="0"/>
        </w:numPr>
        <w:ind w:left="360"/>
        <w:rPr>
          <w:lang w:val="en-GB"/>
        </w:rPr>
      </w:pPr>
      <w:r>
        <w:rPr>
          <w:lang w:val="en-GB"/>
        </w:rPr>
        <w:t>Reaction LEM unit test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%Similarities between diffusion and reaction local element matrices allow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%lots of the provided code to be reused here: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Test 1: test symmetry of the matrix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Test that this matrix is symmetric. This is the same verification as for the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diffusion LEM's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1e-14;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r>
        <w:rPr>
          <w:rFonts w:ascii="Courier New" w:hAnsi="Courier New" w:cs="Courier New"/>
          <w:color w:val="228B22"/>
          <w:sz w:val="20"/>
          <w:szCs w:val="20"/>
        </w:rPr>
        <w:t>%Reaction coefficient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1; </w:t>
      </w:r>
      <w:r>
        <w:rPr>
          <w:rFonts w:ascii="Courier New" w:hAnsi="Courier New" w:cs="Courier New"/>
          <w:color w:val="228B22"/>
          <w:sz w:val="20"/>
          <w:szCs w:val="20"/>
        </w:rPr>
        <w:t>%element ID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OneDimLinearMeshGen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(0,1,10);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ReactionMatrix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Lamda,eID,msh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%THIS IS THE FUNCTION YOU MUST WRITE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(1,2)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(2,1))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Test 2: test 2 different elements of the same size produce same matrix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Test that for two elements of an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equispaced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mesh, as described in the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lectures, the element matrices calculated are the same. This is the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same verification as for the diffusion LEM's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1e-14;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 </w:t>
      </w:r>
      <w:r>
        <w:rPr>
          <w:rFonts w:ascii="Courier New" w:hAnsi="Courier New" w:cs="Courier New"/>
          <w:color w:val="228B22"/>
          <w:sz w:val="20"/>
          <w:szCs w:val="20"/>
        </w:rPr>
        <w:t>%Reaction coefficient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1; </w:t>
      </w:r>
      <w:r>
        <w:rPr>
          <w:rFonts w:ascii="Courier New" w:hAnsi="Courier New" w:cs="Courier New"/>
          <w:color w:val="228B22"/>
          <w:sz w:val="20"/>
          <w:szCs w:val="20"/>
        </w:rPr>
        <w:t>%element ID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OneDimLinearMeshGen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(0,1,10);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elemat1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ReactionMatrix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Lamda,eID,msh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%THIS IS THE FUNCTION YOU MUST WRITE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2; </w:t>
      </w:r>
      <w:r>
        <w:rPr>
          <w:rFonts w:ascii="Courier New" w:hAnsi="Courier New" w:cs="Courier New"/>
          <w:color w:val="228B22"/>
          <w:sz w:val="20"/>
          <w:szCs w:val="20"/>
        </w:rPr>
        <w:t>%element ID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elemat2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ReactionMatrix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Lamda,eID,msh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%THIS IS THE FUNCTION YOU MUST WRITE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elemat1 - elemat2;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diffnorm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sum(sum(diff.*diff));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Test 3: test that one matrix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evaluted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correctly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Test that element 1 of the three element mesh problem described in the lectures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the element matrix is evaluated correctly. This uses the example shown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% from tutorial sheet 3.</w:t>
      </w:r>
      <w:proofErr w:type="gramEnd"/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1e-14;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9; </w:t>
      </w:r>
      <w:r>
        <w:rPr>
          <w:rFonts w:ascii="Courier New" w:hAnsi="Courier New" w:cs="Courier New"/>
          <w:color w:val="228B22"/>
          <w:sz w:val="20"/>
          <w:szCs w:val="20"/>
        </w:rPr>
        <w:t>%Reaction coefficient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1; </w:t>
      </w:r>
      <w:r>
        <w:rPr>
          <w:rFonts w:ascii="Courier New" w:hAnsi="Courier New" w:cs="Courier New"/>
          <w:color w:val="228B22"/>
          <w:sz w:val="20"/>
          <w:szCs w:val="20"/>
        </w:rPr>
        <w:t>%element ID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OneDimLinearMeshGen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(0,1,3);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elemat1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ReactionMatrix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Lamda,eID,msh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%THIS IS THE FUNCTION YOU MUST WRITE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elemat2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0.5; 0.5 1];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elemat1 - elemat2; </w:t>
      </w:r>
      <w:r>
        <w:rPr>
          <w:rFonts w:ascii="Courier New" w:hAnsi="Courier New" w:cs="Courier New"/>
          <w:color w:val="228B22"/>
          <w:sz w:val="20"/>
          <w:szCs w:val="20"/>
        </w:rPr>
        <w:t>%calculate the difference between the two matrices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diffnorm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sum(sum(diff.*diff)); </w:t>
      </w:r>
      <w:r>
        <w:rPr>
          <w:rFonts w:ascii="Courier New" w:hAnsi="Courier New" w:cs="Courier New"/>
          <w:color w:val="228B22"/>
          <w:sz w:val="20"/>
          <w:szCs w:val="20"/>
        </w:rPr>
        <w:t>%calculates the total squared error between the matrices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Test 4: test that different sized elements in a mesh are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evaluted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correctly - element 1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Test that elements in a non-equally spaced mesh are evaluated correctly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1e-14;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6; </w:t>
      </w:r>
      <w:r>
        <w:rPr>
          <w:rFonts w:ascii="Courier New" w:hAnsi="Courier New" w:cs="Courier New"/>
          <w:color w:val="228B22"/>
          <w:sz w:val="20"/>
          <w:szCs w:val="20"/>
        </w:rPr>
        <w:t>%Reaction coefficient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1; </w:t>
      </w:r>
      <w:r>
        <w:rPr>
          <w:rFonts w:ascii="Courier New" w:hAnsi="Courier New" w:cs="Courier New"/>
          <w:color w:val="228B22"/>
          <w:sz w:val="20"/>
          <w:szCs w:val="20"/>
        </w:rPr>
        <w:t>%element ID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OneDimSimpleRefinedMeshGen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(0,1,5);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elemat1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ReactionMatrix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Lamda,eID,msh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%THIS IS THE FUNCTION YOU MUST WRITE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elemat2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0.5; 0.5 1];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elemat1 - elemat2; </w:t>
      </w:r>
      <w:r>
        <w:rPr>
          <w:rFonts w:ascii="Courier New" w:hAnsi="Courier New" w:cs="Courier New"/>
          <w:color w:val="228B22"/>
          <w:sz w:val="20"/>
          <w:szCs w:val="20"/>
        </w:rPr>
        <w:t>%calculate the difference between the two matrices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diffnorm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sum(sum(diff.*diff)); </w:t>
      </w:r>
      <w:r>
        <w:rPr>
          <w:rFonts w:ascii="Courier New" w:hAnsi="Courier New" w:cs="Courier New"/>
          <w:color w:val="228B22"/>
          <w:sz w:val="20"/>
          <w:szCs w:val="20"/>
        </w:rPr>
        <w:t>%calculates the total squared error between the matrices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Test 5: test that different sized elements in a mesh are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evaluted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correctly - element 4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Test that elements in a non-equally spaced mesh are evaluated correctly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1e-14;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48; </w:t>
      </w:r>
      <w:r>
        <w:rPr>
          <w:rFonts w:ascii="Courier New" w:hAnsi="Courier New" w:cs="Courier New"/>
          <w:color w:val="228B22"/>
          <w:sz w:val="20"/>
          <w:szCs w:val="20"/>
        </w:rPr>
        <w:t>%Reaction coefficient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4; </w:t>
      </w:r>
      <w:r>
        <w:rPr>
          <w:rFonts w:ascii="Courier New" w:hAnsi="Courier New" w:cs="Courier New"/>
          <w:color w:val="228B22"/>
          <w:sz w:val="20"/>
          <w:szCs w:val="20"/>
        </w:rPr>
        <w:t>%element ID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OneDimSimpleRefinedMeshGen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(0,1,5);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elemat1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ReactionMatrix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Lamda,eID,msh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%THIS IS THE FUNCTION YOU MUST WRITE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elemat2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0.5; 0.5 1];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elemat1 - elemat2; </w:t>
      </w:r>
      <w:r>
        <w:rPr>
          <w:rFonts w:ascii="Courier New" w:hAnsi="Courier New" w:cs="Courier New"/>
          <w:color w:val="228B22"/>
          <w:sz w:val="20"/>
          <w:szCs w:val="20"/>
        </w:rPr>
        <w:t>%calculate the difference between the two matrices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diffnorm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sum(sum(diff.*diff)); </w:t>
      </w:r>
      <w:r>
        <w:rPr>
          <w:rFonts w:ascii="Courier New" w:hAnsi="Courier New" w:cs="Courier New"/>
          <w:color w:val="228B22"/>
          <w:sz w:val="20"/>
          <w:szCs w:val="20"/>
        </w:rPr>
        <w:t>%calculates the total squared error between the matrices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1C44" w:rsidRDefault="00AB1C44" w:rsidP="00AB1C44">
      <w:pPr>
        <w:pStyle w:val="MBDAheading"/>
        <w:numPr>
          <w:ilvl w:val="0"/>
          <w:numId w:val="0"/>
        </w:numPr>
        <w:ind w:left="360"/>
        <w:rPr>
          <w:lang w:val="en-GB"/>
        </w:rPr>
      </w:pPr>
    </w:p>
    <w:p w:rsidR="00AB1C44" w:rsidRDefault="00795EF0" w:rsidP="00795EF0">
      <w:pPr>
        <w:pStyle w:val="MBDAheading"/>
        <w:numPr>
          <w:ilvl w:val="0"/>
          <w:numId w:val="1"/>
        </w:numPr>
      </w:pPr>
      <w:r>
        <w:t>Q2) Solving Laplaces eq.</w:t>
      </w:r>
    </w:p>
    <w:p w:rsidR="00795EF0" w:rsidRDefault="00795EF0" w:rsidP="00795EF0">
      <w:pPr>
        <w:pStyle w:val="MBDAheading"/>
      </w:pPr>
      <w:r>
        <w:t xml:space="preserve">A) Plot of 2(x-1) </w:t>
      </w:r>
    </w:p>
    <w:p w:rsidR="00795EF0" w:rsidRDefault="00D70995" w:rsidP="00795EF0">
      <w:pPr>
        <w:pStyle w:val="MBDAheading"/>
        <w:numPr>
          <w:ilvl w:val="0"/>
          <w:numId w:val="0"/>
        </w:num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8" o:title="Q2 plot"/>
          </v:shape>
        </w:pict>
      </w:r>
    </w:p>
    <w:p w:rsidR="00795EF0" w:rsidRDefault="00795EF0" w:rsidP="00AB1C44">
      <w:pPr>
        <w:pStyle w:val="MBDAheading"/>
        <w:numPr>
          <w:ilvl w:val="0"/>
          <w:numId w:val="0"/>
        </w:numPr>
        <w:ind w:left="360"/>
      </w:pPr>
      <w:r>
        <w:t>Perfect accuracy as this is a linear equation. Linear interpolation attracts 0 error as a result.</w:t>
      </w:r>
    </w:p>
    <w:p w:rsidR="00330C0A" w:rsidRDefault="00330C0A" w:rsidP="00AB1C44">
      <w:pPr>
        <w:pStyle w:val="MBDAheading"/>
        <w:numPr>
          <w:ilvl w:val="0"/>
          <w:numId w:val="0"/>
        </w:numPr>
        <w:ind w:left="360"/>
      </w:pPr>
    </w:p>
    <w:p w:rsidR="00330C0A" w:rsidRDefault="00330C0A" w:rsidP="00AB1C44">
      <w:pPr>
        <w:pStyle w:val="MBDAheading"/>
        <w:numPr>
          <w:ilvl w:val="0"/>
          <w:numId w:val="0"/>
        </w:numPr>
        <w:ind w:left="360"/>
      </w:pPr>
    </w:p>
    <w:p w:rsidR="00330C0A" w:rsidRDefault="00330C0A" w:rsidP="00AB1C44">
      <w:pPr>
        <w:pStyle w:val="MBDAheading"/>
        <w:numPr>
          <w:ilvl w:val="0"/>
          <w:numId w:val="0"/>
        </w:numPr>
        <w:ind w:left="360"/>
      </w:pPr>
    </w:p>
    <w:p w:rsidR="00330C0A" w:rsidRDefault="00330C0A" w:rsidP="00AB1C44">
      <w:pPr>
        <w:pStyle w:val="MBDAheading"/>
        <w:numPr>
          <w:ilvl w:val="0"/>
          <w:numId w:val="0"/>
        </w:numPr>
        <w:ind w:left="360"/>
      </w:pPr>
    </w:p>
    <w:p w:rsidR="00330C0A" w:rsidRDefault="00330C0A" w:rsidP="00AB1C44">
      <w:pPr>
        <w:pStyle w:val="MBDAheading"/>
        <w:numPr>
          <w:ilvl w:val="0"/>
          <w:numId w:val="0"/>
        </w:numPr>
        <w:ind w:left="360"/>
      </w:pPr>
    </w:p>
    <w:p w:rsidR="00330C0A" w:rsidRDefault="00330C0A" w:rsidP="00AB1C44">
      <w:pPr>
        <w:pStyle w:val="MBDAheading"/>
        <w:numPr>
          <w:ilvl w:val="0"/>
          <w:numId w:val="0"/>
        </w:numPr>
        <w:ind w:left="360"/>
      </w:pPr>
    </w:p>
    <w:p w:rsidR="00795EF0" w:rsidRDefault="00795EF0" w:rsidP="00AB1C44">
      <w:pPr>
        <w:pStyle w:val="MBDAheading"/>
        <w:numPr>
          <w:ilvl w:val="0"/>
          <w:numId w:val="0"/>
        </w:numPr>
        <w:ind w:left="360"/>
      </w:pPr>
      <w:r>
        <w:lastRenderedPageBreak/>
        <w:t>B) Laplace solver code</w:t>
      </w:r>
    </w:p>
    <w:p w:rsidR="00795EF0" w:rsidRDefault="00795EF0" w:rsidP="00AB1C44">
      <w:pPr>
        <w:pStyle w:val="MBDAheading"/>
        <w:numPr>
          <w:ilvl w:val="0"/>
          <w:numId w:val="0"/>
        </w:numPr>
        <w:ind w:left="360"/>
      </w:pPr>
      <w:r>
        <w:t xml:space="preserve">Called with: </w:t>
      </w:r>
      <w:r w:rsidRPr="00795EF0">
        <w:t>SolveLaplace(1,0,5,'VN',2,'DL',0)</w:t>
      </w:r>
    </w:p>
    <w:p w:rsidR="00330C0A" w:rsidRDefault="00330C0A" w:rsidP="00AB1C44">
      <w:pPr>
        <w:pStyle w:val="MBDAheading"/>
        <w:numPr>
          <w:ilvl w:val="0"/>
          <w:numId w:val="0"/>
        </w:numPr>
        <w:ind w:left="360"/>
      </w:pP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%Function to solve Laplace's equation for given parameters of diffusion and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%reaction coefficients.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As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Laplacian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problem the source terms are 0.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Takes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following arguments: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 - Diffusion Co-efficient (Float)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Reaction Co-efficient (Float)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NNodes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Number of nodes in global mesh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NElements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NNodes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- 1)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%BC0 - Type of node 0 boundary condition, 'DL'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Dirichlet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 'VN' for Von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Nuemman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%BC0Val - Value of c or dc/dx for node 0 boundary condition (Float)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%BC1 - Node 1 boundary condition, same format as BC0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%BC1Val - Value of c or dx/dx for node 1 boundary condition (Float)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solution is plotted against a known analytical solution for: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SolveLaplace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1,-9,N,'DL',0,'DL',1) - Any positive integer N.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%E.g.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SolveLaplace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1,-9,5,'DL',0,'DL',1)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%Note that the domain is currently hardcoded from x = 0 to x = 1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SolutionVector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Domain]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(D,Lamda,NNodes,BC0,BC0Val,BC1,BC1Val)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 domain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mesh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Mesh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OneDimLinearMeshGen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xmin,xmax,NNodes-1); </w:t>
      </w:r>
      <w:r>
        <w:rPr>
          <w:rFonts w:ascii="Courier New" w:hAnsi="Courier New" w:cs="Courier New"/>
          <w:color w:val="228B22"/>
          <w:sz w:val="20"/>
          <w:szCs w:val="20"/>
        </w:rPr>
        <w:t>% Elements will also be N-1 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%Size of global mesh effects local element values due to varying J scaling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NNodes,NNodes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NNodes,1);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Source term is all 0s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laplacian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eq.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%Form local element matrices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</w:t>
      </w:r>
      <w:proofErr w:type="spellEnd"/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-1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diffusion local elements and populate global matrix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LaplaceElemMatrix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D,idx,Mesh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idx:idx+1,idx:idx+1)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(idx:idx+1,idx:idx+1)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reaction local elements and populate global matrix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ReactionMatrix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Lamda,idx,Mesh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idx:idx+1,idx:idx+1)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(idx:idx+1,idx:idx+1)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%Form source vector - Is there a more efficient method for this?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: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Mesh.elem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).J;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Mesh.elem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(idx-1).J;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Mesh.elem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(idx-1).J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Mesh.elem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).J);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think that this structure will cause problems with overwriting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Dirichlet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boundary conditions, can you please confirm this?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Enforce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boundary conditions at node 0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BC0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'VN'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VN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Specifically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for dc/dx = 2 at x =0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Goes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-2 in source vector i.e. this sets the gradient of the solution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+ -BC0Val;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Need to add for VN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'DL'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Dirichlet</w:t>
      </w:r>
      <w:proofErr w:type="spellEnd"/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Specifically for c = 0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 = 1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0;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1;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BC0Val; </w:t>
      </w:r>
      <w:r>
        <w:rPr>
          <w:rFonts w:ascii="Courier New" w:hAnsi="Courier New" w:cs="Courier New"/>
          <w:color w:val="228B22"/>
          <w:sz w:val="20"/>
          <w:szCs w:val="20"/>
        </w:rPr>
        <w:t>% c is 0 in this case % Need for overwrite for DC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Enforce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boundary conditions at node 1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BC1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'VN'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VN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Specifically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for dc/dx = 2 at x =0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Goes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-2 in source vector i.e. this sets the gradient of the solution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(end) + -BC1Val;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Need to add for VN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'DL'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Dirichlet</w:t>
      </w:r>
      <w:proofErr w:type="spellEnd"/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Specifically for c = 0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 = 1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end,:) = 0;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end) = 1;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end) = BC1Val; </w:t>
      </w:r>
      <w:r>
        <w:rPr>
          <w:rFonts w:ascii="Courier New" w:hAnsi="Courier New" w:cs="Courier New"/>
          <w:color w:val="228B22"/>
          <w:sz w:val="20"/>
          <w:szCs w:val="20"/>
        </w:rPr>
        <w:t>% c is 0 in this case % Need for overwrite for DC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Solve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matrix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inbuilt matrix division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SolutionVector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Domain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xmin,xmax,length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SolutionVector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FEM solution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Domain,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SolutionVector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parameters to plot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%Generate analytical solution to compare with FEM solution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0,1,100);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(E^3)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(E^6)-1) * (E.^(3*P) - E.^(-3*P));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analytical solution to compare with FEM solution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%hold on</w:t>
      </w:r>
    </w:p>
    <w:p w:rsidR="00795EF0" w:rsidRDefault="00795EF0" w:rsidP="0079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,'r')</w:t>
      </w:r>
    </w:p>
    <w:p w:rsidR="00795EF0" w:rsidRDefault="00795EF0" w:rsidP="00AB1C44">
      <w:pPr>
        <w:pStyle w:val="MBDAheading"/>
        <w:numPr>
          <w:ilvl w:val="0"/>
          <w:numId w:val="0"/>
        </w:numPr>
        <w:ind w:left="360"/>
      </w:pPr>
    </w:p>
    <w:p w:rsidR="00795EF0" w:rsidRDefault="00330C0A" w:rsidP="00330C0A">
      <w:pPr>
        <w:pStyle w:val="MBDAheading"/>
        <w:numPr>
          <w:ilvl w:val="0"/>
          <w:numId w:val="1"/>
        </w:numPr>
      </w:pPr>
      <w:r>
        <w:t xml:space="preserve">Q3 Laplace solver </w:t>
      </w:r>
    </w:p>
    <w:p w:rsidR="00330C0A" w:rsidRDefault="00330C0A" w:rsidP="00330C0A">
      <w:pPr>
        <w:pStyle w:val="MBDAheading"/>
      </w:pPr>
      <w:r>
        <w:t>A) Plot of FEM vs analytical soln.</w:t>
      </w:r>
    </w:p>
    <w:p w:rsidR="00330C0A" w:rsidRDefault="00D70995" w:rsidP="00330C0A">
      <w:pPr>
        <w:pStyle w:val="MBDAheading"/>
        <w:numPr>
          <w:ilvl w:val="0"/>
          <w:numId w:val="0"/>
        </w:numPr>
        <w:ind w:left="360"/>
      </w:pPr>
      <w:r>
        <w:pict>
          <v:shape id="_x0000_i1026" type="#_x0000_t75" style="width:420pt;height:315pt">
            <v:imagedata r:id="rId9" o:title="Q3 plot"/>
          </v:shape>
        </w:pict>
      </w:r>
    </w:p>
    <w:p w:rsidR="00332390" w:rsidRDefault="00332390" w:rsidP="00330C0A">
      <w:pPr>
        <w:pStyle w:val="MBDAheading"/>
        <w:numPr>
          <w:ilvl w:val="0"/>
          <w:numId w:val="0"/>
        </w:numPr>
        <w:ind w:left="360"/>
      </w:pPr>
    </w:p>
    <w:p w:rsidR="00332390" w:rsidRDefault="00332390" w:rsidP="00330C0A">
      <w:pPr>
        <w:pStyle w:val="MBDAheading"/>
        <w:numPr>
          <w:ilvl w:val="0"/>
          <w:numId w:val="0"/>
        </w:numPr>
        <w:ind w:left="360"/>
      </w:pPr>
    </w:p>
    <w:p w:rsidR="00332390" w:rsidRDefault="00332390" w:rsidP="00330C0A">
      <w:pPr>
        <w:pStyle w:val="MBDAheading"/>
        <w:numPr>
          <w:ilvl w:val="0"/>
          <w:numId w:val="0"/>
        </w:numPr>
        <w:ind w:left="360"/>
      </w:pPr>
    </w:p>
    <w:p w:rsidR="00332390" w:rsidRDefault="00332390" w:rsidP="00330C0A">
      <w:pPr>
        <w:pStyle w:val="MBDAheading"/>
        <w:numPr>
          <w:ilvl w:val="0"/>
          <w:numId w:val="0"/>
        </w:numPr>
        <w:ind w:left="360"/>
      </w:pPr>
    </w:p>
    <w:p w:rsidR="00332390" w:rsidRDefault="00332390" w:rsidP="00330C0A">
      <w:pPr>
        <w:pStyle w:val="MBDAheading"/>
        <w:numPr>
          <w:ilvl w:val="0"/>
          <w:numId w:val="0"/>
        </w:numPr>
        <w:ind w:left="360"/>
      </w:pPr>
    </w:p>
    <w:p w:rsidR="00332390" w:rsidRDefault="00332390" w:rsidP="00330C0A">
      <w:pPr>
        <w:pStyle w:val="MBDAheading"/>
        <w:numPr>
          <w:ilvl w:val="0"/>
          <w:numId w:val="0"/>
        </w:numPr>
        <w:ind w:left="360"/>
      </w:pPr>
    </w:p>
    <w:p w:rsidR="00332390" w:rsidRDefault="00332390" w:rsidP="00330C0A">
      <w:pPr>
        <w:pStyle w:val="MBDAheading"/>
        <w:numPr>
          <w:ilvl w:val="0"/>
          <w:numId w:val="0"/>
        </w:numPr>
        <w:ind w:left="360"/>
      </w:pPr>
    </w:p>
    <w:p w:rsidR="00795EF0" w:rsidRDefault="00330C0A" w:rsidP="00330C0A">
      <w:pPr>
        <w:pStyle w:val="MBDAheading"/>
      </w:pPr>
      <w:r>
        <w:lastRenderedPageBreak/>
        <w:t>B) Source code for Laplace solver</w:t>
      </w:r>
    </w:p>
    <w:p w:rsidR="00C1203F" w:rsidRDefault="00332390" w:rsidP="00C1203F">
      <w:pPr>
        <w:pStyle w:val="MBDAheading"/>
        <w:numPr>
          <w:ilvl w:val="0"/>
          <w:numId w:val="0"/>
        </w:numPr>
      </w:pPr>
      <w:r>
        <w:t>There are a number of opportunities to implement sub-functions throughout this function, but I thought that for the sake of a few lines, it detracts from the readability to do this. Id appreciate some advice as to how desirable this is.</w:t>
      </w:r>
    </w:p>
    <w:p w:rsidR="00D203E9" w:rsidRDefault="00D203E9" w:rsidP="00D203E9">
      <w:pPr>
        <w:pStyle w:val="MBDAheading"/>
        <w:numPr>
          <w:ilvl w:val="0"/>
          <w:numId w:val="0"/>
        </w:numPr>
      </w:pPr>
      <w:r>
        <w:t>Plots generated by calling</w:t>
      </w:r>
      <w:r w:rsidR="00970B6A">
        <w:t>:</w:t>
      </w:r>
      <w:r>
        <w:t xml:space="preserve"> </w:t>
      </w:r>
      <w:r w:rsidRPr="00D203E9">
        <w:t>SolveLaplace(1,-9,N,'DL',0,'DL',1)</w:t>
      </w:r>
      <w:r w:rsidR="00970B6A">
        <w:t xml:space="preserve"> with N = [4,8,16]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%Function to solve Laplace's equation for given parameters of diffusion and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%reaction coefficients.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As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Laplacian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problem the source terms are 0.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Takes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following arguments: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 - Diffusion Co-efficient (Float)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Reaction Co-efficient (Float)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NNodes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Number of nodes in glo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bal mesh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NElements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NNodes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- 1)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%BC0 - Type of node 0 boundary condition, 'DL'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Dirichlet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 'VN' for Von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Nuemman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%BC0Val - Value of c or dc/dx for node 0 boundary condition (Float)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%BC1 - Node 1 boundary condition, same format as BC0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%BC1Val - Value of c or dx/dx for node 1 boundary condition (Float)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solution is plotted against a known analytical solution for: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SolveLaplace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1,-9,N,'DL',0,'DL',1) - Any positive integer N.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%E.g.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SolveLaplace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1,-9,5,'DL',0,'DL',1)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%Note that the domain is currently hardcoded from x = 0 to x = 1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SolutionVector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Domain]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(D,Lamda,NNodes,BC0,BC0Val,BC1,BC1Val)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 domain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mesh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Mesh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OneDimLinearMeshGen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xmin,xmax,NNodes-1); </w:t>
      </w:r>
      <w:r>
        <w:rPr>
          <w:rFonts w:ascii="Courier New" w:hAnsi="Courier New" w:cs="Courier New"/>
          <w:color w:val="228B22"/>
          <w:sz w:val="20"/>
          <w:szCs w:val="20"/>
        </w:rPr>
        <w:t>% Elements will also be N-1 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%Size of global mesh effects local element values due to varying J scaling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NNodes,NNodes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NNodes,1);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Source term is all 0s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laplacian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eq.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%Form local element matrices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</w:t>
      </w:r>
      <w:proofErr w:type="spellEnd"/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-1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diffusion local elements and populate global matrix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LaplaceElemMatrix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D,idx,Mesh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idx:idx+1,idx:idx+1)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(idx:idx+1,idx:idx+1)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reaction local elements and populate global matrix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ReactionMatrix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Lamda,idx,Mesh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idx:idx+1,idx:idx+1)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(idx:idx+1,idx:idx+1)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%Form source vector - Is there a more efficient method for this?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: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Mesh.elem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).J;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Mesh.elem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(idx-1).J;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Mesh.elem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(idx-1).J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Mesh.elem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).J);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think that this structure will cause problems with overwriting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Dirichlet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boundary conditions, can you please confirm this?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Enforce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boundary conditions at node 0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BC0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'VN'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VN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Specifically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for dc/dx = 2 at x =0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Goes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-2 in source vector i.e. this sets the gradient of the solution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+ -BC0Val;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Need to add for VN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'DL'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Dirichlet</w:t>
      </w:r>
      <w:proofErr w:type="spellEnd"/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Specifically for c = 0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 = 1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0;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1;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BC0Val; </w:t>
      </w:r>
      <w:r>
        <w:rPr>
          <w:rFonts w:ascii="Courier New" w:hAnsi="Courier New" w:cs="Courier New"/>
          <w:color w:val="228B22"/>
          <w:sz w:val="20"/>
          <w:szCs w:val="20"/>
        </w:rPr>
        <w:t>% c is 0 in this case % Need for overwrite for DC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Enforce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boundary conditions at node 1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BC1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'VN'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VN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Specifically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for dc/dx = 2 at x =0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Goes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-2 in source vector i.e. this sets the gradient of the solution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(end) + -BC1Val;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Need to add for VN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'DL'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Dirichlet</w:t>
      </w:r>
      <w:proofErr w:type="spellEnd"/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Specifically for c = 0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 = 1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end,:) = 0;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end) = 1;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end) = BC1Val; </w:t>
      </w:r>
      <w:r>
        <w:rPr>
          <w:rFonts w:ascii="Courier New" w:hAnsi="Courier New" w:cs="Courier New"/>
          <w:color w:val="228B22"/>
          <w:sz w:val="20"/>
          <w:szCs w:val="20"/>
        </w:rPr>
        <w:t>% c is 0 in this case % Need for overwrite for DC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Solve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matrix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inbuilt matrix division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SolutionVector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Domain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xmin,xmax,length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SolutionVector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FEM solution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Domain,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SolutionVector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parameters to plot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%Generate analytical solution to compare with FEM solution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0,1,100);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(E^3)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(E^6)-1) * (E.^(3*P) - E.^(-3*P));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analytical solution to compare with FEM solution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0C0A" w:rsidRDefault="00D70995" w:rsidP="00D70995">
      <w:pPr>
        <w:pStyle w:val="MBDAheading"/>
      </w:pPr>
      <w:r>
        <w:lastRenderedPageBreak/>
        <w:t>C) Unit test performance of laplace solver</w:t>
      </w:r>
    </w:p>
    <w:p w:rsidR="00D70995" w:rsidRDefault="00D70995" w:rsidP="00D70995">
      <w:pPr>
        <w:pStyle w:val="MBDAheading"/>
        <w:numPr>
          <w:ilvl w:val="0"/>
          <w:numId w:val="0"/>
        </w:numPr>
      </w:pPr>
      <w:r>
        <w:rPr>
          <w:lang w:eastAsia="en-GB"/>
        </w:rPr>
        <w:drawing>
          <wp:inline distT="0" distB="0" distL="0" distR="0" wp14:anchorId="4A09F189" wp14:editId="7A83F7AC">
            <wp:extent cx="36957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0A" w:rsidRDefault="00D70995" w:rsidP="00330C0A">
      <w:pPr>
        <w:pStyle w:val="MBDAheading"/>
      </w:pPr>
      <w:r>
        <w:t>D</w:t>
      </w:r>
      <w:r w:rsidR="00330C0A">
        <w:t xml:space="preserve">) Unit test for laplace solver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Test 1: test that 1st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Dirichlet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boundary condition is implemented correctly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1e-14;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1; </w:t>
      </w:r>
      <w:r>
        <w:rPr>
          <w:rFonts w:ascii="Courier New" w:hAnsi="Courier New" w:cs="Courier New"/>
          <w:color w:val="228B22"/>
          <w:sz w:val="20"/>
          <w:szCs w:val="20"/>
        </w:rPr>
        <w:t>%Diffusion Coefficient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-9; </w:t>
      </w:r>
      <w:r>
        <w:rPr>
          <w:rFonts w:ascii="Courier New" w:hAnsi="Courier New" w:cs="Courier New"/>
          <w:color w:val="228B22"/>
          <w:sz w:val="20"/>
          <w:szCs w:val="20"/>
        </w:rPr>
        <w:t>%Reaction Coefficient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BC0 = </w:t>
      </w:r>
      <w:r>
        <w:rPr>
          <w:rFonts w:ascii="Courier New" w:hAnsi="Courier New" w:cs="Courier New"/>
          <w:color w:val="A020F0"/>
          <w:sz w:val="20"/>
          <w:szCs w:val="20"/>
        </w:rPr>
        <w:t>'DL'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BC0Val = 0;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BC1 = </w:t>
      </w:r>
      <w:r>
        <w:rPr>
          <w:rFonts w:ascii="Courier New" w:hAnsi="Courier New" w:cs="Courier New"/>
          <w:color w:val="A020F0"/>
          <w:sz w:val="20"/>
          <w:szCs w:val="20"/>
        </w:rPr>
        <w:t>'DL'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BC1Val = 1;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[Solution, Domain]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D,Lamda,NNodes,BC0,BC0Val,BC1,BC1Val);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abs(Solution(1) - BC0Val)&lt;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Test 2: test that 2nd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Dirichlet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boundary condition is implemented correctly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1e-14;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1; </w:t>
      </w:r>
      <w:r>
        <w:rPr>
          <w:rFonts w:ascii="Courier New" w:hAnsi="Courier New" w:cs="Courier New"/>
          <w:color w:val="228B22"/>
          <w:sz w:val="20"/>
          <w:szCs w:val="20"/>
        </w:rPr>
        <w:t>%Diffusion Coefficient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-9; </w:t>
      </w:r>
      <w:r>
        <w:rPr>
          <w:rFonts w:ascii="Courier New" w:hAnsi="Courier New" w:cs="Courier New"/>
          <w:color w:val="228B22"/>
          <w:sz w:val="20"/>
          <w:szCs w:val="20"/>
        </w:rPr>
        <w:t>%Reaction Coefficient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BC0 = </w:t>
      </w:r>
      <w:r>
        <w:rPr>
          <w:rFonts w:ascii="Courier New" w:hAnsi="Courier New" w:cs="Courier New"/>
          <w:color w:val="A020F0"/>
          <w:sz w:val="20"/>
          <w:szCs w:val="20"/>
        </w:rPr>
        <w:t>'DL'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BC0Val = 0;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BC1 = </w:t>
      </w:r>
      <w:r>
        <w:rPr>
          <w:rFonts w:ascii="Courier New" w:hAnsi="Courier New" w:cs="Courier New"/>
          <w:color w:val="A020F0"/>
          <w:sz w:val="20"/>
          <w:szCs w:val="20"/>
        </w:rPr>
        <w:t>'DL'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BC1Val = 1;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[Solution, Domain]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D,Lamda,NNodes,BC0,BC0Val,BC1,BC1Val);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abs(Solution(end) - BC1Val)&lt;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Test 3: test that a Von Neumann BC is implemented correctly by verifying the gradient for a linear system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1e-14;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1; </w:t>
      </w:r>
      <w:r>
        <w:rPr>
          <w:rFonts w:ascii="Courier New" w:hAnsi="Courier New" w:cs="Courier New"/>
          <w:color w:val="228B22"/>
          <w:sz w:val="20"/>
          <w:szCs w:val="20"/>
        </w:rPr>
        <w:t>%Diffusion Coefficient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228B22"/>
          <w:sz w:val="20"/>
          <w:szCs w:val="20"/>
        </w:rPr>
        <w:t>%Reaction Coefficient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BC0 = </w:t>
      </w:r>
      <w:r>
        <w:rPr>
          <w:rFonts w:ascii="Courier New" w:hAnsi="Courier New" w:cs="Courier New"/>
          <w:color w:val="A020F0"/>
          <w:sz w:val="20"/>
          <w:szCs w:val="20"/>
        </w:rPr>
        <w:t>'VN'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BC0Val = 9.4;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BC1 = </w:t>
      </w:r>
      <w:r>
        <w:rPr>
          <w:rFonts w:ascii="Courier New" w:hAnsi="Courier New" w:cs="Courier New"/>
          <w:color w:val="A020F0"/>
          <w:sz w:val="20"/>
          <w:szCs w:val="20"/>
        </w:rPr>
        <w:t>'DL'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BC1Val = 0;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[Solution, Domain]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D,Lamda,NNodes,BC0,BC0Val,BC1,BC1Val);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(Solution(end) - Solution(1))/(Domain(end) - Domain(1));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abs(grad - BC0Val)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Test 4: test that with a very fine mesh that node points are "Close" to a known analytical solution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neccesary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use an L2 Norm method to verify this more robustly?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%Have to reduce tolerance as we are dealing with truncation errors that are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%orders of magnitude larger than rounding errors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1e-3;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1; </w:t>
      </w:r>
      <w:r>
        <w:rPr>
          <w:rFonts w:ascii="Courier New" w:hAnsi="Courier New" w:cs="Courier New"/>
          <w:color w:val="228B22"/>
          <w:sz w:val="20"/>
          <w:szCs w:val="20"/>
        </w:rPr>
        <w:t>%Diffusion Coefficient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-9; </w:t>
      </w:r>
      <w:r>
        <w:rPr>
          <w:rFonts w:ascii="Courier New" w:hAnsi="Courier New" w:cs="Courier New"/>
          <w:color w:val="228B22"/>
          <w:sz w:val="20"/>
          <w:szCs w:val="20"/>
        </w:rPr>
        <w:t>%Reaction Coefficient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101; </w:t>
      </w:r>
      <w:r>
        <w:rPr>
          <w:rFonts w:ascii="Courier New" w:hAnsi="Courier New" w:cs="Courier New"/>
          <w:color w:val="228B22"/>
          <w:sz w:val="20"/>
          <w:szCs w:val="20"/>
        </w:rPr>
        <w:t>%Convenient for matching to 100 point domain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BC0 = </w:t>
      </w:r>
      <w:r>
        <w:rPr>
          <w:rFonts w:ascii="Courier New" w:hAnsi="Courier New" w:cs="Courier New"/>
          <w:color w:val="A020F0"/>
          <w:sz w:val="20"/>
          <w:szCs w:val="20"/>
        </w:rPr>
        <w:t>'DL'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BC0Val = 0;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BC1 = </w:t>
      </w:r>
      <w:r>
        <w:rPr>
          <w:rFonts w:ascii="Courier New" w:hAnsi="Courier New" w:cs="Courier New"/>
          <w:color w:val="A020F0"/>
          <w:sz w:val="20"/>
          <w:szCs w:val="20"/>
        </w:rPr>
        <w:t>'DL'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BC1Val = 1;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%FEM solution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[Solution, Domain]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D,Lamda,NNodes,BC0,BC0Val,BC1,BC1Val);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%Analytical solution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0,1,101);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(Exp^3)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(Exp^6)-1) * (Exp.^(3*P) - Exp.^(-3*P));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Error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Solution';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Error);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30C0A" w:rsidRDefault="00330C0A" w:rsidP="0033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Close graphs that are usually plotted</w:t>
      </w:r>
    </w:p>
    <w:p w:rsidR="00330C0A" w:rsidRDefault="00330C0A" w:rsidP="00330C0A">
      <w:pPr>
        <w:pStyle w:val="MBDAheading"/>
        <w:numPr>
          <w:ilvl w:val="0"/>
          <w:numId w:val="0"/>
        </w:numPr>
        <w:ind w:left="360"/>
      </w:pPr>
    </w:p>
    <w:p w:rsidR="00330C0A" w:rsidRDefault="00330C0A" w:rsidP="00AB1C44">
      <w:pPr>
        <w:pStyle w:val="MBDAheading"/>
        <w:numPr>
          <w:ilvl w:val="0"/>
          <w:numId w:val="0"/>
        </w:numPr>
        <w:ind w:left="360"/>
      </w:pPr>
    </w:p>
    <w:p w:rsidR="00330C0A" w:rsidRDefault="00330C0A" w:rsidP="00AB1C44">
      <w:pPr>
        <w:pStyle w:val="MBDAheading"/>
        <w:numPr>
          <w:ilvl w:val="0"/>
          <w:numId w:val="0"/>
        </w:numPr>
        <w:ind w:left="360"/>
      </w:pPr>
    </w:p>
    <w:p w:rsidR="00330C0A" w:rsidRDefault="00330C0A" w:rsidP="00AB1C44">
      <w:pPr>
        <w:pStyle w:val="MBDAheading"/>
        <w:numPr>
          <w:ilvl w:val="0"/>
          <w:numId w:val="0"/>
        </w:numPr>
        <w:ind w:left="360"/>
      </w:pPr>
    </w:p>
    <w:p w:rsidR="00330C0A" w:rsidRDefault="00330C0A" w:rsidP="00AB1C44">
      <w:pPr>
        <w:pStyle w:val="MBDAheading"/>
        <w:numPr>
          <w:ilvl w:val="0"/>
          <w:numId w:val="0"/>
        </w:numPr>
        <w:ind w:left="360"/>
      </w:pPr>
    </w:p>
    <w:p w:rsidR="00330C0A" w:rsidRDefault="00330C0A" w:rsidP="00AB1C44">
      <w:pPr>
        <w:pStyle w:val="MBDAheading"/>
        <w:numPr>
          <w:ilvl w:val="0"/>
          <w:numId w:val="0"/>
        </w:numPr>
        <w:ind w:left="360"/>
      </w:pPr>
    </w:p>
    <w:p w:rsidR="00330C0A" w:rsidRDefault="00330C0A" w:rsidP="00AB1C44">
      <w:pPr>
        <w:pStyle w:val="MBDAheading"/>
        <w:numPr>
          <w:ilvl w:val="0"/>
          <w:numId w:val="0"/>
        </w:numPr>
        <w:ind w:left="360"/>
      </w:pPr>
    </w:p>
    <w:p w:rsidR="00330C0A" w:rsidRDefault="00330C0A" w:rsidP="00AB1C44">
      <w:pPr>
        <w:pStyle w:val="MBDAheading"/>
        <w:numPr>
          <w:ilvl w:val="0"/>
          <w:numId w:val="0"/>
        </w:numPr>
        <w:ind w:left="360"/>
      </w:pPr>
    </w:p>
    <w:p w:rsidR="00330C0A" w:rsidRDefault="00330C0A" w:rsidP="00AB1C44">
      <w:pPr>
        <w:pStyle w:val="MBDAheading"/>
        <w:numPr>
          <w:ilvl w:val="0"/>
          <w:numId w:val="0"/>
        </w:numPr>
        <w:ind w:left="360"/>
      </w:pPr>
    </w:p>
    <w:p w:rsidR="00330C0A" w:rsidRDefault="00330C0A" w:rsidP="00AB1C44">
      <w:pPr>
        <w:pStyle w:val="MBDAheading"/>
        <w:numPr>
          <w:ilvl w:val="0"/>
          <w:numId w:val="0"/>
        </w:numPr>
        <w:ind w:left="360"/>
      </w:pPr>
    </w:p>
    <w:sectPr w:rsidR="00330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C4E29"/>
    <w:multiLevelType w:val="multilevel"/>
    <w:tmpl w:val="C7269A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BDAheading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44"/>
    <w:rsid w:val="00330C0A"/>
    <w:rsid w:val="00332390"/>
    <w:rsid w:val="00795EF0"/>
    <w:rsid w:val="00970B6A"/>
    <w:rsid w:val="00A311C2"/>
    <w:rsid w:val="00AB1C44"/>
    <w:rsid w:val="00C1203F"/>
    <w:rsid w:val="00C90069"/>
    <w:rsid w:val="00D203E9"/>
    <w:rsid w:val="00D70995"/>
    <w:rsid w:val="00FC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DAheading">
    <w:name w:val="MBDA heading"/>
    <w:basedOn w:val="Heading1"/>
    <w:link w:val="MBDAheadingChar"/>
    <w:qFormat/>
    <w:rsid w:val="00C90069"/>
    <w:pPr>
      <w:numPr>
        <w:ilvl w:val="1"/>
        <w:numId w:val="1"/>
      </w:numPr>
      <w:spacing w:line="240" w:lineRule="auto"/>
    </w:pPr>
    <w:rPr>
      <w:rFonts w:ascii="Arial" w:hAnsi="Arial" w:cs="Arial"/>
      <w:noProof/>
      <w:color w:val="auto"/>
      <w:sz w:val="22"/>
      <w:szCs w:val="20"/>
      <w:lang w:val="en-US"/>
    </w:rPr>
  </w:style>
  <w:style w:type="character" w:customStyle="1" w:styleId="MBDAheadingChar">
    <w:name w:val="MBDA heading Char"/>
    <w:basedOn w:val="DefaultParagraphFont"/>
    <w:link w:val="MBDAheading"/>
    <w:rsid w:val="00C90069"/>
    <w:rPr>
      <w:rFonts w:ascii="Arial" w:eastAsiaTheme="majorEastAsia" w:hAnsi="Arial" w:cs="Arial"/>
      <w:b/>
      <w:bCs/>
      <w:noProof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0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DAheading">
    <w:name w:val="MBDA heading"/>
    <w:basedOn w:val="Heading1"/>
    <w:link w:val="MBDAheadingChar"/>
    <w:qFormat/>
    <w:rsid w:val="00C90069"/>
    <w:pPr>
      <w:numPr>
        <w:ilvl w:val="1"/>
        <w:numId w:val="1"/>
      </w:numPr>
      <w:spacing w:line="240" w:lineRule="auto"/>
    </w:pPr>
    <w:rPr>
      <w:rFonts w:ascii="Arial" w:hAnsi="Arial" w:cs="Arial"/>
      <w:noProof/>
      <w:color w:val="auto"/>
      <w:sz w:val="22"/>
      <w:szCs w:val="20"/>
      <w:lang w:val="en-US"/>
    </w:rPr>
  </w:style>
  <w:style w:type="character" w:customStyle="1" w:styleId="MBDAheadingChar">
    <w:name w:val="MBDA heading Char"/>
    <w:basedOn w:val="DefaultParagraphFont"/>
    <w:link w:val="MBDAheading"/>
    <w:rsid w:val="00C90069"/>
    <w:rPr>
      <w:rFonts w:ascii="Arial" w:eastAsiaTheme="majorEastAsia" w:hAnsi="Arial" w:cs="Arial"/>
      <w:b/>
      <w:bCs/>
      <w:noProof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0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15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2021-11-09T19:39:00Z</dcterms:created>
  <dcterms:modified xsi:type="dcterms:W3CDTF">2021-11-11T17:20:00Z</dcterms:modified>
</cp:coreProperties>
</file>