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sqwtvoga75n" w:id="0"/>
      <w:bookmarkEnd w:id="0"/>
      <w:r w:rsidDel="00000000" w:rsidR="00000000" w:rsidRPr="00000000">
        <w:rPr>
          <w:rtl w:val="0"/>
        </w:rPr>
        <w:t xml:space="preserve">Вектори - практика 14.12.2020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Създайте структура </w:t>
      </w:r>
      <w:r w:rsidDel="00000000" w:rsidR="00000000" w:rsidRPr="00000000">
        <w:rPr>
          <w:i w:val="1"/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, описваща точка от координатна система.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Създайте клас </w:t>
      </w:r>
      <w:r w:rsidDel="00000000" w:rsidR="00000000" w:rsidRPr="00000000">
        <w:rPr>
          <w:i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. Той да съдържа две член променливи </w:t>
      </w: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от тип </w:t>
      </w:r>
      <w:r w:rsidDel="00000000" w:rsidR="00000000" w:rsidRPr="00000000">
        <w:rPr>
          <w:i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Създайте конструктор на класа </w:t>
      </w:r>
      <w:r w:rsidDel="00000000" w:rsidR="00000000" w:rsidRPr="00000000">
        <w:rPr>
          <w:i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, чрез който да се намират координатите на вектора, зададен с две точки.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член функция, която да извежда на стандартния изход сбора на два вектора.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 функцията да има следната сигнатура: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before="200" w:line="36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before="0" w:line="36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член функция, която да извежда на стандартния изход разликата на два вектора.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 функцията да има следната сигнатура: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20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член функция, която да проверява дали два вектора са колинеарни.</w:t>
        <w:br w:type="textWrapping"/>
        <w:t xml:space="preserve">Член функцията да има следната сигнатура: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before="200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is_colinear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член функция, която намира дължината на вектор.</w:t>
      </w:r>
    </w:p>
    <w:p w:rsidR="00000000" w:rsidDel="00000000" w:rsidP="00000000" w:rsidRDefault="00000000" w:rsidRPr="00000000" w14:paraId="00000010">
      <w:pPr>
        <w:pageBreakBefore w:val="0"/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 функцията да има следната сигнатура:</w:t>
      </w:r>
    </w:p>
    <w:p w:rsidR="00000000" w:rsidDel="00000000" w:rsidP="00000000" w:rsidRDefault="00000000" w:rsidRPr="00000000" w14:paraId="00000011">
      <w:pPr>
        <w:pageBreakBefore w:val="0"/>
        <w:spacing w:before="20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член функция, която намира ъгъла между два вектора.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 функцията да има следната сигнатура: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before="200" w:line="36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функция, която намира лицето на триъгълник по зададени върхове. </w:t>
        <w:br w:type="textWrapping"/>
        <w:t xml:space="preserve">Функцията трябва да е със следната сигнатура: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Напишете функция, която намира лицето на изпъкнал N-ъгълник по зададени върхове. N&lt;=50. Функцията трябва да е със следната сигнатура: 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before="200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