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5D03" w14:textId="77777777" w:rsidR="008C7318" w:rsidRDefault="008C7318" w:rsidP="008C7318">
      <w:pPr>
        <w:pStyle w:val="Body"/>
      </w:pPr>
    </w:p>
    <w:p w14:paraId="2BD4683E" w14:textId="6C8C28E2" w:rsidR="008C7318" w:rsidRDefault="008C7318" w:rsidP="008C7318">
      <w:pPr>
        <w:pStyle w:val="Body"/>
        <w:sectPr w:rsidR="008C7318" w:rsidSect="008C7318">
          <w:headerReference w:type="default" r:id="rId8"/>
          <w:footerReference w:type="default" r:id="rId9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drawing>
          <wp:anchor distT="152400" distB="152400" distL="152400" distR="152400" simplePos="0" relativeHeight="251666432" behindDoc="0" locked="0" layoutInCell="1" allowOverlap="1" wp14:anchorId="0EAFCDA5" wp14:editId="0970F27C">
            <wp:simplePos x="0" y="0"/>
            <wp:positionH relativeFrom="margin">
              <wp:posOffset>-5714</wp:posOffset>
            </wp:positionH>
            <wp:positionV relativeFrom="line">
              <wp:posOffset>0</wp:posOffset>
            </wp:positionV>
            <wp:extent cx="2171700" cy="10964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972692837" name="officeArt object" descr="Uma imagem com texto, Tipo de letra, captura de ecrã, logó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Uma imagem com texto, Tipo de letra, captura de ecrã, logótip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7467" cy="1129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7456" behindDoc="0" locked="0" layoutInCell="1" allowOverlap="1" wp14:anchorId="4D1333B9" wp14:editId="74B40E48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A94C456" wp14:editId="783CEB89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125BB2" w14:textId="22005AAB" w:rsidR="008C7318" w:rsidRPr="00B8560C" w:rsidRDefault="008C7318" w:rsidP="008C7318">
                            <w:pPr>
                              <w:pStyle w:val="Ttulo1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Otimização de </w:t>
                            </w:r>
                            <w:r w:rsidR="00B8560C"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</w:t>
                            </w:r>
                            <w:r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stratégias </w:t>
                            </w:r>
                            <w:r w:rsidR="00B8560C"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</w:t>
                            </w:r>
                            <w:r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rientadas por </w:t>
                            </w:r>
                            <w:r w:rsidR="00B8560C"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</w:t>
                            </w:r>
                            <w:r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ados</w:t>
                            </w:r>
                          </w:p>
                          <w:p w14:paraId="48789270" w14:textId="0691579E" w:rsidR="00B8560C" w:rsidRPr="00B8560C" w:rsidRDefault="00B8560C" w:rsidP="00B8560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B8560C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40"/>
                                <w:lang w:val="en-US"/>
                              </w:rPr>
                              <w:t>Algorithmic Trading with Reinforcement Learning</w:t>
                            </w:r>
                            <w:r w:rsidRPr="00B8560C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40"/>
                                <w:lang w:val="en-US"/>
                              </w:rPr>
                              <w:t xml:space="preserve"> - Microsoft</w:t>
                            </w:r>
                          </w:p>
                          <w:p w14:paraId="38DFA152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</w:rPr>
                            </w:pPr>
                          </w:p>
                          <w:p w14:paraId="763C98FB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</w:rPr>
                            </w:pPr>
                          </w:p>
                          <w:p w14:paraId="0DC5DF5B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8560C"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  <w:t>Bruno Santos nº 125712</w:t>
                            </w:r>
                          </w:p>
                          <w:p w14:paraId="7B16576F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8560C"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  <w:t>Eduardo Bagulho nº 126625</w:t>
                            </w:r>
                          </w:p>
                          <w:p w14:paraId="23253211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8560C"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  <w:t>Gonçalo Rosa nº 125684</w:t>
                            </w:r>
                          </w:p>
                          <w:p w14:paraId="64FE69A6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F27FD58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C2ECC00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A54C3DC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0EAC10A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8560C"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  <w:t>Mestrado em Ciência de Dados</w:t>
                            </w:r>
                          </w:p>
                          <w:p w14:paraId="68FC68AF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648E96D" w14:textId="77777777" w:rsidR="008C7318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62FCAFF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28B6EA8" w14:textId="77777777" w:rsidR="008C7318" w:rsidRPr="00B8560C" w:rsidRDefault="008C7318" w:rsidP="008C7318">
                            <w:pPr>
                              <w:pStyle w:val="Body"/>
                              <w:rPr>
                                <w:sz w:val="14"/>
                                <w:szCs w:val="14"/>
                                <w:lang w:val="pt-PT"/>
                              </w:rPr>
                            </w:pPr>
                            <w:r w:rsidRPr="00B8560C">
                              <w:rPr>
                                <w:rFonts w:ascii="Montserrat Regular" w:hAnsi="Montserrat Regular"/>
                                <w:sz w:val="20"/>
                                <w:szCs w:val="20"/>
                                <w:lang w:val="pt-PT"/>
                              </w:rPr>
                              <w:t>DEZEMBRO, 2024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4C45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.5pt;margin-top:190.4pt;width:481.9pt;height:556.4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" filled="f" stroked="f" strokeweight="1pt">
                <v:stroke miterlimit="4"/>
                <v:textbox inset="4pt,4pt,4pt,4pt">
                  <w:txbxContent>
                    <w:p w14:paraId="5A125BB2" w14:textId="22005AAB" w:rsidR="008C7318" w:rsidRPr="00B8560C" w:rsidRDefault="008C7318" w:rsidP="008C7318">
                      <w:pPr>
                        <w:pStyle w:val="Ttulo1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8560C">
                        <w:rPr>
                          <w:b/>
                          <w:bCs/>
                          <w:sz w:val="44"/>
                          <w:szCs w:val="44"/>
                        </w:rPr>
                        <w:t xml:space="preserve">Otimização de </w:t>
                      </w:r>
                      <w:r w:rsidR="00B8560C" w:rsidRPr="00B8560C">
                        <w:rPr>
                          <w:b/>
                          <w:bCs/>
                          <w:sz w:val="44"/>
                          <w:szCs w:val="44"/>
                        </w:rPr>
                        <w:t>E</w:t>
                      </w:r>
                      <w:r w:rsidRPr="00B8560C">
                        <w:rPr>
                          <w:b/>
                          <w:bCs/>
                          <w:sz w:val="44"/>
                          <w:szCs w:val="44"/>
                        </w:rPr>
                        <w:t xml:space="preserve">stratégias </w:t>
                      </w:r>
                      <w:r w:rsidR="00B8560C" w:rsidRPr="00B8560C">
                        <w:rPr>
                          <w:b/>
                          <w:bCs/>
                          <w:sz w:val="44"/>
                          <w:szCs w:val="44"/>
                        </w:rPr>
                        <w:t>O</w:t>
                      </w:r>
                      <w:r w:rsidRPr="00B8560C">
                        <w:rPr>
                          <w:b/>
                          <w:bCs/>
                          <w:sz w:val="44"/>
                          <w:szCs w:val="44"/>
                        </w:rPr>
                        <w:t xml:space="preserve">rientadas por </w:t>
                      </w:r>
                      <w:r w:rsidR="00B8560C" w:rsidRPr="00B8560C">
                        <w:rPr>
                          <w:b/>
                          <w:bCs/>
                          <w:sz w:val="44"/>
                          <w:szCs w:val="44"/>
                        </w:rPr>
                        <w:t>D</w:t>
                      </w:r>
                      <w:r w:rsidRPr="00B8560C">
                        <w:rPr>
                          <w:b/>
                          <w:bCs/>
                          <w:sz w:val="44"/>
                          <w:szCs w:val="44"/>
                        </w:rPr>
                        <w:t>ados</w:t>
                      </w:r>
                    </w:p>
                    <w:p w14:paraId="48789270" w14:textId="0691579E" w:rsidR="00B8560C" w:rsidRPr="00B8560C" w:rsidRDefault="00B8560C" w:rsidP="00B8560C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40"/>
                          <w:lang w:val="en-US"/>
                        </w:rPr>
                      </w:pPr>
                      <w:r w:rsidRPr="00B8560C">
                        <w:rPr>
                          <w:b/>
                          <w:bCs/>
                          <w:i/>
                          <w:iCs/>
                          <w:sz w:val="32"/>
                          <w:szCs w:val="40"/>
                          <w:lang w:val="en-US"/>
                        </w:rPr>
                        <w:t>Algorithmic Trading with Reinforcement Learning</w:t>
                      </w:r>
                      <w:r w:rsidRPr="00B8560C">
                        <w:rPr>
                          <w:b/>
                          <w:bCs/>
                          <w:i/>
                          <w:iCs/>
                          <w:sz w:val="32"/>
                          <w:szCs w:val="40"/>
                          <w:lang w:val="en-US"/>
                        </w:rPr>
                        <w:t xml:space="preserve"> - Microsoft</w:t>
                      </w:r>
                    </w:p>
                    <w:p w14:paraId="38DFA152" w14:textId="77777777" w:rsidR="008C7318" w:rsidRPr="00B8560C" w:rsidRDefault="008C7318" w:rsidP="008C7318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</w:rPr>
                      </w:pPr>
                    </w:p>
                    <w:p w14:paraId="763C98FB" w14:textId="77777777" w:rsidR="008C7318" w:rsidRPr="00B8560C" w:rsidRDefault="008C7318" w:rsidP="008C7318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</w:rPr>
                      </w:pPr>
                    </w:p>
                    <w:p w14:paraId="0DC5DF5B" w14:textId="77777777" w:rsidR="008C7318" w:rsidRPr="00B8560C" w:rsidRDefault="008C7318" w:rsidP="008C7318">
                      <w:pPr>
                        <w:pStyle w:val="Body"/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</w:pPr>
                      <w:r w:rsidRPr="00B8560C"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  <w:t>Bruno Santos nº 125712</w:t>
                      </w:r>
                    </w:p>
                    <w:p w14:paraId="7B16576F" w14:textId="77777777" w:rsidR="008C7318" w:rsidRPr="00B8560C" w:rsidRDefault="008C7318" w:rsidP="008C7318">
                      <w:pPr>
                        <w:pStyle w:val="Body"/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</w:pPr>
                      <w:r w:rsidRPr="00B8560C"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  <w:t>Eduardo Bagulho nº 126625</w:t>
                      </w:r>
                    </w:p>
                    <w:p w14:paraId="23253211" w14:textId="77777777" w:rsidR="008C7318" w:rsidRPr="00B8560C" w:rsidRDefault="008C7318" w:rsidP="008C7318">
                      <w:pPr>
                        <w:pStyle w:val="Body"/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</w:pPr>
                      <w:r w:rsidRPr="00B8560C"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  <w:t>Gonçalo Rosa nº 125684</w:t>
                      </w:r>
                    </w:p>
                    <w:p w14:paraId="64FE69A6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F27FD58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C2ECC00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A54C3DC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0EAC10A" w14:textId="77777777" w:rsidR="008C7318" w:rsidRPr="00B8560C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4"/>
                          <w:szCs w:val="24"/>
                          <w:lang w:val="pt-PT"/>
                        </w:rPr>
                      </w:pPr>
                      <w:r w:rsidRPr="00B8560C"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  <w:t>Mestrado em Ciência de Dados</w:t>
                      </w:r>
                    </w:p>
                    <w:p w14:paraId="68FC68AF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648E96D" w14:textId="77777777" w:rsidR="008C7318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62FCAFF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28B6EA8" w14:textId="77777777" w:rsidR="008C7318" w:rsidRPr="00B8560C" w:rsidRDefault="008C7318" w:rsidP="008C7318">
                      <w:pPr>
                        <w:pStyle w:val="Body"/>
                        <w:rPr>
                          <w:sz w:val="14"/>
                          <w:szCs w:val="14"/>
                          <w:lang w:val="pt-PT"/>
                        </w:rPr>
                      </w:pPr>
                      <w:r w:rsidRPr="00B8560C">
                        <w:rPr>
                          <w:rFonts w:ascii="Montserrat Regular" w:hAnsi="Montserrat Regular"/>
                          <w:sz w:val="20"/>
                          <w:szCs w:val="20"/>
                          <w:lang w:val="pt-PT"/>
                        </w:rPr>
                        <w:t>DEZEMBRO, 2024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5F670A9F" w14:textId="77777777" w:rsidR="001878B9" w:rsidRPr="00214267" w:rsidRDefault="00EC1878" w:rsidP="00EC1878">
      <w:pPr>
        <w:pStyle w:val="Ttulo2"/>
      </w:pPr>
      <w:r w:rsidRPr="00214267">
        <w:lastRenderedPageBreak/>
        <w:t>Introdução</w:t>
      </w:r>
    </w:p>
    <w:p w14:paraId="5AE32F43" w14:textId="77777777" w:rsidR="001D7CA6" w:rsidRPr="001D7CA6" w:rsidRDefault="001D7CA6" w:rsidP="001D7CA6">
      <w:r w:rsidRPr="001D7CA6">
        <w:t xml:space="preserve">O objetivo deste relatório é sumarizar a nossa experiência de interação com algoritmos de aprendizagem, mais concretamente o </w:t>
      </w:r>
      <w:r w:rsidRPr="001D7CA6">
        <w:rPr>
          <w:i/>
          <w:iCs/>
        </w:rPr>
        <w:t>Reinforcement Learning</w:t>
      </w:r>
      <w:r w:rsidRPr="001D7CA6">
        <w:t xml:space="preserve"> (Aprendizado por Reforço). Para tal, foi proposto, na unidade curricular de Otimização de Estratégias Orientada por Dados, o desenvolvimento de uma estratégia de investimento. Esta estratégia seria, posteriormente, aplicada num modelo de Reinforcement Learning, permitindo-nos analisar a eficiência do modelo ao realizar investimentos no mercado com base na aprendizagem obtida a partir da estratégia definida.</w:t>
      </w:r>
    </w:p>
    <w:p w14:paraId="5898F6CE" w14:textId="77777777" w:rsidR="001D7CA6" w:rsidRPr="001D7CA6" w:rsidRDefault="001D7CA6" w:rsidP="001D7CA6">
      <w:r w:rsidRPr="001D7CA6">
        <w:t>Neste contexto, o relatório abrange os seguintes tópicos principais:</w:t>
      </w:r>
    </w:p>
    <w:p w14:paraId="4CC7B7D5" w14:textId="0DC04E37" w:rsidR="001D7CA6" w:rsidRPr="001D7CA6" w:rsidRDefault="001D7CA6" w:rsidP="001D7CA6">
      <w:r w:rsidRPr="001D7CA6">
        <w:t>A definição e construção da estratégia de investimento utilizada como base para o modelo</w:t>
      </w:r>
      <w:r w:rsidR="009005D6">
        <w:t>, a</w:t>
      </w:r>
      <w:r w:rsidRPr="001D7CA6">
        <w:t xml:space="preserve"> aplicação do algoritmo de Reinforcement Learning para treinar o agente</w:t>
      </w:r>
      <w:r w:rsidR="009005D6">
        <w:t xml:space="preserve"> com a estratégia definida</w:t>
      </w:r>
      <w:r w:rsidRPr="001D7CA6">
        <w:t>, incluindo a configuração dos Hiper parâmetros, como gamma e épsilon</w:t>
      </w:r>
      <w:r w:rsidR="009005D6">
        <w:t xml:space="preserve">, etc. No final realizamos a </w:t>
      </w:r>
      <w:r w:rsidRPr="001D7CA6">
        <w:t>análise dos resultados obtidos, avaliando o desempenho do modelo no contexto do mercado financeiro</w:t>
      </w:r>
      <w:r w:rsidR="009005D6">
        <w:t>.</w:t>
      </w:r>
    </w:p>
    <w:p w14:paraId="5D31F912" w14:textId="33EE9CEB" w:rsidR="001D7CA6" w:rsidRPr="001D7CA6" w:rsidRDefault="001D7CA6" w:rsidP="009005D6">
      <w:r w:rsidRPr="001D7CA6">
        <w:t xml:space="preserve">Reflexões sobre as vantagens, limitações e possíveis melhorias da </w:t>
      </w:r>
      <w:r w:rsidR="009005D6" w:rsidRPr="001D7CA6">
        <w:t xml:space="preserve">abordagem. </w:t>
      </w:r>
      <w:r w:rsidR="009005D6">
        <w:t>Em suma</w:t>
      </w:r>
      <w:r w:rsidRPr="001D7CA6">
        <w:t>, este trabalho tem como objetivo explorar o potencial do Reinforcement Learning para resolver problemas complexos de decisão, como a alocação de recursos no mercado financeiro, permitindo-nos compreender melhor os desafios e benefícios desta abordagem no desenvolvimento de estratégias otimizadas e orientadas por dados.</w:t>
      </w:r>
    </w:p>
    <w:p w14:paraId="4623A917" w14:textId="391B55E1" w:rsidR="00D65E02" w:rsidRDefault="00D65E02" w:rsidP="00D65E02">
      <w:pPr>
        <w:pStyle w:val="Ttulo2"/>
      </w:pPr>
      <w:r w:rsidRPr="00214267">
        <w:t>Reinforcement learning</w:t>
      </w:r>
    </w:p>
    <w:p w14:paraId="77885B81" w14:textId="38A5F888" w:rsidR="00857447" w:rsidRDefault="00857447" w:rsidP="00857447">
      <w:r w:rsidRPr="00857447">
        <w:t xml:space="preserve">O </w:t>
      </w:r>
      <w:r w:rsidRPr="002A45B5">
        <w:rPr>
          <w:i/>
          <w:iCs/>
        </w:rPr>
        <w:t xml:space="preserve">reinforcement learning </w:t>
      </w:r>
      <w:r w:rsidRPr="00857447">
        <w:t xml:space="preserve">é um modelo </w:t>
      </w:r>
      <w:r w:rsidRPr="002A45B5">
        <w:rPr>
          <w:i/>
          <w:iCs/>
        </w:rPr>
        <w:t>value-based</w:t>
      </w:r>
      <w:r w:rsidRPr="00857447">
        <w:t>, ondo o</w:t>
      </w:r>
      <w:r>
        <w:t xml:space="preserve"> agente irá aprender a partir de uma função </w:t>
      </w:r>
      <w:r w:rsidRPr="002A45B5">
        <w:rPr>
          <w:i/>
          <w:iCs/>
        </w:rPr>
        <w:t>state-action-function</w:t>
      </w:r>
      <w:r>
        <w:t xml:space="preserve"> (Q (s, a), com o objetivo de maximizar as </w:t>
      </w:r>
      <w:r w:rsidRPr="002A45B5">
        <w:rPr>
          <w:i/>
          <w:iCs/>
        </w:rPr>
        <w:t>rewards</w:t>
      </w:r>
      <w:r>
        <w:t xml:space="preserve"> que são adquiridas por cada ação que execute.  Podemos esperar ao longo deste relatório mencionar diversos conceitos como:</w:t>
      </w:r>
    </w:p>
    <w:p w14:paraId="470D7801" w14:textId="3B511913" w:rsidR="002A45B5" w:rsidRDefault="00857447" w:rsidP="001D7CA6">
      <w:pPr>
        <w:pStyle w:val="PargrafodaLista"/>
        <w:numPr>
          <w:ilvl w:val="0"/>
          <w:numId w:val="7"/>
        </w:numPr>
        <w:spacing w:line="240" w:lineRule="auto"/>
      </w:pPr>
      <w:r>
        <w:t>Agente: Sujeito que irá tomar e efetuar as decisões</w:t>
      </w:r>
      <w:r w:rsidR="002A45B5">
        <w:t>.</w:t>
      </w:r>
    </w:p>
    <w:p w14:paraId="5DBDF1F1" w14:textId="77777777" w:rsidR="001D7CA6" w:rsidRDefault="001D7CA6" w:rsidP="001D7CA6">
      <w:pPr>
        <w:pStyle w:val="PargrafodaLista"/>
        <w:spacing w:line="240" w:lineRule="auto"/>
      </w:pPr>
    </w:p>
    <w:p w14:paraId="18A210EA" w14:textId="323E70E3" w:rsidR="00857447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Rewards:</w:t>
      </w:r>
      <w:r w:rsidR="00857447">
        <w:t xml:space="preserve"> Recompensa recebida por ação executada, não sendo necessariamente um número positivo. </w:t>
      </w:r>
    </w:p>
    <w:p w14:paraId="4279DA72" w14:textId="77777777" w:rsidR="002A45B5" w:rsidRDefault="002A45B5" w:rsidP="001D7CA6">
      <w:pPr>
        <w:spacing w:line="240" w:lineRule="auto"/>
      </w:pPr>
    </w:p>
    <w:p w14:paraId="7997548C" w14:textId="27D1B189" w:rsidR="00810584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Ação: Opções que o agente possa escolher em cada estado.</w:t>
      </w:r>
    </w:p>
    <w:p w14:paraId="1B9B2B48" w14:textId="77777777" w:rsidR="002A45B5" w:rsidRDefault="002A45B5" w:rsidP="001D7CA6">
      <w:pPr>
        <w:spacing w:line="240" w:lineRule="auto"/>
      </w:pPr>
    </w:p>
    <w:p w14:paraId="17908F37" w14:textId="77777777" w:rsidR="002A45B5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Estado: Representa a situação atual do ambiente.</w:t>
      </w:r>
    </w:p>
    <w:p w14:paraId="7B0E7197" w14:textId="77777777" w:rsidR="002A45B5" w:rsidRDefault="002A45B5" w:rsidP="001D7CA6">
      <w:pPr>
        <w:spacing w:line="240" w:lineRule="auto"/>
      </w:pPr>
    </w:p>
    <w:p w14:paraId="1560C764" w14:textId="6A07C61F" w:rsidR="00810584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Política</w:t>
      </w:r>
      <w:r w:rsidR="009005D6">
        <w:t>(π)</w:t>
      </w:r>
      <w:r>
        <w:t xml:space="preserve">: A política funciona como um mapa, onde dita que ações em cada estado. </w:t>
      </w:r>
    </w:p>
    <w:p w14:paraId="591756D8" w14:textId="77777777" w:rsidR="002A45B5" w:rsidRDefault="002A45B5" w:rsidP="001D7CA6">
      <w:pPr>
        <w:spacing w:line="240" w:lineRule="auto"/>
      </w:pPr>
    </w:p>
    <w:p w14:paraId="7CC51A5C" w14:textId="6156373D" w:rsidR="00810584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Ambiente:  Definição de quantos estados e ações iremos possuir para que o nosso agente possa transpor, no nosso caso como iremos definir priori os nossos estados e as ações possíveis de escolha (número discreto de ações e de estados) é considerado um ambiente simples.</w:t>
      </w:r>
      <w:sdt>
        <w:sdtPr>
          <w:id w:val="1472946685"/>
          <w:citation/>
        </w:sdtPr>
        <w:sdtContent>
          <w:r w:rsidR="008C7318">
            <w:fldChar w:fldCharType="begin"/>
          </w:r>
          <w:r w:rsidR="008C7318">
            <w:instrText xml:space="preserve"> CITATION Sut18 \l 2070 </w:instrText>
          </w:r>
          <w:r w:rsidR="008C7318">
            <w:fldChar w:fldCharType="separate"/>
          </w:r>
          <w:r w:rsidR="008C7318">
            <w:rPr>
              <w:noProof/>
            </w:rPr>
            <w:t xml:space="preserve"> (Sutton &amp; Barto, 2018)</w:t>
          </w:r>
          <w:r w:rsidR="008C7318">
            <w:fldChar w:fldCharType="end"/>
          </w:r>
        </w:sdtContent>
      </w:sdt>
    </w:p>
    <w:p w14:paraId="2431BAAB" w14:textId="77777777" w:rsidR="002A45B5" w:rsidRDefault="002A45B5" w:rsidP="001D7CA6">
      <w:pPr>
        <w:spacing w:line="240" w:lineRule="auto"/>
      </w:pPr>
    </w:p>
    <w:p w14:paraId="26BA8858" w14:textId="77777777" w:rsidR="00AB4CF2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 w:rsidRPr="00810584">
        <w:lastRenderedPageBreak/>
        <w:t xml:space="preserve"> </w:t>
      </w:r>
      <w:r w:rsidRPr="002A45B5">
        <w:rPr>
          <w:i/>
          <w:iCs/>
        </w:rPr>
        <w:t>State-value-function</w:t>
      </w:r>
      <w:r w:rsidRPr="00810584">
        <w:t xml:space="preserve"> (Q (s, a)): Função que n</w:t>
      </w:r>
      <w:r>
        <w:t xml:space="preserve">os permite calcular o valor para um certo estado e ação, com base na reward recebida e a futura ação. Permitindo ao agente perceber que ações são mais benéficas em certos estados. </w:t>
      </w:r>
    </w:p>
    <w:p w14:paraId="752E6287" w14:textId="77777777" w:rsidR="002A45B5" w:rsidRDefault="002A45B5" w:rsidP="001D7CA6">
      <w:pPr>
        <w:spacing w:line="240" w:lineRule="auto"/>
      </w:pPr>
    </w:p>
    <w:p w14:paraId="299EF11B" w14:textId="3A79CD71" w:rsidR="00810584" w:rsidRDefault="00AB4CF2" w:rsidP="001D7CA6">
      <w:pPr>
        <w:pStyle w:val="PargrafodaLista"/>
        <w:numPr>
          <w:ilvl w:val="0"/>
          <w:numId w:val="7"/>
        </w:numPr>
        <w:spacing w:line="240" w:lineRule="auto"/>
      </w:pPr>
      <w:r>
        <w:t>Q-table: Matriz constituída pelos estados possíveis (linhas) e ações (colunas) para cada combinação destes iremos ter valores que ditaram a qualidade de tomar certa ação em certo estado. Esta geralmente é iniciada a 0 e será sempre atualizada ao final de cada ação executada</w:t>
      </w:r>
      <w:r w:rsidR="002A45B5">
        <w:t>.</w:t>
      </w:r>
    </w:p>
    <w:p w14:paraId="46141570" w14:textId="77777777" w:rsidR="002A45B5" w:rsidRPr="00810584" w:rsidRDefault="002A45B5" w:rsidP="001D7CA6">
      <w:pPr>
        <w:spacing w:line="240" w:lineRule="auto"/>
      </w:pPr>
    </w:p>
    <w:p w14:paraId="614737B5" w14:textId="77777777" w:rsidR="00AB4CF2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 xml:space="preserve">Hiper parâmetros: Parâmetros que definem aspetos de aprendizagem do modelo e como este olha para certas decisões e retorno de </w:t>
      </w:r>
      <w:r w:rsidRPr="002A45B5">
        <w:rPr>
          <w:i/>
          <w:iCs/>
        </w:rPr>
        <w:t>rewards</w:t>
      </w:r>
      <w:r>
        <w:t>.</w:t>
      </w:r>
    </w:p>
    <w:p w14:paraId="44522D21" w14:textId="77777777" w:rsidR="002A45B5" w:rsidRDefault="002A45B5" w:rsidP="001D7CA6">
      <w:pPr>
        <w:pStyle w:val="PargrafodaLista"/>
        <w:spacing w:line="240" w:lineRule="auto"/>
      </w:pPr>
    </w:p>
    <w:p w14:paraId="7AC5A949" w14:textId="34642E7C" w:rsidR="00AB4CF2" w:rsidRDefault="00AB4CF2" w:rsidP="001D7CA6">
      <w:pPr>
        <w:pStyle w:val="PargrafodaLista"/>
        <w:numPr>
          <w:ilvl w:val="2"/>
          <w:numId w:val="7"/>
        </w:numPr>
        <w:spacing w:line="240" w:lineRule="auto"/>
      </w:pPr>
      <w:r w:rsidRPr="00AB4CF2">
        <w:t xml:space="preserve">Gamma: </w:t>
      </w:r>
      <w:r w:rsidRPr="002A45B5">
        <w:rPr>
          <w:i/>
          <w:iCs/>
        </w:rPr>
        <w:t>Discount factor</w:t>
      </w:r>
      <w:r>
        <w:t xml:space="preserve"> ([0;1])</w:t>
      </w:r>
      <w:r w:rsidRPr="00AB4CF2">
        <w:t>, um fator que controla o peso das recompensas futuras no cálculo do valor atual. Ele ajuda a determinar a importância que o agente dá às recompensas imediatas em comparação com as recompensas de longo prazo</w:t>
      </w:r>
      <w:r w:rsidR="002A45B5">
        <w:t xml:space="preserve">, </w:t>
      </w:r>
      <w:r w:rsidR="002A45B5" w:rsidRPr="002A45B5">
        <w:t>ajuda a evitar que valores futuros excessivamente altos causem decisões inadequadas.</w:t>
      </w:r>
    </w:p>
    <w:p w14:paraId="2FA36251" w14:textId="77777777" w:rsidR="009005D6" w:rsidRDefault="009005D6" w:rsidP="009005D6">
      <w:pPr>
        <w:pStyle w:val="PargrafodaLista"/>
        <w:spacing w:line="240" w:lineRule="auto"/>
        <w:ind w:left="2160"/>
      </w:pPr>
    </w:p>
    <w:p w14:paraId="4163068C" w14:textId="0C728672" w:rsidR="009005D6" w:rsidRDefault="009005D6" w:rsidP="001D7CA6">
      <w:pPr>
        <w:pStyle w:val="PargrafodaLista"/>
        <w:numPr>
          <w:ilvl w:val="2"/>
          <w:numId w:val="7"/>
        </w:numPr>
        <w:spacing w:line="240" w:lineRule="auto"/>
      </w:pPr>
      <w:r>
        <w:t xml:space="preserve">Learning rate (α), </w:t>
      </w:r>
      <w:r w:rsidRPr="009005D6">
        <w:t>determina o tamanho dos passos que o algoritmo dá ao ajustar os pesos (ou políticas, no caso do aprendizado por reforço) com base no erro ou nas recompensas recebidas</w:t>
      </w:r>
      <w:r>
        <w:t>, simplificando defini quão rápido o modelo aprende</w:t>
      </w:r>
      <w:r w:rsidRPr="009005D6">
        <w:t>.</w:t>
      </w:r>
    </w:p>
    <w:p w14:paraId="779AA9A6" w14:textId="77777777" w:rsidR="002A45B5" w:rsidRDefault="002A45B5" w:rsidP="001D7CA6">
      <w:pPr>
        <w:pStyle w:val="PargrafodaLista"/>
        <w:spacing w:line="240" w:lineRule="auto"/>
        <w:ind w:left="2160"/>
      </w:pPr>
    </w:p>
    <w:p w14:paraId="799FC347" w14:textId="69880551" w:rsidR="002A45B5" w:rsidRDefault="00AB4CF2" w:rsidP="001D7CA6">
      <w:pPr>
        <w:pStyle w:val="PargrafodaLista"/>
        <w:numPr>
          <w:ilvl w:val="2"/>
          <w:numId w:val="7"/>
        </w:numPr>
        <w:spacing w:line="240" w:lineRule="auto"/>
      </w:pPr>
      <w:r>
        <w:t xml:space="preserve">Épsilon: </w:t>
      </w:r>
      <w:r w:rsidR="002A45B5" w:rsidRPr="002A45B5">
        <w:t xml:space="preserve">O épsilon define como o agente escolhe as ações que irá tomar, permitindo que explore o ambiente ao escolher ações aleatórias. Isso ajuda a preencher a </w:t>
      </w:r>
      <w:r w:rsidR="002A45B5" w:rsidRPr="002A45B5">
        <w:rPr>
          <w:i/>
          <w:iCs/>
        </w:rPr>
        <w:t>Q-table</w:t>
      </w:r>
      <w:r w:rsidR="002A45B5" w:rsidRPr="002A45B5">
        <w:t xml:space="preserve"> com informações úteis, permitindo que o agente aprenda quais ações são benéficas em diferentes estados</w:t>
      </w:r>
      <w:r w:rsidR="002A45B5">
        <w:t>.</w:t>
      </w:r>
    </w:p>
    <w:p w14:paraId="6FFDAA70" w14:textId="77777777" w:rsidR="002A45B5" w:rsidRPr="002A45B5" w:rsidRDefault="002A45B5" w:rsidP="001D7CA6">
      <w:pPr>
        <w:numPr>
          <w:ilvl w:val="0"/>
          <w:numId w:val="8"/>
        </w:numPr>
        <w:tabs>
          <w:tab w:val="clear" w:pos="720"/>
          <w:tab w:val="num" w:pos="2880"/>
        </w:tabs>
        <w:spacing w:line="240" w:lineRule="auto"/>
        <w:ind w:left="2880"/>
      </w:pPr>
      <w:r w:rsidRPr="002A45B5">
        <w:t>Exploração: O agente escolhe ações aleatórias para explorar o ambiente e descobrir novas informações.</w:t>
      </w:r>
    </w:p>
    <w:p w14:paraId="7180886A" w14:textId="3667A8D1" w:rsidR="002A45B5" w:rsidRPr="002A45B5" w:rsidRDefault="002A45B5" w:rsidP="001D7CA6">
      <w:pPr>
        <w:numPr>
          <w:ilvl w:val="0"/>
          <w:numId w:val="8"/>
        </w:numPr>
        <w:tabs>
          <w:tab w:val="clear" w:pos="720"/>
          <w:tab w:val="num" w:pos="2880"/>
        </w:tabs>
        <w:spacing w:line="240" w:lineRule="auto"/>
        <w:ind w:left="2880"/>
      </w:pPr>
      <w:r>
        <w:t>Aproveitamento</w:t>
      </w:r>
      <w:r w:rsidRPr="002A45B5">
        <w:t>: O agente escolhe as ações que acredita serem mais vantajosas com base no conhecimento atual (ou seja, na Q-table).</w:t>
      </w:r>
    </w:p>
    <w:p w14:paraId="6AFE42EA" w14:textId="30362C95" w:rsidR="002A45B5" w:rsidRPr="002A45B5" w:rsidRDefault="002A45B5" w:rsidP="001D7CA6">
      <w:pPr>
        <w:spacing w:line="240" w:lineRule="auto"/>
        <w:ind w:left="2160" w:firstLine="360"/>
      </w:pPr>
      <w:r w:rsidRPr="002A45B5">
        <w:t xml:space="preserve">O </w:t>
      </w:r>
      <w:r w:rsidRPr="002A45B5">
        <w:rPr>
          <w:lang w:val="en-US"/>
        </w:rPr>
        <w:t>ϵ</w:t>
      </w:r>
      <w:r w:rsidRPr="002A45B5">
        <w:t xml:space="preserve"> -greedy é a estratégia mais comum, onde:</w:t>
      </w:r>
    </w:p>
    <w:p w14:paraId="375A0751" w14:textId="52B455B8" w:rsidR="002A45B5" w:rsidRPr="002A45B5" w:rsidRDefault="002A45B5" w:rsidP="001D7CA6">
      <w:pPr>
        <w:numPr>
          <w:ilvl w:val="0"/>
          <w:numId w:val="9"/>
        </w:numPr>
        <w:tabs>
          <w:tab w:val="clear" w:pos="720"/>
          <w:tab w:val="num" w:pos="2880"/>
        </w:tabs>
        <w:spacing w:line="240" w:lineRule="auto"/>
        <w:ind w:left="2880"/>
      </w:pPr>
      <w:r w:rsidRPr="002A45B5">
        <w:t xml:space="preserve">Com uma probabilidade </w:t>
      </w:r>
      <w:r w:rsidRPr="002A45B5">
        <w:rPr>
          <w:lang w:val="en-US"/>
        </w:rPr>
        <w:t>ϵ</w:t>
      </w:r>
      <w:r w:rsidRPr="002A45B5">
        <w:t>, o agente explora (escolhe uma ação aleatória).</w:t>
      </w:r>
    </w:p>
    <w:p w14:paraId="13D76F18" w14:textId="46CA7CFF" w:rsidR="002A45B5" w:rsidRPr="002A45B5" w:rsidRDefault="002A45B5" w:rsidP="001D7CA6">
      <w:pPr>
        <w:numPr>
          <w:ilvl w:val="0"/>
          <w:numId w:val="9"/>
        </w:numPr>
        <w:tabs>
          <w:tab w:val="clear" w:pos="720"/>
          <w:tab w:val="num" w:pos="2880"/>
        </w:tabs>
        <w:spacing w:line="240" w:lineRule="auto"/>
        <w:ind w:left="2880"/>
      </w:pPr>
      <w:r w:rsidRPr="002A45B5">
        <w:t>Com uma probabilidade 1−</w:t>
      </w:r>
      <w:r w:rsidRPr="002A45B5">
        <w:rPr>
          <w:lang w:val="en-US"/>
        </w:rPr>
        <w:t>ϵ</w:t>
      </w:r>
      <w:r w:rsidRPr="002A45B5">
        <w:t>, o agente explora (escolhe a melhor ação segundo a Q-table).</w:t>
      </w:r>
    </w:p>
    <w:p w14:paraId="000FC5DF" w14:textId="1A24D6A0" w:rsidR="002A45B5" w:rsidRDefault="002A45B5" w:rsidP="008D6F5C">
      <w:pPr>
        <w:spacing w:line="240" w:lineRule="auto"/>
      </w:pPr>
      <w:r>
        <w:t xml:space="preserve">Também é possível como vamos ver introduzir um </w:t>
      </w:r>
      <w:hyperlink r:id="rId12" w:history="1">
        <w:r w:rsidRPr="002A45B5">
          <w:rPr>
            <w:rStyle w:val="Hiperligao"/>
            <w:color w:val="auto"/>
            <w:u w:val="none"/>
          </w:rPr>
          <w:t>decadência</w:t>
        </w:r>
      </w:hyperlink>
      <w:r w:rsidRPr="002A45B5">
        <w:t> </w:t>
      </w:r>
      <w:r>
        <w:t xml:space="preserve">, que permite ao agente explorar mais ao início e ao longo do tempo transitar para aproveitar o conteúdo na </w:t>
      </w:r>
      <w:r w:rsidRPr="002A45B5">
        <w:rPr>
          <w:i/>
          <w:iCs/>
        </w:rPr>
        <w:t>Q-table</w:t>
      </w:r>
      <w:r>
        <w:t xml:space="preserve">. </w:t>
      </w:r>
      <w:sdt>
        <w:sdtPr>
          <w:id w:val="1745069273"/>
          <w:citation/>
        </w:sdtPr>
        <w:sdtContent>
          <w:r w:rsidR="008D6F5C">
            <w:fldChar w:fldCharType="begin"/>
          </w:r>
          <w:r w:rsidR="008D6F5C">
            <w:instrText xml:space="preserve"> CITATION Sut18 \l 2070 </w:instrText>
          </w:r>
          <w:r w:rsidR="008D6F5C">
            <w:fldChar w:fldCharType="separate"/>
          </w:r>
          <w:r w:rsidR="008D6F5C">
            <w:rPr>
              <w:noProof/>
            </w:rPr>
            <w:t>(Sutton &amp; Barto, 2018)</w:t>
          </w:r>
          <w:r w:rsidR="008D6F5C">
            <w:fldChar w:fldCharType="end"/>
          </w:r>
        </w:sdtContent>
      </w:sdt>
    </w:p>
    <w:p w14:paraId="1F37A186" w14:textId="64A3EEDF" w:rsidR="00857447" w:rsidRPr="00810584" w:rsidRDefault="00857447" w:rsidP="002A45B5">
      <w:r w:rsidRPr="00810584">
        <w:br/>
      </w:r>
      <w:r w:rsidRPr="00810584">
        <w:br/>
      </w:r>
    </w:p>
    <w:p w14:paraId="5143A689" w14:textId="77777777" w:rsidR="00D65E02" w:rsidRPr="00214267" w:rsidRDefault="00EC1878" w:rsidP="00D65E02">
      <w:pPr>
        <w:pStyle w:val="Ttulo2"/>
      </w:pPr>
      <w:r w:rsidRPr="00214267">
        <w:lastRenderedPageBreak/>
        <w:t>Estratégia</w:t>
      </w:r>
    </w:p>
    <w:p w14:paraId="6BA68493" w14:textId="53D06B8C" w:rsidR="00D65E02" w:rsidRPr="00214267" w:rsidRDefault="00D65E02" w:rsidP="00D65E02">
      <w:pPr>
        <w:rPr>
          <w:szCs w:val="20"/>
        </w:rPr>
      </w:pPr>
      <w:r w:rsidRPr="00214267">
        <w:rPr>
          <w:szCs w:val="20"/>
        </w:rPr>
        <w:t xml:space="preserve">O primeiro passo na construção de uma boa estratégia de investimento é sabermos naquilo que iremos investir, no nosso </w:t>
      </w:r>
      <w:r w:rsidR="007D5B74">
        <w:rPr>
          <w:szCs w:val="20"/>
        </w:rPr>
        <w:t xml:space="preserve">portfólio </w:t>
      </w:r>
      <w:r w:rsidR="007D5B74" w:rsidRPr="00214267">
        <w:rPr>
          <w:szCs w:val="20"/>
        </w:rPr>
        <w:t>iremos</w:t>
      </w:r>
      <w:r w:rsidRPr="00214267">
        <w:rPr>
          <w:szCs w:val="20"/>
        </w:rPr>
        <w:t xml:space="preserve"> apenas comprar ou vender ações da empresa Microsoft (MSFT). </w:t>
      </w:r>
    </w:p>
    <w:p w14:paraId="14F6F4EA" w14:textId="726F7311" w:rsidR="007D25FB" w:rsidRPr="00214267" w:rsidRDefault="00D65E02" w:rsidP="00D65E02">
      <w:pPr>
        <w:rPr>
          <w:szCs w:val="20"/>
        </w:rPr>
      </w:pPr>
      <w:r w:rsidRPr="00214267">
        <w:rPr>
          <w:szCs w:val="20"/>
        </w:rPr>
        <w:t xml:space="preserve"> Iniciamos a estratégia olhando para os passados 9 anos e verificando como esta ação se comporta, n</w:t>
      </w:r>
      <w:r w:rsidR="007D25FB" w:rsidRPr="00214267">
        <w:rPr>
          <w:szCs w:val="20"/>
        </w:rPr>
        <w:t xml:space="preserve">a figura </w:t>
      </w:r>
      <w:r w:rsidRPr="00214267">
        <w:rPr>
          <w:szCs w:val="20"/>
        </w:rPr>
        <w:t xml:space="preserve">1 podemos observar que a ação tem uma tendência a crescer, devido ao peso que a Microsoft tem em todo o mundo em diversos setores, juntamente com a ação possuímos dois indicadores chaves fundamentais na nossa estratégia, a </w:t>
      </w:r>
      <w:r w:rsidRPr="00214267">
        <w:rPr>
          <w:i/>
          <w:iCs/>
          <w:szCs w:val="20"/>
        </w:rPr>
        <w:t>simple moving avarege</w:t>
      </w:r>
      <w:r w:rsidRPr="00214267">
        <w:rPr>
          <w:szCs w:val="20"/>
        </w:rPr>
        <w:t xml:space="preserve"> de 20 e de 100 dias. </w:t>
      </w:r>
      <w:r w:rsidRPr="00214267">
        <w:rPr>
          <w:szCs w:val="20"/>
        </w:rPr>
        <w:br/>
      </w:r>
      <w:r w:rsidRPr="00214267">
        <w:rPr>
          <w:szCs w:val="20"/>
        </w:rPr>
        <w:br/>
        <w:t xml:space="preserve">A </w:t>
      </w:r>
      <w:r w:rsidRPr="00214267">
        <w:rPr>
          <w:i/>
          <w:iCs/>
          <w:szCs w:val="20"/>
        </w:rPr>
        <w:t>simple moving Average</w:t>
      </w:r>
      <w:r w:rsidRPr="00214267">
        <w:rPr>
          <w:szCs w:val="20"/>
        </w:rPr>
        <w:t xml:space="preserve">, é um indicador que leva em conta um </w:t>
      </w:r>
      <w:proofErr w:type="gramStart"/>
      <w:r w:rsidRPr="00214267">
        <w:rPr>
          <w:szCs w:val="20"/>
        </w:rPr>
        <w:t>n</w:t>
      </w:r>
      <w:proofErr w:type="gramEnd"/>
      <w:r w:rsidRPr="00214267">
        <w:rPr>
          <w:szCs w:val="20"/>
        </w:rPr>
        <w:t xml:space="preserve"> número de dias,</w:t>
      </w:r>
      <w:r w:rsidR="007D25FB" w:rsidRPr="00214267">
        <w:rPr>
          <w:szCs w:val="20"/>
        </w:rPr>
        <w:t xml:space="preserve"> efetuando</w:t>
      </w:r>
      <w:r w:rsidRPr="00214267">
        <w:rPr>
          <w:szCs w:val="20"/>
        </w:rPr>
        <w:t xml:space="preserve"> a média do preço de fecho da ação nesses</w:t>
      </w:r>
      <w:r w:rsidR="007D25FB" w:rsidRPr="00214267">
        <w:rPr>
          <w:szCs w:val="20"/>
        </w:rPr>
        <w:t xml:space="preserve"> n dias, obtendo </w:t>
      </w:r>
      <w:r w:rsidR="0070636F" w:rsidRPr="00214267">
        <w:rPr>
          <w:szCs w:val="20"/>
        </w:rPr>
        <w:t>uma linha menos ambígua</w:t>
      </w:r>
      <w:r w:rsidR="007D25FB" w:rsidRPr="00214267">
        <w:rPr>
          <w:szCs w:val="20"/>
        </w:rPr>
        <w:t xml:space="preserve"> do que da ação em si, tendo esta um sentido mais fiel ao desenvolvimento da ação. </w:t>
      </w:r>
    </w:p>
    <w:p w14:paraId="618DB8F4" w14:textId="5737E632" w:rsidR="007D25FB" w:rsidRPr="00214267" w:rsidRDefault="007D25FB" w:rsidP="00D65E02">
      <w:pPr>
        <w:rPr>
          <w:szCs w:val="20"/>
        </w:rPr>
      </w:pPr>
      <w:r w:rsidRPr="00214267">
        <w:rPr>
          <w:szCs w:val="20"/>
        </w:rPr>
        <w:t xml:space="preserve">Uma estratégica muito básica de utilização com </w:t>
      </w:r>
      <w:r w:rsidRPr="00214267">
        <w:rPr>
          <w:i/>
          <w:iCs/>
          <w:szCs w:val="20"/>
        </w:rPr>
        <w:t>a moving Average</w:t>
      </w:r>
      <w:r w:rsidRPr="00214267">
        <w:rPr>
          <w:szCs w:val="20"/>
        </w:rPr>
        <w:t xml:space="preserve">, quando esta excede a ação no gráfico podemos considerar como um sinal de venda e quando cruza abaixo um sinal de compra. Com base nesta logica que a nossa estratégia funciona. </w:t>
      </w:r>
    </w:p>
    <w:p w14:paraId="645F9E34" w14:textId="3AF9A864" w:rsidR="00C4412F" w:rsidRPr="00214267" w:rsidRDefault="007D25FB" w:rsidP="002A45B5">
      <w:pPr>
        <w:keepNext/>
      </w:pPr>
      <w:r w:rsidRPr="00214267">
        <w:rPr>
          <w:szCs w:val="20"/>
        </w:rPr>
        <w:t>Outro indicador que utilizamos é o RSI (</w:t>
      </w:r>
      <w:r w:rsidRPr="00214267">
        <w:rPr>
          <w:i/>
          <w:iCs/>
          <w:szCs w:val="20"/>
        </w:rPr>
        <w:t>Relative Strength Index</w:t>
      </w:r>
      <w:r w:rsidRPr="00214267">
        <w:rPr>
          <w:szCs w:val="20"/>
        </w:rPr>
        <w:t xml:space="preserve">), ou </w:t>
      </w:r>
      <w:r w:rsidR="002A45B5">
        <w:rPr>
          <w:szCs w:val="20"/>
        </w:rPr>
        <w:t>í</w:t>
      </w:r>
      <w:r w:rsidRPr="00214267">
        <w:rPr>
          <w:szCs w:val="20"/>
        </w:rPr>
        <w:t xml:space="preserve">ndice de </w:t>
      </w:r>
      <w:r w:rsidR="002A45B5">
        <w:rPr>
          <w:szCs w:val="20"/>
        </w:rPr>
        <w:t>f</w:t>
      </w:r>
      <w:r w:rsidRPr="00214267">
        <w:rPr>
          <w:szCs w:val="20"/>
        </w:rPr>
        <w:t xml:space="preserve">orça </w:t>
      </w:r>
      <w:r w:rsidR="002A45B5">
        <w:rPr>
          <w:szCs w:val="20"/>
        </w:rPr>
        <w:t>r</w:t>
      </w:r>
      <w:r w:rsidRPr="00214267">
        <w:rPr>
          <w:szCs w:val="20"/>
        </w:rPr>
        <w:t>elativa,</w:t>
      </w:r>
      <w:r w:rsidR="004B6FDB" w:rsidRPr="00214267">
        <w:t xml:space="preserve"> </w:t>
      </w:r>
      <w:r w:rsidR="004B6FDB" w:rsidRPr="00214267">
        <w:rPr>
          <w:szCs w:val="20"/>
        </w:rPr>
        <w:t>ajuda a indicar se existe uma sobrevalorização da ação ou desvalorização da ação. Varia entre 0 e 100 e temos como indicadores que abaixo de 30 a ação se encontra desvalorizada e a acima de 70 encontra-se sobrevalorizada.</w:t>
      </w:r>
      <w:r w:rsidR="00C4412F" w:rsidRPr="00214267">
        <w:rPr>
          <w:szCs w:val="20"/>
        </w:rPr>
        <w:t xml:space="preserve">  </w:t>
      </w:r>
    </w:p>
    <w:p w14:paraId="4C7CC54D" w14:textId="6B4A717B" w:rsidR="00C4412F" w:rsidRPr="00214267" w:rsidRDefault="00C4412F" w:rsidP="00C4412F">
      <w:pPr>
        <w:pStyle w:val="Legenda"/>
        <w:jc w:val="center"/>
        <w:rPr>
          <w:color w:val="auto"/>
        </w:rPr>
      </w:pPr>
      <w:r w:rsidRPr="00214267">
        <w:rPr>
          <w:noProof/>
          <w:sz w:val="20"/>
          <w:szCs w:val="20"/>
        </w:rPr>
        <w:drawing>
          <wp:inline distT="0" distB="0" distL="0" distR="0" wp14:anchorId="21F06004" wp14:editId="75EDA7AF">
            <wp:extent cx="5449824" cy="2590312"/>
            <wp:effectExtent l="0" t="0" r="0" b="635"/>
            <wp:docPr id="991291787" name="Imagem 1" descr="Uma imagem com Gráfic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91787" name="Imagem 1" descr="Uma imagem com Gráfico, captura de ecrã, file, dia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124" cy="25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5C5E" w14:textId="744CF5C0" w:rsidR="004B6FDB" w:rsidRDefault="00C4412F" w:rsidP="00C4412F">
      <w:pPr>
        <w:pStyle w:val="Legenda"/>
        <w:jc w:val="center"/>
        <w:rPr>
          <w:color w:val="auto"/>
        </w:rPr>
      </w:pPr>
      <w:r w:rsidRPr="00214267">
        <w:rPr>
          <w:color w:val="auto"/>
        </w:rPr>
        <w:t xml:space="preserve">Figura </w:t>
      </w:r>
      <w:r w:rsidRPr="00214267">
        <w:rPr>
          <w:color w:val="auto"/>
        </w:rPr>
        <w:fldChar w:fldCharType="begin"/>
      </w:r>
      <w:r w:rsidRPr="00214267">
        <w:rPr>
          <w:color w:val="auto"/>
        </w:rPr>
        <w:instrText xml:space="preserve"> SEQ Figura \* ARABIC </w:instrText>
      </w:r>
      <w:r w:rsidRPr="00214267">
        <w:rPr>
          <w:color w:val="auto"/>
        </w:rPr>
        <w:fldChar w:fldCharType="separate"/>
      </w:r>
      <w:r w:rsidR="00F534AE" w:rsidRPr="00214267">
        <w:rPr>
          <w:color w:val="auto"/>
        </w:rPr>
        <w:t>1</w:t>
      </w:r>
      <w:r w:rsidRPr="00214267">
        <w:rPr>
          <w:color w:val="auto"/>
        </w:rPr>
        <w:fldChar w:fldCharType="end"/>
      </w:r>
      <w:r w:rsidRPr="00214267">
        <w:rPr>
          <w:color w:val="auto"/>
        </w:rPr>
        <w:t>- Ação Microsoft com indicadores</w:t>
      </w:r>
    </w:p>
    <w:p w14:paraId="0A062433" w14:textId="41C41857" w:rsidR="00B63D34" w:rsidRDefault="00B63D34">
      <w:r>
        <w:br w:type="page"/>
      </w:r>
    </w:p>
    <w:p w14:paraId="1AE6A736" w14:textId="77777777" w:rsidR="002A45B5" w:rsidRPr="002A45B5" w:rsidRDefault="002A45B5" w:rsidP="002A45B5"/>
    <w:p w14:paraId="641529E1" w14:textId="29A10BCE" w:rsidR="004B6FDB" w:rsidRPr="00214267" w:rsidRDefault="004B6FDB" w:rsidP="00D65E02">
      <w:pPr>
        <w:rPr>
          <w:szCs w:val="20"/>
        </w:rPr>
      </w:pPr>
      <w:r w:rsidRPr="00214267">
        <w:rPr>
          <w:szCs w:val="20"/>
        </w:rPr>
        <w:t>A nossa estratégia é muito simples, ao usar todos os indicadores mencionados, calculamos inicialmente o valor de diferença</w:t>
      </w:r>
      <w:r w:rsidR="009B05EE">
        <w:rPr>
          <w:szCs w:val="20"/>
        </w:rPr>
        <w:t>, em percentagem,</w:t>
      </w:r>
      <w:r w:rsidRPr="00214267">
        <w:rPr>
          <w:szCs w:val="20"/>
        </w:rPr>
        <w:t xml:space="preserve"> entre a </w:t>
      </w:r>
      <w:proofErr w:type="spellStart"/>
      <w:r w:rsidRPr="00214267">
        <w:rPr>
          <w:i/>
          <w:iCs/>
          <w:szCs w:val="20"/>
        </w:rPr>
        <w:t>moving</w:t>
      </w:r>
      <w:proofErr w:type="spellEnd"/>
      <w:r w:rsidRPr="00214267">
        <w:rPr>
          <w:i/>
          <w:iCs/>
          <w:szCs w:val="20"/>
        </w:rPr>
        <w:t xml:space="preserve"> </w:t>
      </w:r>
      <w:proofErr w:type="spellStart"/>
      <w:r w:rsidRPr="00214267">
        <w:rPr>
          <w:i/>
          <w:iCs/>
          <w:szCs w:val="20"/>
        </w:rPr>
        <w:t>Average</w:t>
      </w:r>
      <w:proofErr w:type="spellEnd"/>
      <w:r w:rsidRPr="00214267">
        <w:rPr>
          <w:szCs w:val="20"/>
        </w:rPr>
        <w:t xml:space="preserve"> de 20 e 100, este valor ajuda-nos a entender se o mercado está num período de crescimento ou decrescente, ao qual iremos chamar de </w:t>
      </w:r>
      <w:r w:rsidRPr="00214267">
        <w:rPr>
          <w:i/>
          <w:iCs/>
          <w:szCs w:val="20"/>
        </w:rPr>
        <w:t>IsTrade.</w:t>
      </w:r>
      <w:r w:rsidRPr="00214267">
        <w:rPr>
          <w:szCs w:val="20"/>
        </w:rPr>
        <w:t xml:space="preserve"> Com este valor calculado passamos para fase de decisão de compra, venda ou de manter a ação.</w:t>
      </w:r>
    </w:p>
    <w:p w14:paraId="68E6E61B" w14:textId="20301A1B" w:rsidR="004B6FDB" w:rsidRPr="002F393D" w:rsidRDefault="004B6FDB" w:rsidP="004B6FDB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2F393D">
        <w:rPr>
          <w:sz w:val="22"/>
          <w:szCs w:val="22"/>
        </w:rPr>
        <w:t xml:space="preserve">Compra </w:t>
      </w:r>
    </w:p>
    <w:p w14:paraId="71851099" w14:textId="68249D0C" w:rsidR="004B6FDB" w:rsidRPr="00214267" w:rsidRDefault="004B6FDB" w:rsidP="004B6FDB">
      <w:pPr>
        <w:ind w:left="720"/>
        <w:rPr>
          <w:szCs w:val="20"/>
        </w:rPr>
      </w:pPr>
      <w:r w:rsidRPr="00214267">
        <w:rPr>
          <w:szCs w:val="20"/>
        </w:rPr>
        <w:t xml:space="preserve">Compramos a ação sempre que o preço de fecho seja superior à </w:t>
      </w:r>
      <w:r w:rsidRPr="00214267">
        <w:rPr>
          <w:i/>
          <w:iCs/>
          <w:szCs w:val="20"/>
        </w:rPr>
        <w:t xml:space="preserve">moving </w:t>
      </w:r>
      <w:r w:rsidR="00C4412F" w:rsidRPr="00214267">
        <w:rPr>
          <w:i/>
          <w:iCs/>
          <w:szCs w:val="20"/>
        </w:rPr>
        <w:t>a</w:t>
      </w:r>
      <w:r w:rsidRPr="00214267">
        <w:rPr>
          <w:i/>
          <w:iCs/>
          <w:szCs w:val="20"/>
        </w:rPr>
        <w:t>verage</w:t>
      </w:r>
      <w:r w:rsidRPr="00214267">
        <w:rPr>
          <w:szCs w:val="20"/>
        </w:rPr>
        <w:t xml:space="preserve"> de 100 e o </w:t>
      </w:r>
      <w:r w:rsidR="00C4412F" w:rsidRPr="00214267">
        <w:rPr>
          <w:szCs w:val="20"/>
        </w:rPr>
        <w:t>RSI</w:t>
      </w:r>
      <w:r w:rsidRPr="00214267">
        <w:rPr>
          <w:szCs w:val="20"/>
        </w:rPr>
        <w:t xml:space="preserve"> seja inferior a 30</w:t>
      </w:r>
      <w:r w:rsidR="00C4412F" w:rsidRPr="00214267">
        <w:rPr>
          <w:szCs w:val="20"/>
        </w:rPr>
        <w:t xml:space="preserve">, ou o nosso </w:t>
      </w:r>
      <w:r w:rsidR="00C4412F" w:rsidRPr="002A45B5">
        <w:rPr>
          <w:i/>
          <w:iCs/>
          <w:szCs w:val="20"/>
        </w:rPr>
        <w:t>IsTrade</w:t>
      </w:r>
      <w:r w:rsidR="00C4412F" w:rsidRPr="00214267">
        <w:rPr>
          <w:szCs w:val="20"/>
        </w:rPr>
        <w:t xml:space="preserve"> seja superior a 2.</w:t>
      </w:r>
    </w:p>
    <w:p w14:paraId="1B948E29" w14:textId="1BEE6139" w:rsidR="004B6FDB" w:rsidRPr="002F393D" w:rsidRDefault="004B6FDB" w:rsidP="004B6FDB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2F393D">
        <w:rPr>
          <w:sz w:val="22"/>
          <w:szCs w:val="22"/>
        </w:rPr>
        <w:t>Venda</w:t>
      </w:r>
    </w:p>
    <w:p w14:paraId="384D1977" w14:textId="2AE07AAD" w:rsidR="00C4412F" w:rsidRPr="00214267" w:rsidRDefault="00C4412F" w:rsidP="00C4412F">
      <w:pPr>
        <w:ind w:left="720"/>
        <w:rPr>
          <w:szCs w:val="20"/>
        </w:rPr>
      </w:pPr>
      <w:r w:rsidRPr="00214267">
        <w:rPr>
          <w:szCs w:val="20"/>
        </w:rPr>
        <w:t xml:space="preserve">Vendemos sempre quando o preço de fecho é inferior à </w:t>
      </w:r>
      <w:r w:rsidRPr="00214267">
        <w:rPr>
          <w:i/>
          <w:iCs/>
          <w:szCs w:val="20"/>
        </w:rPr>
        <w:t>moving average</w:t>
      </w:r>
      <w:r w:rsidRPr="00214267">
        <w:rPr>
          <w:szCs w:val="20"/>
        </w:rPr>
        <w:t xml:space="preserve"> de 100 e o RSI superior a 70, ou então quando o mercado tende para descer bastante, ou seja, o </w:t>
      </w:r>
      <w:r w:rsidRPr="002A45B5">
        <w:rPr>
          <w:i/>
          <w:iCs/>
          <w:szCs w:val="20"/>
        </w:rPr>
        <w:t>IsTrade</w:t>
      </w:r>
      <w:r w:rsidRPr="00214267">
        <w:rPr>
          <w:szCs w:val="20"/>
        </w:rPr>
        <w:t xml:space="preserve"> abaixo dos -5.</w:t>
      </w:r>
    </w:p>
    <w:p w14:paraId="64284759" w14:textId="29CF610E" w:rsidR="004B6FDB" w:rsidRPr="002F393D" w:rsidRDefault="004B6FDB" w:rsidP="004B6FDB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2F393D">
        <w:rPr>
          <w:sz w:val="22"/>
          <w:szCs w:val="22"/>
        </w:rPr>
        <w:t>Manter</w:t>
      </w:r>
    </w:p>
    <w:p w14:paraId="6E3C0FD9" w14:textId="6390E9F2" w:rsidR="007D25FB" w:rsidRPr="00214267" w:rsidRDefault="00C4412F" w:rsidP="00C4412F">
      <w:pPr>
        <w:ind w:left="720"/>
        <w:rPr>
          <w:szCs w:val="20"/>
        </w:rPr>
      </w:pPr>
      <w:r w:rsidRPr="00214267">
        <w:rPr>
          <w:szCs w:val="20"/>
        </w:rPr>
        <w:t>Mantemos sempre ação quando ambas as decisões de compra ou venda não se justificarem.</w:t>
      </w:r>
    </w:p>
    <w:p w14:paraId="64C991A5" w14:textId="0A8ECD53" w:rsidR="007D25FB" w:rsidRPr="00214267" w:rsidRDefault="007D25FB" w:rsidP="00D65E02">
      <w:pPr>
        <w:rPr>
          <w:szCs w:val="20"/>
        </w:rPr>
      </w:pPr>
      <w:r w:rsidRPr="00214267">
        <w:rPr>
          <w:szCs w:val="20"/>
        </w:rPr>
        <w:t xml:space="preserve"> </w:t>
      </w:r>
    </w:p>
    <w:p w14:paraId="60A85792" w14:textId="458937CD" w:rsidR="00EC1878" w:rsidRPr="00214267" w:rsidRDefault="00EC1878" w:rsidP="00EC1878">
      <w:pPr>
        <w:pStyle w:val="Ttulo2"/>
      </w:pPr>
      <w:r w:rsidRPr="00214267">
        <w:t xml:space="preserve">Modelo estatístico </w:t>
      </w:r>
    </w:p>
    <w:p w14:paraId="63CA26E2" w14:textId="678D34D1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Agora que definimos os indicadores a utilizar e a estratégia onde os aplicamos, podemos então avançar com o nosso modelo estatístico, onde iremos todos os dias usar o preço de fecho, os indicadores mencionados e calculamos a decisão a realizar. No final de cada decisão calculamos o retorno financeiro da mesma para analise posterior. Repetindo este processo durante todos os dias que possuímos para estudo da ação, no nosso caso um total de 2222 dias. </w:t>
      </w:r>
      <w:r w:rsidR="00112083" w:rsidRPr="00214267">
        <w:rPr>
          <w:szCs w:val="20"/>
        </w:rPr>
        <w:t xml:space="preserve"> </w:t>
      </w:r>
    </w:p>
    <w:p w14:paraId="664630EB" w14:textId="0EF4FB1F" w:rsidR="00112083" w:rsidRPr="00214267" w:rsidRDefault="00112083" w:rsidP="00E52416">
      <w:pPr>
        <w:rPr>
          <w:szCs w:val="20"/>
        </w:rPr>
      </w:pPr>
      <w:r w:rsidRPr="00214267">
        <w:rPr>
          <w:szCs w:val="20"/>
        </w:rPr>
        <w:t xml:space="preserve">Iniciamos o investimento com 10000 u.m (unidades monetárias), ao corrermos o nosso código, percorremos os dias para estudo efetuando uma das 3 decisões possíveis. No final podemos concluir quanto o nosso </w:t>
      </w:r>
      <w:r w:rsidR="001D7CA6">
        <w:rPr>
          <w:szCs w:val="20"/>
        </w:rPr>
        <w:t xml:space="preserve">portfólio </w:t>
      </w:r>
      <w:r w:rsidR="001D7CA6" w:rsidRPr="00214267">
        <w:rPr>
          <w:szCs w:val="20"/>
        </w:rPr>
        <w:t>valorizou</w:t>
      </w:r>
      <w:r w:rsidR="00410C90" w:rsidRPr="00214267">
        <w:rPr>
          <w:szCs w:val="20"/>
        </w:rPr>
        <w:t xml:space="preserve"> refletindo</w:t>
      </w:r>
      <w:r w:rsidRPr="00214267">
        <w:rPr>
          <w:szCs w:val="20"/>
        </w:rPr>
        <w:t xml:space="preserve"> todas as decisões efetuadas neste período de 2222 dias. </w:t>
      </w:r>
    </w:p>
    <w:p w14:paraId="7720C59B" w14:textId="77777777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Para comparamos as nossas decisões consoante o gráfico de desenvolvimento da ação, podemos observar a figura 2. </w:t>
      </w:r>
    </w:p>
    <w:p w14:paraId="3F49BEA0" w14:textId="77777777" w:rsidR="00E52416" w:rsidRPr="00214267" w:rsidRDefault="00E52416" w:rsidP="00E52416">
      <w:pPr>
        <w:keepNext/>
      </w:pPr>
      <w:r w:rsidRPr="00214267">
        <w:rPr>
          <w:noProof/>
          <w:szCs w:val="20"/>
        </w:rPr>
        <w:lastRenderedPageBreak/>
        <w:drawing>
          <wp:inline distT="0" distB="0" distL="0" distR="0" wp14:anchorId="19D7DD89" wp14:editId="095A9183">
            <wp:extent cx="5243744" cy="3123819"/>
            <wp:effectExtent l="0" t="0" r="0" b="635"/>
            <wp:docPr id="769546114" name="Imagem 1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46114" name="Imagem 1" descr="Uma imagem com texto, Gráfico, file,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184" cy="31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C896" w14:textId="76073BE9" w:rsidR="00E52416" w:rsidRPr="00214267" w:rsidRDefault="00E52416" w:rsidP="00E52416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214267">
        <w:rPr>
          <w:i w:val="0"/>
          <w:iCs w:val="0"/>
          <w:color w:val="auto"/>
        </w:rPr>
        <w:t xml:space="preserve">Figura </w:t>
      </w:r>
      <w:r w:rsidRPr="00214267">
        <w:rPr>
          <w:i w:val="0"/>
          <w:iCs w:val="0"/>
          <w:color w:val="auto"/>
        </w:rPr>
        <w:fldChar w:fldCharType="begin"/>
      </w:r>
      <w:r w:rsidRPr="00214267">
        <w:rPr>
          <w:i w:val="0"/>
          <w:iCs w:val="0"/>
          <w:color w:val="auto"/>
        </w:rPr>
        <w:instrText xml:space="preserve"> SEQ Figura \* ARABIC </w:instrText>
      </w:r>
      <w:r w:rsidRPr="00214267">
        <w:rPr>
          <w:i w:val="0"/>
          <w:iCs w:val="0"/>
          <w:color w:val="auto"/>
        </w:rPr>
        <w:fldChar w:fldCharType="separate"/>
      </w:r>
      <w:r w:rsidR="00F534AE" w:rsidRPr="00214267">
        <w:rPr>
          <w:i w:val="0"/>
          <w:iCs w:val="0"/>
          <w:color w:val="auto"/>
        </w:rPr>
        <w:t>2</w:t>
      </w:r>
      <w:r w:rsidRPr="00214267">
        <w:rPr>
          <w:i w:val="0"/>
          <w:iCs w:val="0"/>
          <w:color w:val="auto"/>
        </w:rPr>
        <w:fldChar w:fldCharType="end"/>
      </w:r>
      <w:r w:rsidRPr="00214267">
        <w:rPr>
          <w:i w:val="0"/>
          <w:iCs w:val="0"/>
          <w:color w:val="auto"/>
        </w:rPr>
        <w:t xml:space="preserve"> - Decisões de compra, venda, manter.</w:t>
      </w:r>
    </w:p>
    <w:p w14:paraId="5075C868" w14:textId="77777777" w:rsidR="00E52416" w:rsidRPr="00214267" w:rsidRDefault="00E52416" w:rsidP="00E52416">
      <w:pPr>
        <w:rPr>
          <w:szCs w:val="20"/>
        </w:rPr>
      </w:pPr>
    </w:p>
    <w:p w14:paraId="5196142C" w14:textId="77777777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>Observamos que a nossa estratégia se enquadrada bem com o desenvolvimento da ação, visto que as decisões de compra e venda assentam com o crescimento e decrescimento da ação.</w:t>
      </w:r>
    </w:p>
    <w:p w14:paraId="0590C663" w14:textId="77777777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Durante os nove 9, efetuamos 1536 compras, 171 vendas e 515 decisões de manter a ação, com investimento inicial de 10000 u.m, tivemos um retorno de 56276 u.m, ou seja, 560% de retorno. </w:t>
      </w:r>
    </w:p>
    <w:p w14:paraId="1E1774BF" w14:textId="77777777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Possivelmente a nossa estratégia poderá evoluir e alcançar um retorno maior, devido a ação por si cresceu 890% nestes mesmos 9 anos, mas visto que não possuímos um conhecimento alargada de investimentos decidimos que esta percentagem de retorno era satisfatória. </w:t>
      </w:r>
    </w:p>
    <w:p w14:paraId="04E68062" w14:textId="77777777" w:rsidR="00E52416" w:rsidRPr="00214267" w:rsidRDefault="00E52416" w:rsidP="00E52416">
      <w:pPr>
        <w:rPr>
          <w:szCs w:val="20"/>
        </w:rPr>
      </w:pPr>
    </w:p>
    <w:p w14:paraId="7B1887DB" w14:textId="77777777" w:rsidR="00E52416" w:rsidRPr="00214267" w:rsidRDefault="00E52416" w:rsidP="00E52416"/>
    <w:p w14:paraId="096CC9CF" w14:textId="67587200" w:rsidR="00EC1878" w:rsidRPr="00214267" w:rsidRDefault="00EC1878" w:rsidP="00EC1878">
      <w:pPr>
        <w:pStyle w:val="Ttulo2"/>
      </w:pPr>
      <w:r w:rsidRPr="00214267">
        <w:t>Modelo reinforcement learning</w:t>
      </w:r>
    </w:p>
    <w:p w14:paraId="6069D6EB" w14:textId="5F926AF6" w:rsidR="0013753B" w:rsidRPr="00214267" w:rsidRDefault="0020525F" w:rsidP="00F534AE">
      <w:r w:rsidRPr="00214267">
        <w:t xml:space="preserve">Com </w:t>
      </w:r>
      <w:r w:rsidR="0077462D">
        <w:t>a</w:t>
      </w:r>
      <w:r w:rsidRPr="00214267">
        <w:t xml:space="preserve"> estratégia bem definida e uma baseline já estabelecida, podemos avançar para a integração do modelo de </w:t>
      </w:r>
      <w:r w:rsidRPr="00214267">
        <w:rPr>
          <w:i/>
          <w:iCs/>
        </w:rPr>
        <w:t>reinforcement learning</w:t>
      </w:r>
      <w:r w:rsidRPr="00214267">
        <w:t xml:space="preserve"> com a estratégia previamente desenvolvida</w:t>
      </w:r>
      <w:r w:rsidR="0077462D">
        <w:t>.</w:t>
      </w:r>
    </w:p>
    <w:p w14:paraId="38C624C7" w14:textId="4BBD069B" w:rsidR="007D5B74" w:rsidRDefault="0020525F" w:rsidP="0013753B">
      <w:r w:rsidRPr="00214267">
        <w:t xml:space="preserve">O primeiro passo </w:t>
      </w:r>
      <w:r w:rsidR="0013753B" w:rsidRPr="00214267">
        <w:t xml:space="preserve">é perceber </w:t>
      </w:r>
      <w:r w:rsidR="007D5B74">
        <w:t xml:space="preserve">a estrutura </w:t>
      </w:r>
      <w:r w:rsidR="0013753B" w:rsidRPr="00214267">
        <w:t>do modelo</w:t>
      </w:r>
      <w:r w:rsidR="0077462D">
        <w:t xml:space="preserve"> e os seus constituintes</w:t>
      </w:r>
      <w:r w:rsidR="0013753B" w:rsidRPr="00214267">
        <w:t>,</w:t>
      </w:r>
      <w:r w:rsidR="007D5B74">
        <w:t xml:space="preserve"> uma</w:t>
      </w:r>
      <w:r w:rsidR="0013753B" w:rsidRPr="00214267">
        <w:t xml:space="preserve"> wallet (com o dinheiro fora do mercado), um portf</w:t>
      </w:r>
      <w:r w:rsidR="007D5B74">
        <w:t>ó</w:t>
      </w:r>
      <w:r w:rsidR="0013753B" w:rsidRPr="00214267">
        <w:t xml:space="preserve">lio (com o nosso dinheiro no mercado) e por fim os nossos asset (com a soma do nosso dinheiro do </w:t>
      </w:r>
      <w:r w:rsidR="007D5B74">
        <w:t xml:space="preserve">portfólio </w:t>
      </w:r>
      <w:r w:rsidR="007D5B74" w:rsidRPr="00214267">
        <w:t>e</w:t>
      </w:r>
      <w:r w:rsidR="0013753B" w:rsidRPr="00214267">
        <w:t xml:space="preserve"> da wallet).</w:t>
      </w:r>
    </w:p>
    <w:p w14:paraId="74A31E37" w14:textId="29CC63CF" w:rsidR="00F77135" w:rsidRPr="00214267" w:rsidRDefault="0013753B" w:rsidP="0013753B">
      <w:r w:rsidRPr="00214267">
        <w:t xml:space="preserve"> Ao comprar a</w:t>
      </w:r>
      <w:r w:rsidR="007D5B74">
        <w:t>s</w:t>
      </w:r>
      <w:r w:rsidRPr="00214267">
        <w:t xml:space="preserve"> aç</w:t>
      </w:r>
      <w:r w:rsidR="007D5B74">
        <w:t>ões,</w:t>
      </w:r>
      <w:r w:rsidRPr="00214267">
        <w:t xml:space="preserve"> o nosso dinheiro </w:t>
      </w:r>
      <w:r w:rsidR="007D5B74">
        <w:t>é transferido</w:t>
      </w:r>
      <w:r w:rsidRPr="00214267">
        <w:t xml:space="preserve"> para o </w:t>
      </w:r>
      <w:r w:rsidR="007D5B74">
        <w:t xml:space="preserve">portfólio </w:t>
      </w:r>
      <w:r w:rsidR="007D5B74" w:rsidRPr="00214267">
        <w:t>onde</w:t>
      </w:r>
      <w:r w:rsidRPr="00214267">
        <w:t xml:space="preserve"> pode</w:t>
      </w:r>
      <w:r w:rsidR="007D5B74">
        <w:t>m</w:t>
      </w:r>
      <w:r w:rsidRPr="00214267">
        <w:t xml:space="preserve"> ou não valorizar (consoante o mercado)</w:t>
      </w:r>
      <w:r w:rsidR="00F77135" w:rsidRPr="00214267">
        <w:t>,</w:t>
      </w:r>
      <w:r w:rsidR="007D5B74">
        <w:t xml:space="preserve"> ao</w:t>
      </w:r>
      <w:r w:rsidR="00F77135" w:rsidRPr="00214267">
        <w:t xml:space="preserve"> vender a</w:t>
      </w:r>
      <w:r w:rsidR="007D5B74">
        <w:t>s</w:t>
      </w:r>
      <w:r w:rsidR="00F77135" w:rsidRPr="00214267">
        <w:t xml:space="preserve"> aç</w:t>
      </w:r>
      <w:r w:rsidR="007D5B74">
        <w:t xml:space="preserve">ões </w:t>
      </w:r>
      <w:r w:rsidR="00F77135" w:rsidRPr="00214267">
        <w:t>protege</w:t>
      </w:r>
      <w:r w:rsidR="007D5B74">
        <w:t>mos</w:t>
      </w:r>
      <w:r w:rsidR="00F77135" w:rsidRPr="00214267">
        <w:t xml:space="preserve"> </w:t>
      </w:r>
      <w:r w:rsidR="007D5B74">
        <w:t>las da</w:t>
      </w:r>
      <w:r w:rsidR="00F77135" w:rsidRPr="00214267">
        <w:t xml:space="preserve"> desvaloriza</w:t>
      </w:r>
      <w:r w:rsidR="0077462D">
        <w:t>ção</w:t>
      </w:r>
      <w:r w:rsidR="00F77135" w:rsidRPr="00214267">
        <w:t xml:space="preserve"> </w:t>
      </w:r>
      <w:r w:rsidR="0077462D">
        <w:t>d</w:t>
      </w:r>
      <w:r w:rsidR="007D5B74">
        <w:t>o</w:t>
      </w:r>
      <w:r w:rsidR="00F77135" w:rsidRPr="00214267">
        <w:t xml:space="preserve"> mercado e por fim </w:t>
      </w:r>
      <w:r w:rsidR="0077462D">
        <w:t>ao manter</w:t>
      </w:r>
      <w:r w:rsidR="00F77135" w:rsidRPr="00214267">
        <w:t xml:space="preserve"> </w:t>
      </w:r>
      <w:r w:rsidR="007D5B74">
        <w:t xml:space="preserve">as </w:t>
      </w:r>
      <w:r w:rsidR="00F77135" w:rsidRPr="00214267">
        <w:t>aç</w:t>
      </w:r>
      <w:r w:rsidR="007D5B74">
        <w:t>ões</w:t>
      </w:r>
      <w:r w:rsidR="00F77135" w:rsidRPr="00214267">
        <w:t xml:space="preserve">, </w:t>
      </w:r>
      <w:r w:rsidR="007D5B74">
        <w:t>seja</w:t>
      </w:r>
      <w:r w:rsidR="00F77135" w:rsidRPr="00214267">
        <w:t xml:space="preserve"> </w:t>
      </w:r>
      <w:r w:rsidR="0077462D">
        <w:t xml:space="preserve">tanto </w:t>
      </w:r>
      <w:r w:rsidR="00F77135" w:rsidRPr="00214267">
        <w:t xml:space="preserve">no </w:t>
      </w:r>
      <w:r w:rsidR="007D5B74">
        <w:t xml:space="preserve">portfólio </w:t>
      </w:r>
      <w:r w:rsidR="007D5B74" w:rsidRPr="00214267">
        <w:t>ou</w:t>
      </w:r>
      <w:r w:rsidR="00F77135" w:rsidRPr="00214267">
        <w:t xml:space="preserve"> na wallet, </w:t>
      </w:r>
      <w:r w:rsidR="007D5B74">
        <w:t>quando</w:t>
      </w:r>
      <w:r w:rsidR="00F77135" w:rsidRPr="00214267">
        <w:t xml:space="preserve"> vender ou comprar não seja beneficiário.</w:t>
      </w:r>
      <w:r w:rsidR="002F393D">
        <w:br/>
      </w:r>
      <w:r w:rsidR="002F393D">
        <w:lastRenderedPageBreak/>
        <w:t>Nos casos em que estejamos fora do mercado</w:t>
      </w:r>
      <w:r w:rsidR="0077462D">
        <w:t xml:space="preserve"> e não</w:t>
      </w:r>
      <w:r w:rsidR="002F393D">
        <w:t xml:space="preserve"> </w:t>
      </w:r>
      <w:r w:rsidR="0077462D">
        <w:t>possamos</w:t>
      </w:r>
      <w:r w:rsidR="002F393D">
        <w:t xml:space="preserve"> vender ações, nem </w:t>
      </w:r>
      <w:r w:rsidR="0077462D">
        <w:t xml:space="preserve">possamos </w:t>
      </w:r>
      <w:r w:rsidR="002F393D">
        <w:t>comprar ações enquanto esteja</w:t>
      </w:r>
      <w:r w:rsidR="0077462D">
        <w:t>mos</w:t>
      </w:r>
      <w:r w:rsidR="002F393D">
        <w:t xml:space="preserve"> dentro do mesmo. </w:t>
      </w:r>
    </w:p>
    <w:p w14:paraId="17C0A934" w14:textId="26428E84" w:rsidR="0020525F" w:rsidRPr="00214267" w:rsidRDefault="0013753B" w:rsidP="0013753B">
      <w:r w:rsidRPr="00214267">
        <w:t xml:space="preserve">Outro </w:t>
      </w:r>
      <w:r w:rsidR="007D5B74">
        <w:t>aspeto</w:t>
      </w:r>
      <w:r w:rsidRPr="00214267">
        <w:t xml:space="preserve"> </w:t>
      </w:r>
      <w:r w:rsidR="0020525F" w:rsidRPr="00214267">
        <w:t>consiste em compreender os Hiper parâmetros que iremos utilizar no desenvolvimento do modelo e o impacto que terão no seu desempenho:</w:t>
      </w:r>
    </w:p>
    <w:p w14:paraId="5527E982" w14:textId="77777777" w:rsidR="0020525F" w:rsidRPr="00214267" w:rsidRDefault="0020525F" w:rsidP="0020525F">
      <w:pPr>
        <w:pStyle w:val="PargrafodaLista"/>
        <w:numPr>
          <w:ilvl w:val="0"/>
          <w:numId w:val="1"/>
        </w:numPr>
        <w:rPr>
          <w:szCs w:val="20"/>
        </w:rPr>
      </w:pPr>
      <w:r w:rsidRPr="00214267">
        <w:rPr>
          <w:szCs w:val="20"/>
        </w:rPr>
        <w:t>Épsilon: utilizado para equilibrar a decisão entre explorar o ambiente (experimentar ações novas) e explorar a experiência adquirida (escolher a melhor ação com base no estado atual).</w:t>
      </w:r>
    </w:p>
    <w:p w14:paraId="77361436" w14:textId="77777777" w:rsidR="0020525F" w:rsidRPr="00214267" w:rsidRDefault="0020525F" w:rsidP="0020525F">
      <w:pPr>
        <w:pStyle w:val="PargrafodaLista"/>
        <w:numPr>
          <w:ilvl w:val="0"/>
          <w:numId w:val="1"/>
        </w:numPr>
      </w:pPr>
      <w:r w:rsidRPr="00214267">
        <w:t xml:space="preserve">Gamma (ou </w:t>
      </w:r>
      <w:r w:rsidRPr="00214267">
        <w:rPr>
          <w:i/>
          <w:iCs/>
        </w:rPr>
        <w:t>discount factor</w:t>
      </w:r>
      <w:r w:rsidRPr="00214267">
        <w:t>): aplicado para ajustar a relevância das recompensas futuras, evitando que o modelo tenda a favorecer cenários com recompensas acumuladas infinitas.</w:t>
      </w:r>
    </w:p>
    <w:p w14:paraId="7467B784" w14:textId="1DAD8BB6" w:rsidR="0020525F" w:rsidRPr="00214267" w:rsidRDefault="0020525F" w:rsidP="0020525F">
      <w:pPr>
        <w:pStyle w:val="PargrafodaLista"/>
        <w:numPr>
          <w:ilvl w:val="0"/>
          <w:numId w:val="1"/>
        </w:numPr>
      </w:pPr>
      <w:r w:rsidRPr="00214267">
        <w:t xml:space="preserve">StrategyProb:  um parâmetro do nosso desenvolvimento, que </w:t>
      </w:r>
      <w:r w:rsidR="00916426" w:rsidRPr="00214267">
        <w:t>utiliza os indicadores como base de decisão para a tomada de decisão (comprar, vender, manter).</w:t>
      </w:r>
    </w:p>
    <w:p w14:paraId="10A0C571" w14:textId="77777777" w:rsidR="0077462D" w:rsidRDefault="0077462D" w:rsidP="00916426">
      <w:r>
        <w:t>Um fator</w:t>
      </w:r>
      <w:r w:rsidR="00916426" w:rsidRPr="00214267">
        <w:t xml:space="preserve"> importante do reinforcement learning, são as rewards, n</w:t>
      </w:r>
      <w:r w:rsidR="0013753B" w:rsidRPr="00214267">
        <w:t xml:space="preserve">um caso </w:t>
      </w:r>
      <w:r>
        <w:t>típico de RL</w:t>
      </w:r>
      <w:r w:rsidR="0013753B" w:rsidRPr="00214267">
        <w:t xml:space="preserve"> o cálculo das rewards seria sempre o mesmo, tendo por base os mesmos componentes, mas no nosso caso </w:t>
      </w:r>
      <w:r w:rsidR="007D5B74">
        <w:t xml:space="preserve">e </w:t>
      </w:r>
      <w:r w:rsidR="0013753B" w:rsidRPr="00214267">
        <w:t>com apenas dois estados possíveis</w:t>
      </w:r>
      <w:r w:rsidR="007D5B74">
        <w:t xml:space="preserve"> no modelo</w:t>
      </w:r>
      <w:r w:rsidR="0013753B" w:rsidRPr="00214267">
        <w:t xml:space="preserve"> (dentro e fora do mercado) a nossa ação de manter </w:t>
      </w:r>
      <w:r w:rsidR="007D5B74">
        <w:t>as</w:t>
      </w:r>
      <w:r w:rsidR="0013753B" w:rsidRPr="00214267">
        <w:t xml:space="preserve"> aç</w:t>
      </w:r>
      <w:r w:rsidR="007D5B74">
        <w:t xml:space="preserve">ões </w:t>
      </w:r>
      <w:r w:rsidR="0013753B" w:rsidRPr="00214267">
        <w:t xml:space="preserve">irá </w:t>
      </w:r>
      <w:r w:rsidR="007D5B74">
        <w:t>produzir</w:t>
      </w:r>
      <w:r w:rsidR="0013753B" w:rsidRPr="00214267">
        <w:t xml:space="preserve"> rewards </w:t>
      </w:r>
      <w:r w:rsidR="007D5B74">
        <w:t xml:space="preserve">com valor de </w:t>
      </w:r>
      <w:r w:rsidR="007D5B74" w:rsidRPr="00214267">
        <w:t>0</w:t>
      </w:r>
      <w:r w:rsidR="0013753B" w:rsidRPr="00214267">
        <w:t xml:space="preserve">, logo </w:t>
      </w:r>
      <w:r>
        <w:t>a</w:t>
      </w:r>
      <w:r w:rsidR="0013753B" w:rsidRPr="00214267">
        <w:t xml:space="preserve"> </w:t>
      </w:r>
      <w:r w:rsidR="00214267">
        <w:t>Q</w:t>
      </w:r>
      <w:r w:rsidR="0013753B" w:rsidRPr="00214267">
        <w:t xml:space="preserve">-table não irá </w:t>
      </w:r>
      <w:r w:rsidR="007D5B74">
        <w:t>representar</w:t>
      </w:r>
      <w:r w:rsidR="0013753B" w:rsidRPr="00214267">
        <w:t xml:space="preserve"> qualquer benefício</w:t>
      </w:r>
      <w:r>
        <w:t xml:space="preserve"> ao agente</w:t>
      </w:r>
      <w:r w:rsidR="0013753B" w:rsidRPr="00214267">
        <w:t xml:space="preserve"> em manter a ação </w:t>
      </w:r>
      <w:r w:rsidR="007D5B74">
        <w:t>seja em que estado for</w:t>
      </w:r>
      <w:r w:rsidR="0013753B" w:rsidRPr="00214267">
        <w:t xml:space="preserve">. </w:t>
      </w:r>
      <w:r>
        <w:t xml:space="preserve"> </w:t>
      </w:r>
    </w:p>
    <w:p w14:paraId="23D2112D" w14:textId="17B97F32" w:rsidR="00415C3D" w:rsidRPr="00214267" w:rsidRDefault="0077462D" w:rsidP="00916426">
      <w:pPr>
        <w:rPr>
          <w:u w:val="single"/>
        </w:rPr>
      </w:pPr>
      <w:r>
        <w:t xml:space="preserve">Para resolver este problema decidimos então que teríamos de alterar as rewards quando executamos a ação de manter as ações, para alem deste ajuste das rewards face à ação que tomamos também temos dois casos onde alteramos a forma como devolvemos  a reward, quando o agente se encontra fora do mercado e pretende vender e quando se encontra dentro e pretende comprar, estas situações do ponto de vista do nosso modelo não são exequíveis visto que ao estar dentro ou fora do mercado o agente não consegue comprar ou vender mais. Logo </w:t>
      </w:r>
      <w:r w:rsidR="009317D5">
        <w:t xml:space="preserve">recompensamos para tais estados e ações rewards extremamente negativas para que o agente nunca os efetuasse. </w:t>
      </w:r>
      <w:r>
        <w:t xml:space="preserve"> </w:t>
      </w:r>
    </w:p>
    <w:p w14:paraId="1F370C9B" w14:textId="54FCFC7B" w:rsidR="00415C3D" w:rsidRPr="00214267" w:rsidRDefault="009317D5" w:rsidP="00F77135">
      <w:r>
        <w:t>Com</w:t>
      </w:r>
      <w:r w:rsidR="00F77135" w:rsidRPr="00214267">
        <w:t xml:space="preserve"> dois estados possíveis: dentro do mercado e fora do mercado, e três ações, </w:t>
      </w:r>
      <w:r>
        <w:t xml:space="preserve">resultando </w:t>
      </w:r>
      <w:r w:rsidR="00F77135" w:rsidRPr="00214267">
        <w:t xml:space="preserve">numa </w:t>
      </w:r>
      <w:r w:rsidR="00F77135" w:rsidRPr="00214267">
        <w:rPr>
          <w:i/>
          <w:iCs/>
        </w:rPr>
        <w:t>Q-table</w:t>
      </w:r>
      <w:r w:rsidR="00F77135" w:rsidRPr="00214267">
        <w:t xml:space="preserve"> de dimensão 2x3. A atualização da </w:t>
      </w:r>
      <w:r w:rsidR="00F77135" w:rsidRPr="00214267">
        <w:rPr>
          <w:i/>
          <w:iCs/>
        </w:rPr>
        <w:t>Q-table</w:t>
      </w:r>
      <w:r w:rsidR="00F77135" w:rsidRPr="00214267">
        <w:t xml:space="preserve"> é feita para cada estado com base nas </w:t>
      </w:r>
      <w:r w:rsidR="00F77135" w:rsidRPr="00214267">
        <w:rPr>
          <w:i/>
          <w:iCs/>
        </w:rPr>
        <w:t>rewards</w:t>
      </w:r>
      <w:r w:rsidR="00F77135" w:rsidRPr="00214267">
        <w:t xml:space="preserve"> resultantes das ações tomadas.</w:t>
      </w:r>
    </w:p>
    <w:p w14:paraId="31455796" w14:textId="2A64594F" w:rsidR="00415C3D" w:rsidRPr="00214267" w:rsidRDefault="00F77135" w:rsidP="00415C3D">
      <w:r w:rsidRPr="00214267">
        <w:t xml:space="preserve">A fórmula para atualizar a </w:t>
      </w:r>
      <w:r w:rsidRPr="00214267">
        <w:rPr>
          <w:i/>
          <w:iCs/>
        </w:rPr>
        <w:t>Q-table</w:t>
      </w:r>
      <w:r w:rsidRPr="00214267">
        <w:t xml:space="preserve"> é a seguinte:</w:t>
      </w:r>
      <w:r w:rsidR="00415C3D" w:rsidRPr="00214267">
        <w:t xml:space="preserve"> </w:t>
      </w:r>
    </w:p>
    <w:p w14:paraId="249367BB" w14:textId="64F5AD25" w:rsidR="00F77135" w:rsidRPr="00214267" w:rsidRDefault="00415C3D" w:rsidP="00415C3D">
      <w:pPr>
        <w:jc w:val="center"/>
      </w:pPr>
      <w:r w:rsidRPr="00214267">
        <w:rPr>
          <w:noProof/>
        </w:rPr>
        <w:drawing>
          <wp:inline distT="0" distB="0" distL="0" distR="0" wp14:anchorId="3D801E3C" wp14:editId="66AF6750">
            <wp:extent cx="4725035" cy="419100"/>
            <wp:effectExtent l="0" t="0" r="0" b="0"/>
            <wp:docPr id="55968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890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A3BB" w14:textId="66C2FD4B" w:rsidR="00415C3D" w:rsidRPr="00214267" w:rsidRDefault="001D7CA6" w:rsidP="00415C3D">
      <w:r w:rsidRPr="002142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E9975" wp14:editId="41822A12">
                <wp:simplePos x="0" y="0"/>
                <wp:positionH relativeFrom="column">
                  <wp:posOffset>498856</wp:posOffset>
                </wp:positionH>
                <wp:positionV relativeFrom="paragraph">
                  <wp:posOffset>147599</wp:posOffset>
                </wp:positionV>
                <wp:extent cx="4495800" cy="226695"/>
                <wp:effectExtent l="0" t="0" r="0" b="1905"/>
                <wp:wrapTopAndBottom/>
                <wp:docPr id="93540165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2266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D84315" w14:textId="653B822D" w:rsidR="00415C3D" w:rsidRPr="00214267" w:rsidRDefault="00415C3D" w:rsidP="00415C3D">
                            <w:pPr>
                              <w:pStyle w:val="Legenda"/>
                              <w:jc w:val="center"/>
                              <w:rPr>
                                <w:sz w:val="20"/>
                              </w:rPr>
                            </w:pPr>
                            <w:r w:rsidRPr="00214267">
                              <w:t xml:space="preserve">Equação </w:t>
                            </w:r>
                            <w:r w:rsidRPr="00214267">
                              <w:fldChar w:fldCharType="begin"/>
                            </w:r>
                            <w:r w:rsidRPr="00214267">
                              <w:instrText xml:space="preserve"> SEQ Equação \* ARABIC </w:instrText>
                            </w:r>
                            <w:r w:rsidRPr="00214267">
                              <w:fldChar w:fldCharType="separate"/>
                            </w:r>
                            <w:r w:rsidRPr="00214267">
                              <w:t>1</w:t>
                            </w:r>
                            <w:r w:rsidRPr="00214267">
                              <w:fldChar w:fldCharType="end"/>
                            </w:r>
                            <w:r w:rsidRPr="00214267">
                              <w:t>- formula de Q-table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9975" id="Caixa de texto 1" o:spid="_x0000_s1027" type="#_x0000_t202" style="position:absolute;margin-left:39.3pt;margin-top:11.6pt;width:354pt;height:17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" stroked="f">
                <v:textbox inset="0,0,0,0">
                  <w:txbxContent>
                    <w:p w14:paraId="06D84315" w14:textId="653B822D" w:rsidR="00415C3D" w:rsidRPr="00214267" w:rsidRDefault="00415C3D" w:rsidP="00415C3D">
                      <w:pPr>
                        <w:pStyle w:val="Legenda"/>
                        <w:jc w:val="center"/>
                        <w:rPr>
                          <w:sz w:val="20"/>
                        </w:rPr>
                      </w:pPr>
                      <w:r w:rsidRPr="00214267">
                        <w:t xml:space="preserve">Equação </w:t>
                      </w:r>
                      <w:r w:rsidRPr="00214267">
                        <w:fldChar w:fldCharType="begin"/>
                      </w:r>
                      <w:r w:rsidRPr="00214267">
                        <w:instrText xml:space="preserve"> SEQ Equação \* ARABIC </w:instrText>
                      </w:r>
                      <w:r w:rsidRPr="00214267">
                        <w:fldChar w:fldCharType="separate"/>
                      </w:r>
                      <w:r w:rsidRPr="00214267">
                        <w:t>1</w:t>
                      </w:r>
                      <w:r w:rsidRPr="00214267">
                        <w:fldChar w:fldCharType="end"/>
                      </w:r>
                      <w:r w:rsidRPr="00214267">
                        <w:t>- formula de Q-table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5C3D" w:rsidRPr="00214267">
        <w:t>Onde:</w:t>
      </w:r>
    </w:p>
    <w:p w14:paraId="1BA4E938" w14:textId="5243B0FE" w:rsidR="00415C3D" w:rsidRPr="00214267" w:rsidRDefault="001D7CA6" w:rsidP="00415C3D">
      <w:pPr>
        <w:numPr>
          <w:ilvl w:val="0"/>
          <w:numId w:val="4"/>
        </w:numPr>
      </w:pPr>
      <w:r w:rsidRPr="00214267">
        <w:t>Q (</w:t>
      </w:r>
      <w:r w:rsidR="00380B85" w:rsidRPr="00214267">
        <w:t>s, a</w:t>
      </w:r>
      <w:r w:rsidR="00415C3D" w:rsidRPr="00214267">
        <w:t>) é o valor atual para o estado s e ação a.</w:t>
      </w:r>
    </w:p>
    <w:p w14:paraId="2093CA3C" w14:textId="1DA981C9" w:rsidR="00415C3D" w:rsidRPr="00214267" w:rsidRDefault="00415C3D" w:rsidP="00415C3D">
      <w:pPr>
        <w:numPr>
          <w:ilvl w:val="0"/>
          <w:numId w:val="4"/>
        </w:numPr>
      </w:pPr>
      <w:r w:rsidRPr="00214267">
        <w:t xml:space="preserve">α é a </w:t>
      </w:r>
      <w:r w:rsidRPr="00214267">
        <w:rPr>
          <w:i/>
          <w:iCs/>
        </w:rPr>
        <w:t>learning rate</w:t>
      </w:r>
      <w:r w:rsidRPr="00214267">
        <w:t>, que controla o quanto o novo valor influencia o antigo.</w:t>
      </w:r>
    </w:p>
    <w:p w14:paraId="60C21ECF" w14:textId="1066D4BF" w:rsidR="00415C3D" w:rsidRPr="00214267" w:rsidRDefault="00415C3D" w:rsidP="00415C3D">
      <w:pPr>
        <w:numPr>
          <w:ilvl w:val="0"/>
          <w:numId w:val="4"/>
        </w:numPr>
      </w:pPr>
      <w:r w:rsidRPr="00214267">
        <w:t xml:space="preserve">r é a </w:t>
      </w:r>
      <w:r w:rsidRPr="00214267">
        <w:rPr>
          <w:i/>
          <w:iCs/>
        </w:rPr>
        <w:t>reward</w:t>
      </w:r>
      <w:r w:rsidRPr="00214267">
        <w:t xml:space="preserve"> obtida após executar a ação no estado s.</w:t>
      </w:r>
    </w:p>
    <w:p w14:paraId="1224E230" w14:textId="7A5AA139" w:rsidR="00415C3D" w:rsidRPr="00214267" w:rsidRDefault="00415C3D" w:rsidP="00415C3D">
      <w:pPr>
        <w:numPr>
          <w:ilvl w:val="0"/>
          <w:numId w:val="4"/>
        </w:numPr>
      </w:pPr>
      <w:r w:rsidRPr="00214267">
        <w:t>γ\gamma (discount factor) pondera a importância das recompensas futuras.</w:t>
      </w:r>
    </w:p>
    <w:p w14:paraId="611BDF39" w14:textId="28A1B89D" w:rsidR="001D7CA6" w:rsidRDefault="00415C3D" w:rsidP="001D7CA6">
      <w:pPr>
        <w:numPr>
          <w:ilvl w:val="0"/>
          <w:numId w:val="4"/>
        </w:numPr>
      </w:pPr>
      <w:r w:rsidRPr="00214267">
        <w:t>Max</w:t>
      </w:r>
      <w:r w:rsidRPr="00214267">
        <w:rPr>
          <w:rFonts w:ascii="Cambria Math" w:hAnsi="Cambria Math" w:cs="Cambria Math"/>
        </w:rPr>
        <w:t xml:space="preserve"> </w:t>
      </w:r>
      <w:r w:rsidR="00380B85" w:rsidRPr="00214267">
        <w:t>Q (</w:t>
      </w:r>
      <w:r w:rsidRPr="00214267">
        <w:t>s</w:t>
      </w:r>
      <w:r w:rsidR="00380B85" w:rsidRPr="00214267">
        <w:rPr>
          <w:rFonts w:ascii="Aptos" w:hAnsi="Aptos" w:cs="Aptos"/>
        </w:rPr>
        <w:t>′</w:t>
      </w:r>
      <w:r w:rsidR="00380B85" w:rsidRPr="00214267">
        <w:t>, a</w:t>
      </w:r>
      <w:r w:rsidRPr="00214267">
        <w:t xml:space="preserve">) é o maior valor da </w:t>
      </w:r>
      <w:r w:rsidRPr="00214267">
        <w:rPr>
          <w:i/>
          <w:iCs/>
        </w:rPr>
        <w:t>Q-table</w:t>
      </w:r>
      <w:r w:rsidRPr="00214267">
        <w:t xml:space="preserve"> para o próximo estado s′, considerando todas as ações possíveis.</w:t>
      </w:r>
    </w:p>
    <w:p w14:paraId="11EDB7E1" w14:textId="62AD9E86" w:rsidR="00F534AE" w:rsidRPr="00214267" w:rsidRDefault="00F77135" w:rsidP="001D7CA6">
      <w:r w:rsidRPr="00214267">
        <w:lastRenderedPageBreak/>
        <w:t xml:space="preserve">Este processo garante que a </w:t>
      </w:r>
      <w:r w:rsidRPr="00214267">
        <w:rPr>
          <w:i/>
          <w:iCs/>
        </w:rPr>
        <w:t>Q-table</w:t>
      </w:r>
      <w:r w:rsidRPr="00214267">
        <w:t xml:space="preserve"> seja ajustada dinamicamente, permitindo que o modelo aprenda com as interações ao longo do tempo.</w:t>
      </w:r>
      <w:r w:rsidR="007D5B74">
        <w:t xml:space="preserve"> Na figura 3 é possível visualizar com mais simplicidade o</w:t>
      </w:r>
      <w:r w:rsidR="001D7CA6">
        <w:t xml:space="preserve"> método de decisão</w:t>
      </w:r>
      <w:r w:rsidR="009317D5">
        <w:t xml:space="preserve"> que usamos no modelo</w:t>
      </w:r>
      <w:r w:rsidR="001D7CA6">
        <w:t>.</w:t>
      </w:r>
    </w:p>
    <w:p w14:paraId="0780FF6E" w14:textId="7D239CBB" w:rsidR="00F534AE" w:rsidRPr="001D7CA6" w:rsidRDefault="009317D5" w:rsidP="001D7CA6">
      <w:pPr>
        <w:pStyle w:val="Legenda"/>
        <w:jc w:val="center"/>
        <w:rPr>
          <w:i w:val="0"/>
          <w:iCs w:val="0"/>
          <w:color w:val="auto"/>
        </w:rPr>
      </w:pPr>
      <w:r w:rsidRPr="00214267">
        <w:rPr>
          <w:noProof/>
        </w:rPr>
        <w:drawing>
          <wp:anchor distT="0" distB="0" distL="114300" distR="114300" simplePos="0" relativeHeight="251662336" behindDoc="0" locked="0" layoutInCell="1" allowOverlap="1" wp14:anchorId="3D99DA51" wp14:editId="0EFDBEA8">
            <wp:simplePos x="0" y="0"/>
            <wp:positionH relativeFrom="column">
              <wp:posOffset>441325</wp:posOffset>
            </wp:positionH>
            <wp:positionV relativeFrom="paragraph">
              <wp:posOffset>164465</wp:posOffset>
            </wp:positionV>
            <wp:extent cx="4645025" cy="4657725"/>
            <wp:effectExtent l="0" t="0" r="3175" b="9525"/>
            <wp:wrapTopAndBottom/>
            <wp:docPr id="62308903" name="Imagem 2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8903" name="Imagem 2" descr="Uma imagem com texto, diagrama, Esque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465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4AE" w:rsidRPr="00214267">
        <w:rPr>
          <w:i w:val="0"/>
          <w:iCs w:val="0"/>
          <w:color w:val="auto"/>
        </w:rPr>
        <w:t xml:space="preserve">Figura </w:t>
      </w:r>
      <w:r w:rsidR="00F534AE" w:rsidRPr="00214267">
        <w:rPr>
          <w:i w:val="0"/>
          <w:iCs w:val="0"/>
          <w:color w:val="auto"/>
        </w:rPr>
        <w:fldChar w:fldCharType="begin"/>
      </w:r>
      <w:r w:rsidR="00F534AE" w:rsidRPr="00214267">
        <w:rPr>
          <w:i w:val="0"/>
          <w:iCs w:val="0"/>
          <w:color w:val="auto"/>
        </w:rPr>
        <w:instrText xml:space="preserve"> SEQ Figura \* ARABIC </w:instrText>
      </w:r>
      <w:r w:rsidR="00F534AE" w:rsidRPr="00214267">
        <w:rPr>
          <w:i w:val="0"/>
          <w:iCs w:val="0"/>
          <w:color w:val="auto"/>
        </w:rPr>
        <w:fldChar w:fldCharType="separate"/>
      </w:r>
      <w:r w:rsidR="00F534AE" w:rsidRPr="00214267">
        <w:rPr>
          <w:i w:val="0"/>
          <w:iCs w:val="0"/>
          <w:color w:val="auto"/>
        </w:rPr>
        <w:t>3</w:t>
      </w:r>
      <w:r w:rsidR="00F534AE" w:rsidRPr="00214267">
        <w:rPr>
          <w:i w:val="0"/>
          <w:iCs w:val="0"/>
          <w:color w:val="auto"/>
        </w:rPr>
        <w:fldChar w:fldCharType="end"/>
      </w:r>
      <w:r w:rsidR="00F534AE" w:rsidRPr="00214267">
        <w:rPr>
          <w:i w:val="0"/>
          <w:iCs w:val="0"/>
          <w:color w:val="auto"/>
        </w:rPr>
        <w:t xml:space="preserve"> -Diagrama do processo de RL</w:t>
      </w:r>
    </w:p>
    <w:p w14:paraId="676F542E" w14:textId="34FD5AFA" w:rsidR="00F4794E" w:rsidRDefault="00F4794E" w:rsidP="00214267">
      <w:r>
        <w:tab/>
      </w:r>
    </w:p>
    <w:p w14:paraId="2EA71AEA" w14:textId="3B208CF1" w:rsidR="00214267" w:rsidRPr="00214267" w:rsidRDefault="00214267" w:rsidP="00214267">
      <w:r w:rsidRPr="00214267">
        <w:t xml:space="preserve">A última </w:t>
      </w:r>
      <w:r w:rsidR="009317D5">
        <w:t>componente necessária</w:t>
      </w:r>
      <w:r w:rsidRPr="00214267">
        <w:t xml:space="preserve"> para a definição do nosso modelo de </w:t>
      </w:r>
      <w:r w:rsidR="009317D5">
        <w:rPr>
          <w:i/>
          <w:iCs/>
        </w:rPr>
        <w:t>r</w:t>
      </w:r>
      <w:r w:rsidRPr="00214267">
        <w:rPr>
          <w:i/>
          <w:iCs/>
        </w:rPr>
        <w:t xml:space="preserve">einforcement </w:t>
      </w:r>
      <w:r w:rsidR="009317D5">
        <w:rPr>
          <w:i/>
          <w:iCs/>
        </w:rPr>
        <w:t>l</w:t>
      </w:r>
      <w:r w:rsidRPr="00214267">
        <w:rPr>
          <w:i/>
          <w:iCs/>
        </w:rPr>
        <w:t>earning</w:t>
      </w:r>
      <w:r w:rsidRPr="00214267">
        <w:t xml:space="preserve"> será a </w:t>
      </w:r>
      <w:r w:rsidR="009317D5">
        <w:t>fixação</w:t>
      </w:r>
      <w:r w:rsidRPr="00214267">
        <w:t xml:space="preserve"> dos nossos </w:t>
      </w:r>
      <w:proofErr w:type="spellStart"/>
      <w:r w:rsidR="00F4794E" w:rsidRPr="00F4794E">
        <w:t>hiperparâmetros</w:t>
      </w:r>
      <w:proofErr w:type="spellEnd"/>
      <w:r w:rsidRPr="00214267">
        <w:t xml:space="preserve">. Esta atribuição de valores é crucial para uma aprendizagem mais </w:t>
      </w:r>
      <w:r w:rsidR="009317D5">
        <w:t>eficiente e otimizada</w:t>
      </w:r>
      <w:r w:rsidRPr="00214267">
        <w:t>, resultando numa maior valorização do portfólio.</w:t>
      </w:r>
    </w:p>
    <w:p w14:paraId="7933367D" w14:textId="1E4D0C70" w:rsidR="00214267" w:rsidRPr="00214267" w:rsidRDefault="00214267" w:rsidP="009317D5">
      <w:r w:rsidRPr="00214267">
        <w:t xml:space="preserve">Para alcançar este objetivo, desenvolvemos um </w:t>
      </w:r>
      <w:r w:rsidR="009317D5">
        <w:t xml:space="preserve">excerto </w:t>
      </w:r>
      <w:r w:rsidRPr="00214267">
        <w:t xml:space="preserve">código que executa o modelo 10 vezes, calculando a média do valor final do portfólio após cada iteração. </w:t>
      </w:r>
      <w:r w:rsidR="009317D5">
        <w:t>Em cada</w:t>
      </w:r>
      <w:r w:rsidRPr="00214267">
        <w:t xml:space="preserve"> 10 execuções, os </w:t>
      </w:r>
      <w:r w:rsidR="009317D5">
        <w:t>h</w:t>
      </w:r>
      <w:r w:rsidR="009317D5" w:rsidRPr="00214267">
        <w:t xml:space="preserve">íper parâmetros </w:t>
      </w:r>
      <w:r w:rsidRPr="00214267">
        <w:t xml:space="preserve">são </w:t>
      </w:r>
      <w:r w:rsidR="009317D5">
        <w:t>re</w:t>
      </w:r>
      <w:r w:rsidRPr="00214267">
        <w:t>ajustados e o processo reinicia, repetindo-se mais 10 vezes, sendo sempre calculada a média para análise posterior.</w:t>
      </w:r>
      <w:r w:rsidR="009317D5">
        <w:t xml:space="preserve"> </w:t>
      </w:r>
      <w:r w:rsidRPr="00214267">
        <w:t>No final</w:t>
      </w:r>
      <w:r w:rsidR="009317D5">
        <w:t xml:space="preserve"> da execução</w:t>
      </w:r>
      <w:r w:rsidRPr="00214267">
        <w:t xml:space="preserve"> será exibida a seguinte mensagem:</w:t>
      </w:r>
    </w:p>
    <w:p w14:paraId="57E68BF3" w14:textId="77777777" w:rsidR="005E4D65" w:rsidRDefault="005E4D65" w:rsidP="005E4D65">
      <w:pPr>
        <w:spacing w:line="240" w:lineRule="auto"/>
      </w:pPr>
      <w:r>
        <w:t>Melhor Épsilon: 0.1</w:t>
      </w:r>
    </w:p>
    <w:p w14:paraId="4293DB18" w14:textId="77777777" w:rsidR="005E4D65" w:rsidRDefault="005E4D65" w:rsidP="005E4D65">
      <w:pPr>
        <w:spacing w:line="240" w:lineRule="auto"/>
      </w:pPr>
      <w:r>
        <w:t>Com ε = 0.1, o agente explora aleatoriamente 10% do tempo e aproveita 90% das suas ações anteriores, equilibrando exploração e aproveitamento.</w:t>
      </w:r>
    </w:p>
    <w:p w14:paraId="3D48FE30" w14:textId="77777777" w:rsidR="005E4D65" w:rsidRDefault="005E4D65" w:rsidP="005E4D65">
      <w:pPr>
        <w:spacing w:line="240" w:lineRule="auto"/>
      </w:pPr>
    </w:p>
    <w:p w14:paraId="344C4271" w14:textId="77777777" w:rsidR="005E4D65" w:rsidRDefault="005E4D65" w:rsidP="005E4D65">
      <w:pPr>
        <w:spacing w:line="240" w:lineRule="auto"/>
      </w:pPr>
      <w:r>
        <w:lastRenderedPageBreak/>
        <w:t>Melhor Probabilidade da Estratégia: 0.55</w:t>
      </w:r>
    </w:p>
    <w:p w14:paraId="6C9DBC12" w14:textId="6DA7E2A6" w:rsidR="005E4D65" w:rsidRDefault="005E4D65" w:rsidP="005E4D65">
      <w:pPr>
        <w:spacing w:line="240" w:lineRule="auto"/>
      </w:pPr>
      <w:r>
        <w:t>O agente tem uma probabilidade de 0.55 de4 seguir a estratégia estabelecida.</w:t>
      </w:r>
    </w:p>
    <w:p w14:paraId="7A44E244" w14:textId="77777777" w:rsidR="005E4D65" w:rsidRDefault="005E4D65" w:rsidP="005E4D65">
      <w:pPr>
        <w:spacing w:line="240" w:lineRule="auto"/>
      </w:pPr>
    </w:p>
    <w:p w14:paraId="3FA941EA" w14:textId="77777777" w:rsidR="005E4D65" w:rsidRDefault="005E4D65" w:rsidP="005E4D65">
      <w:pPr>
        <w:spacing w:line="240" w:lineRule="auto"/>
      </w:pPr>
      <w:r>
        <w:t>Melhor Alfa: 0.9</w:t>
      </w:r>
    </w:p>
    <w:p w14:paraId="5B52878C" w14:textId="77777777" w:rsidR="005E4D65" w:rsidRDefault="005E4D65" w:rsidP="005E4D65">
      <w:pPr>
        <w:spacing w:line="240" w:lineRule="auto"/>
      </w:pPr>
      <w:r>
        <w:t>Alfa = 0.9 indica que o agente dá grande peso (90%) às recompensas ao ajustar os valores da Q-</w:t>
      </w:r>
      <w:proofErr w:type="spellStart"/>
      <w:r>
        <w:t>table</w:t>
      </w:r>
      <w:proofErr w:type="spellEnd"/>
      <w:r>
        <w:t>, aprendendo rapidamente.</w:t>
      </w:r>
    </w:p>
    <w:p w14:paraId="0826E206" w14:textId="77777777" w:rsidR="005E4D65" w:rsidRDefault="005E4D65" w:rsidP="005E4D65">
      <w:pPr>
        <w:spacing w:line="240" w:lineRule="auto"/>
      </w:pPr>
    </w:p>
    <w:p w14:paraId="56B9C3B0" w14:textId="77777777" w:rsidR="005E4D65" w:rsidRDefault="005E4D65" w:rsidP="005E4D65">
      <w:pPr>
        <w:spacing w:line="240" w:lineRule="auto"/>
      </w:pPr>
      <w:r>
        <w:t xml:space="preserve">Melhor </w:t>
      </w:r>
      <w:proofErr w:type="spellStart"/>
      <w:r>
        <w:t>Gamma</w:t>
      </w:r>
      <w:proofErr w:type="spellEnd"/>
      <w:r>
        <w:t>: 0.9</w:t>
      </w:r>
    </w:p>
    <w:p w14:paraId="516C0946" w14:textId="77777777" w:rsidR="005E4D65" w:rsidRDefault="005E4D65" w:rsidP="005E4D65">
      <w:pPr>
        <w:spacing w:line="240" w:lineRule="auto"/>
      </w:pPr>
      <w:proofErr w:type="spellStart"/>
      <w:r>
        <w:t>Gamma</w:t>
      </w:r>
      <w:proofErr w:type="spellEnd"/>
      <w:r>
        <w:t xml:space="preserve"> = 0.9 significa que o agente dá 90% de peso às recompensas futuras, equilibrando o curto e longo prazo.</w:t>
      </w:r>
    </w:p>
    <w:p w14:paraId="5285BB4A" w14:textId="087A2863" w:rsidR="00214267" w:rsidRPr="00214267" w:rsidRDefault="00214267" w:rsidP="005E4D65">
      <w:pPr>
        <w:spacing w:line="240" w:lineRule="auto"/>
      </w:pPr>
      <w:r w:rsidRPr="00214267">
        <w:t>Valor Médio Final dos Ativos: 6</w:t>
      </w:r>
      <w:r w:rsidR="00F24A99">
        <w:t>4</w:t>
      </w:r>
      <w:r w:rsidRPr="00214267">
        <w:t>096.63</w:t>
      </w:r>
    </w:p>
    <w:p w14:paraId="750B1E6C" w14:textId="5AF25A37" w:rsidR="001D7CA6" w:rsidRDefault="00214267" w:rsidP="00214267">
      <w:r w:rsidRPr="00214267">
        <w:t xml:space="preserve">Com este </w:t>
      </w:r>
      <w:r w:rsidRPr="00214267">
        <w:rPr>
          <w:i/>
          <w:iCs/>
        </w:rPr>
        <w:t>output</w:t>
      </w:r>
      <w:r w:rsidRPr="00214267">
        <w:t xml:space="preserve"> do código, conseguimos então definir os valores </w:t>
      </w:r>
      <w:r w:rsidR="001D7CA6">
        <w:t>otimizados</w:t>
      </w:r>
      <w:r w:rsidRPr="00214267">
        <w:t xml:space="preserve"> para os nossos Hiper parâmetros.</w:t>
      </w:r>
    </w:p>
    <w:p w14:paraId="4388F1CA" w14:textId="14E77168" w:rsidR="007453F2" w:rsidRPr="00201AE7" w:rsidRDefault="007453F2" w:rsidP="007453F2">
      <w:pPr>
        <w:rPr>
          <w:u w:val="single"/>
        </w:rPr>
      </w:pPr>
      <w:r>
        <w:t xml:space="preserve">A tabela 1 representa a Q-table </w:t>
      </w:r>
      <w:r w:rsidR="009317D5">
        <w:t xml:space="preserve">de uma iteração para os híper parâmetros acima devolvidos, servindo de exemplo, </w:t>
      </w:r>
      <w:r>
        <w:t>permite</w:t>
      </w:r>
      <w:r w:rsidR="009317D5">
        <w:t xml:space="preserve"> nos</w:t>
      </w:r>
      <w:r>
        <w:t xml:space="preserve"> observar os valores que o agente tem ao seu dispor quando a consulta. Observamos quando este se encontra </w:t>
      </w:r>
      <w:r w:rsidR="009317D5">
        <w:t>dentro do</w:t>
      </w:r>
      <w:r>
        <w:t xml:space="preserve"> mercado a tendência será para manter as ações</w:t>
      </w:r>
      <w:r w:rsidR="009317D5">
        <w:t xml:space="preserve"> do que vender</w:t>
      </w:r>
      <w:r w:rsidR="002F393D">
        <w:t xml:space="preserve">, sendo impossível </w:t>
      </w:r>
      <w:r w:rsidR="009317D5">
        <w:t>comprar</w:t>
      </w:r>
      <w:r w:rsidR="002F393D">
        <w:t xml:space="preserve"> ações devido </w:t>
      </w:r>
      <w:r w:rsidR="009317D5">
        <w:t>à impossibilidade deste ato como mencionamos previamente</w:t>
      </w:r>
      <w:r w:rsidR="002F393D">
        <w:t>,</w:t>
      </w:r>
      <w:r>
        <w:t xml:space="preserve"> o mesmo acontece quando estamos </w:t>
      </w:r>
      <w:r w:rsidR="009317D5">
        <w:t>fora</w:t>
      </w:r>
      <w:r>
        <w:t xml:space="preserve"> do mercado </w:t>
      </w:r>
      <w:r w:rsidR="00E60E18">
        <w:t xml:space="preserve">e </w:t>
      </w:r>
      <w:r w:rsidR="009317D5">
        <w:t>pretendemos</w:t>
      </w:r>
      <w:r w:rsidR="002F393D">
        <w:t xml:space="preserve"> </w:t>
      </w:r>
      <w:r w:rsidR="009317D5">
        <w:t>vender</w:t>
      </w:r>
      <w:r w:rsidR="002F393D">
        <w:t xml:space="preserve"> ações.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2255"/>
        <w:gridCol w:w="1950"/>
        <w:gridCol w:w="1677"/>
        <w:gridCol w:w="1675"/>
      </w:tblGrid>
      <w:tr w:rsidR="009317D5" w14:paraId="16812BA2" w14:textId="77777777" w:rsidTr="00CB066E">
        <w:tc>
          <w:tcPr>
            <w:tcW w:w="1271" w:type="dxa"/>
            <w:vMerge w:val="restart"/>
          </w:tcPr>
          <w:p w14:paraId="0F7B2BA0" w14:textId="77777777" w:rsidR="009317D5" w:rsidRDefault="009317D5" w:rsidP="00CB066E">
            <w:pPr>
              <w:spacing w:before="240"/>
              <w:jc w:val="center"/>
            </w:pPr>
            <w:r>
              <w:t>Estados</w:t>
            </w:r>
          </w:p>
        </w:tc>
        <w:tc>
          <w:tcPr>
            <w:tcW w:w="7557" w:type="dxa"/>
            <w:gridSpan w:val="4"/>
          </w:tcPr>
          <w:p w14:paraId="03455958" w14:textId="77777777" w:rsidR="009317D5" w:rsidRDefault="009317D5" w:rsidP="00CB066E">
            <w:pPr>
              <w:jc w:val="center"/>
            </w:pPr>
            <w:r>
              <w:t>Ações</w:t>
            </w:r>
          </w:p>
        </w:tc>
      </w:tr>
      <w:tr w:rsidR="009317D5" w14:paraId="46DA6773" w14:textId="77777777" w:rsidTr="00CB066E">
        <w:tc>
          <w:tcPr>
            <w:tcW w:w="1271" w:type="dxa"/>
            <w:vMerge/>
          </w:tcPr>
          <w:p w14:paraId="7473B533" w14:textId="77777777" w:rsidR="009317D5" w:rsidRDefault="009317D5" w:rsidP="00CB066E">
            <w:pPr>
              <w:jc w:val="center"/>
            </w:pPr>
          </w:p>
        </w:tc>
        <w:tc>
          <w:tcPr>
            <w:tcW w:w="2255" w:type="dxa"/>
          </w:tcPr>
          <w:p w14:paraId="15FB6416" w14:textId="77777777" w:rsidR="009317D5" w:rsidRPr="007453F2" w:rsidRDefault="009317D5" w:rsidP="00CB066E">
            <w:pPr>
              <w:jc w:val="center"/>
            </w:pPr>
          </w:p>
        </w:tc>
        <w:tc>
          <w:tcPr>
            <w:tcW w:w="1950" w:type="dxa"/>
          </w:tcPr>
          <w:p w14:paraId="683B4B86" w14:textId="77777777" w:rsidR="009317D5" w:rsidRDefault="009317D5" w:rsidP="00CB066E">
            <w:pPr>
              <w:jc w:val="center"/>
            </w:pPr>
            <w:r>
              <w:t>Vender</w:t>
            </w:r>
          </w:p>
        </w:tc>
        <w:tc>
          <w:tcPr>
            <w:tcW w:w="1677" w:type="dxa"/>
          </w:tcPr>
          <w:p w14:paraId="45CD41F9" w14:textId="77777777" w:rsidR="009317D5" w:rsidRDefault="009317D5" w:rsidP="00CB066E">
            <w:pPr>
              <w:jc w:val="center"/>
            </w:pPr>
            <w:r>
              <w:t>Manter</w:t>
            </w:r>
          </w:p>
        </w:tc>
        <w:tc>
          <w:tcPr>
            <w:tcW w:w="1675" w:type="dxa"/>
          </w:tcPr>
          <w:p w14:paraId="6E68D5AE" w14:textId="77777777" w:rsidR="009317D5" w:rsidRDefault="009317D5" w:rsidP="00CB066E">
            <w:pPr>
              <w:jc w:val="center"/>
            </w:pPr>
            <w:r>
              <w:t>Comprar</w:t>
            </w:r>
          </w:p>
        </w:tc>
      </w:tr>
      <w:tr w:rsidR="009317D5" w14:paraId="6C9731B0" w14:textId="77777777" w:rsidTr="00CB066E">
        <w:tc>
          <w:tcPr>
            <w:tcW w:w="1271" w:type="dxa"/>
            <w:vMerge/>
          </w:tcPr>
          <w:p w14:paraId="43BF8EB4" w14:textId="77777777" w:rsidR="009317D5" w:rsidRDefault="009317D5" w:rsidP="00CB066E">
            <w:pPr>
              <w:jc w:val="center"/>
            </w:pPr>
          </w:p>
        </w:tc>
        <w:tc>
          <w:tcPr>
            <w:tcW w:w="2255" w:type="dxa"/>
          </w:tcPr>
          <w:p w14:paraId="26D266C2" w14:textId="77777777" w:rsidR="009317D5" w:rsidRDefault="009317D5" w:rsidP="00CB066E">
            <w:pPr>
              <w:jc w:val="center"/>
            </w:pPr>
            <w:r>
              <w:t>Sair do mercado</w:t>
            </w:r>
          </w:p>
        </w:tc>
        <w:tc>
          <w:tcPr>
            <w:tcW w:w="1950" w:type="dxa"/>
          </w:tcPr>
          <w:p w14:paraId="70BCF25F" w14:textId="77777777" w:rsidR="009317D5" w:rsidRPr="007453F2" w:rsidRDefault="009317D5" w:rsidP="00CB066E">
            <w:pPr>
              <w:jc w:val="center"/>
            </w:pPr>
            <w:r w:rsidRPr="00201AE7">
              <w:t>-8035</w:t>
            </w:r>
          </w:p>
        </w:tc>
        <w:tc>
          <w:tcPr>
            <w:tcW w:w="1677" w:type="dxa"/>
          </w:tcPr>
          <w:p w14:paraId="1BAB14CF" w14:textId="77777777" w:rsidR="009317D5" w:rsidRDefault="009317D5" w:rsidP="00CB066E">
            <w:pPr>
              <w:jc w:val="center"/>
            </w:pPr>
            <w:r w:rsidRPr="00201AE7">
              <w:t>2575</w:t>
            </w:r>
          </w:p>
        </w:tc>
        <w:tc>
          <w:tcPr>
            <w:tcW w:w="1675" w:type="dxa"/>
          </w:tcPr>
          <w:p w14:paraId="0D4A0B11" w14:textId="77777777" w:rsidR="009317D5" w:rsidRDefault="009317D5" w:rsidP="00CB066E">
            <w:pPr>
              <w:jc w:val="center"/>
            </w:pPr>
            <w:r w:rsidRPr="00201AE7">
              <w:t>2629</w:t>
            </w:r>
          </w:p>
        </w:tc>
      </w:tr>
      <w:tr w:rsidR="009317D5" w14:paraId="272A2368" w14:textId="77777777" w:rsidTr="00CB066E">
        <w:tc>
          <w:tcPr>
            <w:tcW w:w="1271" w:type="dxa"/>
            <w:vMerge/>
          </w:tcPr>
          <w:p w14:paraId="7F5A14B6" w14:textId="77777777" w:rsidR="009317D5" w:rsidRDefault="009317D5" w:rsidP="00CB066E">
            <w:pPr>
              <w:jc w:val="center"/>
            </w:pPr>
          </w:p>
        </w:tc>
        <w:tc>
          <w:tcPr>
            <w:tcW w:w="2255" w:type="dxa"/>
          </w:tcPr>
          <w:p w14:paraId="3DD979FC" w14:textId="77777777" w:rsidR="009317D5" w:rsidRDefault="009317D5" w:rsidP="00CB066E">
            <w:pPr>
              <w:jc w:val="center"/>
            </w:pPr>
            <w:r>
              <w:t>Entrar no mercado</w:t>
            </w:r>
          </w:p>
        </w:tc>
        <w:tc>
          <w:tcPr>
            <w:tcW w:w="1950" w:type="dxa"/>
          </w:tcPr>
          <w:p w14:paraId="5B2999BA" w14:textId="77777777" w:rsidR="009317D5" w:rsidRDefault="009317D5" w:rsidP="00CB066E">
            <w:pPr>
              <w:jc w:val="center"/>
            </w:pPr>
            <w:r w:rsidRPr="00201AE7">
              <w:t>2072</w:t>
            </w:r>
          </w:p>
        </w:tc>
        <w:tc>
          <w:tcPr>
            <w:tcW w:w="1677" w:type="dxa"/>
          </w:tcPr>
          <w:p w14:paraId="65FB64F6" w14:textId="77777777" w:rsidR="009317D5" w:rsidRDefault="009317D5" w:rsidP="00CB066E">
            <w:pPr>
              <w:jc w:val="center"/>
            </w:pPr>
            <w:r w:rsidRPr="00201AE7">
              <w:t>3518</w:t>
            </w:r>
          </w:p>
        </w:tc>
        <w:tc>
          <w:tcPr>
            <w:tcW w:w="1675" w:type="dxa"/>
          </w:tcPr>
          <w:p w14:paraId="785D1CE3" w14:textId="77777777" w:rsidR="009317D5" w:rsidRPr="00201AE7" w:rsidRDefault="009317D5" w:rsidP="00CB066E">
            <w:pPr>
              <w:jc w:val="center"/>
              <w:rPr>
                <w:u w:val="single"/>
              </w:rPr>
            </w:pPr>
            <w:r w:rsidRPr="00201AE7">
              <w:t>-7100</w:t>
            </w:r>
          </w:p>
        </w:tc>
      </w:tr>
    </w:tbl>
    <w:p w14:paraId="169D18D6" w14:textId="77777777" w:rsidR="009317D5" w:rsidRDefault="009317D5" w:rsidP="009317D5">
      <w:pPr>
        <w:jc w:val="center"/>
      </w:pPr>
      <w:r>
        <w:br/>
        <w:t>Tabela 1 – Q-Table</w:t>
      </w:r>
    </w:p>
    <w:p w14:paraId="77F94598" w14:textId="77777777" w:rsidR="002F393D" w:rsidRPr="002F393D" w:rsidRDefault="002F393D" w:rsidP="007453F2"/>
    <w:p w14:paraId="4C3F4285" w14:textId="77777777" w:rsidR="00214267" w:rsidRDefault="00EC1878" w:rsidP="00EC1878">
      <w:pPr>
        <w:pStyle w:val="Ttulo2"/>
      </w:pPr>
      <w:r w:rsidRPr="00214267">
        <w:t>Comparação de resultados</w:t>
      </w:r>
    </w:p>
    <w:p w14:paraId="598F3955" w14:textId="4838B872" w:rsidR="00F4794E" w:rsidRDefault="00214267" w:rsidP="00214267">
      <w:r>
        <w:t xml:space="preserve">Concluindo a implementação e otimização do nosso modelo de </w:t>
      </w:r>
      <w:proofErr w:type="spellStart"/>
      <w:r w:rsidR="00F4794E">
        <w:rPr>
          <w:i/>
          <w:iCs/>
        </w:rPr>
        <w:t>R</w:t>
      </w:r>
      <w:r w:rsidRPr="00214267">
        <w:rPr>
          <w:i/>
          <w:iCs/>
        </w:rPr>
        <w:t>einforcement</w:t>
      </w:r>
      <w:proofErr w:type="spellEnd"/>
      <w:r w:rsidRPr="00214267">
        <w:rPr>
          <w:i/>
          <w:iCs/>
        </w:rPr>
        <w:t xml:space="preserve"> </w:t>
      </w:r>
      <w:proofErr w:type="spellStart"/>
      <w:r w:rsidRPr="00214267">
        <w:rPr>
          <w:i/>
          <w:iCs/>
        </w:rPr>
        <w:t>Learning</w:t>
      </w:r>
      <w:proofErr w:type="spellEnd"/>
      <w:r>
        <w:rPr>
          <w:i/>
          <w:iCs/>
        </w:rPr>
        <w:t xml:space="preserve"> e</w:t>
      </w:r>
      <w:r>
        <w:t xml:space="preserve"> com</w:t>
      </w:r>
      <w:r w:rsidR="00F4794E">
        <w:t xml:space="preserve"> uma </w:t>
      </w:r>
      <w:proofErr w:type="spellStart"/>
      <w:r w:rsidR="00F4794E">
        <w:t>b</w:t>
      </w:r>
      <w:r>
        <w:t>aseline</w:t>
      </w:r>
      <w:proofErr w:type="spellEnd"/>
      <w:r>
        <w:t xml:space="preserve"> </w:t>
      </w:r>
      <w:r w:rsidR="00F4794E">
        <w:t>definida</w:t>
      </w:r>
      <w:r>
        <w:t xml:space="preserve"> pelo nosso modelo estatístico</w:t>
      </w:r>
      <w:r w:rsidR="00F4794E">
        <w:t>.</w:t>
      </w:r>
      <w:r>
        <w:t xml:space="preserve"> </w:t>
      </w:r>
      <w:r w:rsidR="00F4794E">
        <w:t>P</w:t>
      </w:r>
      <w:r>
        <w:t xml:space="preserve">odemos então </w:t>
      </w:r>
      <w:r w:rsidR="00F4794E">
        <w:t>averiguar</w:t>
      </w:r>
      <w:r>
        <w:t xml:space="preserve"> os </w:t>
      </w:r>
      <w:r w:rsidR="00F4794E">
        <w:t>resultados</w:t>
      </w:r>
      <w:r>
        <w:t xml:space="preserve"> de ambos modelos e </w:t>
      </w:r>
      <w:r w:rsidR="00F4794E">
        <w:t xml:space="preserve">comparando os </w:t>
      </w:r>
      <w:r>
        <w:t>entre si, retira</w:t>
      </w:r>
      <w:r w:rsidR="00D66A20">
        <w:t>ndo</w:t>
      </w:r>
      <w:r>
        <w:t xml:space="preserve"> conclusões se o nosso modelo de aprendizagem</w:t>
      </w:r>
      <w:r w:rsidR="00F4794E">
        <w:t xml:space="preserve"> tem um melhor desempenho que o estatístico</w:t>
      </w:r>
      <w:r w:rsidR="00D66A20">
        <w:t>.</w:t>
      </w:r>
    </w:p>
    <w:p w14:paraId="218C5BF2" w14:textId="09353718" w:rsidR="00EC1878" w:rsidRDefault="00214267" w:rsidP="00214267">
      <w:r>
        <w:br/>
        <w:t>No modelo estatístico, usando a nossa estratégia conseguimos alcançar um retorno de 560%, elevando os nossos 10000 u.m para 56000</w:t>
      </w:r>
      <w:r w:rsidR="00F93E1F">
        <w:t xml:space="preserve"> </w:t>
      </w:r>
      <w:r>
        <w:t>u.m,</w:t>
      </w:r>
      <w:r w:rsidR="00D66A20">
        <w:t xml:space="preserve"> a ação da Microsoft só por si valorizou</w:t>
      </w:r>
      <w:r>
        <w:t xml:space="preserve"> no mesmo </w:t>
      </w:r>
      <w:r w:rsidR="00D66A20">
        <w:t xml:space="preserve">intervalo de </w:t>
      </w:r>
      <w:r>
        <w:t xml:space="preserve">tempo </w:t>
      </w:r>
      <w:r w:rsidR="00D66A20">
        <w:t xml:space="preserve">em </w:t>
      </w:r>
      <w:r>
        <w:t xml:space="preserve">que investimos 890%, </w:t>
      </w:r>
      <w:r w:rsidR="00D66A20">
        <w:t>exibindo</w:t>
      </w:r>
      <w:r>
        <w:t xml:space="preserve"> potencial para otimizar</w:t>
      </w:r>
      <w:r w:rsidR="00D66A20">
        <w:t>mos</w:t>
      </w:r>
      <w:r>
        <w:t xml:space="preserve"> a nossa estratégia em 330%, mas como referimos anteriormente este trabalho visa para a aprendizagem d</w:t>
      </w:r>
      <w:r w:rsidR="00D66A20">
        <w:t>e</w:t>
      </w:r>
      <w:r>
        <w:t xml:space="preserve"> modelo</w:t>
      </w:r>
      <w:r w:rsidR="00D66A20">
        <w:t>s de aprendizagem</w:t>
      </w:r>
      <w:r>
        <w:t xml:space="preserve"> e não </w:t>
      </w:r>
      <w:r w:rsidR="00D66A20">
        <w:t>valorização</w:t>
      </w:r>
      <w:r>
        <w:t xml:space="preserve"> financeira. </w:t>
      </w:r>
      <w:r w:rsidR="00D66A20">
        <w:t>Definimos então que</w:t>
      </w:r>
      <w:r>
        <w:t xml:space="preserve"> a nossa baseline para o nosso modelo de reinforcement learning será os 560% de retorno.</w:t>
      </w:r>
    </w:p>
    <w:p w14:paraId="3362089B" w14:textId="67545A06" w:rsidR="002F393D" w:rsidRDefault="0070636F">
      <w:r>
        <w:lastRenderedPageBreak/>
        <w:t>Já no modelo de RL, como já indicado tivemos uma média de retorno de 6</w:t>
      </w:r>
      <w:r w:rsidR="00F24A99">
        <w:t>4</w:t>
      </w:r>
      <w:r>
        <w:t xml:space="preserve">0%, ou seja, uma superação do nosso modelo estatístico. Porem este valor </w:t>
      </w:r>
      <w:r w:rsidR="00D66A20">
        <w:t>é dúbio usando apenas 10</w:t>
      </w:r>
      <w:r>
        <w:t xml:space="preserve"> iterações </w:t>
      </w:r>
      <w:r w:rsidR="00D66A20">
        <w:t>para o alcançar,</w:t>
      </w:r>
      <w:r>
        <w:t xml:space="preserve"> para tiramos conclusões mais concretas decidimos correr para os mesmos parâmetros</w:t>
      </w:r>
      <w:r w:rsidR="00D66A20">
        <w:t xml:space="preserve"> mais otimizados, correr o modelo em 100</w:t>
      </w:r>
      <w:r>
        <w:t xml:space="preserve"> vezes. </w:t>
      </w:r>
      <w:r>
        <w:br/>
        <w:t xml:space="preserve">Com este número de iterações o nosso retorno médio já se encontra mais ajustado ao do nosso modelo estatístico, em torno de </w:t>
      </w:r>
      <w:r w:rsidR="00D66A20">
        <w:t>604</w:t>
      </w:r>
      <w:r>
        <w:t>%</w:t>
      </w:r>
      <w:r w:rsidR="00857447">
        <w:t>, u</w:t>
      </w:r>
      <w:r>
        <w:t xml:space="preserve">m ajuste de </w:t>
      </w:r>
      <w:r w:rsidR="00D66A20">
        <w:t>107</w:t>
      </w:r>
      <w:r>
        <w:t xml:space="preserve">% </w:t>
      </w:r>
      <w:r w:rsidR="00D66A20">
        <w:t xml:space="preserve">face </w:t>
      </w:r>
      <w:r>
        <w:t xml:space="preserve">ao retorno do modelo </w:t>
      </w:r>
      <w:r w:rsidRPr="0070636F">
        <w:t>estatístico</w:t>
      </w:r>
      <w:r>
        <w:t>.</w:t>
      </w:r>
    </w:p>
    <w:p w14:paraId="53B9CF94" w14:textId="42B41D19" w:rsidR="00F93E1F" w:rsidRDefault="00F93E1F" w:rsidP="00B8560C">
      <w:pPr>
        <w:pStyle w:val="Ttulo2"/>
      </w:pPr>
      <w:r>
        <w:t>Conclusão</w:t>
      </w:r>
    </w:p>
    <w:p w14:paraId="4DB3D0E9" w14:textId="2407799A" w:rsidR="00D66A20" w:rsidRPr="00D66A20" w:rsidRDefault="00D66A20" w:rsidP="00D66A20">
      <w:r w:rsidRPr="00D66A20">
        <w:t xml:space="preserve">Este relatório tem como objetivo a construção e análise de dois modelos, um estatístico e outro baseado em técnicas de </w:t>
      </w:r>
      <w:r w:rsidRPr="00D66A20">
        <w:rPr>
          <w:i/>
          <w:iCs/>
        </w:rPr>
        <w:t>Reinforcement Learning</w:t>
      </w:r>
      <w:r w:rsidRPr="00D66A20">
        <w:t xml:space="preserve"> (aprendizado por reforço), aplicados a uma estratégia de </w:t>
      </w:r>
      <w:r w:rsidRPr="00D66A20">
        <w:rPr>
          <w:i/>
          <w:iCs/>
        </w:rPr>
        <w:t>trading</w:t>
      </w:r>
      <w:r w:rsidRPr="00D66A20">
        <w:t xml:space="preserve"> no mercado de ações, com foco </w:t>
      </w:r>
      <w:r>
        <w:t>n</w:t>
      </w:r>
      <w:r w:rsidRPr="00D66A20">
        <w:t>a Microsoft. A abordagem inclui o desenvolvimento de estratégias para maximizar o retorno financeiro, explorando os princípios teóricos e práticos aprendidos ao longo do semestre.</w:t>
      </w:r>
    </w:p>
    <w:p w14:paraId="586AC9CB" w14:textId="3E2E7DEC" w:rsidR="00F4794E" w:rsidRDefault="00F4794E" w:rsidP="00D66A20">
      <w:r w:rsidRPr="00F4794E">
        <w:t>No modelo estatístico, foram aplicadas técnicas tradicionais para identificar padrões de comportamento dos preços das ações, com ênfase em métricas como média móvel</w:t>
      </w:r>
      <w:r>
        <w:t xml:space="preserve"> e RSI. Contudo,</w:t>
      </w:r>
      <w:r w:rsidRPr="00F4794E">
        <w:t xml:space="preserve"> no modelo de </w:t>
      </w:r>
      <w:proofErr w:type="spellStart"/>
      <w:r w:rsidRPr="00F4794E">
        <w:t>Reinforcement</w:t>
      </w:r>
      <w:proofErr w:type="spellEnd"/>
      <w:r w:rsidRPr="00F4794E">
        <w:t xml:space="preserve"> </w:t>
      </w:r>
      <w:proofErr w:type="spellStart"/>
      <w:r w:rsidRPr="00F4794E">
        <w:t>Learning</w:t>
      </w:r>
      <w:proofErr w:type="spellEnd"/>
      <w:r w:rsidRPr="00F4794E">
        <w:t xml:space="preserve">, foi utilizada uma abordagem centrada no </w:t>
      </w:r>
      <w:proofErr w:type="spellStart"/>
      <w:r w:rsidRPr="00F4794E">
        <w:t>Q-learning</w:t>
      </w:r>
      <w:proofErr w:type="spellEnd"/>
      <w:r w:rsidRPr="00F4794E">
        <w:t xml:space="preserve">, complementada por </w:t>
      </w:r>
      <w:r>
        <w:t>iterações</w:t>
      </w:r>
      <w:r w:rsidRPr="00F4794E">
        <w:t xml:space="preserve"> com diferentes configurações de </w:t>
      </w:r>
      <w:proofErr w:type="spellStart"/>
      <w:r w:rsidRPr="00F4794E">
        <w:t>hiperparâmetros</w:t>
      </w:r>
      <w:proofErr w:type="spellEnd"/>
      <w:r w:rsidRPr="00F4794E">
        <w:t>, como taxa de aprendizagem (</w:t>
      </w:r>
      <w:proofErr w:type="spellStart"/>
      <w:r w:rsidRPr="00F4794E">
        <w:t>learning</w:t>
      </w:r>
      <w:proofErr w:type="spellEnd"/>
      <w:r w:rsidRPr="00F4794E">
        <w:t xml:space="preserve"> rate), fator de desconto (</w:t>
      </w:r>
      <w:proofErr w:type="spellStart"/>
      <w:r w:rsidRPr="00F4794E">
        <w:t>discount</w:t>
      </w:r>
      <w:proofErr w:type="spellEnd"/>
      <w:r w:rsidRPr="00F4794E">
        <w:t xml:space="preserve"> </w:t>
      </w:r>
      <w:proofErr w:type="spellStart"/>
      <w:r w:rsidRPr="00F4794E">
        <w:t>factor</w:t>
      </w:r>
      <w:proofErr w:type="spellEnd"/>
      <w:r w:rsidRPr="00F4794E">
        <w:t>) e estratégias de aproveitamento-exploração (</w:t>
      </w:r>
      <w:proofErr w:type="spellStart"/>
      <w:r w:rsidRPr="00F4794E">
        <w:t>exploration</w:t>
      </w:r>
      <w:proofErr w:type="spellEnd"/>
      <w:r w:rsidRPr="00F4794E">
        <w:t xml:space="preserve"> vs. </w:t>
      </w:r>
      <w:proofErr w:type="spellStart"/>
      <w:r w:rsidRPr="00F4794E">
        <w:t>exploitation</w:t>
      </w:r>
      <w:proofErr w:type="spellEnd"/>
      <w:r w:rsidRPr="00F4794E">
        <w:t xml:space="preserve"> </w:t>
      </w:r>
      <w:proofErr w:type="spellStart"/>
      <w:r w:rsidRPr="00F4794E">
        <w:t>tradeoff</w:t>
      </w:r>
      <w:proofErr w:type="spellEnd"/>
      <w:r w:rsidRPr="00F4794E">
        <w:t>).</w:t>
      </w:r>
    </w:p>
    <w:p w14:paraId="088BC57A" w14:textId="3805FA94" w:rsidR="00D66A20" w:rsidRPr="00D66A20" w:rsidRDefault="00D66A20" w:rsidP="00D66A20">
      <w:r w:rsidRPr="00D66A20">
        <w:t xml:space="preserve">Adicionalmente, o relatório avalia o impacto dessas escolhas na performance dos modelos, analisando indicadores como retorno acumulado, volatilidade e alavancagem do portfólio. </w:t>
      </w:r>
      <w:r w:rsidR="009F151E">
        <w:t>Ao mesmo tempo que</w:t>
      </w:r>
      <w:r w:rsidRPr="00D66A20">
        <w:t xml:space="preserve"> exploramos</w:t>
      </w:r>
      <w:r w:rsidR="009F151E">
        <w:t>, um reajustamento</w:t>
      </w:r>
      <w:r w:rsidRPr="00D66A20">
        <w:t xml:space="preserve"> nos h</w:t>
      </w:r>
      <w:r>
        <w:t>í</w:t>
      </w:r>
      <w:r w:rsidRPr="00D66A20">
        <w:t>per</w:t>
      </w:r>
      <w:r>
        <w:t xml:space="preserve"> </w:t>
      </w:r>
      <w:r w:rsidRPr="00D66A20">
        <w:t>parâmetros influenciam a convergência do aprendizado e a eficácia do modelo em ambientes de mercado voláteis.</w:t>
      </w:r>
    </w:p>
    <w:p w14:paraId="75238EBE" w14:textId="77777777" w:rsidR="00D66A20" w:rsidRPr="00D66A20" w:rsidRDefault="00D66A20" w:rsidP="00D66A20">
      <w:r w:rsidRPr="00D66A20">
        <w:t>Por fim, foi realizada uma comparação detalhada entre os dois modelos, destacando as vantagens e limitações de cada abordagem. O estudo reforça conceitos essenciais do semestre, proporcionando uma visão integrada sobre a relação entre teoria e prática, e abre espaço para futuras melhorias na aplicação de aprendizado por reforço no mercado financeiro.</w:t>
      </w:r>
    </w:p>
    <w:p w14:paraId="506E0F1A" w14:textId="387A9284" w:rsidR="00214267" w:rsidRPr="00217F06" w:rsidRDefault="00214267" w:rsidP="00214267"/>
    <w:sectPr w:rsidR="00214267" w:rsidRPr="00217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D7BA8" w14:textId="77777777" w:rsidR="009E0852" w:rsidRDefault="009E0852">
      <w:pPr>
        <w:spacing w:after="0" w:line="240" w:lineRule="auto"/>
      </w:pPr>
      <w:r>
        <w:separator/>
      </w:r>
    </w:p>
  </w:endnote>
  <w:endnote w:type="continuationSeparator" w:id="0">
    <w:p w14:paraId="04E1FC8A" w14:textId="77777777" w:rsidR="009E0852" w:rsidRDefault="009E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 Bold">
    <w:altName w:val="Montserrat"/>
    <w:charset w:val="4D"/>
    <w:family w:val="auto"/>
    <w:pitch w:val="variable"/>
    <w:sig w:usb0="2000020F" w:usb1="00000003" w:usb2="00000000" w:usb3="00000000" w:csb0="00000197" w:csb1="00000000"/>
  </w:font>
  <w:font w:name="Montserrat Regular">
    <w:altName w:val="Montserrat"/>
    <w:charset w:val="4D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62A02" w14:textId="77777777" w:rsidR="009C3073" w:rsidRDefault="009C30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A3D55" w14:textId="77777777" w:rsidR="009E0852" w:rsidRDefault="009E0852">
      <w:pPr>
        <w:spacing w:after="0" w:line="240" w:lineRule="auto"/>
      </w:pPr>
      <w:r>
        <w:separator/>
      </w:r>
    </w:p>
  </w:footnote>
  <w:footnote w:type="continuationSeparator" w:id="0">
    <w:p w14:paraId="3DB154A8" w14:textId="77777777" w:rsidR="009E0852" w:rsidRDefault="009E0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4CDDF" w14:textId="77777777" w:rsidR="009C3073" w:rsidRDefault="009C30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15D4"/>
    <w:multiLevelType w:val="multilevel"/>
    <w:tmpl w:val="322A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65E9"/>
    <w:multiLevelType w:val="multilevel"/>
    <w:tmpl w:val="D35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0940"/>
    <w:multiLevelType w:val="multilevel"/>
    <w:tmpl w:val="1BCA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50024"/>
    <w:multiLevelType w:val="multilevel"/>
    <w:tmpl w:val="2AE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2358"/>
    <w:multiLevelType w:val="multilevel"/>
    <w:tmpl w:val="5BF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16B62"/>
    <w:multiLevelType w:val="hybridMultilevel"/>
    <w:tmpl w:val="7CB2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075F2"/>
    <w:multiLevelType w:val="hybridMultilevel"/>
    <w:tmpl w:val="553409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60414"/>
    <w:multiLevelType w:val="multilevel"/>
    <w:tmpl w:val="6A9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E4E53"/>
    <w:multiLevelType w:val="multilevel"/>
    <w:tmpl w:val="1EB2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E4804"/>
    <w:multiLevelType w:val="hybridMultilevel"/>
    <w:tmpl w:val="EF70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82938">
    <w:abstractNumId w:val="5"/>
  </w:num>
  <w:num w:numId="2" w16cid:durableId="1871608454">
    <w:abstractNumId w:val="8"/>
  </w:num>
  <w:num w:numId="3" w16cid:durableId="1579439453">
    <w:abstractNumId w:val="0"/>
  </w:num>
  <w:num w:numId="4" w16cid:durableId="1192381211">
    <w:abstractNumId w:val="2"/>
  </w:num>
  <w:num w:numId="5" w16cid:durableId="1125468116">
    <w:abstractNumId w:val="6"/>
  </w:num>
  <w:num w:numId="6" w16cid:durableId="1153763695">
    <w:abstractNumId w:val="4"/>
  </w:num>
  <w:num w:numId="7" w16cid:durableId="1942182500">
    <w:abstractNumId w:val="9"/>
  </w:num>
  <w:num w:numId="8" w16cid:durableId="1502551263">
    <w:abstractNumId w:val="1"/>
  </w:num>
  <w:num w:numId="9" w16cid:durableId="1082726465">
    <w:abstractNumId w:val="7"/>
  </w:num>
  <w:num w:numId="10" w16cid:durableId="1709525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78"/>
    <w:rsid w:val="0006654E"/>
    <w:rsid w:val="00066BCB"/>
    <w:rsid w:val="00112083"/>
    <w:rsid w:val="0013753B"/>
    <w:rsid w:val="00173960"/>
    <w:rsid w:val="001878B9"/>
    <w:rsid w:val="001D7CA6"/>
    <w:rsid w:val="00201AE7"/>
    <w:rsid w:val="0020525F"/>
    <w:rsid w:val="00211029"/>
    <w:rsid w:val="00214267"/>
    <w:rsid w:val="00217F06"/>
    <w:rsid w:val="002A45B5"/>
    <w:rsid w:val="002F393D"/>
    <w:rsid w:val="00380B85"/>
    <w:rsid w:val="003B38A0"/>
    <w:rsid w:val="00410C90"/>
    <w:rsid w:val="00414550"/>
    <w:rsid w:val="00415C3D"/>
    <w:rsid w:val="00450460"/>
    <w:rsid w:val="004828BD"/>
    <w:rsid w:val="004B6FDB"/>
    <w:rsid w:val="005E4D65"/>
    <w:rsid w:val="0070636F"/>
    <w:rsid w:val="007453F2"/>
    <w:rsid w:val="0077462D"/>
    <w:rsid w:val="007D25FB"/>
    <w:rsid w:val="007D5B74"/>
    <w:rsid w:val="00810584"/>
    <w:rsid w:val="00857447"/>
    <w:rsid w:val="008C7318"/>
    <w:rsid w:val="008D6F5C"/>
    <w:rsid w:val="009005D6"/>
    <w:rsid w:val="00916426"/>
    <w:rsid w:val="009317D5"/>
    <w:rsid w:val="009B05EE"/>
    <w:rsid w:val="009C3073"/>
    <w:rsid w:val="009E0852"/>
    <w:rsid w:val="009F151E"/>
    <w:rsid w:val="00AA1933"/>
    <w:rsid w:val="00AB200A"/>
    <w:rsid w:val="00AB4CF2"/>
    <w:rsid w:val="00B63D34"/>
    <w:rsid w:val="00B849EE"/>
    <w:rsid w:val="00B8560C"/>
    <w:rsid w:val="00C13CB3"/>
    <w:rsid w:val="00C4412F"/>
    <w:rsid w:val="00CA2B68"/>
    <w:rsid w:val="00D65E02"/>
    <w:rsid w:val="00D66A20"/>
    <w:rsid w:val="00DB0684"/>
    <w:rsid w:val="00DC4024"/>
    <w:rsid w:val="00DC6575"/>
    <w:rsid w:val="00DE2A72"/>
    <w:rsid w:val="00E52416"/>
    <w:rsid w:val="00E60E18"/>
    <w:rsid w:val="00EC1878"/>
    <w:rsid w:val="00F24A99"/>
    <w:rsid w:val="00F4794E"/>
    <w:rsid w:val="00F534AE"/>
    <w:rsid w:val="00F77135"/>
    <w:rsid w:val="00F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5B5D"/>
  <w15:chartTrackingRefBased/>
  <w15:docId w15:val="{C4B20BCE-EC35-4A2A-BDDF-4772B319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25F"/>
    <w:rPr>
      <w:sz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C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C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C1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C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C1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C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C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C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C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C1878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C187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C1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C18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C18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C1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C18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C1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C1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C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C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C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C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C18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18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C18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C1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C18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C1878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25F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F77135"/>
    <w:rPr>
      <w:color w:val="666666"/>
    </w:rPr>
  </w:style>
  <w:style w:type="character" w:styleId="Hiperligao">
    <w:name w:val="Hyperlink"/>
    <w:basedOn w:val="Tipodeletrapredefinidodopargrafo"/>
    <w:uiPriority w:val="99"/>
    <w:unhideWhenUsed/>
    <w:rsid w:val="002A45B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A45B5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DE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8C731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guee.pt/portugues-ingles/traducao/decad%C3%AAncia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Sut18</b:Tag>
    <b:SourceType>Book</b:SourceType>
    <b:Guid>{BFCCF286-A7F6-40D8-8C6A-DD1CA1053C06}</b:Guid>
    <b:Author>
      <b:Author>
        <b:NameList>
          <b:Person>
            <b:Last>Sutton</b:Last>
            <b:First>R.</b:First>
            <b:Middle>S.</b:Middle>
          </b:Person>
          <b:Person>
            <b:Last>Barto</b:Last>
            <b:First>A.</b:First>
            <b:Middle>G.</b:Middle>
          </b:Person>
        </b:NameList>
      </b:Author>
    </b:Author>
    <b:Title>Reinforcement Learning: An Introduction (2nd ed.).</b:Title>
    <b:Year>2018</b:Year>
    <b:Publisher>MIT Press</b:Publisher>
    <b:RefOrder>1</b:RefOrder>
  </b:Source>
</b:Sources>
</file>

<file path=customXml/itemProps1.xml><?xml version="1.0" encoding="utf-8"?>
<ds:datastoreItem xmlns:ds="http://schemas.openxmlformats.org/officeDocument/2006/customXml" ds:itemID="{4C29D18D-DC4E-47DF-B9ED-461BE7AF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10</Pages>
  <Words>2668</Words>
  <Characters>14413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Rosa</dc:creator>
  <cp:keywords/>
  <dc:description/>
  <cp:lastModifiedBy>Bruno Santos</cp:lastModifiedBy>
  <cp:revision>13</cp:revision>
  <dcterms:created xsi:type="dcterms:W3CDTF">2024-12-08T16:12:00Z</dcterms:created>
  <dcterms:modified xsi:type="dcterms:W3CDTF">2024-12-27T17:47:00Z</dcterms:modified>
</cp:coreProperties>
</file>