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/>
      <w:bookmarkStart w:id="0" w:name="_Hlk102231140"/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</w:t>
      </w:r>
      <w:r/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образования «Национальный исследовательский университет</w:t>
      </w:r>
      <w:r/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ИТМО»</w:t>
      </w:r>
      <w:r/>
    </w:p>
    <w:p>
      <w:pPr>
        <w:pStyle w:val="706"/>
        <w:ind w:left="-567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6"/>
        <w:ind w:left="-567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6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Факультет программной инженерии и компьютерной техники</w:t>
      </w:r>
      <w:r/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  <w:t xml:space="preserve">Направление подготовки: 09.03.0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  <w:t xml:space="preserve">4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  <w:t xml:space="preserve">–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  <w:t xml:space="preserve">Системное и прикладное 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  <w:br/>
        <w:t xml:space="preserve">программное обеспечение</w:t>
      </w:r>
      <w:r/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  <w:t xml:space="preserve">Дисциплина «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  <w:t xml:space="preserve">Программирование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28"/>
          <w:szCs w:val="28"/>
        </w:rPr>
        <w:t xml:space="preserve">»</w:t>
      </w:r>
      <w:r/>
    </w:p>
    <w:p>
      <w:pPr>
        <w:pStyle w:val="707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7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7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28"/>
          <w:szCs w:val="28"/>
        </w:rPr>
      </w:pPr>
      <w:r>
        <w:rPr>
          <w:rFonts w:ascii="Times New Roman" w:hAnsi="Times New Roman" w:eastAsia="Arial" w:cs="Times New Roman"/>
          <w:b/>
          <w:bCs/>
          <w:sz w:val="28"/>
          <w:szCs w:val="28"/>
        </w:rPr>
        <w:t xml:space="preserve">Отчет</w:t>
      </w:r>
      <w:r/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28"/>
          <w:szCs w:val="28"/>
        </w:rPr>
      </w:pPr>
      <w:r>
        <w:rPr>
          <w:rFonts w:ascii="Times New Roman" w:hAnsi="Times New Roman" w:eastAsia="Arial" w:cs="Times New Roman"/>
          <w:b/>
          <w:bCs/>
          <w:sz w:val="28"/>
          <w:szCs w:val="28"/>
        </w:rPr>
        <w:t xml:space="preserve">По лабораторной работе №1</w:t>
      </w:r>
      <w:r/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b/>
          <w:bCs/>
          <w:sz w:val="28"/>
          <w:szCs w:val="28"/>
        </w:rPr>
        <w:t xml:space="preserve">Вариант №</w:t>
      </w:r>
      <w:r>
        <w:rPr>
          <w:rFonts w:ascii="Times New Roman" w:hAnsi="Times New Roman" w:eastAsia="Arial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Arial" w:cs="Times New Roman"/>
          <w:b/>
          <w:bCs/>
          <w:sz w:val="28"/>
          <w:szCs w:val="28"/>
          <w:lang w:val="en-US"/>
        </w:rPr>
        <w:t xml:space="preserve">048</w:t>
      </w:r>
      <w:r/>
    </w:p>
    <w:p>
      <w:pPr>
        <w:pStyle w:val="70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7"/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  <w:r/>
    </w:p>
    <w:p>
      <w:pPr>
        <w:pStyle w:val="707"/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Тараненко Максим Сергеевич</w:t>
      </w:r>
      <w:r/>
    </w:p>
    <w:p>
      <w:pPr>
        <w:pStyle w:val="707"/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7"/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Р31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/>
    </w:p>
    <w:p>
      <w:pPr>
        <w:pStyle w:val="707"/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7"/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</w:t>
      </w:r>
      <w:r/>
    </w:p>
    <w:p>
      <w:pPr>
        <w:pStyle w:val="707"/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Бойко Владислав Алексеевич</w:t>
      </w:r>
      <w:r/>
    </w:p>
    <w:p>
      <w:pPr>
        <w:pStyle w:val="707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7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7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7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7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Санкт-Петербург, 202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left="2124" w:firstLine="70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bookmarkEnd w:id="0"/>
      <w:r/>
    </w:p>
    <w:sdt>
      <w:sdtPr>
        <w15:appearance w15:val="boundingBox"/>
        <w:id w:val="1174067829"/>
        <w:docPartObj>
          <w:docPartGallery w:val="Table of Contents"/>
          <w:docPartUnique w:val="true"/>
        </w:docPartObj>
        <w:rPr>
          <w:rFonts w:ascii="Times New Roman" w:hAnsi="Times New Roman" w:cs="Times New Roman"/>
        </w:rPr>
      </w:sdtPr>
      <w:sdtContent>
        <w:p>
          <w:pPr>
            <w:pStyle w:val="709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 xml:space="preserve">Оглавление</w:t>
          </w:r>
          <w:r/>
        </w:p>
        <w:p>
          <w:pPr>
            <w:pStyle w:val="711"/>
            <w:tabs>
              <w:tab w:val="right" w:pos="9061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tooltip="#_Toc145247599" w:anchor="_Toc145247599" w:history="1">
            <w:r>
              <w:rPr>
                <w:rStyle w:val="712"/>
                <w:rFonts w:ascii="Times New Roman" w:hAnsi="Times New Roman" w:cs="Times New Roman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_Toc145247599 \h </w:instrText>
            </w:r>
            <w:r/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711"/>
            <w:tabs>
              <w:tab w:val="right" w:pos="9061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45247600" w:anchor="_Toc145247600" w:history="1">
            <w:r>
              <w:rPr>
                <w:rStyle w:val="712"/>
                <w:rFonts w:ascii="Times New Roman" w:hAnsi="Times New Roman" w:cs="Times New Roman"/>
                <w:shd w:val="clear" w:color="auto" w:fill="ffffff"/>
              </w:rPr>
              <w:t xml:space="preserve">Исходный код программы</w:t>
            </w:r>
            <w:r>
              <w:tab/>
            </w:r>
            <w:r>
              <w:fldChar w:fldCharType="begin"/>
            </w:r>
            <w:r>
              <w:instrText xml:space="preserve"> PAGEREF _Toc145247600 \h </w:instrText>
            </w:r>
            <w:r/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11"/>
            <w:tabs>
              <w:tab w:val="right" w:pos="9061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45247601" w:anchor="_Toc145247601" w:history="1">
            <w:r>
              <w:rPr>
                <w:rStyle w:val="712"/>
                <w:rFonts w:ascii="Times New Roman" w:hAnsi="Times New Roman" w:cs="Times New Roman"/>
                <w:shd w:val="clear" w:color="auto" w:fill="ffffff"/>
              </w:rPr>
              <w:t xml:space="preserve">Результаты работы программы</w:t>
            </w:r>
            <w:r>
              <w:tab/>
            </w:r>
            <w:r>
              <w:fldChar w:fldCharType="begin"/>
            </w:r>
            <w:r>
              <w:instrText xml:space="preserve"> PAGEREF _Toc145247601 \h </w:instrText>
            </w:r>
            <w:r/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11"/>
            <w:tabs>
              <w:tab w:val="right" w:pos="9061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45247602" w:anchor="_Toc145247602" w:history="1">
            <w:r>
              <w:rPr>
                <w:rStyle w:val="712"/>
                <w:rFonts w:ascii="Times New Roman" w:hAnsi="Times New Roman" w:cs="Times New Roman"/>
                <w:shd w:val="clear" w:color="auto" w:fill="ffffff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_Toc145247602 \h </w:instrText>
            </w:r>
            <w:r/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  <w:r/>
        </w:p>
      </w:sdtContent>
    </w:sdt>
    <w:p>
      <w:pPr>
        <w:pStyle w:val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2"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1" w:name="_Toc145244669"/>
      <w:r/>
      <w:bookmarkStart w:id="2" w:name="_Toc145247599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bookmarkEnd w:id="1"/>
      <w:r/>
      <w:bookmarkEnd w:id="2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/>
    </w:p>
    <w:p>
      <w:pPr>
        <w:spacing w:after="100" w:afterAutospacing="1"/>
        <w:shd w:val="clear" w:color="auto" w:fill="ffffff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ascii="Times New Roman" w:hAnsi="Times New Roman" w:eastAsia="Times New Roman" w:cs="Times New Roman"/>
          <w:lang w:eastAsia="ru-RU" w:bidi="ar-SA"/>
        </w:rPr>
        <w:t xml:space="preserve">Написать программу на языке Java, выполняющую соответствующие варианту действия. Программа должна соответствовать следующим требованиям:</w:t>
      </w:r>
      <w:r/>
    </w:p>
    <w:p>
      <w:pPr>
        <w:numPr>
          <w:ilvl w:val="0"/>
          <w:numId w:val="19"/>
        </w:numPr>
        <w:spacing w:before="100" w:beforeAutospacing="1" w:after="100" w:afterAutospacing="1"/>
        <w:shd w:val="clear" w:color="auto" w:fill="ffffff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ascii="Times New Roman" w:hAnsi="Times New Roman" w:eastAsia="Times New Roman" w:cs="Times New Roman"/>
          <w:lang w:eastAsia="ru-RU" w:bidi="ar-SA"/>
        </w:rPr>
        <w:t xml:space="preserve">Она должна быть упакована в исполняемый </w:t>
      </w:r>
      <w:r>
        <w:rPr>
          <w:rFonts w:ascii="Times New Roman" w:hAnsi="Times New Roman" w:eastAsia="Times New Roman" w:cs="Times New Roman"/>
          <w:lang w:eastAsia="ru-RU" w:bidi="ar-SA"/>
        </w:rPr>
        <w:t xml:space="preserve">jar</w:t>
      </w:r>
      <w:r>
        <w:rPr>
          <w:rFonts w:ascii="Times New Roman" w:hAnsi="Times New Roman" w:eastAsia="Times New Roman" w:cs="Times New Roman"/>
          <w:lang w:eastAsia="ru-RU" w:bidi="ar-SA"/>
        </w:rPr>
        <w:t xml:space="preserve">-архив.</w:t>
      </w:r>
      <w:r/>
    </w:p>
    <w:p>
      <w:pPr>
        <w:numPr>
          <w:ilvl w:val="0"/>
          <w:numId w:val="19"/>
        </w:numPr>
        <w:spacing w:before="100" w:beforeAutospacing="1" w:after="100" w:afterAutospacing="1"/>
        <w:shd w:val="clear" w:color="auto" w:fill="ffffff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ascii="Times New Roman" w:hAnsi="Times New Roman" w:eastAsia="Times New Roman" w:cs="Times New Roman"/>
          <w:lang w:eastAsia="ru-RU" w:bidi="ar-SA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  <w:r/>
    </w:p>
    <w:p>
      <w:pPr>
        <w:numPr>
          <w:ilvl w:val="0"/>
          <w:numId w:val="19"/>
        </w:numPr>
        <w:spacing w:before="100" w:beforeAutospacing="1" w:after="100" w:afterAutospacing="1"/>
        <w:shd w:val="clear" w:color="auto" w:fill="ffffff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ascii="Times New Roman" w:hAnsi="Times New Roman" w:eastAsia="Times New Roman" w:cs="Times New Roman"/>
          <w:lang w:eastAsia="ru-RU" w:bidi="ar-SA"/>
        </w:rPr>
        <w:t xml:space="preserve">Программа должна использовать математические функции из стандартной библиотеки Java.</w:t>
      </w:r>
      <w:r/>
    </w:p>
    <w:p>
      <w:pPr>
        <w:numPr>
          <w:ilvl w:val="0"/>
          <w:numId w:val="19"/>
        </w:numPr>
        <w:spacing w:before="100" w:beforeAutospacing="1" w:after="100" w:afterAutospacing="1"/>
        <w:shd w:val="clear" w:color="auto" w:fill="ffffff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ascii="Times New Roman" w:hAnsi="Times New Roman" w:eastAsia="Times New Roman" w:cs="Times New Roman"/>
          <w:lang w:eastAsia="ru-RU" w:bidi="ar-SA"/>
        </w:rPr>
        <w:t xml:space="preserve">Результат вычисления выражения должен быть выведен в стандартный поток вывода в заданном формате.</w:t>
      </w:r>
      <w:r/>
    </w:p>
    <w:p>
      <w:pPr>
        <w:spacing w:after="100" w:afterAutospacing="1"/>
        <w:shd w:val="clear" w:color="auto" w:fill="ffffff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ascii="Times New Roman" w:hAnsi="Times New Roman" w:eastAsia="Times New Roman" w:cs="Times New Roman"/>
          <w:lang w:eastAsia="ru-RU" w:bidi="ar-SA"/>
        </w:rPr>
        <w:t xml:space="preserve">Выполнение программы необходимо продемонстрировать на сервере </w:t>
      </w:r>
      <w:r>
        <w:rPr>
          <w:rFonts w:ascii="Times New Roman" w:hAnsi="Times New Roman" w:eastAsia="Times New Roman" w:cs="Times New Roman"/>
          <w:sz w:val="21"/>
          <w:szCs w:val="21"/>
          <w:lang w:eastAsia="ru-RU" w:bidi="ar-SA"/>
        </w:rPr>
        <w:t xml:space="preserve">helios</w:t>
      </w:r>
      <w:r>
        <w:rPr>
          <w:rFonts w:ascii="Times New Roman" w:hAnsi="Times New Roman" w:eastAsia="Times New Roman" w:cs="Times New Roman"/>
          <w:lang w:eastAsia="ru-RU" w:bidi="ar-SA"/>
        </w:rPr>
        <w:t xml:space="preserve">.</w:t>
      </w:r>
      <w:r/>
    </w:p>
    <w:p>
      <w:pPr>
        <w:spacing w:after="100" w:afterAutospacing="1"/>
        <w:shd w:val="clear" w:color="auto" w:fill="ffffff"/>
        <w:rPr>
          <w:rFonts w:ascii="Times New Roman" w:hAnsi="Times New Roman" w:eastAsia="Times New Roman" w:cs="Times New Roman"/>
          <w:lang w:eastAsia="ru-RU" w:bidi="ar-SA"/>
        </w:rPr>
      </w:pPr>
      <w:r>
        <w:rPr>
          <w:rFonts w:ascii="Times New Roman" w:hAnsi="Times New Roman" w:eastAsia="Times New Roman" w:cs="Times New Roman"/>
          <w:lang w:eastAsia="ru-RU" w:bidi="ar-SA"/>
        </w:rPr>
        <w:t xml:space="preserve">Мой вариант выполнения</w:t>
      </w:r>
      <w:r/>
    </w:p>
    <w:p>
      <w:pPr>
        <w:numPr>
          <w:ilvl w:val="0"/>
          <w:numId w:val="20"/>
        </w:numPr>
        <w:spacing w:before="100" w:beforeAutospacing="1" w:after="100" w:afterAutospacing="1"/>
        <w:shd w:val="clear" w:color="auto" w:fill="ffffff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Создать одномерный массив c типа </w:t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int</w:t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. Заполнить его чётными числами от 4 до 24 включительно в порядке убывания.</w:t>
      </w:r>
      <w:r/>
    </w:p>
    <w:p>
      <w:pPr>
        <w:numPr>
          <w:ilvl w:val="0"/>
          <w:numId w:val="20"/>
        </w:numPr>
        <w:spacing w:before="100" w:beforeAutospacing="1" w:after="100" w:afterAutospacing="1"/>
        <w:shd w:val="clear" w:color="auto" w:fill="ffffff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Создать одномерный массив x типа </w:t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double</w:t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. Заполнить его 19-ю случайными числами в диапазоне от -5.0 до 4.0.</w:t>
      </w:r>
      <w:r/>
    </w:p>
    <w:p>
      <w:pPr>
        <w:numPr>
          <w:ilvl w:val="0"/>
          <w:numId w:val="20"/>
        </w:numPr>
        <w:spacing w:before="100" w:beforeAutospacing="1" w:after="100" w:afterAutospacing="1"/>
        <w:shd w:val="clear" w:color="auto" w:fill="ffffff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Создать двумерный массив c размером 11x19. Вычислить его элементы по следующей формуле (где x = x[j]):</w:t>
      </w:r>
      <w:r/>
    </w:p>
    <w:p>
      <w:pPr>
        <w:numPr>
          <w:ilvl w:val="1"/>
          <w:numId w:val="20"/>
        </w:numPr>
        <w:spacing w:beforeAutospacing="1" w:afterAutospacing="1"/>
        <w:shd w:val="clear" w:color="auto" w:fill="ffffff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если </w:t>
      </w:r>
      <w:r>
        <w:rPr>
          <w:rFonts w:ascii="Times New Roman" w:hAnsi="Times New Roman" w:eastAsia="Times New Roman" w:cs="Times New Roman"/>
          <w:color w:val="212529"/>
          <w:lang w:val="en-US" w:eastAsia="ru-RU" w:bidi="ar-SA"/>
        </w:rPr>
        <w:t xml:space="preserve">c</w:t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[</w:t>
      </w:r>
      <w:r>
        <w:rPr>
          <w:rFonts w:ascii="Times New Roman" w:hAnsi="Times New Roman" w:eastAsia="Times New Roman" w:cs="Times New Roman"/>
          <w:color w:val="212529"/>
          <w:lang w:val="en-US" w:eastAsia="ru-RU" w:bidi="ar-SA"/>
        </w:rPr>
        <w:t xml:space="preserve">i</w:t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] = 14, то</w:t>
      </w:r>
      <w:r>
        <w:rPr>
          <w:rFonts w:ascii="Times New Roman" w:hAnsi="Times New Roman" w:eastAsia="Times New Roman" w:cs="Times New Roman"/>
          <w:color w:val="212529"/>
          <w:lang w:val="en-US" w:eastAsia="ru-RU" w:bidi="ar-SA"/>
        </w:rPr>
        <w:t xml:space="preserve"> </w:t>
      </w:r>
      <m:oMath>
        <m:r>
          <w:rPr>
            <w:rFonts w:ascii="Cambria Math" w:hAnsi="Cambria Math" w:eastAsia="Times New Roman" w:cs="Times New Roman"/>
            <w:color w:val="212529"/>
            <w:lang w:val="en-US" w:eastAsia="ru-RU" w:bidi="ar-SA"/>
          </w:rPr>
          <m:rPr/>
          <m:t>c</m:t>
        </m:r>
        <m:d>
          <m:dPr>
            <m:begChr m:val="["/>
            <m:endChr m:val="]"/>
            <m:ctrlPr>
              <w:rPr>
                <w:rFonts w:ascii="Cambria Math" w:hAnsi="Cambria Math" w:eastAsia="Times New Roman" w:cs="Times New Roman"/>
                <w:i/>
                <w:color w:val="212529"/>
                <w:lang w:eastAsia="ru-RU" w:bidi="ar-SA"/>
              </w:rPr>
            </m:ctrlPr>
          </m:dPr>
          <m:e>
            <m:r>
              <w:rPr>
                <w:rFonts w:ascii="Cambria Math" w:hAnsi="Cambria Math" w:eastAsia="Times New Roman" w:cs="Times New Roman"/>
                <w:color w:val="212529"/>
                <w:lang w:val="en-US" w:eastAsia="ru-RU" w:bidi="ar-SA"/>
              </w:rPr>
              <m:rPr/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eastAsia="Times New Roman" w:cs="Times New Roman"/>
                <w:i/>
                <w:color w:val="212529"/>
                <w:lang w:eastAsia="ru-RU" w:bidi="ar-SA"/>
              </w:rPr>
            </m:ctrlPr>
          </m:dPr>
          <m:e>
            <m:r>
              <w:rPr>
                <w:rFonts w:ascii="Cambria Math" w:hAnsi="Cambria Math" w:eastAsia="Times New Roman" w:cs="Times New Roman"/>
                <w:color w:val="212529"/>
                <w:lang w:val="en-US" w:eastAsia="ru-RU" w:bidi="ar-SA"/>
              </w:rPr>
              <m:rPr/>
              <m:t>j</m:t>
            </m:r>
          </m:e>
        </m:d>
        <m:r>
          <w:rPr>
            <w:rFonts w:ascii="Cambria Math" w:hAnsi="Cambria Math" w:eastAsia="Times New Roman" w:cs="Times New Roman"/>
            <w:color w:val="212529"/>
            <w:lang w:eastAsia="ru-RU" w:bidi="ar-SA"/>
          </w:rPr>
          <m:rPr/>
          <m:t>=</m:t>
        </m:r>
        <m:func>
          <m:funcPr>
            <m:ctrlPr>
              <w:rPr>
                <w:rFonts w:ascii="Cambria Math" w:hAnsi="Cambria Math" w:eastAsia="Times New Roman" w:cs="Times New Roman"/>
                <w:color w:val="212529"/>
                <w:lang w:val="en-US" w:eastAsia="ru-RU" w:bidi="ar-SA"/>
              </w:rPr>
            </m:ctrlPr>
          </m:funcPr>
          <m:fName>
            <m:r>
              <w:rPr>
                <w:rFonts w:ascii="Cambria Math" w:hAnsi="Cambria Math" w:eastAsia="Times New Roman" w:cs="Times New Roman"/>
                <w:color w:val="212529"/>
                <w:lang w:val="en-US" w:eastAsia="ru-RU" w:bidi="ar-SA"/>
              </w:rPr>
              <m:rPr>
                <m:sty m:val="p"/>
              </m:rPr>
              <m:t>arctan</m:t>
            </m:r>
          </m:fName>
          <m:e>
            <m:d>
              <m:dPr>
                <m:ctrlPr>
                  <w:rPr>
                    <w:rFonts w:ascii="Cambria Math" w:hAnsi="Cambria Math" w:eastAsia="Times New Roman" w:cs="Times New Roman"/>
                    <w:i/>
                    <w:color w:val="212529"/>
                    <w:lang w:eastAsia="ru-RU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Times New Roman" w:cs="Times New Roman"/>
                        <w:color w:val="212529"/>
                        <w:lang w:eastAsia="ru-RU" w:bidi="ar-SA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="Times New Roman"/>
                        <w:color w:val="212529"/>
                        <w:lang w:eastAsia="ru-RU" w:bidi="ar-SA"/>
                      </w:rPr>
                      <m:rPr/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Times New Roman" w:cs="Times New Roman"/>
                            <w:i/>
                            <w:color w:val="212529"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Times New Roman" w:cs="Times New Roman"/>
                            <w:color w:val="212529"/>
                            <w:lang w:val="en-US" w:eastAsia="ru-RU" w:bidi="ar-SA"/>
                          </w:rPr>
                          <m:rPr/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eastAsia="Times New Roman" w:cs="Times New Roman"/>
                            <w:color w:val="212529"/>
                            <w:lang w:val="en-US" w:eastAsia="ru-RU" w:bidi="ar-SA"/>
                          </w:rPr>
                          <m:rPr/>
                          <m:t>arccos</m:t>
                        </m:r>
                        <m:d>
                          <m:dPr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color w:val="212529"/>
                                <w:lang w:eastAsia="ru-RU" w:bidi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Times New Roman" w:cs="Times New Roman"/>
                                <w:color w:val="212529"/>
                                <w:lang w:val="en-US" w:eastAsia="ru-RU" w:bidi="ar-SA"/>
                              </w:rPr>
                              <m:rPr/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Times New Roman" w:cs="Times New Roman"/>
                                    <w:i/>
                                    <w:color w:val="212529"/>
                                    <w:lang w:eastAsia="ru-RU" w:bidi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eastAsia="Times New Roman" w:cs="Times New Roman"/>
                                    <w:color w:val="212529"/>
                                    <w:lang w:val="en-US" w:eastAsia="ru-RU" w:bidi="ar-SA"/>
                                  </w:rPr>
                                  <m:rPr/>
                                  <m:t>x</m:t>
                                </m:r>
                              </m:e>
                            </m:d>
                          </m:e>
                        </m:d>
                      </m:sup>
                    </m:sSup>
                  </m:den>
                </m:f>
              </m:e>
            </m:d>
          </m:e>
        </m:func>
      </m:oMath>
      <w:r/>
      <w:r/>
    </w:p>
    <w:p>
      <w:pPr>
        <w:numPr>
          <w:ilvl w:val="1"/>
          <w:numId w:val="20"/>
        </w:numPr>
        <w:spacing w:beforeAutospacing="1" w:afterAutospacing="1"/>
        <w:shd w:val="clear" w:color="auto" w:fill="ffffff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если </w:t>
      </w:r>
      <w:r>
        <w:rPr>
          <w:rFonts w:ascii="Times New Roman" w:hAnsi="Times New Roman" w:eastAsia="Times New Roman" w:cs="Times New Roman"/>
          <w:color w:val="212529"/>
          <w:lang w:val="en-US" w:eastAsia="ru-RU" w:bidi="ar-SA"/>
        </w:rPr>
        <w:t xml:space="preserve">c</w:t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[</w:t>
      </w:r>
      <w:r>
        <w:rPr>
          <w:rFonts w:ascii="Times New Roman" w:hAnsi="Times New Roman" w:eastAsia="Times New Roman" w:cs="Times New Roman"/>
          <w:color w:val="212529"/>
          <w:lang w:val="en-US" w:eastAsia="ru-RU" w:bidi="ar-SA"/>
        </w:rPr>
        <w:t xml:space="preserve">i</w:t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] </w:t>
      </w:r>
      <w:r>
        <w:rPr>
          <w:rFonts w:ascii="Cambria Math" w:hAnsi="Cambria Math" w:eastAsia="Times New Roman" w:cs="Cambria Math"/>
          <w:color w:val="212529"/>
          <w:lang w:eastAsia="ru-RU" w:bidi="ar-SA"/>
        </w:rPr>
        <w:t xml:space="preserve">∈</w:t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 {6, 8, 12, 18, 24}, то</w:t>
      </w:r>
      <w:r>
        <w:rPr>
          <w:rFonts w:ascii="Times New Roman" w:hAnsi="Times New Roman" w:eastAsia="Times New Roman" w:cs="Times New Roman"/>
          <w:color w:val="212529"/>
          <w:lang w:val="en-US" w:eastAsia="ru-RU" w:bidi="ar-SA"/>
        </w:rPr>
        <w:t xml:space="preserve"> </w:t>
      </w:r>
      <m:oMath>
        <m:r>
          <w:rPr>
            <w:rFonts w:ascii="Cambria Math" w:hAnsi="Cambria Math" w:eastAsia="Times New Roman" w:cs="Times New Roman"/>
            <w:color w:val="212529"/>
            <w:lang w:val="en-US" w:eastAsia="ru-RU" w:bidi="ar-SA"/>
          </w:rPr>
          <m:rPr/>
          <m:t>c</m:t>
        </m:r>
        <m:r>
          <w:rPr>
            <w:rFonts w:ascii="Cambria Math" w:hAnsi="Cambria Math" w:eastAsia="Times New Roman" w:cs="Times New Roman"/>
            <w:color w:val="212529"/>
            <w:lang w:eastAsia="ru-RU" w:bidi="ar-SA"/>
          </w:rPr>
          <m:rPr/>
          <m:t>[</m:t>
        </m:r>
        <m:r>
          <w:rPr>
            <w:rFonts w:ascii="Cambria Math" w:hAnsi="Cambria Math" w:eastAsia="Times New Roman" w:cs="Times New Roman"/>
            <w:color w:val="212529"/>
            <w:lang w:val="en-US" w:eastAsia="ru-RU" w:bidi="ar-SA"/>
          </w:rPr>
          <m:rPr/>
          <m:t>i</m:t>
        </m:r>
        <m:r>
          <w:rPr>
            <w:rFonts w:ascii="Cambria Math" w:hAnsi="Cambria Math" w:eastAsia="Times New Roman" w:cs="Times New Roman"/>
            <w:color w:val="212529"/>
            <w:lang w:eastAsia="ru-RU" w:bidi="ar-SA"/>
          </w:rPr>
          <m:rPr/>
          <m:t>][</m:t>
        </m:r>
        <m:r>
          <w:rPr>
            <w:rFonts w:ascii="Cambria Math" w:hAnsi="Cambria Math" w:eastAsia="Times New Roman" w:cs="Times New Roman"/>
            <w:color w:val="212529"/>
            <w:lang w:val="en-US" w:eastAsia="ru-RU" w:bidi="ar-SA"/>
          </w:rPr>
          <m:rPr/>
          <m:t>j</m:t>
        </m:r>
        <m:r>
          <w:rPr>
            <w:rFonts w:ascii="Cambria Math" w:hAnsi="Cambria Math" w:eastAsia="Times New Roman" w:cs="Times New Roman"/>
            <w:color w:val="212529"/>
            <w:lang w:eastAsia="ru-RU" w:bidi="ar-SA"/>
          </w:rPr>
          <m:rPr/>
          <m:t>] = </m:t>
        </m:r>
        <m:r>
          <w:rPr>
            <w:rFonts w:ascii="Cambria Math" w:hAnsi="Cambria Math" w:eastAsia="Times New Roman" w:cs="Times New Roman"/>
            <w:color w:val="212529"/>
            <w:lang w:val="en-US" w:eastAsia="ru-RU" w:bidi="ar-SA"/>
          </w:rPr>
          <m:rPr/>
          <m:t>cos</m:t>
        </m:r>
        <m:r>
          <w:rPr>
            <w:rFonts w:ascii="Cambria Math" w:hAnsi="Cambria Math" w:eastAsia="Times New Roman" w:cs="Times New Roman"/>
            <w:color w:val="212529"/>
            <w:lang w:eastAsia="ru-RU" w:bidi="ar-SA"/>
          </w:rPr>
          <m:rPr/>
          <m:t>(</m:t>
        </m:r>
        <m:f>
          <m:fPr>
            <m:ctrlPr>
              <w:rPr>
                <w:rFonts w:ascii="Cambria Math" w:hAnsi="Cambria Math" w:eastAsia="Times New Roman" w:cs="Times New Roman"/>
                <w:color w:val="212529"/>
                <w:lang w:eastAsia="ru-RU" w:bidi="ar-SA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212529"/>
                <w:lang w:eastAsia="ru-RU" w:bidi="ar-SA"/>
              </w:rPr>
              <m:rPr/>
              <m:t>2</m:t>
            </m:r>
          </m:num>
          <m:den>
            <m:r>
              <w:rPr>
                <w:rFonts w:ascii="Cambria Math" w:hAnsi="Cambria Math" w:eastAsia="Times New Roman" w:cs="Times New Roman"/>
                <w:color w:val="212529"/>
                <w:lang w:eastAsia="ru-RU" w:bidi="ar-SA"/>
              </w:rPr>
              <m:rPr/>
              <m:t>3</m:t>
            </m:r>
          </m:den>
        </m:f>
        <m:r>
          <w:rPr>
            <w:rFonts w:ascii="Cambria Math" w:hAnsi="Cambria Math" w:eastAsia="Times New Roman" w:cs="Times New Roman"/>
            <w:color w:val="212529"/>
            <w:lang w:eastAsia="ru-RU" w:bidi="ar-SA"/>
          </w:rPr>
          <m:rPr/>
          <m:t>*(</m:t>
        </m:r>
        <m:f>
          <m:fPr>
            <m:ctrlPr>
              <w:rPr>
                <w:rFonts w:ascii="Cambria Math" w:hAnsi="Cambria Math" w:eastAsia="Times New Roman" w:cs="Times New Roman"/>
                <w:color w:val="212529"/>
                <w:lang w:eastAsia="ru-RU" w:bidi="ar-SA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212529"/>
                <w:lang w:eastAsia="ru-RU" w:bidi="ar-SA"/>
              </w:rPr>
              <m:rPr>
                <m:sty m:val="p"/>
              </m:rPr>
              <m:t>2</m:t>
            </m:r>
          </m:num>
          <m:den>
            <m:r>
              <w:rPr>
                <w:rFonts w:ascii="Cambria Math" w:hAnsi="Cambria Math" w:eastAsia="Times New Roman" w:cs="Times New Roman"/>
                <w:color w:val="212529"/>
                <w:lang w:eastAsia="ru-RU" w:bidi="ar-SA"/>
              </w:rPr>
              <m:rPr/>
              <m:t>3</m:t>
            </m:r>
          </m:den>
        </m:f>
        <m:r>
          <w:rPr>
            <w:rFonts w:ascii="Cambria Math" w:hAnsi="Cambria Math" w:eastAsia="Times New Roman" w:cs="Times New Roman"/>
            <w:color w:val="212529"/>
            <w:lang w:eastAsia="ru-RU" w:bidi="ar-SA"/>
          </w:rPr>
          <m:rPr/>
          <m:t>+</m:t>
        </m:r>
        <m:r>
          <w:rPr>
            <w:rFonts w:ascii="Cambria Math" w:hAnsi="Cambria Math" w:eastAsia="Times New Roman" w:cs="Times New Roman"/>
            <w:color w:val="212529"/>
            <w:lang w:val="en-US" w:eastAsia="ru-RU" w:bidi="ar-SA"/>
          </w:rPr>
          <m:rPr/>
          <m:t>sin</m:t>
        </m:r>
        <m:r>
          <w:rPr>
            <w:rFonts w:ascii="Cambria Math" w:hAnsi="Cambria Math" w:eastAsia="Times New Roman" w:cs="Times New Roman"/>
            <w:color w:val="212529"/>
            <w:lang w:eastAsia="ru-RU" w:bidi="ar-SA"/>
          </w:rPr>
          <m:rPr/>
          <m:t>(</m:t>
        </m:r>
        <m:r>
          <w:rPr>
            <w:rFonts w:ascii="Cambria Math" w:hAnsi="Cambria Math" w:eastAsia="Times New Roman" w:cs="Times New Roman"/>
            <w:color w:val="212529"/>
            <w:lang w:val="en-US" w:eastAsia="ru-RU" w:bidi="ar-SA"/>
          </w:rPr>
          <m:rPr/>
          <m:t>x</m:t>
        </m:r>
        <m:r>
          <w:rPr>
            <w:rFonts w:ascii="Cambria Math" w:hAnsi="Cambria Math" w:eastAsia="Times New Roman" w:cs="Times New Roman"/>
            <w:color w:val="212529"/>
            <w:lang w:eastAsia="ru-RU" w:bidi="ar-SA"/>
          </w:rPr>
          <m:rPr/>
          <m:t>))</m:t>
        </m:r>
      </m:oMath>
      <w:r/>
      <w:r/>
    </w:p>
    <w:p>
      <w:pPr>
        <w:numPr>
          <w:ilvl w:val="1"/>
          <w:numId w:val="20"/>
        </w:numPr>
        <w:spacing w:before="100" w:beforeAutospacing="1" w:after="100" w:afterAutospacing="1"/>
        <w:shd w:val="clear" w:color="auto" w:fill="ffffff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для остальных значений </w:t>
      </w:r>
      <w:r>
        <w:rPr>
          <w:rFonts w:ascii="Times New Roman" w:hAnsi="Times New Roman" w:eastAsia="Times New Roman" w:cs="Times New Roman"/>
          <w:color w:val="212529"/>
          <w:lang w:val="en-US" w:eastAsia="ru-RU" w:bidi="ar-SA"/>
        </w:rPr>
        <w:t xml:space="preserve">c</w:t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[</w:t>
      </w:r>
      <w:r>
        <w:rPr>
          <w:rFonts w:ascii="Times New Roman" w:hAnsi="Times New Roman" w:eastAsia="Times New Roman" w:cs="Times New Roman"/>
          <w:color w:val="212529"/>
          <w:lang w:val="en-US" w:eastAsia="ru-RU" w:bidi="ar-SA"/>
        </w:rPr>
        <w:t xml:space="preserve">i</w:t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]:</w:t>
      </w:r>
      <w:r>
        <w:rPr>
          <w:rFonts w:ascii="Times New Roman" w:hAnsi="Times New Roman" w:eastAsia="Times New Roman" w:cs="Times New Roman"/>
          <w:color w:val="212529"/>
          <w:lang w:val="en-US" w:eastAsia="ru-RU" w:bidi="ar-SA"/>
        </w:rPr>
        <w:t xml:space="preserve"> </w:t>
      </w:r>
      <m:oMath>
        <m:r>
          <w:rPr>
            <w:rFonts w:ascii="Cambria Math" w:hAnsi="Cambria Math" w:eastAsia="Times New Roman" w:cs="Times New Roman"/>
            <w:color w:val="212529"/>
            <w:lang w:val="en-US" w:eastAsia="ru-RU" w:bidi="ar-SA"/>
          </w:rPr>
          <m:rPr/>
          <m:t>c</m:t>
        </m:r>
        <m:d>
          <m:dPr>
            <m:begChr m:val="["/>
            <m:endChr m:val="]"/>
            <m:ctrlPr>
              <w:rPr>
                <w:rFonts w:ascii="Cambria Math" w:hAnsi="Cambria Math" w:eastAsia="Times New Roman" w:cs="Times New Roman"/>
                <w:i/>
                <w:color w:val="212529"/>
                <w:lang w:eastAsia="ru-RU" w:bidi="ar-SA"/>
              </w:rPr>
            </m:ctrlPr>
          </m:dPr>
          <m:e>
            <m:r>
              <w:rPr>
                <w:rFonts w:ascii="Cambria Math" w:hAnsi="Cambria Math" w:eastAsia="Times New Roman" w:cs="Times New Roman"/>
                <w:color w:val="212529"/>
                <w:lang w:val="en-US" w:eastAsia="ru-RU" w:bidi="ar-SA"/>
              </w:rPr>
              <m:rPr/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eastAsia="Times New Roman" w:cs="Times New Roman"/>
                <w:i/>
                <w:color w:val="212529"/>
                <w:lang w:eastAsia="ru-RU" w:bidi="ar-SA"/>
              </w:rPr>
            </m:ctrlPr>
          </m:dPr>
          <m:e>
            <m:r>
              <w:rPr>
                <w:rFonts w:ascii="Cambria Math" w:hAnsi="Cambria Math" w:eastAsia="Times New Roman" w:cs="Times New Roman"/>
                <w:color w:val="212529"/>
                <w:lang w:val="en-US" w:eastAsia="ru-RU" w:bidi="ar-SA"/>
              </w:rPr>
              <m:rPr/>
              <m:t>j</m:t>
            </m:r>
          </m:e>
        </m:d>
        <m:r>
          <w:rPr>
            <w:rFonts w:ascii="Cambria Math" w:hAnsi="Cambria Math" w:eastAsia="Times New Roman" w:cs="Times New Roman"/>
            <w:color w:val="212529"/>
            <w:lang w:eastAsia="ru-RU" w:bidi="ar-SA"/>
          </w:rPr>
          <m:rPr/>
          <m:t>=</m:t>
        </m:r>
        <m:r>
          <w:rPr>
            <w:rFonts w:ascii="Cambria Math" w:hAnsi="Cambria Math" w:eastAsia="Times New Roman" w:cs="Times New Roman"/>
            <w:color w:val="212529"/>
            <w:lang w:val="en-US" w:eastAsia="ru-RU" w:bidi="ar-SA"/>
          </w:rPr>
          <m:rPr/>
          <m:t>arctan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212529"/>
                <w:lang w:eastAsia="ru-RU" w:bidi="ar-SA"/>
              </w:rPr>
            </m:ctrlPr>
          </m:dPr>
          <m:e>
            <m:f>
              <m:fPr>
                <m:ctrlPr>
                  <w:rPr>
                    <w:rFonts w:ascii="Cambria Math" w:hAnsi="Cambria Math" w:eastAsia="Times New Roman" w:cs="Times New Roman"/>
                    <w:color w:val="212529"/>
                    <w:lang w:eastAsia="ru-RU" w:bidi="ar-SA"/>
                  </w:rPr>
                </m:ctrlPr>
              </m:fPr>
              <m:num>
                <m:r>
                  <w:rPr>
                    <w:rFonts w:ascii="Cambria Math" w:hAnsi="Cambria Math" w:eastAsia="Times New Roman" w:cs="Times New Roman"/>
                    <w:color w:val="212529"/>
                    <w:lang w:eastAsia="ru-RU" w:bidi="ar-SA"/>
                  </w:rPr>
                  <m:rPr/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eastAsia="Times New Roman" w:cs="Times New Roman"/>
                        <w:i/>
                        <w:color w:val="212529"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Times New Roman"/>
                        <w:color w:val="212529"/>
                        <w:lang w:val="en-US" w:eastAsia="ru-RU" w:bidi="ar-SA"/>
                      </w:rPr>
                      <m:rPr/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eastAsia="Times New Roman" w:cs="Times New Roman"/>
                            <w:i/>
                            <w:color w:val="212529"/>
                            <w:lang w:eastAsia="ru-RU" w:bidi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color w:val="212529"/>
                                <w:lang w:eastAsia="ru-RU" w:bidi="ar-S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Times New Roman" w:cs="Times New Roman"/>
                                    <w:color w:val="212529"/>
                                    <w:lang w:eastAsia="ru-RU" w:bidi="ar-S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eastAsia="Times New Roman" w:cs="Times New Roman"/>
                                    <w:color w:val="212529"/>
                                    <w:lang w:eastAsia="ru-RU" w:bidi="ar-SA"/>
                                  </w:rPr>
                                  <m:rPr/>
                                  <m:t>|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="Times New Roman" w:cs="Times New Roman"/>
                                        <w:color w:val="212529"/>
                                        <w:lang w:eastAsia="ru-RU" w:bidi="ar-SA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eastAsia="Times New Roman" w:cs="Times New Roman"/>
                                        <w:color w:val="212529"/>
                                        <w:lang w:val="en-US" w:eastAsia="ru-RU" w:bidi="ar-SA"/>
                                      </w:rPr>
                                      <m:rPr/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eastAsia="Times New Roman" w:cs="Times New Roman"/>
                                            <w:i/>
                                            <w:color w:val="212529"/>
                                            <w:lang w:eastAsia="ru-RU" w:bidi="ar-SA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eastAsia="Times New Roman" w:cs="Times New Roman"/>
                                            <w:color w:val="212529"/>
                                            <w:lang w:val="en-US" w:eastAsia="ru-RU" w:bidi="ar-SA"/>
                                          </w:rPr>
                                          <m:rPr/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eastAsia="Times New Roman" w:cs="Times New Roman"/>
                                        <w:color w:val="212529"/>
                                        <w:lang w:eastAsia="ru-RU" w:bidi="ar-SA"/>
                                      </w:rPr>
                                      <m:rPr/>
                                      <m:t>-3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eastAsia="Times New Roman" w:cs="Times New Roman"/>
                                        <w:color w:val="212529"/>
                                        <w:lang w:eastAsia="ru-RU" w:bidi="ar-SA"/>
                                      </w:rPr>
                                      <m:rPr/>
                                      <m:t>0.25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eastAsia="Times New Roman" w:cs="Times New Roman"/>
                                    <w:color w:val="212529"/>
                                    <w:lang w:eastAsia="ru-RU" w:bidi="ar-SA"/>
                                  </w:rPr>
                                  <m:rPr/>
                                  <m:t>|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eastAsia="Times New Roman" w:cs="Times New Roman"/>
                                    <w:color w:val="212529"/>
                                    <w:lang w:eastAsia="ru-RU" w:bidi="ar-SA"/>
                                  </w:rPr>
                                  <m:rPr/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="Times New Roman" w:cs="Times New Roman"/>
                            <w:color w:val="212529"/>
                            <w:lang w:eastAsia="ru-RU" w:bidi="ar-SA"/>
                          </w:rPr>
                          <m:rPr/>
                          <m:t>2</m:t>
                        </m:r>
                      </m:sup>
                    </m:sSup>
                  </m:sup>
                </m:sSup>
              </m:den>
            </m:f>
          </m:e>
        </m:d>
      </m:oMath>
      <w:r/>
      <w:r/>
    </w:p>
    <w:p>
      <w:pPr>
        <w:numPr>
          <w:ilvl w:val="1"/>
          <w:numId w:val="20"/>
        </w:numPr>
        <w:spacing w:before="100" w:beforeAutospacing="1" w:after="100" w:afterAutospacing="1"/>
        <w:shd w:val="clear" w:color="auto" w:fill="ffffff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lang w:eastAsia="ru-RU" w:bidi="ar-SA"/>
        </w:rPr>
      </w:r>
      <w:r/>
    </w:p>
    <w:p>
      <w:pPr>
        <w:numPr>
          <w:ilvl w:val="0"/>
          <w:numId w:val="20"/>
        </w:numPr>
        <w:spacing w:before="100" w:beforeAutospacing="1" w:after="100" w:afterAutospacing="1"/>
        <w:shd w:val="clear" w:color="auto" w:fill="ffffff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lang w:eastAsia="ru-RU" w:bidi="ar-SA"/>
        </w:rPr>
        <w:t xml:space="preserve">Напечатать полученный в результате массив в формате с четырьмя знаками после запятой.</w:t>
      </w:r>
      <w:r/>
    </w:p>
    <w:p>
      <w:pPr>
        <w:spacing w:after="160" w:line="259" w:lineRule="auto"/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 w:type="page" w:clear="all"/>
      </w:r>
      <w:r/>
    </w:p>
    <w:p>
      <w:pPr>
        <w:pStyle w:val="702"/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/>
      <w:bookmarkStart w:id="3" w:name="_Toc145247600"/>
      <w:r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Исходный код программы</w:t>
      </w:r>
      <w:bookmarkEnd w:id="3"/>
      <w:r/>
      <w:r/>
    </w:p>
    <w:p>
      <w:pPr>
        <w:pStyle w:val="706"/>
        <w:ind w:left="720"/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-657013</wp:posOffset>
                </wp:positionH>
                <wp:positionV relativeFrom="paragraph">
                  <wp:posOffset>297603</wp:posOffset>
                </wp:positionV>
                <wp:extent cx="6478270" cy="4478655"/>
                <wp:effectExtent l="0" t="0" r="0" b="0"/>
                <wp:wrapSquare wrapText="bothSides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478270" cy="447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2608;o:allowoverlap:true;o:allowincell:true;mso-position-horizontal-relative:text;margin-left:-51.7pt;mso-position-horizontal:absolute;mso-position-vertical-relative:text;margin-top:23.4pt;mso-position-vertical:absolute;width:510.1pt;height:352.6pt;mso-wrap-distance-left:9.0pt;mso-wrap-distance-top:0.0pt;mso-wrap-distance-right:9.0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/>
    </w:p>
    <w:p>
      <w:pPr>
        <w:spacing w:after="160" w:line="259" w:lineRule="auto"/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 w:type="page" w:clear="all"/>
      </w:r>
      <w:r/>
    </w:p>
    <w:p>
      <w:pPr>
        <w:pStyle w:val="706"/>
        <w:ind w:left="720"/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r>
      <w:r/>
    </w:p>
    <w:p>
      <w:pPr>
        <w:pStyle w:val="702"/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/>
      <w:bookmarkStart w:id="4" w:name="_Toc145247601"/>
      <w:r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Результаты работы программы</w:t>
      </w:r>
      <w:bookmarkEnd w:id="4"/>
      <w:r/>
      <w:r/>
    </w:p>
    <w:p>
      <w:pPr>
        <w:pStyle w:val="706"/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</w:rPr>
      </w:pPr>
      <w:r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Результаты работы программы представлены в виде:</w:t>
      </w:r>
      <w:r/>
    </w:p>
    <w:p>
      <w:pPr>
        <w:pStyle w:val="706"/>
        <w:numPr>
          <w:ilvl w:val="0"/>
          <w:numId w:val="21"/>
        </w:numPr>
        <w:ind w:left="-1560" w:firstLine="1920"/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</w:rPr>
      </w:pPr>
      <w:r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Таблицы </w:t>
      </w:r>
      <w:r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  <w:lang w:val="en-US"/>
        </w:rPr>
        <w:t xml:space="preserve">Microsoft Excel</w:t>
      </w:r>
      <w:r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  <w:lang w:val="en-US"/>
        </w:rPr>
        <w:br/>
      </w:r>
      <w:r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object w:dxaOrig="13236" w:dyaOrig="31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width:582.6pt;height:140.4pt;mso-wrap-distance-left:0.0pt;mso-wrap-distance-top:0.0pt;mso-wrap-distance-right:0.0pt;mso-wrap-distance-bottom:0.0pt;" filled="f" stroked="f">
            <v:path textboxrect="0,0,0,0"/>
            <v:imagedata r:id="rId12" o:title=""/>
          </v:shape>
          <o:OLEObject DrawAspect="Content" r:id="rId13" ObjectID="_1525041" ProgID="Excel.Sheet.12" ShapeID="_x0000_i1" Type="Embed"/>
        </w:object>
      </w:r>
      <w:r/>
    </w:p>
    <w:p>
      <w:pPr>
        <w:pStyle w:val="706"/>
        <w:numPr>
          <w:ilvl w:val="0"/>
          <w:numId w:val="21"/>
        </w:numPr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</w:rPr>
      </w:pPr>
      <w:r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-879187</wp:posOffset>
                </wp:positionH>
                <wp:positionV relativeFrom="paragraph">
                  <wp:posOffset>257118</wp:posOffset>
                </wp:positionV>
                <wp:extent cx="7123430" cy="1198245"/>
                <wp:effectExtent l="0" t="0" r="1270" b="1905"/>
                <wp:wrapSquare wrapText="bothSides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7123430" cy="1198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65920;o:allowoverlap:true;o:allowincell:true;mso-position-horizontal-relative:text;margin-left:-69.2pt;mso-position-horizontal:absolute;mso-position-vertical-relative:text;margin-top:20.2pt;mso-position-vertical:absolute;width:560.9pt;height:94.3pt;mso-wrap-distance-left:9.0pt;mso-wrap-distance-top:0.0pt;mso-wrap-distance-right:9.0pt;mso-wrap-distance-bottom:0.0pt;" stroked="false">
                <v:path textboxrect="0,0,0,0"/>
                <w10:wrap type="square"/>
                <v:imagedata r:id="rId14" o:title=""/>
              </v:shape>
            </w:pict>
          </mc:Fallback>
        </mc:AlternateContent>
      </w:r>
      <w:r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Снимок экрана командной строки после выполнения программы</w:t>
      </w:r>
      <w:r/>
    </w:p>
    <w:p>
      <w:pPr>
        <w:pStyle w:val="706"/>
        <w:ind w:left="360"/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</w:rPr>
      </w:pPr>
      <w:r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Многие ячейки содержат значения, порядок которых сильно </w:t>
      </w:r>
      <w:r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меньше</w:t>
      </w:r>
      <w:r>
        <w:rPr>
          <w:rStyle w:val="721"/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чем точность, с которой мы выводим значения </w:t>
      </w:r>
      <w:r/>
    </w:p>
    <w:p>
      <w:pPr>
        <w:pStyle w:val="702"/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 w:type="page" w:clear="all"/>
      </w:r>
      <w:bookmarkStart w:id="5" w:name="_Toc145247602"/>
      <w:r>
        <w:rPr>
          <w:rStyle w:val="721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Заключение</w:t>
      </w:r>
      <w:bookmarkEnd w:id="5"/>
      <w:r/>
      <w:r/>
    </w:p>
    <w:p>
      <w:pPr>
        <w:spacing w:after="160" w:line="259" w:lineRule="auto"/>
        <w:rPr>
          <w:rStyle w:val="721"/>
          <w:rFonts w:ascii="Times New Roman" w:hAnsi="Times New Roman" w:cs="Times New Roman"/>
          <w:color w:val="212529"/>
          <w:shd w:val="clear" w:color="auto" w:fill="ffffff"/>
        </w:rPr>
      </w:pPr>
      <w:r>
        <w:rPr>
          <w:rStyle w:val="721"/>
          <w:rFonts w:ascii="Times New Roman" w:hAnsi="Times New Roman" w:cs="Times New Roman"/>
          <w:color w:val="212529"/>
          <w:shd w:val="clear" w:color="auto" w:fill="ffffff"/>
        </w:rPr>
        <w:t xml:space="preserve">В ходе лабораторной работы я познакомился с такими базовыми конструкциями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</w:rPr>
        <w:t xml:space="preserve"> и инструментами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</w:rPr>
        <w:t xml:space="preserve"> языка 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Java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</w:rPr>
        <w:t xml:space="preserve">, как 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</w:rPr>
        <w:t xml:space="preserve">“примитивные” типы данных, 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</w:rPr>
        <w:t xml:space="preserve">ветвления, циклы(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for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</w:rPr>
        <w:t xml:space="preserve">), базовые математический и логические операции, операции с переменными. Кроме того, в ходе лабораторной работы я познакомился с функционалом стандартной 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</w:rPr>
        <w:t xml:space="preserve">библиотеки 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Java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</w:rPr>
        <w:t xml:space="preserve"> – 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Math</w:t>
      </w:r>
      <w:r>
        <w:rPr>
          <w:rStyle w:val="721"/>
          <w:rFonts w:ascii="Times New Roman" w:hAnsi="Times New Roman" w:cs="Times New Roman"/>
          <w:color w:val="212529"/>
          <w:shd w:val="clear" w:color="auto" w:fill="ffffff"/>
        </w:rPr>
        <w:t xml:space="preserve"> и научился работать с некоторыми её функциями.</w:t>
      </w:r>
      <w:r/>
    </w:p>
    <w:sectPr>
      <w:footerReference w:type="default" r:id="rId9"/>
      <w:footnotePr/>
      <w:endnotePr/>
      <w:type w:val="nextPage"/>
      <w:pgSz w:w="11906" w:h="16838" w:orient="portrait"/>
      <w:pgMar w:top="567" w:right="1134" w:bottom="567" w:left="1701" w:header="709" w:footer="709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rPr>
          <w:rFonts w:hint="eastAsia"/>
        </w:rPr>
      </w:pPr>
      <w:r>
        <w:separator/>
      </w:r>
      <w:r/>
    </w:p>
  </w:endnote>
  <w:endnote w:type="continuationSeparator" w:id="0">
    <w:p>
      <w:pPr>
        <w:rPr>
          <w:rFonts w:hint="eastAsia"/>
        </w:rPr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Mangal">
    <w:panose1 w:val="02020603050405020304"/>
  </w:font>
  <w:font w:name="Wingdings">
    <w:panose1 w:val="05010000000000000000"/>
  </w:font>
  <w:font w:name="Lucida Sans">
    <w:panose1 w:val="020B0603030804020204"/>
  </w:font>
  <w:font w:name="Cambria Math">
    <w:panose1 w:val="02000603000000000000"/>
  </w:font>
  <w:font w:name="Liberation Serif">
    <w:panose1 w:val="02020603050405020304"/>
  </w:font>
  <w:font w:name="NSimSun">
    <w:panose1 w:val="02020603020101020101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85023142"/>
      <w:docPartObj>
        <w:docPartGallery w:val="Page Numbers (Bottom of Page)"/>
        <w:docPartUnique w:val="true"/>
      </w:docPartObj>
      <w:rPr/>
    </w:sdtPr>
    <w:sdtContent>
      <w:p>
        <w:pPr>
          <w:pStyle w:val="73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34"/>
      <w:rPr>
        <w:rFonts w:hint="eastAsia"/>
      </w:rPr>
    </w:pPr>
    <w:r>
      <w:rPr>
        <w:rFonts w:hint="eastAsia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rFonts w:hint="eastAsia"/>
        </w:rPr>
      </w:pPr>
      <w:r>
        <w:separator/>
      </w:r>
      <w:r/>
    </w:p>
  </w:footnote>
  <w:footnote w:type="continuationSeparator" w:id="0">
    <w:p>
      <w:pPr>
        <w:rPr>
          <w:rFonts w:hint="eastAsia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 w:ascii="Arial" w:hAnsi="Arial" w:eastAsia="NSimSun" w:cs="Arial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20"/>
  </w:num>
  <w:num w:numId="5">
    <w:abstractNumId w:val="16"/>
  </w:num>
  <w:num w:numId="6">
    <w:abstractNumId w:val="13"/>
  </w:num>
  <w:num w:numId="7">
    <w:abstractNumId w:val="11"/>
  </w:num>
  <w:num w:numId="8">
    <w:abstractNumId w:val="1"/>
  </w:num>
  <w:num w:numId="9">
    <w:abstractNumId w:val="15"/>
  </w:num>
  <w:num w:numId="10">
    <w:abstractNumId w:val="8"/>
  </w:num>
  <w:num w:numId="11">
    <w:abstractNumId w:val="3"/>
  </w:num>
  <w:num w:numId="12">
    <w:abstractNumId w:val="17"/>
  </w:num>
  <w:num w:numId="13">
    <w:abstractNumId w:val="10"/>
  </w:num>
  <w:num w:numId="14">
    <w:abstractNumId w:val="4"/>
  </w:num>
  <w:num w:numId="15">
    <w:abstractNumId w:val="18"/>
  </w:num>
  <w:num w:numId="16">
    <w:abstractNumId w:val="12"/>
  </w:num>
  <w:num w:numId="17">
    <w:abstractNumId w:val="19"/>
  </w:num>
  <w:num w:numId="18">
    <w:abstractNumId w:val="9"/>
  </w:num>
  <w:num w:numId="19">
    <w:abstractNumId w:val="7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702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01"/>
    <w:next w:val="7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03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01"/>
    <w:next w:val="7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0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01"/>
    <w:next w:val="7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0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1"/>
    <w:next w:val="7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1"/>
    <w:next w:val="7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1"/>
    <w:next w:val="7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1"/>
    <w:next w:val="7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1"/>
    <w:next w:val="7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03"/>
    <w:link w:val="714"/>
    <w:uiPriority w:val="10"/>
    <w:rPr>
      <w:sz w:val="48"/>
      <w:szCs w:val="48"/>
    </w:rPr>
  </w:style>
  <w:style w:type="character" w:styleId="37">
    <w:name w:val="Subtitle Char"/>
    <w:basedOn w:val="703"/>
    <w:link w:val="716"/>
    <w:uiPriority w:val="11"/>
    <w:rPr>
      <w:sz w:val="24"/>
      <w:szCs w:val="24"/>
    </w:rPr>
  </w:style>
  <w:style w:type="paragraph" w:styleId="38">
    <w:name w:val="Quote"/>
    <w:basedOn w:val="701"/>
    <w:next w:val="7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01"/>
    <w:next w:val="7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03"/>
    <w:link w:val="732"/>
    <w:uiPriority w:val="99"/>
  </w:style>
  <w:style w:type="character" w:styleId="45">
    <w:name w:val="Footer Char"/>
    <w:basedOn w:val="703"/>
    <w:link w:val="734"/>
    <w:uiPriority w:val="99"/>
  </w:style>
  <w:style w:type="character" w:styleId="47">
    <w:name w:val="Caption Char"/>
    <w:basedOn w:val="720"/>
    <w:link w:val="734"/>
    <w:uiPriority w:val="99"/>
  </w:style>
  <w:style w:type="table" w:styleId="49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3"/>
    <w:uiPriority w:val="99"/>
    <w:unhideWhenUsed/>
    <w:rPr>
      <w:vertAlign w:val="superscript"/>
    </w:rPr>
  </w:style>
  <w:style w:type="paragraph" w:styleId="178">
    <w:name w:val="endnote text"/>
    <w:basedOn w:val="7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3"/>
    <w:uiPriority w:val="99"/>
    <w:semiHidden/>
    <w:unhideWhenUsed/>
    <w:rPr>
      <w:vertAlign w:val="superscript"/>
    </w:rPr>
  </w:style>
  <w:style w:type="paragraph" w:styleId="182">
    <w:name w:val="toc 2"/>
    <w:basedOn w:val="701"/>
    <w:next w:val="7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01"/>
    <w:next w:val="7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01"/>
    <w:next w:val="7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01"/>
    <w:next w:val="7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01"/>
    <w:next w:val="7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01"/>
    <w:next w:val="7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01"/>
    <w:next w:val="7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01"/>
    <w:next w:val="701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01"/>
    <w:next w:val="701"/>
    <w:uiPriority w:val="99"/>
    <w:unhideWhenUsed/>
    <w:pPr>
      <w:spacing w:after="0" w:afterAutospacing="0"/>
    </w:pPr>
  </w:style>
  <w:style w:type="paragraph" w:styleId="701" w:default="1">
    <w:name w:val="Normal"/>
    <w:qFormat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paragraph" w:styleId="702">
    <w:name w:val="Heading 1"/>
    <w:basedOn w:val="701"/>
    <w:next w:val="701"/>
    <w:link w:val="708"/>
    <w:uiPriority w:val="9"/>
    <w:qFormat/>
    <w:pPr>
      <w:keepLines/>
      <w:keepNext/>
      <w:spacing w:before="240"/>
      <w:outlineLvl w:val="0"/>
    </w:pPr>
    <w:rPr>
      <w:rFonts w:cs="Mangal" w:asciiTheme="majorHAnsi" w:hAnsiTheme="majorHAnsi" w:eastAsiaTheme="majorEastAsia"/>
      <w:color w:val="2f5496" w:themeColor="accent1" w:themeShade="BF"/>
      <w:sz w:val="32"/>
      <w:szCs w:val="29"/>
    </w:rPr>
  </w:style>
  <w:style w:type="character" w:styleId="703" w:default="1">
    <w:name w:val="Default Paragraph Font"/>
    <w:uiPriority w:val="1"/>
    <w:semiHidden/>
    <w:unhideWhenUsed/>
  </w:style>
  <w:style w:type="table" w:styleId="7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5" w:default="1">
    <w:name w:val="No List"/>
    <w:uiPriority w:val="99"/>
    <w:semiHidden/>
    <w:unhideWhenUsed/>
  </w:style>
  <w:style w:type="paragraph" w:styleId="706">
    <w:name w:val="No Spacing"/>
    <w:qFormat/>
    <w:pPr>
      <w:spacing w:after="0" w:line="240" w:lineRule="auto"/>
    </w:pPr>
    <w:rPr>
      <w:rFonts w:ascii="Liberation Serif" w:hAnsi="Liberation Serif" w:eastAsia="NSimSun" w:cs="Mangal"/>
      <w:sz w:val="24"/>
      <w:szCs w:val="21"/>
      <w:lang w:eastAsia="zh-CN" w:bidi="hi-IN"/>
    </w:rPr>
  </w:style>
  <w:style w:type="paragraph" w:styleId="707" w:customStyle="1">
    <w:name w:val="Standard"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character" w:styleId="708" w:customStyle="1">
    <w:name w:val="Заголовок 1 Знак"/>
    <w:basedOn w:val="703"/>
    <w:link w:val="702"/>
    <w:uiPriority w:val="9"/>
    <w:rPr>
      <w:rFonts w:cs="Mangal" w:asciiTheme="majorHAnsi" w:hAnsiTheme="majorHAnsi" w:eastAsiaTheme="majorEastAsia"/>
      <w:color w:val="2f5496" w:themeColor="accent1" w:themeShade="BF"/>
      <w:sz w:val="32"/>
      <w:szCs w:val="29"/>
      <w:lang w:eastAsia="zh-CN" w:bidi="hi-IN"/>
    </w:rPr>
  </w:style>
  <w:style w:type="paragraph" w:styleId="709">
    <w:name w:val="TOC Heading"/>
    <w:basedOn w:val="702"/>
    <w:next w:val="701"/>
    <w:uiPriority w:val="39"/>
    <w:unhideWhenUsed/>
    <w:qFormat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character" w:styleId="710">
    <w:name w:val="Strong"/>
    <w:basedOn w:val="703"/>
    <w:uiPriority w:val="22"/>
    <w:qFormat/>
    <w:rPr>
      <w:b/>
      <w:bCs/>
    </w:rPr>
  </w:style>
  <w:style w:type="paragraph" w:styleId="711">
    <w:name w:val="toc 1"/>
    <w:basedOn w:val="701"/>
    <w:next w:val="701"/>
    <w:uiPriority w:val="39"/>
    <w:unhideWhenUsed/>
    <w:pPr>
      <w:spacing w:after="100"/>
    </w:pPr>
    <w:rPr>
      <w:rFonts w:cs="Mangal"/>
      <w:szCs w:val="21"/>
    </w:rPr>
  </w:style>
  <w:style w:type="character" w:styleId="712">
    <w:name w:val="Hyperlink"/>
    <w:basedOn w:val="703"/>
    <w:uiPriority w:val="99"/>
    <w:unhideWhenUsed/>
    <w:rPr>
      <w:color w:val="0563c1" w:themeColor="hyperlink"/>
      <w:u w:val="single"/>
    </w:rPr>
  </w:style>
  <w:style w:type="table" w:styleId="713" w:customStyle="1">
    <w:name w:val="Table Grid"/>
    <w:pPr>
      <w:spacing w:after="0" w:line="240" w:lineRule="auto"/>
    </w:pPr>
    <w:rPr>
      <w:rFonts w:eastAsiaTheme="minorEastAsia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714">
    <w:name w:val="Title"/>
    <w:basedOn w:val="701"/>
    <w:next w:val="701"/>
    <w:link w:val="715"/>
    <w:uiPriority w:val="10"/>
    <w:qFormat/>
    <w:pPr>
      <w:contextualSpacing/>
    </w:pPr>
    <w:rPr>
      <w:rFonts w:cs="Mangal" w:asciiTheme="majorHAnsi" w:hAnsiTheme="majorHAnsi" w:eastAsiaTheme="majorEastAsia"/>
      <w:spacing w:val="-10"/>
      <w:sz w:val="56"/>
      <w:szCs w:val="50"/>
    </w:rPr>
  </w:style>
  <w:style w:type="character" w:styleId="715" w:customStyle="1">
    <w:name w:val="Заголовок Знак"/>
    <w:basedOn w:val="703"/>
    <w:link w:val="714"/>
    <w:uiPriority w:val="10"/>
    <w:rPr>
      <w:rFonts w:cs="Mangal" w:asciiTheme="majorHAnsi" w:hAnsiTheme="majorHAnsi" w:eastAsiaTheme="majorEastAsia"/>
      <w:spacing w:val="-10"/>
      <w:sz w:val="56"/>
      <w:szCs w:val="50"/>
      <w:lang w:eastAsia="zh-CN" w:bidi="hi-IN"/>
    </w:rPr>
  </w:style>
  <w:style w:type="paragraph" w:styleId="716">
    <w:name w:val="Subtitle"/>
    <w:basedOn w:val="701"/>
    <w:next w:val="701"/>
    <w:link w:val="717"/>
    <w:uiPriority w:val="11"/>
    <w:qFormat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  <w:szCs w:val="20"/>
    </w:rPr>
  </w:style>
  <w:style w:type="character" w:styleId="717" w:customStyle="1">
    <w:name w:val="Подзаголовок Знак"/>
    <w:basedOn w:val="703"/>
    <w:link w:val="716"/>
    <w:uiPriority w:val="11"/>
    <w:rPr>
      <w:rFonts w:cs="Mangal" w:eastAsiaTheme="minorEastAsia"/>
      <w:color w:val="5a5a5a" w:themeColor="text1" w:themeTint="A5"/>
      <w:spacing w:val="15"/>
      <w:szCs w:val="20"/>
      <w:lang w:eastAsia="zh-CN" w:bidi="hi-IN"/>
    </w:rPr>
  </w:style>
  <w:style w:type="character" w:styleId="718">
    <w:name w:val="Placeholder Text"/>
    <w:basedOn w:val="703"/>
    <w:uiPriority w:val="99"/>
    <w:semiHidden/>
    <w:rPr>
      <w:color w:val="808080"/>
    </w:rPr>
  </w:style>
  <w:style w:type="paragraph" w:styleId="719">
    <w:name w:val="List Paragraph"/>
    <w:basedOn w:val="701"/>
    <w:uiPriority w:val="34"/>
    <w:qFormat/>
    <w:pPr>
      <w:contextualSpacing/>
      <w:ind w:left="720"/>
    </w:pPr>
    <w:rPr>
      <w:rFonts w:cs="Mangal"/>
      <w:szCs w:val="21"/>
    </w:rPr>
  </w:style>
  <w:style w:type="paragraph" w:styleId="720">
    <w:name w:val="Caption"/>
    <w:basedOn w:val="701"/>
    <w:next w:val="701"/>
    <w:uiPriority w:val="35"/>
    <w:unhideWhenUsed/>
    <w:qFormat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721" w:customStyle="1">
    <w:name w:val="markedcontent"/>
    <w:basedOn w:val="703"/>
  </w:style>
  <w:style w:type="paragraph" w:styleId="722">
    <w:name w:val="HTML Preformatted"/>
    <w:basedOn w:val="701"/>
    <w:link w:val="723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723" w:customStyle="1">
    <w:name w:val="Стандартный HTML Знак"/>
    <w:basedOn w:val="703"/>
    <w:link w:val="722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724">
    <w:name w:val="FollowedHyperlink"/>
    <w:basedOn w:val="703"/>
    <w:uiPriority w:val="99"/>
    <w:semiHidden/>
    <w:unhideWhenUsed/>
    <w:rPr>
      <w:color w:val="954f72" w:themeColor="followedHyperlink"/>
      <w:u w:val="single"/>
    </w:rPr>
  </w:style>
  <w:style w:type="character" w:styleId="725">
    <w:name w:val="Unresolved Mention"/>
    <w:basedOn w:val="703"/>
    <w:uiPriority w:val="99"/>
    <w:semiHidden/>
    <w:unhideWhenUsed/>
    <w:rPr>
      <w:color w:val="605e5c"/>
      <w:shd w:val="clear" w:color="auto" w:fill="e1dfdd"/>
    </w:rPr>
  </w:style>
  <w:style w:type="character" w:styleId="726" w:customStyle="1">
    <w:name w:val="mi"/>
    <w:basedOn w:val="703"/>
  </w:style>
  <w:style w:type="character" w:styleId="727" w:customStyle="1">
    <w:name w:val="mo"/>
    <w:basedOn w:val="703"/>
  </w:style>
  <w:style w:type="character" w:styleId="728" w:customStyle="1">
    <w:name w:val="mn"/>
    <w:basedOn w:val="703"/>
  </w:style>
  <w:style w:type="character" w:styleId="729" w:customStyle="1">
    <w:name w:val="mjx_assistive_mathml"/>
    <w:basedOn w:val="703"/>
  </w:style>
  <w:style w:type="character" w:styleId="730">
    <w:name w:val="HTML Code"/>
    <w:basedOn w:val="703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31">
    <w:name w:val="Normal (Web)"/>
    <w:basedOn w:val="701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732">
    <w:name w:val="Header"/>
    <w:basedOn w:val="701"/>
    <w:link w:val="733"/>
    <w:uiPriority w:val="99"/>
    <w:unhideWhenUsed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character" w:styleId="733" w:customStyle="1">
    <w:name w:val="Верхний колонтитул Знак"/>
    <w:basedOn w:val="703"/>
    <w:link w:val="732"/>
    <w:uiPriority w:val="99"/>
    <w:rPr>
      <w:rFonts w:ascii="Liberation Serif" w:hAnsi="Liberation Serif" w:eastAsia="NSimSun" w:cs="Mangal"/>
      <w:sz w:val="24"/>
      <w:szCs w:val="21"/>
      <w:lang w:eastAsia="zh-CN" w:bidi="hi-IN"/>
    </w:rPr>
  </w:style>
  <w:style w:type="paragraph" w:styleId="734">
    <w:name w:val="Footer"/>
    <w:basedOn w:val="701"/>
    <w:link w:val="735"/>
    <w:uiPriority w:val="99"/>
    <w:unhideWhenUsed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character" w:styleId="735" w:customStyle="1">
    <w:name w:val="Нижний колонтитул Знак"/>
    <w:basedOn w:val="703"/>
    <w:link w:val="734"/>
    <w:uiPriority w:val="99"/>
    <w:rPr>
      <w:rFonts w:ascii="Liberation Serif" w:hAnsi="Liberation Serif" w:eastAsia="NSimSun" w:cs="Mangal"/>
      <w:sz w:val="24"/>
      <w:szCs w:val="21"/>
      <w:lang w:eastAsia="zh-CN" w:bidi="hi-IN"/>
    </w:rPr>
  </w:style>
  <w:style w:type="table" w:styleId="736">
    <w:name w:val="Table Grid"/>
    <w:basedOn w:val="70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emf"/><Relationship Id="rId13" Type="http://schemas.openxmlformats.org/officeDocument/2006/relationships/package" Target="embeddings/Microsoft_Excel_Worksheet1.xlsx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Максим Тараненко</cp:lastModifiedBy>
  <cp:revision>4</cp:revision>
  <dcterms:created xsi:type="dcterms:W3CDTF">2023-09-10T10:33:00Z</dcterms:created>
  <dcterms:modified xsi:type="dcterms:W3CDTF">2023-09-11T15:16:18Z</dcterms:modified>
</cp:coreProperties>
</file>