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5A87" w14:textId="77777777"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РЕЦЕНЗИЯ</w:t>
      </w:r>
    </w:p>
    <w:p w14:paraId="55A3D51E" w14:textId="77777777"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 выпускную квалификационную работу (ВКР)</w:t>
      </w:r>
    </w:p>
    <w:p w14:paraId="0933C535" w14:textId="77777777"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0"/>
        <w:gridCol w:w="6671"/>
      </w:tblGrid>
      <w:tr w:rsidR="00653F5B" w:rsidRPr="00F21DF4" w14:paraId="58AE7350" w14:textId="77777777" w:rsidTr="00AF3C83">
        <w:trPr>
          <w:trHeight w:val="70"/>
        </w:trPr>
        <w:tc>
          <w:tcPr>
            <w:tcW w:w="3040" w:type="dxa"/>
          </w:tcPr>
          <w:p w14:paraId="2221258C" w14:textId="77777777"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Обучающийся(иеся):</w:t>
            </w:r>
          </w:p>
        </w:tc>
        <w:tc>
          <w:tcPr>
            <w:tcW w:w="6671" w:type="dxa"/>
            <w:vAlign w:val="center"/>
          </w:tcPr>
          <w:p w14:paraId="6CAA348A" w14:textId="77777777"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Ершов Александр Сергеевич</w:t>
            </w:r>
          </w:p>
        </w:tc>
      </w:tr>
      <w:tr w:rsidR="00653F5B" w:rsidRPr="00F21DF4" w14:paraId="31A7FD3A" w14:textId="77777777" w:rsidTr="00AF3C83">
        <w:trPr>
          <w:trHeight w:val="70"/>
        </w:trPr>
        <w:tc>
          <w:tcPr>
            <w:tcW w:w="3040" w:type="dxa"/>
          </w:tcPr>
          <w:p w14:paraId="378AB488" w14:textId="77777777"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Направление подготовки/специальность:</w:t>
            </w:r>
          </w:p>
        </w:tc>
        <w:tc>
          <w:tcPr>
            <w:tcW w:w="6671" w:type="dxa"/>
          </w:tcPr>
          <w:p w14:paraId="5F3C9188" w14:textId="77777777" w:rsidR="00653F5B" w:rsidRPr="008610B7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>.04.03 Прикладная информатика</w:t>
            </w:r>
          </w:p>
        </w:tc>
      </w:tr>
      <w:tr w:rsidR="00653F5B" w:rsidRPr="00F21DF4" w14:paraId="774AB59A" w14:textId="77777777" w:rsidTr="00AF3C83">
        <w:trPr>
          <w:trHeight w:val="70"/>
        </w:trPr>
        <w:tc>
          <w:tcPr>
            <w:tcW w:w="3040" w:type="dxa"/>
          </w:tcPr>
          <w:p w14:paraId="14AA665A" w14:textId="77777777"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Направленность (профиль)/специализация:</w:t>
            </w:r>
          </w:p>
        </w:tc>
        <w:tc>
          <w:tcPr>
            <w:tcW w:w="6671" w:type="dxa"/>
          </w:tcPr>
          <w:p w14:paraId="68253AB9" w14:textId="77777777"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Инженерия искусственного интеллекта </w:t>
            </w:r>
          </w:p>
        </w:tc>
      </w:tr>
      <w:tr w:rsidR="00653F5B" w:rsidRPr="00F21DF4" w14:paraId="6D5BF184" w14:textId="77777777" w:rsidTr="00AF3C83">
        <w:trPr>
          <w:trHeight w:val="70"/>
        </w:trPr>
        <w:tc>
          <w:tcPr>
            <w:tcW w:w="3040" w:type="dxa"/>
          </w:tcPr>
          <w:p w14:paraId="0825D274" w14:textId="77777777"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Тема ВКР:</w:t>
            </w:r>
          </w:p>
        </w:tc>
        <w:tc>
          <w:tcPr>
            <w:tcW w:w="6671" w:type="dxa"/>
          </w:tcPr>
          <w:p w14:paraId="2E076935" w14:textId="77777777" w:rsidR="00653F5B" w:rsidRPr="00F21DF4" w:rsidRDefault="00653F5B" w:rsidP="00AF3C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модели подбора кириллического шрифта на основе сверточной нейронной сети</w:t>
            </w:r>
          </w:p>
        </w:tc>
      </w:tr>
    </w:tbl>
    <w:p w14:paraId="7B4D37EE" w14:textId="77777777" w:rsidR="00653F5B" w:rsidRPr="00F21DF4" w:rsidRDefault="00653F5B" w:rsidP="00653F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C67A3B7" w14:textId="77777777" w:rsidR="00653F5B" w:rsidRPr="00F21DF4" w:rsidRDefault="00653F5B" w:rsidP="00653F5B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Критерии оценки </w:t>
      </w:r>
    </w:p>
    <w:p w14:paraId="0F007FDF" w14:textId="77777777" w:rsidR="00653F5B" w:rsidRPr="00F21DF4" w:rsidRDefault="00653F5B" w:rsidP="00653F5B">
      <w:pPr>
        <w:spacing w:after="0"/>
        <w:ind w:firstLine="709"/>
        <w:rPr>
          <w:rFonts w:ascii="Times New Roman" w:hAnsi="Times New Roman" w:cs="Times New Roman"/>
          <w:spacing w:val="-1"/>
          <w:sz w:val="24"/>
          <w:szCs w:val="24"/>
        </w:rPr>
      </w:pPr>
    </w:p>
    <w:p w14:paraId="21364011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актуальности избранной темы.</w:t>
      </w:r>
    </w:p>
    <w:p w14:paraId="39448C8A" w14:textId="1DD3BA60" w:rsidR="00557B9B" w:rsidRPr="002B6D9F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рецензируемой работы актуальна и практически значима: задача подбора кириллического шрифта по изображению текста востребована в графическом дизайне и цифровой типографике</w:t>
      </w:r>
      <w:r w:rsidR="002B6D9F" w:rsidRPr="002B6D9F">
        <w:rPr>
          <w:rFonts w:ascii="Times New Roman" w:hAnsi="Times New Roman" w:cs="Times New Roman"/>
          <w:sz w:val="24"/>
          <w:szCs w:val="24"/>
        </w:rPr>
        <w:t>.</w:t>
      </w:r>
    </w:p>
    <w:p w14:paraId="15D06519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before="240"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Самостоятельность подхода к ее раскрытию (наличия собственной точки зрения/ проектного решения.</w:t>
      </w:r>
    </w:p>
    <w:p w14:paraId="76C33730" w14:textId="43583880" w:rsidR="00557B9B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 демонстрирует самостоятельный подход к раскрытию темы: вместо использования готовых сервисов предложена собственная модель поиска похожих шрифтов, формирующая список близких гарнитур. В работе прослеживается чёткая собственная позиция при выборе способа решения задачи.</w:t>
      </w:r>
    </w:p>
    <w:p w14:paraId="3A2914BD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before="240"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Умение пользоваться методами научного исследования/ проектирования.</w:t>
      </w:r>
    </w:p>
    <w:p w14:paraId="550D6A81" w14:textId="77777777" w:rsidR="00557B9B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 уверенно владеет современными методами компьютерного зрения и машинного обучения, применяемыми для анализа изображений текста, и применяет их обоснованно.</w:t>
      </w:r>
    </w:p>
    <w:p w14:paraId="7EBBBA84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before="240"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Степень обоснованности выводов и рекомендаций.</w:t>
      </w:r>
    </w:p>
    <w:p w14:paraId="02EF4A20" w14:textId="77777777" w:rsidR="00557B9B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 и рекомендации обоснованы и опираются на полученные в работе результаты и проведённое сравнение с существующими подходами.</w:t>
      </w:r>
    </w:p>
    <w:p w14:paraId="30FB5DF4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before="240"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Адекватность средств достижения результатов, достоверность полученных результатов.</w:t>
      </w:r>
    </w:p>
    <w:p w14:paraId="3650398D" w14:textId="77777777" w:rsidR="00557B9B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Выбранные методы и средства адекватны поставленной задаче, а достоверность результатов подтверждена экспериментальной проверкой модели.</w:t>
      </w:r>
    </w:p>
    <w:p w14:paraId="3EBCB3E2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before="240"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Целесообразность полученных решений, их новизна и практическая значимость.</w:t>
      </w:r>
    </w:p>
    <w:p w14:paraId="684DC0E3" w14:textId="77777777" w:rsidR="00557B9B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Предложенное решение целесообразно и обладает новизной для кириллического сегмента, а реализованная система имеет практическую значимость для пользователей, работающих со шрифтами.</w:t>
      </w:r>
    </w:p>
    <w:p w14:paraId="09EDB1DD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before="240"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Положительные стороны работы.</w:t>
      </w:r>
    </w:p>
    <w:p w14:paraId="7ECD2640" w14:textId="77777777" w:rsidR="00557B9B" w:rsidRPr="000E2630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положительным сторонам работы относятся самостоятельность выполнения, логичность и завершённость изложения, а также доведение исследования до работающего приложения для подбора похожих шрифтов.</w:t>
      </w:r>
    </w:p>
    <w:p w14:paraId="50A91AC9" w14:textId="6EFABDFA" w:rsidR="002B6D9F" w:rsidRPr="000E2630" w:rsidRDefault="002B6D9F" w:rsidP="002B6D9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E2630">
        <w:rPr>
          <w:rFonts w:ascii="Times New Roman" w:hAnsi="Times New Roman" w:cs="Times New Roman"/>
          <w:sz w:val="24"/>
          <w:szCs w:val="24"/>
        </w:rPr>
        <w:br w:type="page"/>
      </w:r>
    </w:p>
    <w:p w14:paraId="1F416395" w14:textId="77777777" w:rsidR="00653F5B" w:rsidRPr="00F21DF4" w:rsidRDefault="00653F5B" w:rsidP="002B6D9F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spacing w:after="0" w:line="240" w:lineRule="auto"/>
        <w:ind w:left="0"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Недостатки работы. </w:t>
      </w:r>
    </w:p>
    <w:p w14:paraId="2A960832" w14:textId="77777777" w:rsidR="00557B9B" w:rsidRDefault="00000000" w:rsidP="002B6D9F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не лишена отдельных недостатков, связанных преимущественно с условиями проверки модели, однако они носят частный характер и не снижают её общей ценности и положительной оценки.</w:t>
      </w:r>
    </w:p>
    <w:p w14:paraId="58C5416D" w14:textId="77777777" w:rsidR="00653F5B" w:rsidRPr="00F21DF4" w:rsidRDefault="00653F5B" w:rsidP="002B6D9F">
      <w:pPr>
        <w:widowControl w:val="0"/>
        <w:tabs>
          <w:tab w:val="left" w:pos="1080"/>
        </w:tabs>
        <w:spacing w:after="0" w:line="240" w:lineRule="auto"/>
        <w:ind w:firstLine="810"/>
        <w:rPr>
          <w:rFonts w:ascii="Times New Roman" w:hAnsi="Times New Roman" w:cs="Times New Roman"/>
          <w:sz w:val="24"/>
          <w:szCs w:val="24"/>
        </w:rPr>
      </w:pPr>
    </w:p>
    <w:p w14:paraId="226BD594" w14:textId="77777777" w:rsidR="00653F5B" w:rsidRPr="00F21DF4" w:rsidRDefault="00653F5B" w:rsidP="002B6D9F">
      <w:pPr>
        <w:widowControl w:val="0"/>
        <w:tabs>
          <w:tab w:val="left" w:pos="1080"/>
        </w:tabs>
        <w:spacing w:after="0" w:line="240" w:lineRule="auto"/>
        <w:ind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Характеристика общего уровня выпускной квалификационной работы.</w:t>
      </w:r>
    </w:p>
    <w:p w14:paraId="1D013492" w14:textId="524A81E2" w:rsidR="00753478" w:rsidRDefault="00000000" w:rsidP="00753478">
      <w:pPr>
        <w:tabs>
          <w:tab w:val="left" w:pos="1080"/>
        </w:tabs>
        <w:spacing w:after="120" w:line="240" w:lineRule="auto"/>
        <w:ind w:firstLine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целом работа выполнена на высоком уровне, отличается завершённостью и соответствует требованиям, предъявляемым к выпускным квалификационным работам</w:t>
      </w:r>
      <w:r w:rsidR="00753478">
        <w:rPr>
          <w:rFonts w:ascii="Times New Roman" w:hAnsi="Times New Roman" w:cs="Times New Roman"/>
          <w:sz w:val="24"/>
          <w:szCs w:val="24"/>
        </w:rPr>
        <w:t xml:space="preserve">. </w:t>
      </w:r>
      <w:r w:rsidR="00753478" w:rsidRPr="00753478">
        <w:rPr>
          <w:rFonts w:ascii="Times New Roman" w:hAnsi="Times New Roman" w:cs="Times New Roman"/>
          <w:sz w:val="24"/>
          <w:szCs w:val="24"/>
        </w:rPr>
        <w:t>Работа может быть рекомендована к защите.</w:t>
      </w:r>
    </w:p>
    <w:p w14:paraId="37853779" w14:textId="6535C44D" w:rsidR="00653F5B" w:rsidRDefault="00653F5B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Рекомендуемая </w:t>
      </w:r>
      <w:r w:rsidR="002B6D9F">
        <w:rPr>
          <w:rFonts w:ascii="Times New Roman" w:hAnsi="Times New Roman" w:cs="Times New Roman"/>
          <w:sz w:val="24"/>
          <w:szCs w:val="24"/>
        </w:rPr>
        <w:t>оценка _</w:t>
      </w:r>
      <w:r w:rsidR="002B6D9F" w:rsidRPr="002B6D9F">
        <w:rPr>
          <w:rFonts w:ascii="Times New Roman" w:hAnsi="Times New Roman"/>
          <w:sz w:val="24"/>
          <w:szCs w:val="24"/>
        </w:rPr>
        <w:t>_________________</w:t>
      </w:r>
      <w:r w:rsidR="002B6D9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5DD9109" w14:textId="77777777" w:rsidR="00753478" w:rsidRPr="00F21DF4" w:rsidRDefault="00753478" w:rsidP="00653F5B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E56EB36" w14:textId="77777777" w:rsidR="00653F5B" w:rsidRPr="002B6D9F" w:rsidRDefault="00653F5B" w:rsidP="002B6D9F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8A5A32" w14:textId="77777777" w:rsidR="00653F5B" w:rsidRPr="00F21DF4" w:rsidRDefault="00653F5B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Рецензент</w:t>
      </w:r>
    </w:p>
    <w:p w14:paraId="21B3195E" w14:textId="3D392791" w:rsidR="00653F5B" w:rsidRPr="002B6D9F" w:rsidRDefault="000E2630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E2630">
        <w:rPr>
          <w:rFonts w:ascii="Times New Roman" w:hAnsi="Times New Roman" w:cs="Times New Roman"/>
          <w:sz w:val="24"/>
          <w:szCs w:val="24"/>
        </w:rPr>
        <w:t>Отдел прототипов и развития технологий</w:t>
      </w:r>
      <w:r w:rsidR="00653F5B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2B6D9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B6D9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E2630">
        <w:rPr>
          <w:rFonts w:ascii="Times New Roman" w:hAnsi="Times New Roman" w:cs="Times New Roman"/>
          <w:sz w:val="24"/>
          <w:szCs w:val="24"/>
        </w:rPr>
        <w:t>А.Ф.Хабибуллин</w:t>
      </w:r>
      <w:proofErr w:type="spellEnd"/>
    </w:p>
    <w:p w14:paraId="6EE0DF85" w14:textId="0FEF6589" w:rsidR="00653F5B" w:rsidRDefault="000E2630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E2630">
        <w:rPr>
          <w:rFonts w:ascii="Times New Roman" w:hAnsi="Times New Roman" w:cs="Times New Roman"/>
          <w:sz w:val="24"/>
          <w:szCs w:val="24"/>
        </w:rPr>
        <w:t>РН-ГИР</w:t>
      </w:r>
    </w:p>
    <w:p w14:paraId="066A95BA" w14:textId="77777777" w:rsidR="000E2630" w:rsidRPr="00F21DF4" w:rsidRDefault="000E2630" w:rsidP="00653F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82112FF" w14:textId="0DA106C5" w:rsidR="00E5366F" w:rsidRDefault="002B6D9F" w:rsidP="00E5366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_</w:t>
      </w:r>
      <w:r w:rsidRPr="002B6D9F">
        <w:rPr>
          <w:rFonts w:ascii="Times New Roman" w:hAnsi="Times New Roman"/>
          <w:sz w:val="24"/>
          <w:szCs w:val="24"/>
        </w:rPr>
        <w:t>_________________</w:t>
      </w:r>
      <w:r w:rsidR="00653F5B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14:paraId="4D6C6F56" w14:textId="77777777" w:rsidR="00780F7D" w:rsidRDefault="00780F7D"/>
    <w:sectPr w:rsidR="00780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C7CC9"/>
    <w:multiLevelType w:val="multilevel"/>
    <w:tmpl w:val="0419001F"/>
    <w:lvl w:ilvl="0">
      <w:start w:val="1"/>
      <w:numFmt w:val="decimal"/>
      <w:lvlText w:val="%1."/>
      <w:lvlJc w:val="left"/>
      <w:pPr>
        <w:ind w:left="351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7770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5B"/>
    <w:rsid w:val="000E2630"/>
    <w:rsid w:val="002B6D9F"/>
    <w:rsid w:val="003E74C0"/>
    <w:rsid w:val="00557B9B"/>
    <w:rsid w:val="005D22F4"/>
    <w:rsid w:val="00653F5B"/>
    <w:rsid w:val="00753478"/>
    <w:rsid w:val="00780F7D"/>
    <w:rsid w:val="007D2A3A"/>
    <w:rsid w:val="00A16221"/>
    <w:rsid w:val="00C37854"/>
    <w:rsid w:val="00E5366F"/>
    <w:rsid w:val="00EF3A98"/>
    <w:rsid w:val="00F9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7677"/>
  <w15:docId w15:val="{279EBE25-79C5-47DF-A1BA-8A84EDF9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F5B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Список - нумерованный абзац,Светлая сетка - Акцент 31"/>
    <w:basedOn w:val="Normal"/>
    <w:link w:val="ListParagraphChar"/>
    <w:uiPriority w:val="34"/>
    <w:qFormat/>
    <w:rsid w:val="00653F5B"/>
    <w:pPr>
      <w:ind w:left="720"/>
      <w:contextualSpacing/>
    </w:pPr>
  </w:style>
  <w:style w:type="character" w:customStyle="1" w:styleId="ListParagraphChar">
    <w:name w:val="List Paragraph Char"/>
    <w:aliases w:val="Список - нумерованный абзац Char,Светлая сетка - Акцент 31 Char"/>
    <w:link w:val="ListParagraph"/>
    <w:uiPriority w:val="34"/>
    <w:rsid w:val="00653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 Groz</cp:lastModifiedBy>
  <cp:revision>2</cp:revision>
  <cp:lastPrinted>2026-06-15T02:08:00Z</cp:lastPrinted>
  <dcterms:created xsi:type="dcterms:W3CDTF">2026-06-15T02:12:00Z</dcterms:created>
  <dcterms:modified xsi:type="dcterms:W3CDTF">2026-06-15T02:12:00Z</dcterms:modified>
</cp:coreProperties>
</file>