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МИНИСТЕРСТВО НАУКИ И ВЫСШЕГО ОБРАЗОВАНИЯ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Федеральное государственное автономное образовательное учреждение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«ТЮМЕНСКИЙ ГОСУДАРСТВЕННЫЙ УНИВЕРСИТЕТ»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ШКОЛА КОМПЬЮТЕРНЫХ НАУК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544"/>
        <w:gridCol w:w="6095"/>
      </w:tblGrid>
      <w:tr>
        <w:tblPrEx/>
        <w:trPr>
          <w:trHeight w:val="2595"/>
        </w:trPr>
        <w:tc>
          <w:tcPr>
            <w:tcW w:w="3544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W w:w="6095" w:type="dxa"/>
            <w:textDirection w:val="lrTb"/>
            <w:noWrap w:val="false"/>
          </w:tcPr>
          <w:p>
            <w:pPr>
              <w:ind w:left="33"/>
              <w:spacing w:line="240" w:lineRule="auto"/>
              <w:tabs>
                <w:tab w:val="left" w:pos="4678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РЕКОМЕНДОВАНО К ЗАЩИТЕ В ГЭК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ind w:left="33" w:right="-256"/>
              <w:spacing w:line="240" w:lineRule="auto"/>
              <w:tabs>
                <w:tab w:val="left" w:pos="4678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Доцент, заместитель директора,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к.т.н.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ind w:left="33"/>
              <w:spacing w:line="240" w:lineRule="auto"/>
              <w:tabs>
                <w:tab w:val="left" w:pos="4678" w:leader="none"/>
              </w:tabs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jc w:val="both"/>
              <w:spacing w:line="240" w:lineRule="auto"/>
              <w:tabs>
                <w:tab w:val="left" w:pos="4678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  <w:t xml:space="preserve">_______________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М.В. Григорьев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_____________ 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г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</w:tbl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ВЫПУСКНАЯ КВАЛИФИКАЦИОННАЯ РАБОТА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магистерская диссертация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ТЕМА РАБОТЫ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09.04.03 Прикладная информатика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Магистерская программа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Инженерия искусственного интеллекта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i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</w:r>
    </w:p>
    <w:tbl>
      <w:tblPr>
        <w:tblW w:w="10314" w:type="dxa"/>
        <w:tblInd w:w="-567" w:type="dxa"/>
        <w:tblLook w:val="04A0" w:firstRow="1" w:lastRow="0" w:firstColumn="1" w:lastColumn="0" w:noHBand="0" w:noVBand="1"/>
      </w:tblPr>
      <w:tblGrid>
        <w:gridCol w:w="5353"/>
        <w:gridCol w:w="1843"/>
        <w:gridCol w:w="3118"/>
      </w:tblGrid>
      <w:tr>
        <w:tblPrEx/>
        <w:trPr/>
        <w:tc>
          <w:tcPr>
            <w:shd w:val="clear" w:color="auto" w:fill="auto"/>
            <w:tcW w:w="5353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Выполнил (а) работу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студент (ка) 2 курса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очной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формы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/>
            <w:bookmarkStart w:id="0" w:name="_GoBack"/>
            <w:r/>
            <w:bookmarkEnd w:id="0"/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ind w:left="-108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3118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val="ru-RU"/>
              </w:rPr>
              <w:t xml:space="preserve">Фамилия Имя Отчество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ind w:left="854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647"/>
        </w:trPr>
        <w:tc>
          <w:tcPr>
            <w:shd w:val="clear" w:color="auto" w:fill="auto"/>
            <w:tcW w:w="5353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Научный руководитель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Доцент Академического департамента ШКН, к.т.н., доц.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shd w:val="clear" w:color="auto" w:fill="auto"/>
            <w:tcW w:w="3118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Чернышева Татьяна Юрьевна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</w:r>
          </w:p>
        </w:tc>
      </w:tr>
      <w:tr>
        <w:tblPrEx/>
        <w:trPr>
          <w:trHeight w:val="1005"/>
        </w:trPr>
        <w:tc>
          <w:tcPr>
            <w:shd w:val="clear" w:color="auto" w:fill="auto"/>
            <w:tcW w:w="5353" w:type="dxa"/>
            <w:textDirection w:val="lrTb"/>
            <w:noWrap w:val="false"/>
          </w:tcPr>
          <w:p>
            <w:pPr>
              <w:contextualSpacing/>
              <w:ind w:right="-142"/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Консультант 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highlight w:val="yellow"/>
                <w:lang w:val="ru-RU"/>
              </w:rPr>
              <w:t xml:space="preserve">(при наличии)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contextualSpacing/>
              <w:ind w:right="-142"/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(указать ученую степень (при наличии),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contextualSpacing/>
              <w:ind w:right="-142"/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ученое звание (при наличии),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contextualSpacing/>
              <w:ind w:right="-142"/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занимаемую должность,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contextualSpacing/>
              <w:ind w:right="-142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наименование организации)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contextualSpacing/>
              <w:ind w:left="-108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3118" w:type="dxa"/>
            <w:textDirection w:val="lrTb"/>
            <w:noWrap w:val="false"/>
          </w:tcPr>
          <w:p>
            <w:pPr>
              <w:contextualSpacing/>
              <w:ind w:right="-109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val="ru-RU"/>
              </w:rPr>
              <w:t xml:space="preserve">Фамилия Имя Отчество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</w:tr>
      <w:tr>
        <w:tblPrEx/>
        <w:trPr>
          <w:trHeight w:val="954"/>
        </w:trPr>
        <w:tc>
          <w:tcPr>
            <w:shd w:val="clear" w:color="auto" w:fill="auto"/>
            <w:tcW w:w="5353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Рецензент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(указать ученую степень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(при наличии), ученое звание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ru-RU"/>
              </w:rPr>
              <w:t xml:space="preserve">(при наличии), 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highlight w:val="yellow"/>
                <w:lang w:val="ru-RU"/>
              </w:rPr>
              <w:t xml:space="preserve">занимаемую должность, наименование организации)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ind w:left="-108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3118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val="ru-RU"/>
              </w:rPr>
              <w:t xml:space="preserve">Фамилия Имя Отчество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  <w:p>
            <w:pPr>
              <w:ind w:left="854"/>
              <w:jc w:val="center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</w:tr>
    </w:tbl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Тюмень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3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pPr>
      <w:spacing w:after="0"/>
    </w:pPr>
    <w:rPr>
      <w:rFonts w:ascii="Arial" w:hAnsi="Arial" w:eastAsia="Arial" w:cs="Arial"/>
      <w:lang w:val="ru"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t.y.chernysheva</cp:lastModifiedBy>
  <cp:revision>11</cp:revision>
  <dcterms:created xsi:type="dcterms:W3CDTF">2026-05-29T04:45:00Z</dcterms:created>
  <dcterms:modified xsi:type="dcterms:W3CDTF">2026-06-04T09:24:13Z</dcterms:modified>
</cp:coreProperties>
</file>