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A1E96" w14:textId="77777777" w:rsidR="004851EB" w:rsidRDefault="0078223A">
      <w:pPr>
        <w:spacing w:before="123"/>
        <w:ind w:left="385" w:right="518"/>
        <w:jc w:val="center"/>
        <w:rPr>
          <w:b/>
          <w:sz w:val="25"/>
        </w:rPr>
      </w:pPr>
      <w:r>
        <w:rPr>
          <w:b/>
          <w:sz w:val="25"/>
        </w:rPr>
        <w:t>МИНИСТЕРСТВО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НАУКИ</w:t>
      </w:r>
      <w:r>
        <w:rPr>
          <w:b/>
          <w:spacing w:val="-16"/>
          <w:sz w:val="25"/>
        </w:rPr>
        <w:t xml:space="preserve"> </w:t>
      </w:r>
      <w:r>
        <w:rPr>
          <w:b/>
          <w:sz w:val="25"/>
        </w:rPr>
        <w:t>И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ВЫСШЕГО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ОБРАЗОВАНИЯ</w:t>
      </w:r>
      <w:r>
        <w:rPr>
          <w:b/>
          <w:spacing w:val="-13"/>
          <w:sz w:val="25"/>
        </w:rPr>
        <w:t xml:space="preserve"> </w:t>
      </w:r>
      <w:r>
        <w:rPr>
          <w:b/>
          <w:spacing w:val="-5"/>
          <w:sz w:val="25"/>
        </w:rPr>
        <w:t>РФ</w:t>
      </w:r>
    </w:p>
    <w:p w14:paraId="22F44858" w14:textId="77777777" w:rsidR="004851EB" w:rsidRDefault="0078223A">
      <w:pPr>
        <w:spacing w:before="226"/>
        <w:ind w:right="139"/>
        <w:jc w:val="center"/>
        <w:rPr>
          <w:b/>
          <w:sz w:val="24"/>
        </w:rPr>
      </w:pPr>
      <w:r>
        <w:rPr>
          <w:b/>
          <w:sz w:val="24"/>
        </w:rPr>
        <w:t>ФЕДЕРАЛЬНОЕ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ГОСУДАРСТВЕННОЕ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БЮДЖЕТНОЕ</w:t>
      </w:r>
    </w:p>
    <w:p w14:paraId="10882885" w14:textId="77777777" w:rsidR="004851EB" w:rsidRDefault="0078223A">
      <w:pPr>
        <w:ind w:left="5" w:right="139"/>
        <w:jc w:val="center"/>
        <w:rPr>
          <w:b/>
          <w:sz w:val="24"/>
        </w:rPr>
      </w:pPr>
      <w:r>
        <w:rPr>
          <w:b/>
          <w:sz w:val="24"/>
        </w:rPr>
        <w:t>ОБРАЗОВАТЕЛЬНОЕ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УЧРЕЖДЕНИЕ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ОБРАЗОВАНИЯ</w:t>
      </w:r>
    </w:p>
    <w:p w14:paraId="528733E8" w14:textId="77777777" w:rsidR="004851EB" w:rsidRDefault="0078223A">
      <w:pPr>
        <w:ind w:left="385" w:right="520"/>
        <w:jc w:val="center"/>
        <w:rPr>
          <w:b/>
          <w:sz w:val="24"/>
        </w:rPr>
      </w:pPr>
      <w:r>
        <w:rPr>
          <w:b/>
          <w:sz w:val="24"/>
        </w:rPr>
        <w:t>«ТЮМЕНСКИЙ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ИНДУСТРИАЛЬНЫЙ</w:t>
      </w:r>
      <w:r>
        <w:rPr>
          <w:b/>
          <w:spacing w:val="56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27DF30F6" w14:textId="112AC097" w:rsidR="004851EB" w:rsidRDefault="001F7BB3">
      <w:pPr>
        <w:spacing w:before="225"/>
        <w:ind w:left="2424" w:right="2562"/>
        <w:jc w:val="center"/>
        <w:rPr>
          <w:sz w:val="24"/>
        </w:rPr>
      </w:pPr>
      <w:r w:rsidRPr="001F7BB3">
        <w:rPr>
          <w:sz w:val="24"/>
        </w:rPr>
        <w:t>Кафедр</w:t>
      </w:r>
      <w:r>
        <w:rPr>
          <w:sz w:val="24"/>
        </w:rPr>
        <w:t>а</w:t>
      </w:r>
      <w:r w:rsidRPr="001F7BB3">
        <w:rPr>
          <w:sz w:val="24"/>
        </w:rPr>
        <w:t xml:space="preserve"> математики и прикладных информационных технологий</w:t>
      </w:r>
    </w:p>
    <w:p w14:paraId="38661380" w14:textId="77777777" w:rsidR="004851EB" w:rsidRDefault="004851EB">
      <w:pPr>
        <w:pStyle w:val="a3"/>
        <w:rPr>
          <w:sz w:val="24"/>
        </w:rPr>
      </w:pPr>
    </w:p>
    <w:p w14:paraId="3F06EFF0" w14:textId="77777777" w:rsidR="004851EB" w:rsidRDefault="004851EB">
      <w:pPr>
        <w:pStyle w:val="a3"/>
        <w:rPr>
          <w:sz w:val="24"/>
        </w:rPr>
      </w:pPr>
    </w:p>
    <w:p w14:paraId="082FAD3F" w14:textId="77777777" w:rsidR="004851EB" w:rsidRDefault="004851EB">
      <w:pPr>
        <w:pStyle w:val="a3"/>
        <w:spacing w:before="1"/>
        <w:rPr>
          <w:sz w:val="24"/>
        </w:rPr>
      </w:pPr>
    </w:p>
    <w:p w14:paraId="2816024F" w14:textId="1DE26B0F" w:rsidR="004851EB" w:rsidRDefault="0078223A">
      <w:pPr>
        <w:tabs>
          <w:tab w:val="left" w:pos="2702"/>
          <w:tab w:val="left" w:pos="7677"/>
        </w:tabs>
        <w:ind w:left="1"/>
        <w:rPr>
          <w:sz w:val="24"/>
        </w:rPr>
      </w:pPr>
      <w:r>
        <w:rPr>
          <w:sz w:val="24"/>
        </w:rPr>
        <w:t>Ф.И.О.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рецензента:</w:t>
      </w:r>
      <w:r w:rsidR="00ED02D8">
        <w:rPr>
          <w:sz w:val="24"/>
        </w:rPr>
        <w:t xml:space="preserve"> </w:t>
      </w:r>
      <w:r w:rsidR="00A94BAE" w:rsidRPr="00A94BAE">
        <w:rPr>
          <w:sz w:val="24"/>
        </w:rPr>
        <w:t>Налбандян Эдгар Гагикович</w:t>
      </w:r>
    </w:p>
    <w:p w14:paraId="6F6361EB" w14:textId="6141B9D4" w:rsidR="004851EB" w:rsidRDefault="0078223A">
      <w:pPr>
        <w:ind w:left="1"/>
        <w:rPr>
          <w:sz w:val="24"/>
        </w:rPr>
      </w:pPr>
      <w:r>
        <w:rPr>
          <w:spacing w:val="-2"/>
          <w:sz w:val="24"/>
        </w:rPr>
        <w:t>Должность:</w:t>
      </w:r>
      <w:r w:rsidR="00ED02D8">
        <w:rPr>
          <w:spacing w:val="-2"/>
          <w:sz w:val="24"/>
        </w:rPr>
        <w:t xml:space="preserve"> </w:t>
      </w:r>
      <w:r w:rsidR="00282570">
        <w:rPr>
          <w:spacing w:val="-2"/>
          <w:sz w:val="24"/>
        </w:rPr>
        <w:t>Региональный руководитель</w:t>
      </w:r>
    </w:p>
    <w:p w14:paraId="3AA7FE5D" w14:textId="77777777" w:rsidR="00DB60F4" w:rsidRDefault="0078223A" w:rsidP="00DB60F4">
      <w:pPr>
        <w:ind w:left="1"/>
        <w:rPr>
          <w:sz w:val="24"/>
        </w:rPr>
      </w:pPr>
      <w:r>
        <w:rPr>
          <w:sz w:val="24"/>
        </w:rPr>
        <w:t>Место</w:t>
      </w:r>
      <w:r>
        <w:rPr>
          <w:spacing w:val="-2"/>
          <w:sz w:val="24"/>
        </w:rPr>
        <w:t xml:space="preserve"> работы:</w:t>
      </w:r>
      <w:r w:rsidR="00ED02D8">
        <w:rPr>
          <w:spacing w:val="-2"/>
          <w:sz w:val="24"/>
        </w:rPr>
        <w:t xml:space="preserve"> </w:t>
      </w:r>
      <w:r w:rsidR="00DB60F4">
        <w:rPr>
          <w:spacing w:val="-2"/>
          <w:sz w:val="24"/>
          <w:lang w:val="en-US"/>
        </w:rPr>
        <w:t>IT</w:t>
      </w:r>
      <w:r w:rsidR="00DB60F4">
        <w:rPr>
          <w:spacing w:val="-2"/>
          <w:sz w:val="24"/>
        </w:rPr>
        <w:t>-центр Совкомбанк-технологии</w:t>
      </w:r>
    </w:p>
    <w:p w14:paraId="7AD2F8D8" w14:textId="59D60F40" w:rsidR="004851EB" w:rsidRDefault="004851EB" w:rsidP="00DB60F4">
      <w:pPr>
        <w:ind w:left="1"/>
        <w:rPr>
          <w:sz w:val="2"/>
        </w:rPr>
      </w:pPr>
    </w:p>
    <w:p w14:paraId="0AA179D2" w14:textId="77777777" w:rsidR="004851EB" w:rsidRDefault="0078223A">
      <w:pPr>
        <w:spacing w:before="261"/>
        <w:ind w:left="385" w:right="522"/>
        <w:jc w:val="center"/>
        <w:rPr>
          <w:b/>
          <w:sz w:val="24"/>
        </w:rPr>
      </w:pPr>
      <w:r>
        <w:rPr>
          <w:b/>
          <w:spacing w:val="-2"/>
          <w:sz w:val="24"/>
        </w:rPr>
        <w:t>РЕЦЕНЗИЯ</w:t>
      </w:r>
    </w:p>
    <w:p w14:paraId="673F214B" w14:textId="19C4EC56" w:rsidR="00ED02D8" w:rsidRPr="00057F61" w:rsidRDefault="0078223A" w:rsidP="00057F61">
      <w:pPr>
        <w:tabs>
          <w:tab w:val="left" w:pos="7666"/>
        </w:tabs>
        <w:spacing w:before="180"/>
        <w:ind w:left="1"/>
        <w:jc w:val="both"/>
        <w:rPr>
          <w:sz w:val="24"/>
          <w:szCs w:val="24"/>
          <w:u w:val="single"/>
        </w:rPr>
      </w:pPr>
      <w:r w:rsidRPr="00057F61">
        <w:rPr>
          <w:sz w:val="24"/>
          <w:szCs w:val="24"/>
        </w:rPr>
        <w:t>на выпускную квалификационную работу</w:t>
      </w:r>
      <w:r w:rsidRPr="00057F61">
        <w:rPr>
          <w:spacing w:val="-4"/>
          <w:sz w:val="24"/>
          <w:szCs w:val="24"/>
        </w:rPr>
        <w:t xml:space="preserve"> </w:t>
      </w:r>
      <w:r w:rsidRPr="00057F61">
        <w:rPr>
          <w:sz w:val="24"/>
          <w:szCs w:val="24"/>
        </w:rPr>
        <w:t xml:space="preserve">магистранта </w:t>
      </w:r>
      <w:r w:rsidR="00ED02D8" w:rsidRPr="00057F61">
        <w:rPr>
          <w:sz w:val="24"/>
          <w:szCs w:val="24"/>
        </w:rPr>
        <w:t>Кафедры математики и прикладных информационных технологий Тюменского</w:t>
      </w:r>
      <w:r w:rsidR="00ED02D8" w:rsidRPr="00057F61">
        <w:rPr>
          <w:spacing w:val="-6"/>
          <w:sz w:val="24"/>
          <w:szCs w:val="24"/>
        </w:rPr>
        <w:t xml:space="preserve"> </w:t>
      </w:r>
      <w:r w:rsidR="00ED02D8" w:rsidRPr="00057F61">
        <w:rPr>
          <w:sz w:val="24"/>
          <w:szCs w:val="24"/>
        </w:rPr>
        <w:t>индустриального</w:t>
      </w:r>
      <w:r w:rsidR="00ED02D8" w:rsidRPr="00057F61">
        <w:rPr>
          <w:spacing w:val="-3"/>
          <w:sz w:val="24"/>
          <w:szCs w:val="24"/>
        </w:rPr>
        <w:t xml:space="preserve"> </w:t>
      </w:r>
      <w:r w:rsidR="00ED02D8" w:rsidRPr="00057F61">
        <w:rPr>
          <w:spacing w:val="-2"/>
          <w:sz w:val="24"/>
          <w:szCs w:val="24"/>
        </w:rPr>
        <w:t xml:space="preserve">университета </w:t>
      </w:r>
      <w:r w:rsidR="00A94BAE" w:rsidRPr="00057F61">
        <w:rPr>
          <w:sz w:val="24"/>
          <w:szCs w:val="24"/>
        </w:rPr>
        <w:t>Копыльских В. М</w:t>
      </w:r>
      <w:r w:rsidR="00ED02D8" w:rsidRPr="00057F61">
        <w:rPr>
          <w:sz w:val="24"/>
          <w:szCs w:val="24"/>
        </w:rPr>
        <w:t>., н</w:t>
      </w:r>
      <w:r w:rsidRPr="00057F61">
        <w:rPr>
          <w:sz w:val="24"/>
          <w:szCs w:val="24"/>
        </w:rPr>
        <w:t>аправление</w:t>
      </w:r>
      <w:r w:rsidRPr="00057F61">
        <w:rPr>
          <w:spacing w:val="-5"/>
          <w:sz w:val="24"/>
          <w:szCs w:val="24"/>
        </w:rPr>
        <w:t xml:space="preserve"> </w:t>
      </w:r>
      <w:r w:rsidRPr="00057F61">
        <w:rPr>
          <w:sz w:val="24"/>
          <w:szCs w:val="24"/>
        </w:rPr>
        <w:t>подготовки</w:t>
      </w:r>
      <w:r w:rsidRPr="00057F61">
        <w:rPr>
          <w:spacing w:val="40"/>
          <w:sz w:val="24"/>
          <w:szCs w:val="24"/>
        </w:rPr>
        <w:t xml:space="preserve"> </w:t>
      </w:r>
      <w:r w:rsidRPr="00057F61">
        <w:rPr>
          <w:sz w:val="24"/>
          <w:szCs w:val="24"/>
          <w:u w:val="single"/>
        </w:rPr>
        <w:t>09.04.01</w:t>
      </w:r>
      <w:r w:rsidRPr="00057F61">
        <w:rPr>
          <w:spacing w:val="-5"/>
          <w:sz w:val="24"/>
          <w:szCs w:val="24"/>
          <w:u w:val="single"/>
        </w:rPr>
        <w:t xml:space="preserve"> </w:t>
      </w:r>
      <w:r w:rsidRPr="00057F61">
        <w:rPr>
          <w:sz w:val="24"/>
          <w:szCs w:val="24"/>
          <w:u w:val="single"/>
        </w:rPr>
        <w:t>–</w:t>
      </w:r>
      <w:r w:rsidRPr="00057F61">
        <w:rPr>
          <w:spacing w:val="-5"/>
          <w:sz w:val="24"/>
          <w:szCs w:val="24"/>
          <w:u w:val="single"/>
        </w:rPr>
        <w:t xml:space="preserve"> </w:t>
      </w:r>
      <w:r w:rsidRPr="00057F61">
        <w:rPr>
          <w:sz w:val="24"/>
          <w:szCs w:val="24"/>
          <w:u w:val="single"/>
        </w:rPr>
        <w:t>Информатика</w:t>
      </w:r>
      <w:r w:rsidRPr="00057F61">
        <w:rPr>
          <w:spacing w:val="-5"/>
          <w:sz w:val="24"/>
          <w:szCs w:val="24"/>
          <w:u w:val="single"/>
        </w:rPr>
        <w:t xml:space="preserve"> </w:t>
      </w:r>
      <w:r w:rsidRPr="00057F61">
        <w:rPr>
          <w:sz w:val="24"/>
          <w:szCs w:val="24"/>
          <w:u w:val="single"/>
        </w:rPr>
        <w:t>и</w:t>
      </w:r>
      <w:r w:rsidRPr="00057F61">
        <w:rPr>
          <w:spacing w:val="-5"/>
          <w:sz w:val="24"/>
          <w:szCs w:val="24"/>
          <w:u w:val="single"/>
        </w:rPr>
        <w:t xml:space="preserve"> </w:t>
      </w:r>
      <w:r w:rsidRPr="00057F61">
        <w:rPr>
          <w:sz w:val="24"/>
          <w:szCs w:val="24"/>
          <w:u w:val="single"/>
        </w:rPr>
        <w:t>вычислительная</w:t>
      </w:r>
      <w:r w:rsidRPr="00057F61">
        <w:rPr>
          <w:spacing w:val="-5"/>
          <w:sz w:val="24"/>
          <w:szCs w:val="24"/>
          <w:u w:val="single"/>
        </w:rPr>
        <w:t xml:space="preserve"> </w:t>
      </w:r>
      <w:r w:rsidRPr="00057F61">
        <w:rPr>
          <w:sz w:val="24"/>
          <w:szCs w:val="24"/>
          <w:u w:val="single"/>
        </w:rPr>
        <w:t>техника</w:t>
      </w:r>
      <w:r w:rsidR="00ED02D8" w:rsidRPr="00057F61">
        <w:rPr>
          <w:sz w:val="24"/>
          <w:szCs w:val="24"/>
          <w:u w:val="single"/>
        </w:rPr>
        <w:t>.</w:t>
      </w:r>
    </w:p>
    <w:p w14:paraId="2A150AD2" w14:textId="476ACCC9" w:rsidR="004851EB" w:rsidRPr="00057F61" w:rsidRDefault="0078223A" w:rsidP="00057F61">
      <w:pPr>
        <w:tabs>
          <w:tab w:val="left" w:pos="7666"/>
        </w:tabs>
        <w:spacing w:before="180"/>
        <w:ind w:left="1"/>
        <w:jc w:val="both"/>
        <w:rPr>
          <w:sz w:val="24"/>
          <w:szCs w:val="24"/>
        </w:rPr>
      </w:pPr>
      <w:r w:rsidRPr="00057F61">
        <w:rPr>
          <w:sz w:val="24"/>
          <w:szCs w:val="24"/>
        </w:rPr>
        <w:t xml:space="preserve"> На рецензию представлены:</w:t>
      </w:r>
    </w:p>
    <w:p w14:paraId="254C4FCB" w14:textId="46DF25D4" w:rsidR="00A94BAE" w:rsidRPr="00057F61" w:rsidRDefault="0078223A" w:rsidP="00057F61">
      <w:pPr>
        <w:pStyle w:val="a4"/>
        <w:numPr>
          <w:ilvl w:val="0"/>
          <w:numId w:val="1"/>
        </w:numPr>
        <w:tabs>
          <w:tab w:val="left" w:pos="721"/>
          <w:tab w:val="left" w:pos="5319"/>
          <w:tab w:val="left" w:pos="5622"/>
        </w:tabs>
        <w:ind w:hanging="292"/>
        <w:jc w:val="both"/>
        <w:rPr>
          <w:sz w:val="24"/>
          <w:szCs w:val="24"/>
        </w:rPr>
      </w:pPr>
      <w:r w:rsidRPr="00057F61">
        <w:rPr>
          <w:sz w:val="24"/>
          <w:szCs w:val="24"/>
        </w:rPr>
        <w:t xml:space="preserve">расчетно-пояснительная записка на </w:t>
      </w:r>
      <w:r w:rsidR="00057F61" w:rsidRPr="00057F61">
        <w:rPr>
          <w:sz w:val="24"/>
          <w:szCs w:val="24"/>
          <w:u w:val="single"/>
        </w:rPr>
        <w:t>7</w:t>
      </w:r>
      <w:r w:rsidR="0002713C">
        <w:rPr>
          <w:sz w:val="24"/>
          <w:szCs w:val="24"/>
          <w:u w:val="single"/>
        </w:rPr>
        <w:t>1</w:t>
      </w:r>
      <w:r w:rsidR="00057F61" w:rsidRPr="00057F61">
        <w:rPr>
          <w:sz w:val="24"/>
          <w:szCs w:val="24"/>
          <w:u w:val="single"/>
        </w:rPr>
        <w:t xml:space="preserve"> </w:t>
      </w:r>
      <w:r w:rsidRPr="00057F61">
        <w:rPr>
          <w:spacing w:val="-2"/>
          <w:sz w:val="24"/>
          <w:szCs w:val="24"/>
        </w:rPr>
        <w:t>страниц</w:t>
      </w:r>
      <w:r w:rsidR="0002713C">
        <w:rPr>
          <w:spacing w:val="-2"/>
          <w:sz w:val="24"/>
          <w:szCs w:val="24"/>
        </w:rPr>
        <w:t>е</w:t>
      </w:r>
      <w:r w:rsidRPr="00057F61">
        <w:rPr>
          <w:spacing w:val="-2"/>
          <w:sz w:val="24"/>
          <w:szCs w:val="24"/>
        </w:rPr>
        <w:t>;</w:t>
      </w:r>
    </w:p>
    <w:p w14:paraId="48D0534F" w14:textId="7B18DE21" w:rsidR="00E8685B" w:rsidRPr="001178E4" w:rsidRDefault="00E8685B" w:rsidP="00057F61">
      <w:pPr>
        <w:ind w:left="721"/>
        <w:jc w:val="both"/>
        <w:rPr>
          <w:sz w:val="24"/>
          <w:szCs w:val="24"/>
        </w:rPr>
      </w:pPr>
    </w:p>
    <w:p w14:paraId="3C75B27A" w14:textId="77777777" w:rsidR="00057F61" w:rsidRDefault="00057F61" w:rsidP="00057F61">
      <w:pPr>
        <w:tabs>
          <w:tab w:val="left" w:pos="7728"/>
        </w:tabs>
        <w:ind w:left="1"/>
        <w:jc w:val="both"/>
        <w:rPr>
          <w:sz w:val="24"/>
          <w:u w:val="single"/>
        </w:rPr>
      </w:pPr>
      <w:r>
        <w:rPr>
          <w:sz w:val="24"/>
        </w:rPr>
        <w:t>Соответствие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заданию</w:t>
      </w:r>
      <w:r>
        <w:rPr>
          <w:sz w:val="24"/>
          <w:u w:val="single"/>
        </w:rPr>
        <w:t>:</w:t>
      </w:r>
    </w:p>
    <w:p w14:paraId="4FA1B805" w14:textId="4BE88126" w:rsidR="00ED02D8" w:rsidRPr="00057F61" w:rsidRDefault="00E8685B" w:rsidP="00057F61">
      <w:pPr>
        <w:ind w:left="1" w:firstLine="708"/>
        <w:jc w:val="both"/>
        <w:rPr>
          <w:sz w:val="24"/>
          <w:szCs w:val="24"/>
        </w:rPr>
      </w:pPr>
      <w:r w:rsidRPr="00057F61">
        <w:rPr>
          <w:sz w:val="24"/>
          <w:szCs w:val="24"/>
        </w:rPr>
        <w:t xml:space="preserve">Работа полностью соответствует поставленным в задании целям и задачам. Автор последовательно и детально рассмотрел вопросы </w:t>
      </w:r>
      <w:r w:rsidR="00057F61">
        <w:rPr>
          <w:sz w:val="24"/>
          <w:szCs w:val="24"/>
        </w:rPr>
        <w:t>данной темы</w:t>
      </w:r>
      <w:r w:rsidRPr="00057F61">
        <w:rPr>
          <w:sz w:val="24"/>
          <w:szCs w:val="24"/>
        </w:rPr>
        <w:t>, представил обоснованные технические решения.</w:t>
      </w:r>
    </w:p>
    <w:p w14:paraId="483FEB4C" w14:textId="77777777" w:rsidR="00E8685B" w:rsidRPr="00057F61" w:rsidRDefault="00E8685B" w:rsidP="00057F61">
      <w:pPr>
        <w:spacing w:before="180"/>
        <w:ind w:left="1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Качество оформления документации и использования современных информационных технологий:</w:t>
      </w:r>
    </w:p>
    <w:p w14:paraId="78EAA21D" w14:textId="5237C601" w:rsidR="004851EB" w:rsidRPr="00057F61" w:rsidRDefault="00E8685B" w:rsidP="00057F61">
      <w:pPr>
        <w:spacing w:before="180"/>
        <w:ind w:left="1" w:firstLine="719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Документация оформлена в соответствии с требованиями ГОСТ. В работе использованы современные инструменты разработки программного обеспечения</w:t>
      </w:r>
      <w:r w:rsidR="00057F61" w:rsidRPr="00057F61">
        <w:rPr>
          <w:sz w:val="24"/>
        </w:rPr>
        <w:t xml:space="preserve"> </w:t>
      </w:r>
      <w:r w:rsidR="00057F61" w:rsidRPr="00B75738">
        <w:rPr>
          <w:sz w:val="24"/>
        </w:rPr>
        <w:t>и средства визуализации данных.</w:t>
      </w:r>
      <w:r w:rsidR="00057F61" w:rsidRPr="00ED02D8">
        <w:rPr>
          <w:sz w:val="24"/>
        </w:rPr>
        <w:tab/>
      </w:r>
      <w:r w:rsidR="00057F61" w:rsidRPr="00ED02D8">
        <w:rPr>
          <w:sz w:val="24"/>
        </w:rPr>
        <w:tab/>
      </w:r>
      <w:r w:rsidR="00057F61" w:rsidRPr="00ED02D8">
        <w:rPr>
          <w:sz w:val="24"/>
        </w:rPr>
        <w:tab/>
      </w:r>
    </w:p>
    <w:p w14:paraId="0AB855A7" w14:textId="05007E46" w:rsidR="004851EB" w:rsidRPr="00057F61" w:rsidRDefault="0078223A" w:rsidP="00057F61">
      <w:pPr>
        <w:spacing w:before="180"/>
        <w:ind w:left="1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Актуальность темы</w:t>
      </w:r>
      <w:r w:rsidR="00B75738" w:rsidRPr="00057F61">
        <w:rPr>
          <w:sz w:val="24"/>
          <w:szCs w:val="24"/>
        </w:rPr>
        <w:t>:</w:t>
      </w:r>
    </w:p>
    <w:p w14:paraId="67108070" w14:textId="77777777" w:rsidR="00E8685B" w:rsidRPr="00057F61" w:rsidRDefault="00E8685B" w:rsidP="00057F61">
      <w:pPr>
        <w:spacing w:before="180"/>
        <w:ind w:left="1" w:firstLine="708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Тема работы является актуальной в современных условиях роста объёма пользовательских комментариев и развития цифровых коммуникационных площадок. Предложенные решения отвечают потребности в автоматизированном мониторинге реакции аудитории.</w:t>
      </w:r>
    </w:p>
    <w:p w14:paraId="5CBAA243" w14:textId="5B40FC00" w:rsidR="004851EB" w:rsidRPr="00057F61" w:rsidRDefault="0078223A" w:rsidP="00057F61">
      <w:pPr>
        <w:spacing w:before="180"/>
        <w:ind w:left="1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Обоснованность и доказательность принятых технических решений</w:t>
      </w:r>
      <w:r w:rsidR="00B75738" w:rsidRPr="00057F61">
        <w:rPr>
          <w:sz w:val="24"/>
          <w:szCs w:val="24"/>
        </w:rPr>
        <w:t>:</w:t>
      </w:r>
    </w:p>
    <w:p w14:paraId="35286194" w14:textId="77777777" w:rsidR="00086CAE" w:rsidRPr="00057F61" w:rsidRDefault="00086CAE" w:rsidP="00057F61">
      <w:pPr>
        <w:spacing w:before="180"/>
        <w:ind w:left="1" w:firstLine="850"/>
        <w:jc w:val="both"/>
        <w:rPr>
          <w:spacing w:val="3"/>
          <w:sz w:val="24"/>
          <w:szCs w:val="24"/>
          <w:shd w:val="clear" w:color="auto" w:fill="FFFFFF"/>
        </w:rPr>
      </w:pPr>
      <w:r w:rsidRPr="00057F61">
        <w:rPr>
          <w:spacing w:val="3"/>
          <w:sz w:val="24"/>
          <w:szCs w:val="24"/>
          <w:shd w:val="clear" w:color="auto" w:fill="FFFFFF"/>
        </w:rPr>
        <w:t>Все технические решения обоснованы анализом существующих методов анализа тональности текста, подкреплены описанием архитектуры системы, структуры базы данных и результатами обучения нейросетевой модели. Проведен сравнительный анализ подходов к определению тональности комментариев.</w:t>
      </w:r>
    </w:p>
    <w:p w14:paraId="5BB03B44" w14:textId="0F93D393" w:rsidR="00B75738" w:rsidRPr="00057F61" w:rsidRDefault="0078223A" w:rsidP="00057F61">
      <w:pPr>
        <w:spacing w:before="180"/>
        <w:ind w:left="1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Технико-экономическая эффективность разработок</w:t>
      </w:r>
      <w:r w:rsidR="00B75738" w:rsidRPr="00057F61">
        <w:rPr>
          <w:sz w:val="24"/>
          <w:szCs w:val="24"/>
        </w:rPr>
        <w:t>:</w:t>
      </w:r>
    </w:p>
    <w:p w14:paraId="4E9EF989" w14:textId="030C0A7C" w:rsidR="004851EB" w:rsidRPr="00057F61" w:rsidRDefault="0078223A" w:rsidP="001178E4">
      <w:pPr>
        <w:spacing w:before="180"/>
        <w:ind w:left="1"/>
        <w:jc w:val="both"/>
        <w:rPr>
          <w:sz w:val="24"/>
          <w:szCs w:val="24"/>
        </w:rPr>
      </w:pPr>
      <w:r w:rsidRPr="00057F61">
        <w:rPr>
          <w:sz w:val="24"/>
          <w:szCs w:val="24"/>
        </w:rPr>
        <w:tab/>
      </w:r>
      <w:r w:rsidR="00086CAE" w:rsidRPr="00057F61">
        <w:rPr>
          <w:sz w:val="24"/>
          <w:szCs w:val="24"/>
        </w:rPr>
        <w:t xml:space="preserve">Разработанные решения обеспечивают повышение эффективности обработки пользовательских комментариев за счёт автоматизации сбора данных, анализа тональности и формирования аналитики реакции аудитории. Практический эффект разработки обоснован </w:t>
      </w:r>
      <w:r w:rsidR="00086CAE" w:rsidRPr="00057F61">
        <w:rPr>
          <w:sz w:val="24"/>
          <w:szCs w:val="24"/>
        </w:rPr>
        <w:lastRenderedPageBreak/>
        <w:t>возможностью сокращения времени ручного анализа текстовых данных.</w:t>
      </w:r>
    </w:p>
    <w:p w14:paraId="4DE8C6F5" w14:textId="7DD435DC" w:rsidR="004851EB" w:rsidRPr="00057F61" w:rsidRDefault="0078223A" w:rsidP="001178E4">
      <w:pPr>
        <w:spacing w:before="180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Выявленные недостатки работы</w:t>
      </w:r>
      <w:r w:rsidR="00B75738" w:rsidRPr="00057F61">
        <w:rPr>
          <w:sz w:val="24"/>
          <w:szCs w:val="24"/>
        </w:rPr>
        <w:t>:</w:t>
      </w:r>
      <w:r w:rsidRPr="00057F61">
        <w:rPr>
          <w:sz w:val="24"/>
          <w:szCs w:val="24"/>
        </w:rPr>
        <w:tab/>
      </w:r>
    </w:p>
    <w:p w14:paraId="43343DA8" w14:textId="77777777" w:rsidR="00DB60F4" w:rsidRDefault="00DB60F4" w:rsidP="001178E4">
      <w:pPr>
        <w:pStyle w:val="a4"/>
        <w:numPr>
          <w:ilvl w:val="0"/>
          <w:numId w:val="2"/>
        </w:numPr>
        <w:spacing w:before="180"/>
        <w:ind w:left="426"/>
        <w:jc w:val="both"/>
        <w:rPr>
          <w:sz w:val="24"/>
        </w:rPr>
      </w:pPr>
      <w:r w:rsidRPr="00B75738">
        <w:rPr>
          <w:sz w:val="24"/>
        </w:rPr>
        <w:t>Недостаточное внимание к вопросам информационной безопасности.</w:t>
      </w:r>
    </w:p>
    <w:p w14:paraId="462E3FAE" w14:textId="77777777" w:rsidR="00DB60F4" w:rsidRDefault="00DB60F4" w:rsidP="001178E4">
      <w:pPr>
        <w:pStyle w:val="a4"/>
        <w:numPr>
          <w:ilvl w:val="0"/>
          <w:numId w:val="2"/>
        </w:numPr>
        <w:ind w:left="426"/>
        <w:jc w:val="both"/>
        <w:rPr>
          <w:sz w:val="24"/>
        </w:rPr>
      </w:pPr>
      <w:r w:rsidRPr="00B75738">
        <w:rPr>
          <w:sz w:val="24"/>
        </w:rPr>
        <w:t>Отсутствие детального анализа потенциальных рисков при внедрении.</w:t>
      </w:r>
    </w:p>
    <w:p w14:paraId="774DD465" w14:textId="77777777" w:rsidR="00DB60F4" w:rsidRPr="00B75738" w:rsidRDefault="00DB60F4" w:rsidP="001178E4">
      <w:pPr>
        <w:pStyle w:val="a4"/>
        <w:numPr>
          <w:ilvl w:val="0"/>
          <w:numId w:val="2"/>
        </w:numPr>
        <w:ind w:left="426"/>
        <w:jc w:val="both"/>
        <w:rPr>
          <w:sz w:val="24"/>
        </w:rPr>
      </w:pPr>
      <w:r w:rsidRPr="00B75738">
        <w:rPr>
          <w:sz w:val="24"/>
        </w:rPr>
        <w:t>Неполнота описания некоторых алгоритмов обработки данных</w:t>
      </w:r>
      <w:r>
        <w:rPr>
          <w:sz w:val="24"/>
        </w:rPr>
        <w:t>.</w:t>
      </w:r>
    </w:p>
    <w:p w14:paraId="187DD3A5" w14:textId="77777777" w:rsidR="00086CAE" w:rsidRPr="00057F61" w:rsidRDefault="00086CAE" w:rsidP="001178E4">
      <w:pPr>
        <w:pStyle w:val="a4"/>
        <w:ind w:left="426" w:firstLine="0"/>
        <w:jc w:val="both"/>
        <w:rPr>
          <w:sz w:val="24"/>
          <w:szCs w:val="24"/>
        </w:rPr>
      </w:pPr>
    </w:p>
    <w:p w14:paraId="1B068D89" w14:textId="37C4EB26" w:rsidR="004851EB" w:rsidRPr="00057F61" w:rsidRDefault="0078223A" w:rsidP="001178E4">
      <w:pPr>
        <w:jc w:val="both"/>
        <w:rPr>
          <w:sz w:val="24"/>
          <w:szCs w:val="24"/>
        </w:rPr>
      </w:pPr>
      <w:r w:rsidRPr="00057F61">
        <w:rPr>
          <w:sz w:val="24"/>
          <w:szCs w:val="24"/>
        </w:rPr>
        <w:t xml:space="preserve">Рекомендации к внедрению </w:t>
      </w:r>
      <w:r w:rsidRPr="00057F61">
        <w:rPr>
          <w:sz w:val="24"/>
          <w:szCs w:val="24"/>
        </w:rPr>
        <w:tab/>
      </w:r>
    </w:p>
    <w:p w14:paraId="0CEFC588" w14:textId="77777777" w:rsidR="00DB60F4" w:rsidRPr="00ED02D8" w:rsidRDefault="00DB60F4" w:rsidP="001178E4">
      <w:pPr>
        <w:spacing w:before="180"/>
        <w:ind w:left="1" w:firstLine="719"/>
        <w:jc w:val="both"/>
        <w:rPr>
          <w:sz w:val="24"/>
        </w:rPr>
      </w:pPr>
      <w:r w:rsidRPr="00B75738">
        <w:rPr>
          <w:sz w:val="24"/>
        </w:rPr>
        <w:t>Разработанные решения могут быть успешно внедрены в деятельность предприятий аналогичного профиля с учетом рекомендаций по устранению выявленных недостатков.</w:t>
      </w:r>
    </w:p>
    <w:p w14:paraId="51B63E9B" w14:textId="14D6DCBD" w:rsidR="00B75738" w:rsidRPr="00057F61" w:rsidRDefault="0078223A" w:rsidP="001178E4">
      <w:pPr>
        <w:spacing w:before="180"/>
        <w:ind w:left="1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Соответствие</w:t>
      </w:r>
      <w:r w:rsidRPr="00057F61">
        <w:rPr>
          <w:sz w:val="24"/>
          <w:szCs w:val="24"/>
        </w:rPr>
        <w:tab/>
        <w:t>требованиям,</w:t>
      </w:r>
      <w:r w:rsidRPr="00057F61">
        <w:rPr>
          <w:sz w:val="24"/>
          <w:szCs w:val="24"/>
        </w:rPr>
        <w:tab/>
        <w:t>предъявляемым</w:t>
      </w:r>
      <w:r w:rsidR="00B75738" w:rsidRPr="00057F61">
        <w:rPr>
          <w:sz w:val="24"/>
          <w:szCs w:val="24"/>
        </w:rPr>
        <w:t xml:space="preserve"> </w:t>
      </w:r>
      <w:r w:rsidRPr="00057F61">
        <w:rPr>
          <w:sz w:val="24"/>
          <w:szCs w:val="24"/>
        </w:rPr>
        <w:t>к</w:t>
      </w:r>
      <w:r w:rsidR="00B75738" w:rsidRPr="00057F61">
        <w:rPr>
          <w:sz w:val="24"/>
          <w:szCs w:val="24"/>
        </w:rPr>
        <w:t xml:space="preserve"> </w:t>
      </w:r>
      <w:r w:rsidRPr="00057F61">
        <w:rPr>
          <w:sz w:val="24"/>
          <w:szCs w:val="24"/>
        </w:rPr>
        <w:t>выпускным квалификационным работам</w:t>
      </w:r>
      <w:r w:rsidR="00B75738" w:rsidRPr="00057F61">
        <w:rPr>
          <w:sz w:val="24"/>
          <w:szCs w:val="24"/>
        </w:rPr>
        <w:t>:</w:t>
      </w:r>
    </w:p>
    <w:p w14:paraId="75C2ACD7" w14:textId="77777777" w:rsidR="00B75738" w:rsidRPr="00057F61" w:rsidRDefault="00B75738" w:rsidP="001178E4">
      <w:pPr>
        <w:spacing w:before="180"/>
        <w:ind w:left="1" w:firstLine="719"/>
        <w:jc w:val="both"/>
        <w:rPr>
          <w:sz w:val="24"/>
          <w:szCs w:val="24"/>
        </w:rPr>
      </w:pPr>
      <w:r w:rsidRPr="00057F61">
        <w:rPr>
          <w:sz w:val="24"/>
          <w:szCs w:val="24"/>
        </w:rPr>
        <w:t>Работа полностью соответствует требованиям к ВКР по направлению подготовки 09.04.01 – Информатика и вычислительная техника.</w:t>
      </w:r>
    </w:p>
    <w:p w14:paraId="486DB20F" w14:textId="195792B3" w:rsidR="00B75738" w:rsidRPr="00057F61" w:rsidRDefault="00B75738" w:rsidP="001178E4">
      <w:pPr>
        <w:spacing w:before="180"/>
        <w:ind w:left="1" w:firstLine="719"/>
        <w:jc w:val="both"/>
        <w:rPr>
          <w:sz w:val="24"/>
          <w:szCs w:val="24"/>
        </w:rPr>
      </w:pPr>
      <w:r w:rsidRPr="00057F61">
        <w:rPr>
          <w:sz w:val="24"/>
          <w:szCs w:val="24"/>
        </w:rPr>
        <w:t xml:space="preserve">По своему объёму и содержанию рецензируемая выпускная квалификационная работа </w:t>
      </w:r>
      <w:r w:rsidR="00465CEA" w:rsidRPr="00057F61">
        <w:rPr>
          <w:sz w:val="24"/>
          <w:szCs w:val="24"/>
        </w:rPr>
        <w:t>Копыльских</w:t>
      </w:r>
      <w:r w:rsidRPr="00057F61">
        <w:rPr>
          <w:sz w:val="24"/>
          <w:szCs w:val="24"/>
        </w:rPr>
        <w:t xml:space="preserve"> </w:t>
      </w:r>
      <w:r w:rsidR="00465CEA" w:rsidRPr="00057F61">
        <w:rPr>
          <w:sz w:val="24"/>
          <w:szCs w:val="24"/>
        </w:rPr>
        <w:t>В</w:t>
      </w:r>
      <w:r w:rsidRPr="00057F61">
        <w:rPr>
          <w:sz w:val="24"/>
          <w:szCs w:val="24"/>
        </w:rPr>
        <w:t>.</w:t>
      </w:r>
      <w:r w:rsidR="00465CEA" w:rsidRPr="00057F61">
        <w:rPr>
          <w:sz w:val="24"/>
          <w:szCs w:val="24"/>
        </w:rPr>
        <w:t>М</w:t>
      </w:r>
      <w:r w:rsidRPr="00057F61">
        <w:rPr>
          <w:sz w:val="24"/>
          <w:szCs w:val="24"/>
        </w:rPr>
        <w:t>. полностью соответствует требованиям, предъявляемым к выпускной квалификационной работе по направлению подготовки 09.04.01 – Информатика и вычислительная техника.</w:t>
      </w:r>
    </w:p>
    <w:p w14:paraId="32FA36B0" w14:textId="77777777" w:rsidR="00E550B2" w:rsidRDefault="00E550B2">
      <w:pPr>
        <w:pStyle w:val="a3"/>
        <w:tabs>
          <w:tab w:val="left" w:pos="6924"/>
        </w:tabs>
        <w:ind w:left="1"/>
      </w:pPr>
    </w:p>
    <w:p w14:paraId="089647C6" w14:textId="2503C6C4" w:rsidR="004851EB" w:rsidRPr="00E550B2" w:rsidRDefault="0078223A" w:rsidP="00E550B2">
      <w:pPr>
        <w:spacing w:before="180"/>
        <w:ind w:left="1"/>
        <w:rPr>
          <w:sz w:val="24"/>
        </w:rPr>
      </w:pPr>
      <w:r w:rsidRPr="00E550B2">
        <w:rPr>
          <w:sz w:val="24"/>
        </w:rPr>
        <w:t xml:space="preserve">Оценка работы </w:t>
      </w:r>
      <w:r w:rsidR="00A94BAE">
        <w:rPr>
          <w:sz w:val="24"/>
        </w:rPr>
        <w:t>91</w:t>
      </w:r>
      <w:r w:rsidR="00E550B2">
        <w:rPr>
          <w:sz w:val="24"/>
        </w:rPr>
        <w:t xml:space="preserve"> </w:t>
      </w:r>
      <w:r w:rsidRPr="00E550B2">
        <w:rPr>
          <w:sz w:val="24"/>
        </w:rPr>
        <w:t>балл</w:t>
      </w:r>
      <w:r w:rsidR="001F7BB3">
        <w:rPr>
          <w:sz w:val="24"/>
        </w:rPr>
        <w:t xml:space="preserve"> (</w:t>
      </w:r>
      <w:r w:rsidR="00E550B2">
        <w:rPr>
          <w:sz w:val="24"/>
        </w:rPr>
        <w:t>отлично</w:t>
      </w:r>
      <w:r w:rsidR="001F7BB3">
        <w:rPr>
          <w:sz w:val="24"/>
        </w:rPr>
        <w:t>)</w:t>
      </w:r>
      <w:r w:rsidR="00E550B2">
        <w:rPr>
          <w:sz w:val="24"/>
        </w:rPr>
        <w:t>.</w:t>
      </w:r>
    </w:p>
    <w:p w14:paraId="6C79AFA9" w14:textId="77777777" w:rsidR="004851EB" w:rsidRDefault="004851EB">
      <w:pPr>
        <w:pStyle w:val="a3"/>
        <w:spacing w:before="98"/>
        <w:rPr>
          <w:sz w:val="20"/>
        </w:rPr>
      </w:pPr>
    </w:p>
    <w:p w14:paraId="363445F9" w14:textId="7D6DA107" w:rsidR="004851EB" w:rsidRDefault="0078223A" w:rsidP="001F7BB3">
      <w:pPr>
        <w:tabs>
          <w:tab w:val="left" w:pos="4081"/>
          <w:tab w:val="left" w:pos="7381"/>
        </w:tabs>
        <w:spacing w:line="366" w:lineRule="exact"/>
        <w:ind w:left="1"/>
        <w:rPr>
          <w:sz w:val="20"/>
        </w:rPr>
      </w:pPr>
      <w:r w:rsidRPr="001F7BB3">
        <w:rPr>
          <w:bCs/>
          <w:sz w:val="28"/>
          <w:szCs w:val="28"/>
        </w:rPr>
        <w:t xml:space="preserve">РЕЦЕНЗЕНТ </w:t>
      </w:r>
      <w:r w:rsidRPr="001F7BB3">
        <w:rPr>
          <w:bCs/>
          <w:sz w:val="28"/>
          <w:szCs w:val="28"/>
          <w:u w:val="single"/>
        </w:rPr>
        <w:tab/>
      </w:r>
      <w:r w:rsidRPr="001F7BB3">
        <w:rPr>
          <w:bCs/>
          <w:sz w:val="28"/>
          <w:szCs w:val="28"/>
        </w:rPr>
        <w:t xml:space="preserve"> </w:t>
      </w:r>
      <w:r w:rsidR="00A94BAE">
        <w:rPr>
          <w:bCs/>
          <w:sz w:val="28"/>
          <w:szCs w:val="28"/>
        </w:rPr>
        <w:t>Э</w:t>
      </w:r>
      <w:r w:rsidR="001F7BB3">
        <w:rPr>
          <w:bCs/>
          <w:sz w:val="28"/>
          <w:szCs w:val="28"/>
        </w:rPr>
        <w:t>.</w:t>
      </w:r>
      <w:r w:rsidR="00A94BAE">
        <w:rPr>
          <w:bCs/>
          <w:sz w:val="28"/>
          <w:szCs w:val="28"/>
        </w:rPr>
        <w:t>Г</w:t>
      </w:r>
      <w:r w:rsidR="001F7BB3">
        <w:rPr>
          <w:bCs/>
          <w:sz w:val="28"/>
          <w:szCs w:val="28"/>
        </w:rPr>
        <w:t xml:space="preserve">. </w:t>
      </w:r>
      <w:r w:rsidR="00A94BAE">
        <w:rPr>
          <w:bCs/>
          <w:sz w:val="28"/>
          <w:szCs w:val="28"/>
        </w:rPr>
        <w:t>Налбандян</w:t>
      </w:r>
    </w:p>
    <w:p w14:paraId="0E6D43C4" w14:textId="77777777" w:rsidR="004851EB" w:rsidRDefault="004851EB">
      <w:pPr>
        <w:pStyle w:val="a3"/>
        <w:spacing w:before="90"/>
        <w:rPr>
          <w:sz w:val="20"/>
        </w:rPr>
      </w:pPr>
    </w:p>
    <w:p w14:paraId="10CD75AC" w14:textId="77777777" w:rsidR="004851EB" w:rsidRDefault="0078223A">
      <w:pPr>
        <w:tabs>
          <w:tab w:val="left" w:pos="603"/>
          <w:tab w:val="left" w:pos="2760"/>
          <w:tab w:val="left" w:pos="3360"/>
        </w:tabs>
        <w:spacing w:before="1"/>
        <w:ind w:left="1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г.</w:t>
      </w:r>
    </w:p>
    <w:sectPr w:rsidR="004851EB">
      <w:footerReference w:type="default" r:id="rId7"/>
      <w:pgSz w:w="11910" w:h="16840"/>
      <w:pgMar w:top="1280" w:right="708" w:bottom="1120" w:left="1417" w:header="0" w:footer="9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37668" w14:textId="77777777" w:rsidR="00E86AAE" w:rsidRDefault="00E86AAE">
      <w:r>
        <w:separator/>
      </w:r>
    </w:p>
  </w:endnote>
  <w:endnote w:type="continuationSeparator" w:id="0">
    <w:p w14:paraId="229F3BFA" w14:textId="77777777" w:rsidR="00E86AAE" w:rsidRDefault="00E86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490B" w14:textId="40E4A845" w:rsidR="004851EB" w:rsidRDefault="004851EB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D30FE" w14:textId="77777777" w:rsidR="00E86AAE" w:rsidRDefault="00E86AAE">
      <w:r>
        <w:separator/>
      </w:r>
    </w:p>
  </w:footnote>
  <w:footnote w:type="continuationSeparator" w:id="0">
    <w:p w14:paraId="2B8FE7A5" w14:textId="77777777" w:rsidR="00E86AAE" w:rsidRDefault="00E86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B1F6E"/>
    <w:multiLevelType w:val="hybridMultilevel"/>
    <w:tmpl w:val="50982B3A"/>
    <w:lvl w:ilvl="0" w:tplc="D3B66CAA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733B0106"/>
    <w:multiLevelType w:val="hybridMultilevel"/>
    <w:tmpl w:val="C06C99FA"/>
    <w:lvl w:ilvl="0" w:tplc="87AE8298">
      <w:numFmt w:val="bullet"/>
      <w:lvlText w:val="-"/>
      <w:lvlJc w:val="left"/>
      <w:pPr>
        <w:ind w:left="72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38088A4">
      <w:numFmt w:val="bullet"/>
      <w:lvlText w:val="•"/>
      <w:lvlJc w:val="left"/>
      <w:pPr>
        <w:ind w:left="1625" w:hanging="293"/>
      </w:pPr>
      <w:rPr>
        <w:rFonts w:hint="default"/>
        <w:lang w:val="ru-RU" w:eastAsia="en-US" w:bidi="ar-SA"/>
      </w:rPr>
    </w:lvl>
    <w:lvl w:ilvl="2" w:tplc="5C189D0C">
      <w:numFmt w:val="bullet"/>
      <w:lvlText w:val="•"/>
      <w:lvlJc w:val="left"/>
      <w:pPr>
        <w:ind w:left="2531" w:hanging="293"/>
      </w:pPr>
      <w:rPr>
        <w:rFonts w:hint="default"/>
        <w:lang w:val="ru-RU" w:eastAsia="en-US" w:bidi="ar-SA"/>
      </w:rPr>
    </w:lvl>
    <w:lvl w:ilvl="3" w:tplc="5FD03362">
      <w:numFmt w:val="bullet"/>
      <w:lvlText w:val="•"/>
      <w:lvlJc w:val="left"/>
      <w:pPr>
        <w:ind w:left="3437" w:hanging="293"/>
      </w:pPr>
      <w:rPr>
        <w:rFonts w:hint="default"/>
        <w:lang w:val="ru-RU" w:eastAsia="en-US" w:bidi="ar-SA"/>
      </w:rPr>
    </w:lvl>
    <w:lvl w:ilvl="4" w:tplc="C4940B7E">
      <w:numFmt w:val="bullet"/>
      <w:lvlText w:val="•"/>
      <w:lvlJc w:val="left"/>
      <w:pPr>
        <w:ind w:left="4343" w:hanging="293"/>
      </w:pPr>
      <w:rPr>
        <w:rFonts w:hint="default"/>
        <w:lang w:val="ru-RU" w:eastAsia="en-US" w:bidi="ar-SA"/>
      </w:rPr>
    </w:lvl>
    <w:lvl w:ilvl="5" w:tplc="4816D260">
      <w:numFmt w:val="bullet"/>
      <w:lvlText w:val="•"/>
      <w:lvlJc w:val="left"/>
      <w:pPr>
        <w:ind w:left="5249" w:hanging="293"/>
      </w:pPr>
      <w:rPr>
        <w:rFonts w:hint="default"/>
        <w:lang w:val="ru-RU" w:eastAsia="en-US" w:bidi="ar-SA"/>
      </w:rPr>
    </w:lvl>
    <w:lvl w:ilvl="6" w:tplc="328A61F0">
      <w:numFmt w:val="bullet"/>
      <w:lvlText w:val="•"/>
      <w:lvlJc w:val="left"/>
      <w:pPr>
        <w:ind w:left="6155" w:hanging="293"/>
      </w:pPr>
      <w:rPr>
        <w:rFonts w:hint="default"/>
        <w:lang w:val="ru-RU" w:eastAsia="en-US" w:bidi="ar-SA"/>
      </w:rPr>
    </w:lvl>
    <w:lvl w:ilvl="7" w:tplc="CF70937E">
      <w:numFmt w:val="bullet"/>
      <w:lvlText w:val="•"/>
      <w:lvlJc w:val="left"/>
      <w:pPr>
        <w:ind w:left="7061" w:hanging="293"/>
      </w:pPr>
      <w:rPr>
        <w:rFonts w:hint="default"/>
        <w:lang w:val="ru-RU" w:eastAsia="en-US" w:bidi="ar-SA"/>
      </w:rPr>
    </w:lvl>
    <w:lvl w:ilvl="8" w:tplc="BE7048B8">
      <w:numFmt w:val="bullet"/>
      <w:lvlText w:val="•"/>
      <w:lvlJc w:val="left"/>
      <w:pPr>
        <w:ind w:left="7967" w:hanging="293"/>
      </w:pPr>
      <w:rPr>
        <w:rFonts w:hint="default"/>
        <w:lang w:val="ru-RU" w:eastAsia="en-US" w:bidi="ar-SA"/>
      </w:rPr>
    </w:lvl>
  </w:abstractNum>
  <w:num w:numId="1" w16cid:durableId="1228034616">
    <w:abstractNumId w:val="1"/>
  </w:num>
  <w:num w:numId="2" w16cid:durableId="17839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EB"/>
    <w:rsid w:val="0002713C"/>
    <w:rsid w:val="00057F61"/>
    <w:rsid w:val="00086CAE"/>
    <w:rsid w:val="00110BC4"/>
    <w:rsid w:val="001178E4"/>
    <w:rsid w:val="0016579C"/>
    <w:rsid w:val="0019304C"/>
    <w:rsid w:val="001F7BB3"/>
    <w:rsid w:val="00261C08"/>
    <w:rsid w:val="00282570"/>
    <w:rsid w:val="00465CEA"/>
    <w:rsid w:val="004851EB"/>
    <w:rsid w:val="005F2957"/>
    <w:rsid w:val="0063259E"/>
    <w:rsid w:val="0078223A"/>
    <w:rsid w:val="00795606"/>
    <w:rsid w:val="00991966"/>
    <w:rsid w:val="009D14FD"/>
    <w:rsid w:val="00A94BAE"/>
    <w:rsid w:val="00B75738"/>
    <w:rsid w:val="00CA5FDF"/>
    <w:rsid w:val="00D00FA6"/>
    <w:rsid w:val="00D60E34"/>
    <w:rsid w:val="00DB60F4"/>
    <w:rsid w:val="00DD7425"/>
    <w:rsid w:val="00E550B2"/>
    <w:rsid w:val="00E8685B"/>
    <w:rsid w:val="00E86AAE"/>
    <w:rsid w:val="00ED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76B2FE"/>
  <w15:docId w15:val="{FE337FA7-CE3F-49A7-818E-3D07C30A9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721" w:hanging="292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B7573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1F7BB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F7BB3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1F7BB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F7BB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Григорьев Александр Михайлович</dc:creator>
  <cp:lastModifiedBy>Виктория Копыльских</cp:lastModifiedBy>
  <cp:revision>11</cp:revision>
  <dcterms:created xsi:type="dcterms:W3CDTF">2026-02-05T05:00:00Z</dcterms:created>
  <dcterms:modified xsi:type="dcterms:W3CDTF">2026-06-04T22:20:00Z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2026-01-28T00:00:00Z</vt:filetime>
  </property>
</Properties>
</file>