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DE38" w14:textId="77777777" w:rsidR="00432B60" w:rsidRPr="00432B60" w:rsidRDefault="00432B60" w:rsidP="00432B60">
      <w:r w:rsidRPr="00432B60">
        <w:t>Приложение 5</w:t>
      </w:r>
    </w:p>
    <w:p w14:paraId="6645E694" w14:textId="77777777" w:rsidR="00432B60" w:rsidRPr="00432B60" w:rsidRDefault="00432B60" w:rsidP="00432B60">
      <w:r w:rsidRPr="00432B60">
        <w:t>МИНИСТЕРСТВО НАУКИ И ВЫСШЕГО ОБРАЗОВАНИЯ РФ</w:t>
      </w:r>
      <w:r w:rsidRPr="00432B60">
        <w:br/>
        <w:t>ФЕДЕРАЛЬНОЕ ГОСУДАРСТВЕННОЕ БЮДЖЕТНОЕ</w:t>
      </w:r>
      <w:r w:rsidRPr="00432B60">
        <w:br/>
        <w:t>ОБРАЗОВАТЕЛЬНОЕ УЧРЕЖДЕНИЕ ВЫСШЕГО ОБРАЗОВАНИЯ</w:t>
      </w:r>
      <w:r w:rsidRPr="00432B60">
        <w:br/>
        <w:t>«ТЮМЕНСКИЙ ИНДУСТРИАЛЬНЫЙ УНИВЕРСИТЕТ»</w:t>
      </w:r>
    </w:p>
    <w:p w14:paraId="22ABAC9C" w14:textId="77777777" w:rsidR="00432B60" w:rsidRPr="00432B60" w:rsidRDefault="00432B60" w:rsidP="00432B60">
      <w:r w:rsidRPr="00432B60">
        <w:t>Кафедра математики и прикладных информационных технологий</w:t>
      </w:r>
    </w:p>
    <w:p w14:paraId="2F09A547" w14:textId="77777777" w:rsidR="00432B60" w:rsidRPr="00432B60" w:rsidRDefault="00432B60" w:rsidP="00432B60">
      <w:r w:rsidRPr="00432B60">
        <w:t>Ф.И.О. рецензента: Налбандян Эдгар Гагикович</w:t>
      </w:r>
      <w:r w:rsidRPr="00432B60">
        <w:br/>
        <w:t>Должность: ______________________________</w:t>
      </w:r>
      <w:r w:rsidRPr="00432B60">
        <w:br/>
        <w:t>Место работы: ______________________________</w:t>
      </w:r>
    </w:p>
    <w:p w14:paraId="20166F02" w14:textId="77777777" w:rsidR="00432B60" w:rsidRPr="00432B60" w:rsidRDefault="00432B60" w:rsidP="00432B60">
      <w:r w:rsidRPr="00432B60">
        <w:t>РЕЦЕНЗИЯ</w:t>
      </w:r>
    </w:p>
    <w:p w14:paraId="17AD6DE1" w14:textId="77777777" w:rsidR="00432B60" w:rsidRPr="00432B60" w:rsidRDefault="00432B60" w:rsidP="00432B60">
      <w:r w:rsidRPr="00432B60">
        <w:t>на выпускную квалификационную работу магистранта кафедры математики и прикладных информационных технологий Тюменского индустриального университета Копыльских В. М., направление подготовки 09.04.01 – Информатика и вычислительная техника.</w:t>
      </w:r>
    </w:p>
    <w:p w14:paraId="735D1585" w14:textId="77777777" w:rsidR="00432B60" w:rsidRPr="00432B60" w:rsidRDefault="00432B60" w:rsidP="00432B60">
      <w:r w:rsidRPr="00432B60">
        <w:t>На рецензию представлены:</w:t>
      </w:r>
    </w:p>
    <w:p w14:paraId="550F85C7" w14:textId="77777777" w:rsidR="00432B60" w:rsidRPr="00432B60" w:rsidRDefault="00432B60" w:rsidP="00432B60">
      <w:r w:rsidRPr="00432B60">
        <w:t>· расчетно-пояснительная записка на 67 страницах;</w:t>
      </w:r>
      <w:r w:rsidRPr="00432B60">
        <w:br/>
        <w:t>· список использованных источников;</w:t>
      </w:r>
      <w:r w:rsidRPr="00432B60">
        <w:br/>
        <w:t>· иллюстрационный материал, включающий 17 рисунков и 3 таблицы.</w:t>
      </w:r>
    </w:p>
    <w:p w14:paraId="4F8C03E0" w14:textId="77777777" w:rsidR="00432B60" w:rsidRPr="00432B60" w:rsidRDefault="00432B60" w:rsidP="00432B60">
      <w:r w:rsidRPr="00432B60">
        <w:t>Соответствие работы заданию:</w:t>
      </w:r>
    </w:p>
    <w:p w14:paraId="497D8762" w14:textId="77777777" w:rsidR="00432B60" w:rsidRPr="00432B60" w:rsidRDefault="00432B60" w:rsidP="00432B60">
      <w:r w:rsidRPr="00432B60">
        <w:t>Выпускная квалификационная работа соответствует поставленным в задании целям и задачам. Автором последовательно рассмотрены вопросы анализа предметной области, постановки задачи, проектирования информационного и программного обеспечения, а также разработки интеллектуальной системы анализа тональности комментариев для мониторинга реакции аудитории.</w:t>
      </w:r>
    </w:p>
    <w:p w14:paraId="6FBFA0BA" w14:textId="77777777" w:rsidR="00432B60" w:rsidRPr="00432B60" w:rsidRDefault="00432B60" w:rsidP="00432B60">
      <w:r w:rsidRPr="00432B60">
        <w:t>Качество оформления документации и использования современных информационных технологий:</w:t>
      </w:r>
    </w:p>
    <w:p w14:paraId="2585EF84" w14:textId="77777777" w:rsidR="00432B60" w:rsidRPr="00432B60" w:rsidRDefault="00432B60" w:rsidP="00432B60">
      <w:r w:rsidRPr="00432B60">
        <w:t>Пояснительная записка оформлена в соответствии с требованиями, предъявляемыми к выпускным квалификационным работам. Материал изложен последовательно и логично. В работе использованы современные информационные технологии и инструменты разработки программного обеспечения, включая язык программирования Python, фреймворк Flask, библиотеку React, систему управления базами данных PostgreSQL, а также средства проектирования диаграмм и моделей данных.</w:t>
      </w:r>
    </w:p>
    <w:p w14:paraId="1E425CD1" w14:textId="77777777" w:rsidR="00432B60" w:rsidRPr="00432B60" w:rsidRDefault="00432B60" w:rsidP="00432B60">
      <w:r w:rsidRPr="00432B60">
        <w:t>Актуальность темы:</w:t>
      </w:r>
    </w:p>
    <w:p w14:paraId="72EF8ACD" w14:textId="77777777" w:rsidR="00432B60" w:rsidRPr="00432B60" w:rsidRDefault="00432B60" w:rsidP="00432B60">
      <w:r w:rsidRPr="00432B60">
        <w:t xml:space="preserve">Тема выпускной квалификационной работы является актуальной, поскольку в современных условиях цифровой коммуникации пользователи ежедневно оставляют </w:t>
      </w:r>
      <w:r w:rsidRPr="00432B60">
        <w:lastRenderedPageBreak/>
        <w:t>большое количество комментариев, отражающих их отношение к публикациям, событиям, продуктам и услугам. Ручная обработка таких данных становится затруднительной, поэтому разработка интеллектуальной системы, способной автоматически собирать, обрабатывать и анализировать комментарии, имеет практическую значимость. Применение анализа тональности позволяет оперативно выявлять положительную, нейтральную и отрицательную реакцию аудитории, что особенно важно для маркетинга, PR, мониторинга общественного мнения и управления репутационными рисками.</w:t>
      </w:r>
    </w:p>
    <w:p w14:paraId="6AACC23F" w14:textId="77777777" w:rsidR="00432B60" w:rsidRPr="00432B60" w:rsidRDefault="00432B60" w:rsidP="00432B60">
      <w:r w:rsidRPr="00432B60">
        <w:t>Обоснованность и доказательность принятых технических решений:</w:t>
      </w:r>
    </w:p>
    <w:p w14:paraId="00A4DAC2" w14:textId="77777777" w:rsidR="00432B60" w:rsidRPr="00432B60" w:rsidRDefault="00432B60" w:rsidP="00432B60">
      <w:r w:rsidRPr="00432B60">
        <w:t>Принятые в работе технические решения являются обоснованными. Автором рассмотрены основные методы анализа тональности текста, включая лексические методы, классические методы машинного обучения и нейросетевые подходы. В качестве итогового решения выбрана сверточная нейронная сеть, что подтверждается анализом научных публикаций и особенностями обрабатываемых данных. В работе подробно описана архитектура нейросетевой модели, используемые датасеты, этапы очистки данных, особенности обучения и результаты сравнения предфинальной и финальной версий модели. Также представлены модели базы данных, архитектура приложения, описание API-функций, модуль парсинга публикаций и комментариев, а также пользовательский интерфейс.</w:t>
      </w:r>
    </w:p>
    <w:p w14:paraId="4F68FF38" w14:textId="77777777" w:rsidR="00432B60" w:rsidRPr="00432B60" w:rsidRDefault="00432B60" w:rsidP="00432B60">
      <w:r w:rsidRPr="00432B60">
        <w:t>Технико-экономическая эффективность разработок:</w:t>
      </w:r>
    </w:p>
    <w:p w14:paraId="0A13F0C6" w14:textId="77777777" w:rsidR="00432B60" w:rsidRPr="00432B60" w:rsidRDefault="00432B60" w:rsidP="00432B60">
      <w:r w:rsidRPr="00432B60">
        <w:t>Разработанная система позволяет сократить время, необходимое для ручной обработки пользовательских комментариев, и повысить оперативность анализа реакции аудитории. Автоматизированный сбор публикаций и комментариев, проверка сообщений на спам, определение тональности и формирование агрегированной аналитики позволяют использовать систему как инструмент поддержки принятия решений. Практический эффект разработки заключается в возможности применения системы для мониторинга общественного мнения, выявления негативных тенденций, оценки эффективности публикаций и анализа реакции пользователей на информационные поводы.</w:t>
      </w:r>
    </w:p>
    <w:p w14:paraId="3A088A50" w14:textId="77777777" w:rsidR="00432B60" w:rsidRPr="00432B60" w:rsidRDefault="00432B60" w:rsidP="00432B60">
      <w:r w:rsidRPr="00432B60">
        <w:t>Выявленные недостатки работы:</w:t>
      </w:r>
    </w:p>
    <w:p w14:paraId="74AEE33F" w14:textId="77777777" w:rsidR="00432B60" w:rsidRPr="00432B60" w:rsidRDefault="00432B60" w:rsidP="00432B60">
      <w:pPr>
        <w:numPr>
          <w:ilvl w:val="0"/>
          <w:numId w:val="1"/>
        </w:numPr>
      </w:pPr>
      <w:r w:rsidRPr="00432B60">
        <w:t>В работе недостаточно подробно рассмотрены вопросы информационной безопасности, включая защиту пользовательских данных и безопасность подключения внешних источников.</w:t>
      </w:r>
    </w:p>
    <w:p w14:paraId="7450CCF6" w14:textId="77777777" w:rsidR="00432B60" w:rsidRPr="00432B60" w:rsidRDefault="00432B60" w:rsidP="00432B60">
      <w:pPr>
        <w:numPr>
          <w:ilvl w:val="0"/>
          <w:numId w:val="1"/>
        </w:numPr>
      </w:pPr>
      <w:r w:rsidRPr="00432B60">
        <w:t>Описание перспектив масштабирования системы при работе с большим количеством источников и комментариев могло быть представлено более детально.</w:t>
      </w:r>
    </w:p>
    <w:p w14:paraId="5AD3FAEB" w14:textId="77777777" w:rsidR="00432B60" w:rsidRPr="00432B60" w:rsidRDefault="00432B60" w:rsidP="00432B60">
      <w:pPr>
        <w:numPr>
          <w:ilvl w:val="0"/>
          <w:numId w:val="1"/>
        </w:numPr>
      </w:pPr>
      <w:r w:rsidRPr="00432B60">
        <w:t>В дальнейшем целесообразно расширить экспериментальную часть за счет проверки модели на большем количестве комментариев из предметной области.</w:t>
      </w:r>
    </w:p>
    <w:p w14:paraId="114DE576" w14:textId="77777777" w:rsidR="00432B60" w:rsidRPr="00432B60" w:rsidRDefault="00432B60" w:rsidP="00432B60">
      <w:r w:rsidRPr="00432B60">
        <w:lastRenderedPageBreak/>
        <w:t>Рекомендации к внедрению:</w:t>
      </w:r>
    </w:p>
    <w:p w14:paraId="74689C68" w14:textId="77777777" w:rsidR="00432B60" w:rsidRPr="00432B60" w:rsidRDefault="00432B60" w:rsidP="00432B60">
      <w:r w:rsidRPr="00432B60">
        <w:t>Разработанная интеллектуальная система анализа тональности комментариев может быть рекомендована к внедрению в деятельность организаций, информационных площадок, маркетинговых и аналитических подразделений, которым необходимо отслеживать реакцию аудитории на публикации, события, продукты или услуги. Система также может быть использована как основа для дальнейшего развития программных решений в области мониторинга общественного мнения и анализа цифровых коммуникаций.</w:t>
      </w:r>
    </w:p>
    <w:p w14:paraId="6C4538FD" w14:textId="77777777" w:rsidR="00432B60" w:rsidRPr="00432B60" w:rsidRDefault="00432B60" w:rsidP="00432B60">
      <w:r w:rsidRPr="00432B60">
        <w:t>Соответствие требованиям, предъявляемым к выпускным квалификационным работам:</w:t>
      </w:r>
    </w:p>
    <w:p w14:paraId="36A841D0" w14:textId="77777777" w:rsidR="00432B60" w:rsidRPr="00432B60" w:rsidRDefault="00432B60" w:rsidP="00432B60">
      <w:r w:rsidRPr="00432B60">
        <w:t>Выпускная квалификационная работа соответствует требованиям, предъявляемым к ВКР по направлению подготовки 09.04.01 – Информатика и вычислительная техника. Работа имеет завершенную структуру, содержит анализ предметной области, постановку задачи, проектирование информационного и программного обеспечения, описание реализации системы и результаты разработки.</w:t>
      </w:r>
    </w:p>
    <w:p w14:paraId="6FF1A4CC" w14:textId="77777777" w:rsidR="00432B60" w:rsidRPr="00432B60" w:rsidRDefault="00432B60" w:rsidP="00432B60">
      <w:r w:rsidRPr="00432B60">
        <w:t>По своему объёму и содержанию рецензируемая выпускная квалификационная работа Копыльских В. М. полностью соответствует требованиям, предъявляемым к выпускной квалификационной работе по направлению подготовки 09.04.01 – Информатика и вычислительная техника.</w:t>
      </w:r>
    </w:p>
    <w:p w14:paraId="244C16F4" w14:textId="77777777" w:rsidR="00432B60" w:rsidRPr="00432B60" w:rsidRDefault="00432B60" w:rsidP="00432B60">
      <w:r w:rsidRPr="00432B60">
        <w:t>Оценка работы: 90 баллов (отлично).</w:t>
      </w:r>
    </w:p>
    <w:p w14:paraId="16195766" w14:textId="77777777" w:rsidR="00432B60" w:rsidRPr="00432B60" w:rsidRDefault="00432B60" w:rsidP="00432B60">
      <w:r w:rsidRPr="00432B60">
        <w:t>РЕЦЕНЗЕНТ ____________________ Э. Г. Налбандян</w:t>
      </w:r>
    </w:p>
    <w:p w14:paraId="653AA5D7" w14:textId="77777777" w:rsidR="00432B60" w:rsidRPr="00432B60" w:rsidRDefault="00432B60" w:rsidP="00432B60">
      <w:r w:rsidRPr="00432B60">
        <w:t>«_____» ______________ 2026 г.</w:t>
      </w:r>
    </w:p>
    <w:p w14:paraId="7CEF8812" w14:textId="77777777" w:rsidR="008F425F" w:rsidRDefault="008F425F"/>
    <w:sectPr w:rsidR="008F42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9119F"/>
    <w:multiLevelType w:val="multilevel"/>
    <w:tmpl w:val="4638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18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5F"/>
    <w:rsid w:val="0016579C"/>
    <w:rsid w:val="00432B60"/>
    <w:rsid w:val="008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32F401-DD46-4CB2-95CF-B91DFCE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2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2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2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2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4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Копыльских</dc:creator>
  <cp:keywords/>
  <dc:description/>
  <cp:lastModifiedBy>Виктория Копыльских</cp:lastModifiedBy>
  <cp:revision>2</cp:revision>
  <dcterms:created xsi:type="dcterms:W3CDTF">2026-06-04T03:04:00Z</dcterms:created>
  <dcterms:modified xsi:type="dcterms:W3CDTF">2026-06-04T03:04:00Z</dcterms:modified>
</cp:coreProperties>
</file>