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681"/>
        <w:tblW w:w="9900" w:type="dxa"/>
        <w:tblLayout w:type="fixed"/>
        <w:tblCellMar>
          <w:left w:w="0" w:type="dxa"/>
          <w:right w:w="0" w:type="dxa"/>
        </w:tblCellMar>
        <w:tblLook w:val="01E0" w:firstRow="1" w:lastRow="1" w:firstColumn="1" w:lastColumn="1" w:noHBand="0" w:noVBand="0"/>
      </w:tblPr>
      <w:tblGrid>
        <w:gridCol w:w="4603"/>
        <w:gridCol w:w="5297"/>
      </w:tblGrid>
      <w:tr w:rsidR="00B66E20" w:rsidRPr="00D7714D" w14:paraId="1E1378A7" w14:textId="77777777" w:rsidTr="00DE43D2">
        <w:trPr>
          <w:trHeight w:hRule="exact" w:val="369"/>
        </w:trPr>
        <w:tc>
          <w:tcPr>
            <w:tcW w:w="4603" w:type="dxa"/>
            <w:vMerge w:val="restart"/>
          </w:tcPr>
          <w:p w14:paraId="0C6BB090" w14:textId="77777777" w:rsidR="00B66E20" w:rsidRPr="00D7714D" w:rsidRDefault="00B66E20" w:rsidP="00DE43D2">
            <w:pPr>
              <w:tabs>
                <w:tab w:val="left" w:pos="4500"/>
              </w:tabs>
              <w:rPr>
                <w:rFonts w:cs="Arial"/>
              </w:rPr>
            </w:pPr>
            <w:bookmarkStart w:id="0" w:name="_GoBack"/>
            <w:bookmarkEnd w:id="0"/>
          </w:p>
        </w:tc>
        <w:tc>
          <w:tcPr>
            <w:tcW w:w="5297" w:type="dxa"/>
          </w:tcPr>
          <w:p w14:paraId="1A6133F8" w14:textId="77777777" w:rsidR="00B66E20" w:rsidRPr="00D7714D" w:rsidRDefault="00B66E20" w:rsidP="00DE43D2">
            <w:pPr>
              <w:tabs>
                <w:tab w:val="left" w:pos="4500"/>
              </w:tabs>
              <w:rPr>
                <w:rFonts w:cs="Arial"/>
              </w:rPr>
            </w:pPr>
          </w:p>
        </w:tc>
      </w:tr>
      <w:tr w:rsidR="00B66E20" w:rsidRPr="00D7714D" w14:paraId="77447EA7" w14:textId="77777777" w:rsidTr="00DE43D2">
        <w:trPr>
          <w:trHeight w:hRule="exact" w:val="680"/>
        </w:trPr>
        <w:tc>
          <w:tcPr>
            <w:tcW w:w="4603" w:type="dxa"/>
            <w:vMerge/>
          </w:tcPr>
          <w:p w14:paraId="6C08640D" w14:textId="77777777" w:rsidR="00B66E20" w:rsidRPr="00D7714D" w:rsidRDefault="00B66E20" w:rsidP="00DE43D2">
            <w:pPr>
              <w:tabs>
                <w:tab w:val="left" w:pos="4500"/>
              </w:tabs>
              <w:rPr>
                <w:rFonts w:cs="Arial"/>
              </w:rPr>
            </w:pPr>
          </w:p>
        </w:tc>
        <w:tc>
          <w:tcPr>
            <w:tcW w:w="5297" w:type="dxa"/>
            <w:vAlign w:val="bottom"/>
          </w:tcPr>
          <w:p w14:paraId="5F8E7D0C" w14:textId="77777777" w:rsidR="004D2163" w:rsidRPr="00642A25" w:rsidRDefault="004D2163" w:rsidP="004D2163">
            <w:pPr>
              <w:tabs>
                <w:tab w:val="left" w:pos="4500"/>
              </w:tabs>
              <w:rPr>
                <w:b/>
              </w:rPr>
            </w:pPr>
            <w:r w:rsidRPr="00642A25">
              <w:rPr>
                <w:b/>
              </w:rPr>
              <w:t>Lehrstuhl für Psychologie I</w:t>
            </w:r>
          </w:p>
          <w:p w14:paraId="435A38DE" w14:textId="78601351" w:rsidR="00B66E20" w:rsidRPr="00D7714D" w:rsidRDefault="004D2163" w:rsidP="004D2163">
            <w:pPr>
              <w:tabs>
                <w:tab w:val="left" w:pos="4500"/>
              </w:tabs>
              <w:rPr>
                <w:rFonts w:cs="Arial"/>
                <w:b/>
              </w:rPr>
            </w:pPr>
            <w:r w:rsidRPr="00DA57B3">
              <w:t>Experimentelle Klinische Psychologie</w:t>
            </w:r>
          </w:p>
        </w:tc>
      </w:tr>
      <w:tr w:rsidR="00B66E20" w:rsidRPr="00D7714D" w14:paraId="139D3A04" w14:textId="77777777" w:rsidTr="00DE43D2">
        <w:trPr>
          <w:trHeight w:hRule="exact" w:val="369"/>
        </w:trPr>
        <w:tc>
          <w:tcPr>
            <w:tcW w:w="4603" w:type="dxa"/>
            <w:vMerge/>
          </w:tcPr>
          <w:p w14:paraId="19BBBCFD" w14:textId="77777777" w:rsidR="00B66E20" w:rsidRPr="00D7714D" w:rsidRDefault="00B66E20" w:rsidP="00DE43D2">
            <w:pPr>
              <w:tabs>
                <w:tab w:val="left" w:pos="4500"/>
              </w:tabs>
              <w:rPr>
                <w:rFonts w:cs="Arial"/>
              </w:rPr>
            </w:pPr>
          </w:p>
        </w:tc>
        <w:tc>
          <w:tcPr>
            <w:tcW w:w="5297" w:type="dxa"/>
          </w:tcPr>
          <w:p w14:paraId="524DF42D" w14:textId="77777777" w:rsidR="00B66E20" w:rsidRPr="00D7714D" w:rsidRDefault="00B66E20" w:rsidP="00DE43D2">
            <w:pPr>
              <w:tabs>
                <w:tab w:val="left" w:pos="4500"/>
              </w:tabs>
              <w:rPr>
                <w:rFonts w:cs="Arial"/>
              </w:rPr>
            </w:pPr>
          </w:p>
        </w:tc>
      </w:tr>
    </w:tbl>
    <w:p w14:paraId="11C772DD" w14:textId="77777777" w:rsidR="00224391" w:rsidRPr="00D7714D" w:rsidRDefault="00224391" w:rsidP="009823C5">
      <w:pPr>
        <w:rPr>
          <w:rFonts w:eastAsia="Calibri" w:cs="Arial"/>
          <w:sz w:val="22"/>
          <w:szCs w:val="28"/>
          <w:lang w:eastAsia="en-US"/>
        </w:rPr>
      </w:pPr>
    </w:p>
    <w:p w14:paraId="40F97CAA" w14:textId="508D4C6A" w:rsidR="00B510AC" w:rsidRDefault="00B510AC" w:rsidP="00B510AC">
      <w:pPr>
        <w:tabs>
          <w:tab w:val="left" w:pos="4500"/>
        </w:tabs>
        <w:rPr>
          <w:rFonts w:cs="Arial"/>
          <w:szCs w:val="20"/>
        </w:rPr>
      </w:pPr>
      <w:r>
        <w:rPr>
          <w:rFonts w:cs="Arial"/>
          <w:szCs w:val="20"/>
        </w:rPr>
        <w:t>Prof. Matthias Gamer</w:t>
      </w:r>
    </w:p>
    <w:p w14:paraId="73E76510" w14:textId="3E304B71" w:rsidR="00B510AC" w:rsidRDefault="00584B3E" w:rsidP="00B510AC">
      <w:pPr>
        <w:tabs>
          <w:tab w:val="left" w:pos="4500"/>
        </w:tabs>
        <w:rPr>
          <w:rFonts w:cs="Arial"/>
          <w:szCs w:val="20"/>
        </w:rPr>
      </w:pPr>
      <w:r w:rsidRPr="00AA7616">
        <w:rPr>
          <w:rFonts w:cs="Arial"/>
          <w:szCs w:val="20"/>
        </w:rPr>
        <w:t>Lehrstuhl für Psychologie I</w:t>
      </w:r>
      <w:r w:rsidRPr="00AA7616">
        <w:rPr>
          <w:rFonts w:cs="Arial"/>
          <w:szCs w:val="20"/>
        </w:rPr>
        <w:br/>
      </w:r>
      <w:r w:rsidRPr="00DA57B3">
        <w:rPr>
          <w:rFonts w:cs="Arial"/>
          <w:szCs w:val="20"/>
        </w:rPr>
        <w:t>Experimentelle Klinische Psychologie</w:t>
      </w:r>
      <w:r w:rsidRPr="00AA7616">
        <w:rPr>
          <w:rFonts w:cs="Arial"/>
          <w:szCs w:val="20"/>
        </w:rPr>
        <w:br/>
        <w:t>Marcusstr</w:t>
      </w:r>
      <w:r w:rsidR="00A52D57">
        <w:rPr>
          <w:rFonts w:cs="Arial"/>
          <w:szCs w:val="20"/>
        </w:rPr>
        <w:t>. 9-11</w:t>
      </w:r>
      <w:r w:rsidR="00A52D57">
        <w:rPr>
          <w:rFonts w:cs="Arial"/>
          <w:szCs w:val="20"/>
        </w:rPr>
        <w:br/>
        <w:t>D-97070 Würzburg</w:t>
      </w:r>
      <w:r w:rsidRPr="00AA7616">
        <w:rPr>
          <w:rFonts w:cs="Arial"/>
          <w:szCs w:val="20"/>
        </w:rPr>
        <w:br/>
      </w:r>
    </w:p>
    <w:p w14:paraId="2967D2BF" w14:textId="0F1D160B" w:rsidR="00B510AC" w:rsidRPr="009264CF" w:rsidRDefault="00B510AC" w:rsidP="00B510AC">
      <w:pPr>
        <w:tabs>
          <w:tab w:val="left" w:pos="4500"/>
        </w:tabs>
        <w:rPr>
          <w:rFonts w:cs="Arial"/>
          <w:szCs w:val="20"/>
        </w:rPr>
      </w:pPr>
      <w:r>
        <w:rPr>
          <w:rFonts w:cs="Arial"/>
          <w:szCs w:val="20"/>
        </w:rPr>
        <w:t xml:space="preserve">Telefon: </w:t>
      </w:r>
      <w:r w:rsidRPr="009264CF">
        <w:rPr>
          <w:rFonts w:cs="Arial"/>
          <w:szCs w:val="20"/>
        </w:rPr>
        <w:t>+49</w:t>
      </w:r>
      <w:r>
        <w:rPr>
          <w:rFonts w:cs="Arial"/>
          <w:szCs w:val="20"/>
        </w:rPr>
        <w:t xml:space="preserve"> </w:t>
      </w:r>
      <w:r w:rsidRPr="009264CF">
        <w:rPr>
          <w:rFonts w:cs="Arial"/>
          <w:szCs w:val="20"/>
        </w:rPr>
        <w:t>(0)</w:t>
      </w:r>
      <w:r>
        <w:rPr>
          <w:rFonts w:cs="Arial"/>
          <w:szCs w:val="20"/>
        </w:rPr>
        <w:t xml:space="preserve"> </w:t>
      </w:r>
      <w:r w:rsidRPr="009264CF">
        <w:rPr>
          <w:rFonts w:cs="Arial"/>
          <w:szCs w:val="20"/>
        </w:rPr>
        <w:t>931-31-</w:t>
      </w:r>
      <w:r w:rsidRPr="00862D3B">
        <w:t xml:space="preserve"> </w:t>
      </w:r>
      <w:r>
        <w:rPr>
          <w:rFonts w:cs="Arial"/>
          <w:szCs w:val="20"/>
        </w:rPr>
        <w:t>89722</w:t>
      </w:r>
    </w:p>
    <w:p w14:paraId="0F0CAA21" w14:textId="77777777" w:rsidR="00B510AC" w:rsidRPr="00BD5D89" w:rsidRDefault="00B510AC" w:rsidP="00B510AC">
      <w:pPr>
        <w:spacing w:after="120"/>
        <w:rPr>
          <w:rFonts w:ascii="Calibri" w:eastAsia="Calibri" w:hAnsi="Calibri"/>
          <w:b/>
          <w:sz w:val="28"/>
          <w:szCs w:val="28"/>
          <w:lang w:eastAsia="en-US"/>
        </w:rPr>
      </w:pPr>
      <w:r w:rsidRPr="00BD5D89">
        <w:rPr>
          <w:rFonts w:cs="Arial"/>
          <w:szCs w:val="20"/>
        </w:rPr>
        <w:t>E</w:t>
      </w:r>
      <w:r>
        <w:rPr>
          <w:rFonts w:cs="Arial"/>
          <w:szCs w:val="20"/>
        </w:rPr>
        <w:t>-M</w:t>
      </w:r>
      <w:r w:rsidRPr="00BD5D89">
        <w:rPr>
          <w:rFonts w:cs="Arial"/>
          <w:szCs w:val="20"/>
        </w:rPr>
        <w:t>ail:</w:t>
      </w:r>
      <w:r w:rsidRPr="00BD5D89">
        <w:rPr>
          <w:rFonts w:cs="Arial"/>
          <w:szCs w:val="20"/>
        </w:rPr>
        <w:tab/>
      </w:r>
      <w:r>
        <w:rPr>
          <w:rFonts w:cs="Arial"/>
          <w:szCs w:val="20"/>
        </w:rPr>
        <w:t xml:space="preserve"> matthias.gamer</w:t>
      </w:r>
      <w:r w:rsidRPr="00BD5D89">
        <w:rPr>
          <w:rFonts w:cs="Arial"/>
          <w:szCs w:val="20"/>
        </w:rPr>
        <w:t>@</w:t>
      </w:r>
      <w:r>
        <w:rPr>
          <w:rFonts w:cs="Arial"/>
          <w:szCs w:val="20"/>
        </w:rPr>
        <w:t>psychologie.</w:t>
      </w:r>
      <w:r w:rsidRPr="00BD5D89">
        <w:rPr>
          <w:rFonts w:cs="Arial"/>
          <w:szCs w:val="20"/>
        </w:rPr>
        <w:t>uni-wuerzburg.de</w:t>
      </w:r>
    </w:p>
    <w:p w14:paraId="632A5927" w14:textId="36D1CB0F" w:rsidR="000B062C" w:rsidRPr="00D7714D" w:rsidRDefault="000B062C" w:rsidP="00B510AC">
      <w:pPr>
        <w:tabs>
          <w:tab w:val="left" w:pos="4500"/>
        </w:tabs>
        <w:rPr>
          <w:rFonts w:eastAsia="Calibri" w:cs="Arial"/>
          <w:b/>
          <w:sz w:val="22"/>
          <w:szCs w:val="28"/>
          <w:lang w:eastAsia="en-US"/>
        </w:rPr>
      </w:pPr>
    </w:p>
    <w:p w14:paraId="6AAB2474" w14:textId="77777777" w:rsidR="00FA06BB" w:rsidRPr="006D39F1" w:rsidRDefault="00FA06BB" w:rsidP="00FA06BB">
      <w:pPr>
        <w:spacing w:after="120"/>
        <w:jc w:val="center"/>
        <w:rPr>
          <w:rFonts w:eastAsia="Calibri" w:cs="Arial"/>
          <w:b/>
          <w:sz w:val="28"/>
          <w:szCs w:val="28"/>
          <w:lang w:eastAsia="en-US"/>
        </w:rPr>
      </w:pPr>
      <w:r w:rsidRPr="006D39F1">
        <w:rPr>
          <w:rFonts w:eastAsia="Calibri" w:cs="Arial"/>
          <w:b/>
          <w:sz w:val="28"/>
          <w:szCs w:val="28"/>
          <w:lang w:eastAsia="en-US"/>
        </w:rPr>
        <w:t xml:space="preserve">Probandeninformation </w:t>
      </w:r>
    </w:p>
    <w:p w14:paraId="42A25693" w14:textId="7CD2CDB8" w:rsidR="00FA06BB" w:rsidRPr="006D39F1" w:rsidRDefault="001469B7" w:rsidP="00FA06BB">
      <w:pPr>
        <w:spacing w:after="120"/>
        <w:jc w:val="center"/>
        <w:rPr>
          <w:rFonts w:eastAsia="Calibri" w:cs="Arial"/>
          <w:b/>
          <w:sz w:val="28"/>
          <w:szCs w:val="28"/>
          <w:lang w:eastAsia="en-US"/>
        </w:rPr>
      </w:pPr>
      <w:r>
        <w:rPr>
          <w:rFonts w:eastAsia="Calibri" w:cs="Arial"/>
          <w:b/>
          <w:sz w:val="28"/>
          <w:szCs w:val="28"/>
          <w:lang w:eastAsia="en-US"/>
        </w:rPr>
        <w:t>Eyetracking</w:t>
      </w:r>
    </w:p>
    <w:p w14:paraId="68E01679" w14:textId="77777777" w:rsidR="00FA06BB" w:rsidRPr="00D7714D" w:rsidRDefault="00FA06BB" w:rsidP="00FA06BB">
      <w:pPr>
        <w:spacing w:after="120"/>
        <w:jc w:val="center"/>
        <w:rPr>
          <w:rFonts w:eastAsia="Calibri" w:cs="Arial"/>
          <w:b/>
          <w:sz w:val="24"/>
          <w:szCs w:val="32"/>
          <w:lang w:eastAsia="en-US"/>
        </w:rPr>
      </w:pPr>
    </w:p>
    <w:p w14:paraId="77CB0E53" w14:textId="77777777" w:rsidR="00A45000" w:rsidRPr="006E7222" w:rsidRDefault="00A45000" w:rsidP="00C24AAB">
      <w:pPr>
        <w:spacing w:after="200" w:line="276" w:lineRule="auto"/>
        <w:jc w:val="both"/>
        <w:rPr>
          <w:rFonts w:eastAsia="Calibri" w:cs="Arial"/>
          <w:sz w:val="24"/>
          <w:lang w:eastAsia="en-US"/>
        </w:rPr>
      </w:pPr>
      <w:r w:rsidRPr="006E7222">
        <w:rPr>
          <w:rFonts w:eastAsia="Calibri" w:cs="Arial"/>
          <w:sz w:val="24"/>
          <w:lang w:eastAsia="en-US"/>
        </w:rPr>
        <w:t>Sehr geehrte Probandin, sehr geehrter Proband,</w:t>
      </w:r>
    </w:p>
    <w:p w14:paraId="43F17559" w14:textId="0672B60D" w:rsidR="008914A9" w:rsidRPr="006E7222" w:rsidRDefault="00A45000" w:rsidP="00C24AAB">
      <w:pPr>
        <w:spacing w:after="200" w:line="276" w:lineRule="auto"/>
        <w:jc w:val="both"/>
        <w:rPr>
          <w:rFonts w:eastAsia="Calibri" w:cs="Arial"/>
          <w:b/>
          <w:sz w:val="24"/>
          <w:lang w:eastAsia="en-US"/>
        </w:rPr>
      </w:pPr>
      <w:r w:rsidRPr="006E7222">
        <w:rPr>
          <w:rFonts w:eastAsia="Calibri" w:cs="Arial"/>
          <w:sz w:val="24"/>
          <w:lang w:eastAsia="en-US"/>
        </w:rPr>
        <w:t>vielen Dank, dass Sie sich bereit erklärt haben an dieser wissenschaftlichen Untersuchung am Lehrstuhl für Psychologie I der Universität Würzburg teilzunehmen. Mit diesem Schreiben wollen wir Sie über die Art der Untersuchung, deren Ablauf und die verwendeten Methoden aufklären.</w:t>
      </w:r>
      <w:r w:rsidR="008914A9" w:rsidRPr="006E7222">
        <w:rPr>
          <w:rFonts w:eastAsia="Calibri" w:cs="Arial"/>
          <w:sz w:val="24"/>
          <w:lang w:eastAsia="en-US"/>
        </w:rPr>
        <w:t xml:space="preserve"> </w:t>
      </w:r>
      <w:r w:rsidR="008914A9" w:rsidRPr="006E7222">
        <w:rPr>
          <w:rFonts w:eastAsia="Calibri" w:cs="Arial"/>
          <w:b/>
          <w:sz w:val="24"/>
          <w:lang w:eastAsia="en-US"/>
        </w:rPr>
        <w:t xml:space="preserve">Ziel unserer Studie ist es, </w:t>
      </w:r>
      <w:r w:rsidR="00B510AC">
        <w:rPr>
          <w:rFonts w:eastAsia="Calibri" w:cs="Arial"/>
          <w:b/>
          <w:sz w:val="24"/>
          <w:lang w:eastAsia="en-US"/>
        </w:rPr>
        <w:t xml:space="preserve">die Blickbewegungen während </w:t>
      </w:r>
      <w:r w:rsidR="00183D68">
        <w:rPr>
          <w:rFonts w:eastAsia="Calibri" w:cs="Arial"/>
          <w:b/>
          <w:sz w:val="24"/>
          <w:lang w:eastAsia="en-US"/>
        </w:rPr>
        <w:t xml:space="preserve">der Präsentation von </w:t>
      </w:r>
      <w:r w:rsidR="00072338">
        <w:rPr>
          <w:rFonts w:eastAsia="Calibri" w:cs="Arial"/>
          <w:b/>
          <w:sz w:val="24"/>
          <w:lang w:eastAsia="en-US"/>
        </w:rPr>
        <w:t>Gesichtern</w:t>
      </w:r>
      <w:r w:rsidR="00B510AC">
        <w:rPr>
          <w:rFonts w:eastAsia="Calibri" w:cs="Arial"/>
          <w:b/>
          <w:sz w:val="24"/>
          <w:lang w:eastAsia="en-US"/>
        </w:rPr>
        <w:t xml:space="preserve"> </w:t>
      </w:r>
      <w:r w:rsidR="00015EC4" w:rsidRPr="006E7222">
        <w:rPr>
          <w:rFonts w:eastAsia="Calibri" w:cs="Arial"/>
          <w:b/>
          <w:sz w:val="24"/>
          <w:lang w:eastAsia="en-US"/>
        </w:rPr>
        <w:t>zu untersuchen</w:t>
      </w:r>
      <w:r w:rsidR="008914A9" w:rsidRPr="006E7222">
        <w:rPr>
          <w:rFonts w:eastAsia="Calibri" w:cs="Arial"/>
          <w:b/>
          <w:sz w:val="24"/>
          <w:lang w:eastAsia="en-US"/>
        </w:rPr>
        <w:t>.</w:t>
      </w:r>
    </w:p>
    <w:p w14:paraId="1206D838" w14:textId="0E4BF5C4" w:rsidR="002B2CCD" w:rsidRPr="006E7222" w:rsidRDefault="00164945" w:rsidP="001A2299">
      <w:pPr>
        <w:spacing w:after="200" w:line="276" w:lineRule="auto"/>
        <w:jc w:val="both"/>
        <w:rPr>
          <w:rFonts w:eastAsia="Calibri" w:cs="Arial"/>
          <w:sz w:val="24"/>
          <w:lang w:eastAsia="en-US"/>
        </w:rPr>
      </w:pPr>
      <w:r>
        <w:rPr>
          <w:rFonts w:eastAsia="Calibri" w:cs="Arial"/>
          <w:sz w:val="24"/>
          <w:lang w:eastAsia="en-US"/>
        </w:rPr>
        <w:t xml:space="preserve">Im ersten Teil des Experimentes </w:t>
      </w:r>
      <w:r w:rsidR="00183D68">
        <w:rPr>
          <w:rFonts w:eastAsia="Calibri" w:cs="Arial"/>
          <w:sz w:val="24"/>
          <w:lang w:eastAsia="en-US"/>
        </w:rPr>
        <w:t xml:space="preserve">werden Ihnen </w:t>
      </w:r>
      <w:r w:rsidR="00072338">
        <w:rPr>
          <w:rFonts w:eastAsia="Calibri" w:cs="Arial"/>
          <w:sz w:val="24"/>
          <w:lang w:eastAsia="en-US"/>
        </w:rPr>
        <w:t>Gesichter</w:t>
      </w:r>
      <w:r w:rsidR="00183D68">
        <w:rPr>
          <w:rFonts w:eastAsia="Calibri" w:cs="Arial"/>
          <w:sz w:val="24"/>
          <w:lang w:eastAsia="en-US"/>
        </w:rPr>
        <w:t xml:space="preserve"> von männlichen oder weiblichen Personen dargeboten</w:t>
      </w:r>
      <w:r w:rsidR="001A2299">
        <w:rPr>
          <w:rFonts w:eastAsia="Calibri" w:cs="Arial"/>
          <w:sz w:val="24"/>
          <w:lang w:eastAsia="en-US"/>
        </w:rPr>
        <w:t>.</w:t>
      </w:r>
      <w:r w:rsidR="00183D68">
        <w:rPr>
          <w:rFonts w:eastAsia="Calibri" w:cs="Arial"/>
          <w:sz w:val="24"/>
          <w:lang w:eastAsia="en-US"/>
        </w:rPr>
        <w:t xml:space="preserve"> Ihre Aufgabe ist es lediglich, diese </w:t>
      </w:r>
      <w:r w:rsidR="00072338">
        <w:rPr>
          <w:rFonts w:eastAsia="Calibri" w:cs="Arial"/>
          <w:sz w:val="24"/>
          <w:lang w:eastAsia="en-US"/>
        </w:rPr>
        <w:t>Gesichter</w:t>
      </w:r>
      <w:r w:rsidR="00183D68">
        <w:rPr>
          <w:rFonts w:eastAsia="Calibri" w:cs="Arial"/>
          <w:sz w:val="24"/>
          <w:lang w:eastAsia="en-US"/>
        </w:rPr>
        <w:t xml:space="preserve"> zu betrachten. </w:t>
      </w:r>
      <w:r>
        <w:rPr>
          <w:rFonts w:eastAsia="Calibri" w:cs="Arial"/>
          <w:sz w:val="24"/>
          <w:lang w:eastAsia="en-US"/>
        </w:rPr>
        <w:t xml:space="preserve">Währenddessen </w:t>
      </w:r>
      <w:r w:rsidR="001A2299">
        <w:rPr>
          <w:rFonts w:eastAsia="Calibri" w:cs="Arial"/>
          <w:sz w:val="24"/>
          <w:lang w:eastAsia="en-US"/>
        </w:rPr>
        <w:t xml:space="preserve">werden wir </w:t>
      </w:r>
      <w:r w:rsidR="00183D68">
        <w:rPr>
          <w:rFonts w:eastAsia="Calibri" w:cs="Arial"/>
          <w:sz w:val="24"/>
          <w:lang w:eastAsia="en-US"/>
        </w:rPr>
        <w:t>I</w:t>
      </w:r>
      <w:r w:rsidR="001A2299">
        <w:rPr>
          <w:rFonts w:eastAsia="Calibri" w:cs="Arial"/>
          <w:sz w:val="24"/>
          <w:lang w:eastAsia="en-US"/>
        </w:rPr>
        <w:t xml:space="preserve">hre Blickbewegungen erfassen. </w:t>
      </w:r>
      <w:r w:rsidR="00183D68">
        <w:rPr>
          <w:rFonts w:eastAsia="Calibri" w:cs="Arial"/>
          <w:sz w:val="24"/>
          <w:lang w:eastAsia="en-US"/>
        </w:rPr>
        <w:t xml:space="preserve">Nach dem Experiment werden Sie eine weitere kleine </w:t>
      </w:r>
      <w:r w:rsidR="00072338">
        <w:rPr>
          <w:rFonts w:eastAsia="Calibri" w:cs="Arial"/>
          <w:sz w:val="24"/>
          <w:lang w:eastAsia="en-US"/>
        </w:rPr>
        <w:t>Reaktionszeit-</w:t>
      </w:r>
      <w:r w:rsidR="00183D68">
        <w:rPr>
          <w:rFonts w:eastAsia="Calibri" w:cs="Arial"/>
          <w:sz w:val="24"/>
          <w:lang w:eastAsia="en-US"/>
        </w:rPr>
        <w:t xml:space="preserve">Aufgabe am Computer </w:t>
      </w:r>
      <w:r w:rsidR="00F77FCF">
        <w:rPr>
          <w:rFonts w:eastAsia="Calibri" w:cs="Arial"/>
          <w:sz w:val="24"/>
          <w:lang w:eastAsia="en-US"/>
        </w:rPr>
        <w:t>erhalten</w:t>
      </w:r>
      <w:r>
        <w:rPr>
          <w:rFonts w:eastAsia="Calibri" w:cs="Arial"/>
          <w:sz w:val="24"/>
          <w:lang w:eastAsia="en-US"/>
        </w:rPr>
        <w:t>.</w:t>
      </w:r>
      <w:r w:rsidR="00F77FCF">
        <w:rPr>
          <w:rFonts w:eastAsia="Calibri" w:cs="Arial"/>
          <w:sz w:val="24"/>
          <w:lang w:eastAsia="en-US"/>
        </w:rPr>
        <w:t xml:space="preserve"> </w:t>
      </w:r>
      <w:r>
        <w:rPr>
          <w:rFonts w:eastAsia="Calibri" w:cs="Arial"/>
          <w:sz w:val="24"/>
          <w:lang w:eastAsia="en-US"/>
        </w:rPr>
        <w:t>A</w:t>
      </w:r>
      <w:r w:rsidR="00183D68">
        <w:rPr>
          <w:rFonts w:eastAsia="Calibri" w:cs="Arial"/>
          <w:sz w:val="24"/>
          <w:lang w:eastAsia="en-US"/>
        </w:rPr>
        <w:t xml:space="preserve">bschließend </w:t>
      </w:r>
      <w:r w:rsidR="00F77FCF">
        <w:rPr>
          <w:rFonts w:eastAsia="Calibri" w:cs="Arial"/>
          <w:sz w:val="24"/>
          <w:lang w:eastAsia="en-US"/>
        </w:rPr>
        <w:t xml:space="preserve">bitten wir Sie, </w:t>
      </w:r>
      <w:r>
        <w:rPr>
          <w:rFonts w:eastAsia="Calibri" w:cs="Arial"/>
          <w:sz w:val="24"/>
          <w:lang w:eastAsia="en-US"/>
        </w:rPr>
        <w:t xml:space="preserve">einige </w:t>
      </w:r>
      <w:r w:rsidRPr="006E7222">
        <w:rPr>
          <w:rFonts w:eastAsia="Calibri" w:cs="Arial"/>
          <w:sz w:val="24"/>
          <w:lang w:eastAsia="en-US"/>
        </w:rPr>
        <w:t xml:space="preserve">allgemeine Angaben zu Ihrer Person </w:t>
      </w:r>
      <w:r>
        <w:rPr>
          <w:rFonts w:eastAsia="Calibri" w:cs="Arial"/>
          <w:sz w:val="24"/>
          <w:lang w:eastAsia="en-US"/>
        </w:rPr>
        <w:t>zu beantworten und ein paar</w:t>
      </w:r>
      <w:r w:rsidR="00183D68">
        <w:rPr>
          <w:rFonts w:eastAsia="Calibri" w:cs="Arial"/>
          <w:sz w:val="24"/>
          <w:lang w:eastAsia="en-US"/>
        </w:rPr>
        <w:t xml:space="preserve"> Fragebögen </w:t>
      </w:r>
      <w:r>
        <w:rPr>
          <w:rFonts w:eastAsia="Calibri" w:cs="Arial"/>
          <w:sz w:val="24"/>
          <w:lang w:eastAsia="en-US"/>
        </w:rPr>
        <w:t>auszufüllen</w:t>
      </w:r>
      <w:r w:rsidR="00183D68">
        <w:rPr>
          <w:rFonts w:eastAsia="Calibri" w:cs="Arial"/>
          <w:sz w:val="24"/>
          <w:lang w:eastAsia="en-US"/>
        </w:rPr>
        <w:t xml:space="preserve">. </w:t>
      </w:r>
      <w:r w:rsidR="00793E83">
        <w:rPr>
          <w:rFonts w:eastAsia="Calibri" w:cs="Arial"/>
          <w:sz w:val="24"/>
          <w:lang w:eastAsia="en-US"/>
        </w:rPr>
        <w:t>Die gesamte Studie wird etwa 60 Minuten dauern.</w:t>
      </w:r>
    </w:p>
    <w:p w14:paraId="3B1D5425" w14:textId="4015FF42" w:rsidR="00A45000" w:rsidRPr="006E7222" w:rsidRDefault="00A45000" w:rsidP="00C24AAB">
      <w:pPr>
        <w:spacing w:after="200" w:line="276" w:lineRule="auto"/>
        <w:jc w:val="both"/>
        <w:rPr>
          <w:rFonts w:eastAsia="Calibri" w:cs="Arial"/>
          <w:b/>
          <w:sz w:val="24"/>
          <w:lang w:eastAsia="en-US"/>
        </w:rPr>
      </w:pPr>
      <w:r w:rsidRPr="006E7222">
        <w:rPr>
          <w:rFonts w:eastAsia="Calibri" w:cs="Arial"/>
          <w:sz w:val="24"/>
          <w:lang w:eastAsia="en-US"/>
        </w:rPr>
        <w:t xml:space="preserve">Die Teilnahme an der Untersuchung ist völlig freiwillig. Das bedeutet auch, dass Sie </w:t>
      </w:r>
      <w:r w:rsidR="00183D68">
        <w:rPr>
          <w:rFonts w:eastAsia="Calibri" w:cs="Arial"/>
          <w:sz w:val="24"/>
          <w:lang w:eastAsia="en-US"/>
        </w:rPr>
        <w:t>die Untersuchung jederzeit, o</w:t>
      </w:r>
      <w:r w:rsidRPr="006E7222">
        <w:rPr>
          <w:rFonts w:eastAsia="Calibri" w:cs="Arial"/>
          <w:sz w:val="24"/>
          <w:lang w:eastAsia="en-US"/>
        </w:rPr>
        <w:t>hne einen Nachteil für Sie abbrechen können. Alle erhobenen Daten</w:t>
      </w:r>
      <w:r w:rsidR="002F79A9" w:rsidRPr="006E7222">
        <w:rPr>
          <w:rFonts w:eastAsia="Calibri" w:cs="Arial"/>
          <w:sz w:val="24"/>
          <w:lang w:eastAsia="en-US"/>
        </w:rPr>
        <w:t xml:space="preserve"> </w:t>
      </w:r>
      <w:r w:rsidR="00545C07" w:rsidRPr="006E7222">
        <w:rPr>
          <w:rFonts w:eastAsia="Calibri" w:cs="Arial"/>
          <w:b/>
          <w:sz w:val="24"/>
          <w:lang w:eastAsia="en-US"/>
        </w:rPr>
        <w:t xml:space="preserve">werden </w:t>
      </w:r>
      <w:r w:rsidRPr="006E7222">
        <w:rPr>
          <w:rFonts w:eastAsia="Calibri" w:cs="Arial"/>
          <w:b/>
          <w:sz w:val="24"/>
          <w:lang w:eastAsia="en-US"/>
        </w:rPr>
        <w:t>anonymisiert</w:t>
      </w:r>
      <w:r w:rsidRPr="006E7222">
        <w:rPr>
          <w:rFonts w:eastAsia="Calibri" w:cs="Arial"/>
          <w:sz w:val="24"/>
          <w:lang w:eastAsia="en-US"/>
        </w:rPr>
        <w:t xml:space="preserve"> </w:t>
      </w:r>
      <w:r w:rsidRPr="006E7222">
        <w:rPr>
          <w:rFonts w:eastAsia="Calibri" w:cs="Arial"/>
          <w:b/>
          <w:sz w:val="24"/>
          <w:lang w:eastAsia="en-US"/>
        </w:rPr>
        <w:t>und streng vertraulich nach geltenden Datenschutzrichtlinien behandelt.</w:t>
      </w:r>
    </w:p>
    <w:p w14:paraId="4415A731" w14:textId="33BF341F" w:rsidR="00A45000" w:rsidRPr="006E7222" w:rsidRDefault="00A45000" w:rsidP="00C24AAB">
      <w:pPr>
        <w:spacing w:after="200" w:line="276" w:lineRule="auto"/>
        <w:jc w:val="both"/>
        <w:rPr>
          <w:rFonts w:eastAsia="Calibri" w:cs="Arial"/>
          <w:sz w:val="24"/>
          <w:lang w:eastAsia="en-US"/>
        </w:rPr>
      </w:pPr>
      <w:r w:rsidRPr="006E7222">
        <w:rPr>
          <w:rFonts w:eastAsia="Calibri" w:cs="Arial"/>
          <w:sz w:val="24"/>
          <w:lang w:eastAsia="en-US"/>
        </w:rPr>
        <w:t xml:space="preserve">Wenn Sie noch Fragen haben, wenden Sie sich bitte </w:t>
      </w:r>
      <w:r w:rsidR="00183D68">
        <w:rPr>
          <w:rFonts w:eastAsia="Calibri" w:cs="Arial"/>
          <w:sz w:val="24"/>
          <w:lang w:eastAsia="en-US"/>
        </w:rPr>
        <w:t>jetzt</w:t>
      </w:r>
      <w:r w:rsidRPr="006E7222">
        <w:rPr>
          <w:rFonts w:eastAsia="Calibri" w:cs="Arial"/>
          <w:sz w:val="24"/>
          <w:lang w:eastAsia="en-US"/>
        </w:rPr>
        <w:t xml:space="preserve"> an den Untersuchungsleiter.</w:t>
      </w:r>
    </w:p>
    <w:p w14:paraId="34E7FFC8" w14:textId="750C7FF1" w:rsidR="008F3A52" w:rsidRPr="006E7222" w:rsidRDefault="00A45000" w:rsidP="00FB509B">
      <w:pPr>
        <w:spacing w:after="200" w:line="276" w:lineRule="auto"/>
        <w:jc w:val="both"/>
        <w:rPr>
          <w:rFonts w:eastAsia="Calibri" w:cs="Arial"/>
          <w:sz w:val="24"/>
          <w:lang w:eastAsia="en-US"/>
        </w:rPr>
      </w:pPr>
      <w:r w:rsidRPr="006E7222">
        <w:rPr>
          <w:rFonts w:eastAsia="Calibri" w:cs="Arial"/>
          <w:sz w:val="24"/>
          <w:lang w:eastAsia="en-US"/>
        </w:rPr>
        <w:t>Bitte erklären Sie nun mit Ihrer Unterschrift, dass Sie die Probandeninformation sorgfältig durchgelesen und verstanden haben, dass Sie sich mit dem beschriebenen Vorgehen einverstanden erklären und dass der Versuchsleiter ihre Fragen zu Ihrer Zufriedenheit beantwortet hat.</w:t>
      </w:r>
    </w:p>
    <w:sectPr w:rsidR="008F3A52" w:rsidRPr="006E7222" w:rsidSect="00224391">
      <w:footerReference w:type="default" r:id="rId8"/>
      <w:headerReference w:type="first" r:id="rId9"/>
      <w:footerReference w:type="first" r:id="rId10"/>
      <w:type w:val="continuous"/>
      <w:pgSz w:w="11906" w:h="16838" w:code="9"/>
      <w:pgMar w:top="680" w:right="849" w:bottom="567" w:left="1418"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8BDE1" w14:textId="77777777" w:rsidR="00C30947" w:rsidRDefault="00C30947">
      <w:r>
        <w:separator/>
      </w:r>
    </w:p>
  </w:endnote>
  <w:endnote w:type="continuationSeparator" w:id="0">
    <w:p w14:paraId="6790ADE3" w14:textId="77777777" w:rsidR="00C30947" w:rsidRDefault="00C3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4329"/>
      <w:docPartObj>
        <w:docPartGallery w:val="Page Numbers (Bottom of Page)"/>
        <w:docPartUnique/>
      </w:docPartObj>
    </w:sdtPr>
    <w:sdtEndPr/>
    <w:sdtContent>
      <w:p w14:paraId="18A1AFCA" w14:textId="77777777" w:rsidR="00B0250D" w:rsidRDefault="00DD5D27">
        <w:pPr>
          <w:pStyle w:val="Fuzeile"/>
          <w:jc w:val="center"/>
        </w:pPr>
        <w:r>
          <w:fldChar w:fldCharType="begin"/>
        </w:r>
        <w:r>
          <w:instrText xml:space="preserve"> PAGE   \* MERGEFORMAT </w:instrText>
        </w:r>
        <w:r>
          <w:fldChar w:fldCharType="separate"/>
        </w:r>
        <w:r w:rsidR="001A2299">
          <w:rPr>
            <w:noProof/>
          </w:rPr>
          <w:t>2</w:t>
        </w:r>
        <w:r>
          <w:rPr>
            <w:noProof/>
          </w:rPr>
          <w:fldChar w:fldCharType="end"/>
        </w:r>
      </w:p>
    </w:sdtContent>
  </w:sdt>
  <w:p w14:paraId="0DE1A975" w14:textId="77777777" w:rsidR="00B0250D" w:rsidRDefault="00B025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214689"/>
      <w:docPartObj>
        <w:docPartGallery w:val="Page Numbers (Bottom of Page)"/>
        <w:docPartUnique/>
      </w:docPartObj>
    </w:sdtPr>
    <w:sdtEndPr/>
    <w:sdtContent>
      <w:p w14:paraId="39615DD8" w14:textId="01A39461" w:rsidR="00BD37DF" w:rsidRDefault="00BD37DF">
        <w:pPr>
          <w:pStyle w:val="Fuzeile"/>
          <w:jc w:val="center"/>
        </w:pPr>
        <w:r>
          <w:fldChar w:fldCharType="begin"/>
        </w:r>
        <w:r>
          <w:instrText>PAGE   \* MERGEFORMAT</w:instrText>
        </w:r>
        <w:r>
          <w:fldChar w:fldCharType="separate"/>
        </w:r>
        <w:r w:rsidR="00164945">
          <w:rPr>
            <w:noProof/>
          </w:rPr>
          <w:t>1</w:t>
        </w:r>
        <w:r>
          <w:fldChar w:fldCharType="end"/>
        </w:r>
      </w:p>
    </w:sdtContent>
  </w:sdt>
  <w:p w14:paraId="66669962" w14:textId="77777777" w:rsidR="00BD37DF" w:rsidRDefault="00BD37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F1BC2" w14:textId="77777777" w:rsidR="00C30947" w:rsidRDefault="00C30947">
      <w:r>
        <w:separator/>
      </w:r>
    </w:p>
  </w:footnote>
  <w:footnote w:type="continuationSeparator" w:id="0">
    <w:p w14:paraId="3ABB2A74" w14:textId="77777777" w:rsidR="00C30947" w:rsidRDefault="00C30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B6C" w14:textId="77777777" w:rsidR="00306DA9" w:rsidRDefault="00C24AAB">
    <w:pPr>
      <w:pStyle w:val="Kopfzeile"/>
    </w:pPr>
    <w:r>
      <w:rPr>
        <w:noProof/>
      </w:rPr>
      <mc:AlternateContent>
        <mc:Choice Requires="wps">
          <w:drawing>
            <wp:anchor distT="0" distB="0" distL="114300" distR="114300" simplePos="0" relativeHeight="251658240" behindDoc="0" locked="0" layoutInCell="1" allowOverlap="1" wp14:anchorId="7B313BDE" wp14:editId="2AD2AD8F">
              <wp:simplePos x="0" y="0"/>
              <wp:positionH relativeFrom="column">
                <wp:posOffset>-914400</wp:posOffset>
              </wp:positionH>
              <wp:positionV relativeFrom="page">
                <wp:posOffset>1800225</wp:posOffset>
              </wp:positionV>
              <wp:extent cx="635" cy="1143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27DE" w14:textId="77777777" w:rsidR="00E66A85" w:rsidRPr="00E66A85" w:rsidRDefault="00E66A85" w:rsidP="00B13D59">
                          <w:pPr>
                            <w:pStyle w:val="Kopfzeile"/>
                            <w:rPr>
                              <w:noProof/>
                              <w:vanish/>
                              <w:sz w:val="16"/>
                              <w:szCs w:val="16"/>
                            </w:rPr>
                          </w:pPr>
                          <w:r w:rsidRPr="00E66A85">
                            <w:rPr>
                              <w:noProof/>
                              <w:vanish/>
                              <w:sz w:val="16"/>
                              <w:szCs w:val="16"/>
                            </w:rPr>
                            <w:t>Fenster</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13BDE" id="_x0000_t202" coordsize="21600,21600" o:spt="202" path="m,l,21600r21600,l21600,xe">
              <v:stroke joinstyle="miter"/>
              <v:path gradientshapeok="t" o:connecttype="rect"/>
            </v:shapetype>
            <v:shape id="Text Box 2" o:spid="_x0000_s1026" type="#_x0000_t202" style="position:absolute;margin-left:-1in;margin-top:141.75pt;width:.05pt;height: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" filled="f" stroked="f">
              <v:textbox inset="0,0,0,0">
                <w:txbxContent>
                  <w:p w14:paraId="16B727DE" w14:textId="77777777" w:rsidR="00E66A85" w:rsidRPr="00E66A85" w:rsidRDefault="00E66A85" w:rsidP="00B13D59">
                    <w:pPr>
                      <w:pStyle w:val="Kopfzeile"/>
                      <w:rPr>
                        <w:noProof/>
                        <w:vanish/>
                        <w:sz w:val="16"/>
                        <w:szCs w:val="16"/>
                      </w:rPr>
                    </w:pPr>
                    <w:r w:rsidRPr="00E66A85">
                      <w:rPr>
                        <w:noProof/>
                        <w:vanish/>
                        <w:sz w:val="16"/>
                        <w:szCs w:val="16"/>
                      </w:rPr>
                      <w:t>Fenster</w:t>
                    </w:r>
                  </w:p>
                </w:txbxContent>
              </v:textbox>
              <w10:wrap type="square" anchory="page"/>
            </v:shape>
          </w:pict>
        </mc:Fallback>
      </mc:AlternateContent>
    </w:r>
    <w:r w:rsidR="000B062C">
      <w:rPr>
        <w:noProof/>
      </w:rPr>
      <w:drawing>
        <wp:anchor distT="0" distB="0" distL="114300" distR="114300" simplePos="0" relativeHeight="251657216" behindDoc="1" locked="1" layoutInCell="1" allowOverlap="0" wp14:anchorId="6F590ECE" wp14:editId="4699D618">
          <wp:simplePos x="0" y="0"/>
          <wp:positionH relativeFrom="column">
            <wp:align>left</wp:align>
          </wp:positionH>
          <wp:positionV relativeFrom="page">
            <wp:posOffset>431800</wp:posOffset>
          </wp:positionV>
          <wp:extent cx="6285865" cy="899795"/>
          <wp:effectExtent l="19050" t="0" r="635" b="0"/>
          <wp:wrapNone/>
          <wp:docPr id="2" name="Bild 1" descr="unilogo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unilogo4c"/>
                  <pic:cNvPicPr>
                    <a:picLocks noChangeAspect="1" noChangeArrowheads="1"/>
                  </pic:cNvPicPr>
                </pic:nvPicPr>
                <pic:blipFill>
                  <a:blip r:embed="rId1"/>
                  <a:srcRect r="45055"/>
                  <a:stretch>
                    <a:fillRect/>
                  </a:stretch>
                </pic:blipFill>
                <pic:spPr bwMode="auto">
                  <a:xfrm>
                    <a:off x="0" y="0"/>
                    <a:ext cx="6285865" cy="8997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C3E59"/>
    <w:multiLevelType w:val="hybridMultilevel"/>
    <w:tmpl w:val="521A0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145A"/>
    <w:rsid w:val="00015EC4"/>
    <w:rsid w:val="00021FDC"/>
    <w:rsid w:val="00047968"/>
    <w:rsid w:val="000519C7"/>
    <w:rsid w:val="00071D66"/>
    <w:rsid w:val="00072338"/>
    <w:rsid w:val="000A56C5"/>
    <w:rsid w:val="000B062C"/>
    <w:rsid w:val="000B26D3"/>
    <w:rsid w:val="000B4852"/>
    <w:rsid w:val="000B7851"/>
    <w:rsid w:val="000C45DC"/>
    <w:rsid w:val="000C6B55"/>
    <w:rsid w:val="001044AE"/>
    <w:rsid w:val="00110139"/>
    <w:rsid w:val="001110F4"/>
    <w:rsid w:val="0012683C"/>
    <w:rsid w:val="00127CDC"/>
    <w:rsid w:val="001469B7"/>
    <w:rsid w:val="00153DA6"/>
    <w:rsid w:val="00164945"/>
    <w:rsid w:val="00166D76"/>
    <w:rsid w:val="0016738E"/>
    <w:rsid w:val="00183D68"/>
    <w:rsid w:val="00186F3B"/>
    <w:rsid w:val="00187ABE"/>
    <w:rsid w:val="001924A3"/>
    <w:rsid w:val="00192D02"/>
    <w:rsid w:val="0019749C"/>
    <w:rsid w:val="001A2299"/>
    <w:rsid w:val="001A79FF"/>
    <w:rsid w:val="001B4B5C"/>
    <w:rsid w:val="001C15A0"/>
    <w:rsid w:val="001F18BF"/>
    <w:rsid w:val="001F6321"/>
    <w:rsid w:val="00224391"/>
    <w:rsid w:val="0022450E"/>
    <w:rsid w:val="002719A4"/>
    <w:rsid w:val="002A07A3"/>
    <w:rsid w:val="002B1A92"/>
    <w:rsid w:val="002B2CCD"/>
    <w:rsid w:val="002D538B"/>
    <w:rsid w:val="002F00C2"/>
    <w:rsid w:val="002F79A9"/>
    <w:rsid w:val="00306DA9"/>
    <w:rsid w:val="0034087F"/>
    <w:rsid w:val="00343A65"/>
    <w:rsid w:val="00344FC0"/>
    <w:rsid w:val="0037077E"/>
    <w:rsid w:val="0039744F"/>
    <w:rsid w:val="003A48A1"/>
    <w:rsid w:val="003A6C33"/>
    <w:rsid w:val="004006D8"/>
    <w:rsid w:val="0041066F"/>
    <w:rsid w:val="004209DA"/>
    <w:rsid w:val="00440A48"/>
    <w:rsid w:val="004638BC"/>
    <w:rsid w:val="004B5C21"/>
    <w:rsid w:val="004C0BBA"/>
    <w:rsid w:val="004C7D1F"/>
    <w:rsid w:val="004D2163"/>
    <w:rsid w:val="004F0742"/>
    <w:rsid w:val="004F2EBD"/>
    <w:rsid w:val="00505C30"/>
    <w:rsid w:val="005104F3"/>
    <w:rsid w:val="00537CFC"/>
    <w:rsid w:val="00545C07"/>
    <w:rsid w:val="005524DA"/>
    <w:rsid w:val="0057233F"/>
    <w:rsid w:val="00583708"/>
    <w:rsid w:val="00584B3E"/>
    <w:rsid w:val="00586DA0"/>
    <w:rsid w:val="00596D4B"/>
    <w:rsid w:val="005A4505"/>
    <w:rsid w:val="005C494C"/>
    <w:rsid w:val="005C688E"/>
    <w:rsid w:val="005F27FE"/>
    <w:rsid w:val="005F754C"/>
    <w:rsid w:val="00612E74"/>
    <w:rsid w:val="00613D92"/>
    <w:rsid w:val="006162AB"/>
    <w:rsid w:val="0063603E"/>
    <w:rsid w:val="00647BF9"/>
    <w:rsid w:val="00662826"/>
    <w:rsid w:val="00676061"/>
    <w:rsid w:val="006D03F1"/>
    <w:rsid w:val="006D39F1"/>
    <w:rsid w:val="006D5692"/>
    <w:rsid w:val="006D6DE1"/>
    <w:rsid w:val="006D7C73"/>
    <w:rsid w:val="006E06D7"/>
    <w:rsid w:val="006E4756"/>
    <w:rsid w:val="006E7222"/>
    <w:rsid w:val="0070277E"/>
    <w:rsid w:val="007053B5"/>
    <w:rsid w:val="00705418"/>
    <w:rsid w:val="00725865"/>
    <w:rsid w:val="00740E82"/>
    <w:rsid w:val="00776AF7"/>
    <w:rsid w:val="00785ECD"/>
    <w:rsid w:val="0079208B"/>
    <w:rsid w:val="00793E83"/>
    <w:rsid w:val="007A3DDA"/>
    <w:rsid w:val="007C20CF"/>
    <w:rsid w:val="007C43E6"/>
    <w:rsid w:val="007C57D3"/>
    <w:rsid w:val="007D329F"/>
    <w:rsid w:val="007E2DDD"/>
    <w:rsid w:val="0080662E"/>
    <w:rsid w:val="00816F2A"/>
    <w:rsid w:val="00850730"/>
    <w:rsid w:val="008635D6"/>
    <w:rsid w:val="008914A9"/>
    <w:rsid w:val="0089512D"/>
    <w:rsid w:val="008C47F1"/>
    <w:rsid w:val="008C7390"/>
    <w:rsid w:val="008F3A52"/>
    <w:rsid w:val="008F739E"/>
    <w:rsid w:val="00901277"/>
    <w:rsid w:val="009044F4"/>
    <w:rsid w:val="00920E0C"/>
    <w:rsid w:val="009248A7"/>
    <w:rsid w:val="009264CF"/>
    <w:rsid w:val="0094253A"/>
    <w:rsid w:val="00956227"/>
    <w:rsid w:val="00976994"/>
    <w:rsid w:val="009823C5"/>
    <w:rsid w:val="00990DF3"/>
    <w:rsid w:val="009A04CC"/>
    <w:rsid w:val="009A3C1D"/>
    <w:rsid w:val="009A60CA"/>
    <w:rsid w:val="009B0E62"/>
    <w:rsid w:val="009C16DE"/>
    <w:rsid w:val="009C3C46"/>
    <w:rsid w:val="009E402B"/>
    <w:rsid w:val="009F33B9"/>
    <w:rsid w:val="00A17A7C"/>
    <w:rsid w:val="00A249B9"/>
    <w:rsid w:val="00A45000"/>
    <w:rsid w:val="00A52D57"/>
    <w:rsid w:val="00A612D6"/>
    <w:rsid w:val="00A73D50"/>
    <w:rsid w:val="00A822F8"/>
    <w:rsid w:val="00AA1BD6"/>
    <w:rsid w:val="00AF0748"/>
    <w:rsid w:val="00AF551D"/>
    <w:rsid w:val="00B0250D"/>
    <w:rsid w:val="00B13D59"/>
    <w:rsid w:val="00B267E0"/>
    <w:rsid w:val="00B510AC"/>
    <w:rsid w:val="00B63411"/>
    <w:rsid w:val="00B63ABE"/>
    <w:rsid w:val="00B66E20"/>
    <w:rsid w:val="00BA180E"/>
    <w:rsid w:val="00BB0188"/>
    <w:rsid w:val="00BB42BE"/>
    <w:rsid w:val="00BD37DF"/>
    <w:rsid w:val="00BD5D89"/>
    <w:rsid w:val="00BD7C72"/>
    <w:rsid w:val="00BE79B5"/>
    <w:rsid w:val="00BF3369"/>
    <w:rsid w:val="00C23825"/>
    <w:rsid w:val="00C24AAB"/>
    <w:rsid w:val="00C30947"/>
    <w:rsid w:val="00C62D3E"/>
    <w:rsid w:val="00C70C11"/>
    <w:rsid w:val="00C75AE3"/>
    <w:rsid w:val="00C93DB9"/>
    <w:rsid w:val="00C94F0F"/>
    <w:rsid w:val="00CA2A8F"/>
    <w:rsid w:val="00D02DAE"/>
    <w:rsid w:val="00D11384"/>
    <w:rsid w:val="00D227E5"/>
    <w:rsid w:val="00D23697"/>
    <w:rsid w:val="00D7714D"/>
    <w:rsid w:val="00D80852"/>
    <w:rsid w:val="00D92773"/>
    <w:rsid w:val="00D931D5"/>
    <w:rsid w:val="00DB6E2A"/>
    <w:rsid w:val="00DD0340"/>
    <w:rsid w:val="00DD5D27"/>
    <w:rsid w:val="00DE43D2"/>
    <w:rsid w:val="00E1355E"/>
    <w:rsid w:val="00E36E70"/>
    <w:rsid w:val="00E4473D"/>
    <w:rsid w:val="00E5750D"/>
    <w:rsid w:val="00E660CD"/>
    <w:rsid w:val="00E66A85"/>
    <w:rsid w:val="00E81C1B"/>
    <w:rsid w:val="00E9264C"/>
    <w:rsid w:val="00EA3069"/>
    <w:rsid w:val="00EA7FA7"/>
    <w:rsid w:val="00EC2BCB"/>
    <w:rsid w:val="00EC309C"/>
    <w:rsid w:val="00F44CC8"/>
    <w:rsid w:val="00F77FCF"/>
    <w:rsid w:val="00F925F1"/>
    <w:rsid w:val="00FA06BB"/>
    <w:rsid w:val="00FB509B"/>
    <w:rsid w:val="00FF2A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EAE5A5"/>
  <w15:docId w15:val="{CBD3318C-1143-4EFB-B467-793E4441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6A85"/>
    <w:rPr>
      <w:rFonts w:ascii="Arial" w:hAnsi="Arial"/>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306DA9"/>
    <w:pPr>
      <w:tabs>
        <w:tab w:val="center" w:pos="4536"/>
        <w:tab w:val="right" w:pos="9072"/>
      </w:tabs>
    </w:pPr>
  </w:style>
  <w:style w:type="paragraph" w:styleId="Fuzeile">
    <w:name w:val="footer"/>
    <w:basedOn w:val="Standard"/>
    <w:link w:val="FuzeileZchn"/>
    <w:uiPriority w:val="99"/>
    <w:rsid w:val="00306DA9"/>
    <w:pPr>
      <w:tabs>
        <w:tab w:val="center" w:pos="4536"/>
        <w:tab w:val="right" w:pos="9072"/>
      </w:tabs>
    </w:pPr>
  </w:style>
  <w:style w:type="character" w:styleId="Kommentarzeichen">
    <w:name w:val="annotation reference"/>
    <w:basedOn w:val="Absatz-Standardschriftart"/>
    <w:uiPriority w:val="99"/>
    <w:unhideWhenUsed/>
    <w:rsid w:val="0012683C"/>
    <w:rPr>
      <w:sz w:val="16"/>
      <w:szCs w:val="16"/>
    </w:rPr>
  </w:style>
  <w:style w:type="paragraph" w:styleId="Kommentartext">
    <w:name w:val="annotation text"/>
    <w:basedOn w:val="Standard"/>
    <w:link w:val="KommentartextZchn"/>
    <w:uiPriority w:val="99"/>
    <w:unhideWhenUsed/>
    <w:rsid w:val="0012683C"/>
    <w:pPr>
      <w:spacing w:after="200"/>
    </w:pPr>
    <w:rPr>
      <w:rFonts w:ascii="Calibri" w:eastAsia="Calibri" w:hAnsi="Calibri"/>
      <w:szCs w:val="20"/>
      <w:lang w:eastAsia="en-US"/>
    </w:rPr>
  </w:style>
  <w:style w:type="character" w:customStyle="1" w:styleId="KommentartextZchn">
    <w:name w:val="Kommentartext Zchn"/>
    <w:basedOn w:val="Absatz-Standardschriftart"/>
    <w:link w:val="Kommentartext"/>
    <w:uiPriority w:val="99"/>
    <w:rsid w:val="0012683C"/>
    <w:rPr>
      <w:rFonts w:ascii="Calibri" w:eastAsia="Calibri" w:hAnsi="Calibri" w:cs="Times New Roman"/>
      <w:lang w:eastAsia="en-US"/>
    </w:rPr>
  </w:style>
  <w:style w:type="paragraph" w:styleId="Sprechblasentext">
    <w:name w:val="Balloon Text"/>
    <w:basedOn w:val="Standard"/>
    <w:link w:val="SprechblasentextZchn"/>
    <w:rsid w:val="0012683C"/>
    <w:rPr>
      <w:rFonts w:ascii="Tahoma" w:hAnsi="Tahoma" w:cs="Tahoma"/>
      <w:sz w:val="16"/>
      <w:szCs w:val="16"/>
    </w:rPr>
  </w:style>
  <w:style w:type="character" w:customStyle="1" w:styleId="SprechblasentextZchn">
    <w:name w:val="Sprechblasentext Zchn"/>
    <w:basedOn w:val="Absatz-Standardschriftart"/>
    <w:link w:val="Sprechblasentext"/>
    <w:rsid w:val="0012683C"/>
    <w:rPr>
      <w:rFonts w:ascii="Tahoma" w:hAnsi="Tahoma" w:cs="Tahoma"/>
      <w:sz w:val="16"/>
      <w:szCs w:val="16"/>
    </w:rPr>
  </w:style>
  <w:style w:type="paragraph" w:styleId="Kommentarthema">
    <w:name w:val="annotation subject"/>
    <w:basedOn w:val="Kommentartext"/>
    <w:next w:val="Kommentartext"/>
    <w:link w:val="KommentarthemaZchn"/>
    <w:rsid w:val="00224391"/>
    <w:pPr>
      <w:spacing w:after="0"/>
    </w:pPr>
    <w:rPr>
      <w:rFonts w:ascii="Arial" w:eastAsia="Times New Roman" w:hAnsi="Arial"/>
      <w:b/>
      <w:bCs/>
      <w:lang w:eastAsia="de-DE"/>
    </w:rPr>
  </w:style>
  <w:style w:type="character" w:customStyle="1" w:styleId="KommentarthemaZchn">
    <w:name w:val="Kommentarthema Zchn"/>
    <w:basedOn w:val="KommentartextZchn"/>
    <w:link w:val="Kommentarthema"/>
    <w:rsid w:val="00224391"/>
    <w:rPr>
      <w:rFonts w:ascii="Arial" w:eastAsia="Calibri" w:hAnsi="Arial" w:cs="Times New Roman"/>
      <w:b/>
      <w:bCs/>
      <w:lang w:eastAsia="en-US"/>
    </w:rPr>
  </w:style>
  <w:style w:type="character" w:customStyle="1" w:styleId="FuzeileZchn">
    <w:name w:val="Fußzeile Zchn"/>
    <w:basedOn w:val="Absatz-Standardschriftart"/>
    <w:link w:val="Fuzeile"/>
    <w:uiPriority w:val="99"/>
    <w:rsid w:val="00B0250D"/>
    <w:rPr>
      <w:rFonts w:ascii="Arial" w:hAnsi="Arial"/>
      <w:szCs w:val="24"/>
    </w:rPr>
  </w:style>
  <w:style w:type="paragraph" w:styleId="Listenabsatz">
    <w:name w:val="List Paragraph"/>
    <w:basedOn w:val="Standard"/>
    <w:uiPriority w:val="34"/>
    <w:qFormat/>
    <w:rsid w:val="000B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54822">
      <w:bodyDiv w:val="1"/>
      <w:marLeft w:val="0"/>
      <w:marRight w:val="0"/>
      <w:marTop w:val="0"/>
      <w:marBottom w:val="0"/>
      <w:divBdr>
        <w:top w:val="none" w:sz="0" w:space="0" w:color="auto"/>
        <w:left w:val="none" w:sz="0" w:space="0" w:color="auto"/>
        <w:bottom w:val="none" w:sz="0" w:space="0" w:color="auto"/>
        <w:right w:val="none" w:sz="0" w:space="0" w:color="auto"/>
      </w:divBdr>
    </w:div>
    <w:div w:id="1453591574">
      <w:bodyDiv w:val="1"/>
      <w:marLeft w:val="0"/>
      <w:marRight w:val="0"/>
      <w:marTop w:val="0"/>
      <w:marBottom w:val="0"/>
      <w:divBdr>
        <w:top w:val="none" w:sz="0" w:space="0" w:color="auto"/>
        <w:left w:val="none" w:sz="0" w:space="0" w:color="auto"/>
        <w:bottom w:val="none" w:sz="0" w:space="0" w:color="auto"/>
        <w:right w:val="none" w:sz="0" w:space="0" w:color="auto"/>
      </w:divBdr>
    </w:div>
    <w:div w:id="17303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A1C1A-E201-4CDD-8C16-5A3088A4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s324073</dc:creator>
  <cp:lastModifiedBy>Jonas Großekathöfer</cp:lastModifiedBy>
  <cp:revision>2</cp:revision>
  <cp:lastPrinted>2006-11-15T08:35:00Z</cp:lastPrinted>
  <dcterms:created xsi:type="dcterms:W3CDTF">2018-05-14T10:39:00Z</dcterms:created>
  <dcterms:modified xsi:type="dcterms:W3CDTF">2018-05-14T10:39:00Z</dcterms:modified>
</cp:coreProperties>
</file>