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C34" w:rsidRPr="008839AA" w:rsidRDefault="008839AA">
      <w:pPr>
        <w:rPr>
          <w:b/>
          <w:i/>
          <w:sz w:val="36"/>
          <w:szCs w:val="36"/>
          <w:u w:val="single"/>
          <w:lang w:val="ru-RU"/>
        </w:rPr>
      </w:pPr>
      <w:r>
        <w:rPr>
          <w:i/>
          <w:sz w:val="36"/>
          <w:szCs w:val="36"/>
          <w:lang w:val="ru-RU"/>
        </w:rPr>
        <w:t>Вопросы теста С ОТВЕТАМИ.</w:t>
      </w:r>
    </w:p>
    <w:tbl>
      <w:tblPr>
        <w:tblStyle w:val="Reatabula"/>
        <w:tblW w:w="10774" w:type="dxa"/>
        <w:tblInd w:w="-1281" w:type="dxa"/>
        <w:tblLook w:val="04A0" w:firstRow="1" w:lastRow="0" w:firstColumn="1" w:lastColumn="0" w:noHBand="0" w:noVBand="1"/>
      </w:tblPr>
      <w:tblGrid>
        <w:gridCol w:w="850"/>
        <w:gridCol w:w="5466"/>
        <w:gridCol w:w="4127"/>
        <w:gridCol w:w="236"/>
        <w:gridCol w:w="95"/>
      </w:tblGrid>
      <w:tr w:rsidR="00040FE5" w:rsidRPr="00AD74F3" w:rsidTr="005A6DB1">
        <w:trPr>
          <w:trHeight w:val="2055"/>
        </w:trPr>
        <w:tc>
          <w:tcPr>
            <w:tcW w:w="850" w:type="dxa"/>
          </w:tcPr>
          <w:p w:rsidR="00040FE5" w:rsidRPr="00AD74F3" w:rsidRDefault="00040F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466" w:type="dxa"/>
          </w:tcPr>
          <w:p w:rsidR="00040FE5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Как жители Энгуре называли западный ветер?</w:t>
            </w:r>
          </w:p>
          <w:p w:rsidR="00040FE5" w:rsidRPr="00AD74F3" w:rsidRDefault="008839AA" w:rsidP="00040FE5">
            <w:pPr>
              <w:pStyle w:val="Sarakstarindkop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Путелис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  <w:p w:rsidR="00040FE5" w:rsidRPr="00AD74F3" w:rsidRDefault="008839AA" w:rsidP="00040FE5">
            <w:pPr>
              <w:pStyle w:val="Sarakstarindkop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Вежгерис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  <w:p w:rsidR="00040FE5" w:rsidRPr="00AD74F3" w:rsidRDefault="008839AA" w:rsidP="008839AA">
            <w:pPr>
              <w:pStyle w:val="Sarakstarindkop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Лубенис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</w:tc>
        <w:tc>
          <w:tcPr>
            <w:tcW w:w="4127" w:type="dxa"/>
          </w:tcPr>
          <w:p w:rsidR="00FF588E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Ответ № 2</w:t>
            </w:r>
          </w:p>
          <w:p w:rsidR="00040FE5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Вежгерис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» – западный ветер, слово заимствовано из ливского языка, означало направление ветра 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Курземском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побережье Рижского залива и вокруг мыса Колка.</w:t>
            </w:r>
          </w:p>
        </w:tc>
        <w:tc>
          <w:tcPr>
            <w:tcW w:w="331" w:type="dxa"/>
            <w:gridSpan w:val="2"/>
          </w:tcPr>
          <w:p w:rsidR="00040FE5" w:rsidRPr="00AD74F3" w:rsidRDefault="00040F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0FE5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040FE5" w:rsidRPr="00AD74F3" w:rsidRDefault="00040F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466" w:type="dxa"/>
          </w:tcPr>
          <w:p w:rsidR="00040FE5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Каковы</w:t>
            </w:r>
            <w:proofErr w:type="spellEnd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об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язанности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лоцмана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мореходстве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?</w:t>
            </w:r>
          </w:p>
          <w:p w:rsidR="00040FE5" w:rsidRPr="008839AA" w:rsidRDefault="00040FE5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Поднимает флаг на палубе судна.</w:t>
            </w:r>
          </w:p>
          <w:p w:rsidR="00040FE5" w:rsidRPr="008839AA" w:rsidRDefault="00040FE5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Опытный моряк, обычно капитан, который встречает суда, прибывшие в порт, и сопровождает их.</w:t>
            </w:r>
          </w:p>
          <w:p w:rsidR="00040FE5" w:rsidRPr="008839AA" w:rsidRDefault="00040FE5" w:rsidP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Помогает в бурю на яхте поставить паруса.</w:t>
            </w:r>
          </w:p>
        </w:tc>
        <w:tc>
          <w:tcPr>
            <w:tcW w:w="4127" w:type="dxa"/>
          </w:tcPr>
          <w:p w:rsidR="005A6DB1" w:rsidRPr="00AD74F3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 2</w:t>
            </w:r>
            <w:r w:rsidR="000E01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FA62CA" w:rsidRPr="00AD74F3" w:rsidRDefault="005A6D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Опытный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моряк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обычно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капитан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который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встречает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суда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прибывшие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в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порт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, и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сопровождает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их</w:t>
            </w:r>
            <w:proofErr w:type="spellEnd"/>
            <w:r w:rsidRPr="005A6DB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</w:p>
        </w:tc>
        <w:tc>
          <w:tcPr>
            <w:tcW w:w="236" w:type="dxa"/>
          </w:tcPr>
          <w:p w:rsidR="00040FE5" w:rsidRPr="00AD74F3" w:rsidRDefault="00040F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F98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865F98" w:rsidRPr="00AD74F3" w:rsidRDefault="00F505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466" w:type="dxa"/>
          </w:tcPr>
          <w:p w:rsidR="00865F98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Дл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какой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используется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трал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  <w:p w:rsidR="00F5052D" w:rsidRPr="00AD74F3" w:rsidRDefault="008839AA" w:rsidP="00F5052D">
            <w:pPr>
              <w:pStyle w:val="Sarakstarindkopa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Наполняют бутылки, как напитком.</w:t>
            </w:r>
          </w:p>
          <w:p w:rsidR="00F5052D" w:rsidRPr="00AD74F3" w:rsidRDefault="008839AA" w:rsidP="00F5052D">
            <w:pPr>
              <w:pStyle w:val="Sarakstarindkopa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Прикрепив трос, тянет лодку в гору.</w:t>
            </w:r>
          </w:p>
          <w:p w:rsidR="00F5052D" w:rsidRPr="00AD74F3" w:rsidRDefault="008839AA" w:rsidP="008839AA">
            <w:pPr>
              <w:pStyle w:val="Sarakstarindkopa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Это мешковидная сеть.</w:t>
            </w:r>
          </w:p>
        </w:tc>
        <w:tc>
          <w:tcPr>
            <w:tcW w:w="4127" w:type="dxa"/>
          </w:tcPr>
          <w:p w:rsidR="00865F98" w:rsidRPr="008839AA" w:rsidRDefault="008839A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№ 3</w:t>
            </w:r>
          </w:p>
          <w:p w:rsidR="00F5052D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Трал – это мешковидная сеть, которую на определенной глубине тянет за собой специальное рыболовное судно – траулер.</w:t>
            </w:r>
          </w:p>
        </w:tc>
        <w:tc>
          <w:tcPr>
            <w:tcW w:w="236" w:type="dxa"/>
          </w:tcPr>
          <w:p w:rsidR="00865F98" w:rsidRPr="00AD74F3" w:rsidRDefault="00865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681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BC6681" w:rsidRPr="00AD74F3" w:rsidRDefault="00F505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E810A2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466" w:type="dxa"/>
          </w:tcPr>
          <w:p w:rsidR="00BC6681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  <w:proofErr w:type="spellEnd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такое</w:t>
            </w:r>
            <w:proofErr w:type="spellEnd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сушеные</w:t>
            </w:r>
            <w:proofErr w:type="spellEnd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«</w:t>
            </w:r>
            <w:proofErr w:type="spellStart"/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лестиняс</w:t>
            </w:r>
            <w:proofErr w:type="spellEnd"/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»</w:t>
            </w:r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BC6681" w:rsidRPr="008839AA" w:rsidRDefault="00BC66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Особые</w:t>
            </w:r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сушеные</w:t>
            </w:r>
            <w:proofErr w:type="spellEnd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овощи</w:t>
            </w:r>
            <w:proofErr w:type="spellEnd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BC6681" w:rsidRPr="008839AA" w:rsidRDefault="00BC66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Высохшие</w:t>
            </w:r>
            <w:proofErr w:type="spellEnd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рыболовные</w:t>
            </w:r>
            <w:proofErr w:type="spellEnd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снасти</w:t>
            </w:r>
            <w:proofErr w:type="spellEnd"/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BC6681" w:rsidRPr="008839AA" w:rsidRDefault="00087BF0" w:rsidP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8839AA"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proofErr w:type="spellStart"/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яленая</w:t>
            </w:r>
            <w:proofErr w:type="spellEnd"/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соленая камбала.</w:t>
            </w:r>
          </w:p>
        </w:tc>
        <w:tc>
          <w:tcPr>
            <w:tcW w:w="4127" w:type="dxa"/>
          </w:tcPr>
          <w:p w:rsidR="008839AA" w:rsidRDefault="008839AA" w:rsidP="001241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 xml:space="preserve">№ </w:t>
            </w:r>
            <w:r w:rsidR="00FF588E" w:rsidRPr="000E018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</w:p>
          <w:p w:rsidR="00BC6681" w:rsidRPr="008839AA" w:rsidRDefault="008839AA" w:rsidP="001241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Вяленая соленая камбала – чтобы эту рыбу дольше сохранить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для употребления в пищу,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рыбаки ее солили и сушили.</w:t>
            </w:r>
          </w:p>
          <w:p w:rsidR="0012410C" w:rsidRPr="00AD74F3" w:rsidRDefault="0012410C" w:rsidP="001241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BC6681" w:rsidRPr="00AD74F3" w:rsidRDefault="00BC66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BF0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087BF0" w:rsidRPr="00AD74F3" w:rsidRDefault="00F505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E810A2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466" w:type="dxa"/>
          </w:tcPr>
          <w:p w:rsidR="00087BF0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В каком из морей живет </w:t>
            </w:r>
            <w:r w:rsidR="00B94F6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«</w:t>
            </w:r>
            <w:proofErr w:type="spellStart"/>
            <w:r w:rsidR="00B94F6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килава</w:t>
            </w:r>
            <w:proofErr w:type="spellEnd"/>
            <w:r w:rsidR="00B94F6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?</w:t>
            </w:r>
          </w:p>
          <w:p w:rsidR="00087BF0" w:rsidRPr="008839AA" w:rsidRDefault="00087B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 Каспийском море.</w:t>
            </w:r>
          </w:p>
          <w:p w:rsidR="00087BF0" w:rsidRPr="008839AA" w:rsidRDefault="00087B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 Рижском заливе.</w:t>
            </w:r>
          </w:p>
          <w:p w:rsidR="00087BF0" w:rsidRPr="008839AA" w:rsidRDefault="00087B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Это вообще не вид рыб.</w:t>
            </w:r>
          </w:p>
          <w:p w:rsidR="00087BF0" w:rsidRPr="00AD74F3" w:rsidRDefault="00087B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27" w:type="dxa"/>
          </w:tcPr>
          <w:p w:rsidR="008839AA" w:rsidRDefault="008839AA" w:rsidP="008839A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A37AD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№</w:t>
            </w:r>
            <w:r w:rsidR="0012410C" w:rsidRPr="000E018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3 </w:t>
            </w:r>
          </w:p>
          <w:p w:rsidR="008839AA" w:rsidRPr="008839AA" w:rsidRDefault="00B94F64" w:rsidP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  <w:t>«</w:t>
            </w:r>
            <w:proofErr w:type="spellStart"/>
            <w:r w:rsidRPr="00B94F6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Килава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  <w:t>»</w:t>
            </w:r>
            <w:r w:rsidR="002829DB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на латышском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это вид продукции</w:t>
            </w:r>
            <w:r w:rsidR="009C1E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C1E8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из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солен</w:t>
            </w:r>
            <w:r w:rsidR="009C1E8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ой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="009C1E8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балтийской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кильк</w:t>
            </w:r>
            <w:r w:rsidR="009C1E8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: например,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 w:rsidR="002829DB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Ķilavas vīna mērcē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(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«Килька в винном соусе»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)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или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 w:rsidR="002829DB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Rīgas ķilavas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(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«Рижская килька»</w:t>
            </w:r>
            <w:r w:rsidR="002829D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). </w:t>
            </w:r>
          </w:p>
        </w:tc>
        <w:tc>
          <w:tcPr>
            <w:tcW w:w="236" w:type="dxa"/>
          </w:tcPr>
          <w:p w:rsidR="00087BF0" w:rsidRPr="00AD74F3" w:rsidRDefault="00087B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190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CB3190" w:rsidRPr="00AD74F3" w:rsidRDefault="00F505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5466" w:type="dxa"/>
          </w:tcPr>
          <w:p w:rsidR="008839AA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Если рыбак по пути на лов встречал женщину, какая это была примета в старину?</w:t>
            </w:r>
          </w:p>
          <w:p w:rsidR="008839AA" w:rsidRPr="00AD74F3" w:rsidRDefault="008839AA" w:rsidP="00CB3190">
            <w:pPr>
              <w:pStyle w:val="Sarakstarindkopa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Встретить женщину – скоро жениться.</w:t>
            </w:r>
          </w:p>
          <w:p w:rsidR="008839AA" w:rsidRPr="00AD74F3" w:rsidRDefault="008839AA" w:rsidP="00CB3190">
            <w:pPr>
              <w:pStyle w:val="Sarakstarindkopa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Неудачный лов.</w:t>
            </w:r>
          </w:p>
          <w:p w:rsidR="008839AA" w:rsidRPr="00AD74F3" w:rsidRDefault="008839AA" w:rsidP="00CB3190">
            <w:pPr>
              <w:pStyle w:val="Sarakstarindkopa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Большая удача в карточной игре.</w:t>
            </w:r>
          </w:p>
        </w:tc>
        <w:tc>
          <w:tcPr>
            <w:tcW w:w="4127" w:type="dxa"/>
          </w:tcPr>
          <w:p w:rsidR="00CB3190" w:rsidRDefault="008839A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№ 2</w:t>
            </w:r>
          </w:p>
          <w:p w:rsidR="005A6DB1" w:rsidRPr="008839AA" w:rsidRDefault="005A6DB1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5A6DB1">
              <w:rPr>
                <w:b/>
                <w:bCs/>
                <w:color w:val="FF0000"/>
                <w:lang w:val="ru-RU"/>
              </w:rPr>
              <w:t>Неудачный лов.</w:t>
            </w:r>
            <w:bookmarkStart w:id="0" w:name="_GoBack"/>
            <w:bookmarkEnd w:id="0"/>
          </w:p>
        </w:tc>
        <w:tc>
          <w:tcPr>
            <w:tcW w:w="236" w:type="dxa"/>
          </w:tcPr>
          <w:p w:rsidR="00CB3190" w:rsidRPr="00AD74F3" w:rsidRDefault="00CB31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73F" w:rsidRPr="00AD74F3" w:rsidTr="00F5052D">
        <w:trPr>
          <w:gridAfter w:val="1"/>
          <w:wAfter w:w="95" w:type="dxa"/>
        </w:trPr>
        <w:tc>
          <w:tcPr>
            <w:tcW w:w="850" w:type="dxa"/>
          </w:tcPr>
          <w:p w:rsidR="00B9073F" w:rsidRPr="00AD74F3" w:rsidRDefault="00F505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5466" w:type="dxa"/>
          </w:tcPr>
          <w:p w:rsidR="00B9073F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Что такое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стримала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»?</w:t>
            </w:r>
          </w:p>
          <w:p w:rsidR="00E93FA2" w:rsidRPr="008839AA" w:rsidRDefault="007643B1" w:rsidP="00E93FA2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Трос для рыбной ловли.</w:t>
            </w:r>
          </w:p>
          <w:p w:rsidR="00E93FA2" w:rsidRPr="008839AA" w:rsidRDefault="007643B1" w:rsidP="00E93FA2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Салака.</w:t>
            </w:r>
          </w:p>
          <w:p w:rsidR="00E93FA2" w:rsidRPr="008839AA" w:rsidRDefault="007643B1" w:rsidP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8839AA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Корма лодки.</w:t>
            </w:r>
          </w:p>
        </w:tc>
        <w:tc>
          <w:tcPr>
            <w:tcW w:w="4127" w:type="dxa"/>
          </w:tcPr>
          <w:p w:rsidR="000E018C" w:rsidRPr="000E018C" w:rsidRDefault="008839A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№</w:t>
            </w:r>
            <w:r w:rsidR="00E810A2" w:rsidRPr="000E018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2</w:t>
            </w:r>
          </w:p>
          <w:p w:rsidR="008839AA" w:rsidRPr="008839AA" w:rsidRDefault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курземском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диалекте салака называлась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стримала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».</w:t>
            </w:r>
          </w:p>
        </w:tc>
        <w:tc>
          <w:tcPr>
            <w:tcW w:w="236" w:type="dxa"/>
          </w:tcPr>
          <w:p w:rsidR="00B9073F" w:rsidRPr="00AD74F3" w:rsidRDefault="00B907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1D3" w:rsidRPr="00AD74F3" w:rsidRDefault="00BD11D3" w:rsidP="00BD11D3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Reatabula"/>
        <w:tblW w:w="10490" w:type="dxa"/>
        <w:tblInd w:w="-1281" w:type="dxa"/>
        <w:tblLook w:val="04A0" w:firstRow="1" w:lastRow="0" w:firstColumn="1" w:lastColumn="0" w:noHBand="0" w:noVBand="1"/>
      </w:tblPr>
      <w:tblGrid>
        <w:gridCol w:w="516"/>
        <w:gridCol w:w="6475"/>
        <w:gridCol w:w="518"/>
        <w:gridCol w:w="2981"/>
      </w:tblGrid>
      <w:tr w:rsidR="00BD11D3" w:rsidRPr="00AD74F3" w:rsidTr="001E01EE">
        <w:tc>
          <w:tcPr>
            <w:tcW w:w="494" w:type="dxa"/>
          </w:tcPr>
          <w:p w:rsidR="00BD11D3" w:rsidRPr="00AD74F3" w:rsidRDefault="00EA57FD" w:rsidP="006E73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6494" w:type="dxa"/>
          </w:tcPr>
          <w:p w:rsidR="00BD11D3" w:rsidRPr="008839AA" w:rsidRDefault="008839AA" w:rsidP="00BD11D3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bookmarkStart w:id="1" w:name="_Hlk32413166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Если пересечь Атлантический океан, на которых островах у Курземе (в то время </w:t>
            </w:r>
            <w:r w:rsidR="002829DB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Курляндии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) были свои колонии?</w:t>
            </w:r>
          </w:p>
          <w:p w:rsidR="00BD11D3" w:rsidRPr="00AD74F3" w:rsidRDefault="008839AA" w:rsidP="00BD11D3">
            <w:pPr>
              <w:pStyle w:val="Sarakstarindkopa"/>
              <w:numPr>
                <w:ilvl w:val="0"/>
                <w:numId w:val="8"/>
              </w:num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2" w:name="_Hlk32413218"/>
            <w:bookmarkEnd w:id="1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На островах Тобаго.</w:t>
            </w:r>
          </w:p>
          <w:p w:rsidR="00BD11D3" w:rsidRPr="00AD74F3" w:rsidRDefault="008839AA" w:rsidP="00BD11D3">
            <w:pPr>
              <w:pStyle w:val="Sarakstarindkopa"/>
              <w:numPr>
                <w:ilvl w:val="0"/>
                <w:numId w:val="8"/>
              </w:num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lastRenderedPageBreak/>
              <w:t>На Мадагаскаре.</w:t>
            </w:r>
          </w:p>
          <w:p w:rsidR="00BD11D3" w:rsidRPr="00AD74F3" w:rsidRDefault="008839AA" w:rsidP="00BD11D3">
            <w:pPr>
              <w:pStyle w:val="Sarakstarindkopa"/>
              <w:numPr>
                <w:ilvl w:val="0"/>
                <w:numId w:val="8"/>
              </w:num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В Исландии.</w:t>
            </w:r>
          </w:p>
          <w:bookmarkEnd w:id="2"/>
          <w:p w:rsidR="00BD11D3" w:rsidRPr="00AD74F3" w:rsidRDefault="00BD11D3" w:rsidP="00BD11D3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9" w:type="dxa"/>
          </w:tcPr>
          <w:p w:rsidR="00BD11D3" w:rsidRPr="00AD74F3" w:rsidRDefault="00BD11D3" w:rsidP="006E73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3" w:type="dxa"/>
          </w:tcPr>
          <w:p w:rsidR="00DE2AED" w:rsidRPr="008839AA" w:rsidRDefault="008839AA" w:rsidP="00DE2AED">
            <w:pPr>
              <w:pStyle w:val="Paraststmeklis"/>
              <w:shd w:val="clear" w:color="auto" w:fill="FFFFFF"/>
              <w:spacing w:before="120" w:after="120"/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 xml:space="preserve">№ </w:t>
            </w:r>
            <w:r>
              <w:rPr>
                <w:b/>
                <w:color w:val="FF0000"/>
              </w:rPr>
              <w:t>1</w:t>
            </w:r>
          </w:p>
          <w:p w:rsidR="008839AA" w:rsidRDefault="008839AA" w:rsidP="000E018C">
            <w:pPr>
              <w:pStyle w:val="Paraststmeklis"/>
              <w:shd w:val="clear" w:color="auto" w:fill="FFFFFF"/>
              <w:spacing w:before="120" w:after="120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В 1651 году герцог Курляндский решил приобрести первое </w:t>
            </w:r>
            <w:r>
              <w:rPr>
                <w:b/>
                <w:lang w:val="ru-RU"/>
              </w:rPr>
              <w:lastRenderedPageBreak/>
              <w:t>владение</w:t>
            </w:r>
            <w:r w:rsidR="00E24EB3">
              <w:rPr>
                <w:b/>
                <w:lang w:val="ru-RU"/>
              </w:rPr>
              <w:t>. В</w:t>
            </w:r>
            <w:r>
              <w:rPr>
                <w:b/>
                <w:lang w:val="ru-RU"/>
              </w:rPr>
              <w:t xml:space="preserve"> 1651-1654 годах в Гамбию прибыло не менее 12 судов герцога Курляндского. В Гамбию из портов Курляндии ввозили железо, ткани, водку, поваренную соль, металлоизделия, стекло и стеклянную посуду, а также янтарь. Все это производилось не только в Курляндии и </w:t>
            </w:r>
            <w:proofErr w:type="spellStart"/>
            <w:r>
              <w:rPr>
                <w:b/>
                <w:lang w:val="ru-RU"/>
              </w:rPr>
              <w:t>Семигалии</w:t>
            </w:r>
            <w:proofErr w:type="spellEnd"/>
            <w:r>
              <w:rPr>
                <w:b/>
                <w:lang w:val="ru-RU"/>
              </w:rPr>
              <w:t xml:space="preserve"> – нынешних Курземе и Земгале, но и на мануфактурах в Польше и Литве. Из Гамбии вывозили западноафриканские товары – золото, слоновую кость, воск, кожи, перец, пальмовое масло, а также рабов, захваченных в войнах между местными племенами.</w:t>
            </w:r>
          </w:p>
          <w:p w:rsidR="000E018C" w:rsidRPr="008839AA" w:rsidRDefault="008839AA" w:rsidP="008839AA">
            <w:pPr>
              <w:pStyle w:val="Paraststmeklis"/>
              <w:shd w:val="clear" w:color="auto" w:fill="FFFFFF"/>
              <w:spacing w:before="120" w:after="120"/>
              <w:rPr>
                <w:rFonts w:eastAsia="Times New Roman"/>
                <w:b/>
                <w:lang w:val="ru-RU" w:eastAsia="lv-LV"/>
              </w:rPr>
            </w:pPr>
            <w:r>
              <w:rPr>
                <w:rFonts w:eastAsia="Times New Roman"/>
                <w:b/>
                <w:lang w:val="ru-RU" w:eastAsia="lv-LV"/>
              </w:rPr>
              <w:t>В Энгуре находилась одна из герцогских мануфактур, а из старого порта Энгуре суда отправлялись в различные порты мира с изготовленными здесь товарами.</w:t>
            </w:r>
          </w:p>
        </w:tc>
      </w:tr>
      <w:tr w:rsidR="00BD11D3" w:rsidRPr="00AD74F3" w:rsidTr="001E01EE">
        <w:tc>
          <w:tcPr>
            <w:tcW w:w="494" w:type="dxa"/>
          </w:tcPr>
          <w:p w:rsidR="00BD11D3" w:rsidRPr="00AD74F3" w:rsidRDefault="00F5052D" w:rsidP="006E73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  <w:r w:rsidR="00EA57FD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494" w:type="dxa"/>
          </w:tcPr>
          <w:p w:rsidR="00BD11D3" w:rsidRPr="008839AA" w:rsidRDefault="008839AA" w:rsidP="00BD11D3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ем были первые жители северных побережий Курземе?</w:t>
            </w:r>
          </w:p>
          <w:p w:rsidR="00225D27" w:rsidRPr="008839AA" w:rsidRDefault="00BD11D3" w:rsidP="00225D27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1.</w:t>
            </w:r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 Древние пруссы.</w:t>
            </w:r>
          </w:p>
          <w:p w:rsidR="00225D27" w:rsidRPr="008839AA" w:rsidRDefault="00225D27" w:rsidP="00225D27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2.</w:t>
            </w:r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 Восточные </w:t>
            </w:r>
            <w:proofErr w:type="spellStart"/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балты</w:t>
            </w:r>
            <w:proofErr w:type="spellEnd"/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  <w:p w:rsidR="00225D27" w:rsidRPr="008839AA" w:rsidRDefault="00225D27" w:rsidP="00225D27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 w:rsidRPr="00AD74F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3.</w:t>
            </w:r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Ливы</w:t>
            </w:r>
            <w:proofErr w:type="spellEnd"/>
            <w:r w:rsidR="008839AA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.</w:t>
            </w:r>
          </w:p>
          <w:p w:rsidR="00BD11D3" w:rsidRPr="00AD74F3" w:rsidRDefault="00BD11D3" w:rsidP="00BD11D3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9" w:type="dxa"/>
          </w:tcPr>
          <w:p w:rsidR="00BD11D3" w:rsidRPr="00AD74F3" w:rsidRDefault="00BD11D3" w:rsidP="006E73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3" w:type="dxa"/>
          </w:tcPr>
          <w:p w:rsidR="00BD11D3" w:rsidRPr="00AD74F3" w:rsidRDefault="008839AA" w:rsidP="006E73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39AA">
              <w:rPr>
                <w:rFonts w:ascii="Times New Roman" w:hAnsi="Times New Roman" w:cs="Times New Roman"/>
                <w:b/>
                <w:sz w:val="24"/>
                <w:szCs w:val="24"/>
              </w:rPr>
              <w:t>№3</w:t>
            </w:r>
            <w:r w:rsidR="00EA57FD"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E4324" w:rsidRPr="00AD74F3" w:rsidRDefault="008839AA" w:rsidP="00883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Предшественники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ливов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и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латышей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племена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прибалтийских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финнов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и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балтов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прибыли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на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территорию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современной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Латвии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уже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в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позднем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бронзовом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веке</w:t>
            </w:r>
            <w:proofErr w:type="spellEnd"/>
            <w:r w:rsidRPr="008839AA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Именно здесь до </w:t>
            </w:r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 xml:space="preserve">XII </w:t>
            </w:r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века сформировался ливский народ, который позднее, слившись с древними латвийскими племенами </w:t>
            </w:r>
            <w:proofErr w:type="spellStart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балтов</w:t>
            </w:r>
            <w:proofErr w:type="spellEnd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латгалами</w:t>
            </w:r>
            <w:proofErr w:type="spellEnd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куршами</w:t>
            </w:r>
            <w:proofErr w:type="spellEnd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lastRenderedPageBreak/>
              <w:t>земгалами</w:t>
            </w:r>
            <w:proofErr w:type="spellEnd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 и селами, – заложил основу латышской </w:t>
            </w:r>
            <w:proofErr w:type="gramStart"/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нации.</w:t>
            </w:r>
            <w:r w:rsidR="008E4324" w:rsidRPr="00AD74F3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  <w:proofErr w:type="gramEnd"/>
            <w:r w:rsidR="008E4324" w:rsidRPr="00AD74F3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8A3C50" w:rsidRPr="00AD74F3" w:rsidTr="001E01EE">
        <w:tc>
          <w:tcPr>
            <w:tcW w:w="494" w:type="dxa"/>
          </w:tcPr>
          <w:p w:rsidR="008A3C50" w:rsidRPr="00AD74F3" w:rsidRDefault="00F5052D" w:rsidP="006E73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4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10.</w:t>
            </w:r>
          </w:p>
        </w:tc>
        <w:tc>
          <w:tcPr>
            <w:tcW w:w="6494" w:type="dxa"/>
          </w:tcPr>
          <w:p w:rsidR="008A3C50" w:rsidRPr="008839AA" w:rsidRDefault="008839AA" w:rsidP="008A3C50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Что такое маяк?</w:t>
            </w:r>
          </w:p>
          <w:p w:rsidR="008A3C50" w:rsidRPr="00AD74F3" w:rsidRDefault="008839AA" w:rsidP="008A3C50">
            <w:pPr>
              <w:pStyle w:val="Sarakstarindkopa"/>
              <w:numPr>
                <w:ilvl w:val="0"/>
                <w:numId w:val="11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Специальная рукоятка для вытягивания рыболовной сети.</w:t>
            </w:r>
          </w:p>
          <w:p w:rsidR="008A3C50" w:rsidRPr="00AD74F3" w:rsidRDefault="008839AA" w:rsidP="008A3C50">
            <w:pPr>
              <w:pStyle w:val="Sarakstarindkopa"/>
              <w:numPr>
                <w:ilvl w:val="0"/>
                <w:numId w:val="11"/>
              </w:num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Башня, которая испускает световой луч, чтобы </w:t>
            </w:r>
            <w:r w:rsidR="00B914F2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показать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 xml:space="preserve"> путь судам.</w:t>
            </w:r>
          </w:p>
          <w:p w:rsidR="008A3C50" w:rsidRPr="00AD74F3" w:rsidRDefault="008839AA" w:rsidP="008A3C50">
            <w:pPr>
              <w:pStyle w:val="Sarakstarindkopa"/>
              <w:numPr>
                <w:ilvl w:val="0"/>
                <w:numId w:val="11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Сосуд</w:t>
            </w:r>
            <w:proofErr w:type="spellEnd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для</w:t>
            </w:r>
            <w:proofErr w:type="spellEnd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хранения</w:t>
            </w:r>
            <w:proofErr w:type="spellEnd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рыбной</w:t>
            </w:r>
            <w:proofErr w:type="spellEnd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муки</w:t>
            </w:r>
            <w:proofErr w:type="spellEnd"/>
            <w:r w:rsidRPr="008839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19" w:type="dxa"/>
          </w:tcPr>
          <w:p w:rsidR="008A3C50" w:rsidRPr="00AD74F3" w:rsidRDefault="008A3C50" w:rsidP="006E73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3" w:type="dxa"/>
          </w:tcPr>
          <w:p w:rsidR="008A3C50" w:rsidRPr="008839AA" w:rsidRDefault="008839AA" w:rsidP="006E732D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 2</w:t>
            </w:r>
          </w:p>
          <w:p w:rsidR="008839AA" w:rsidRPr="008839AA" w:rsidRDefault="008839AA" w:rsidP="008839AA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Маяк – строение в виде башни со световой и иного рода сигнализацией, служащей ориентиром для навигации. Обычно размещается на выступающих в море частях берега, у входа в порты, заливы, устья рек, на скалах, рифах, отмелях.</w:t>
            </w:r>
          </w:p>
        </w:tc>
      </w:tr>
    </w:tbl>
    <w:p w:rsidR="00040FE5" w:rsidRPr="00AD74F3" w:rsidRDefault="00040FE5" w:rsidP="00EA57FD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040FE5" w:rsidRPr="00AD74F3" w:rsidSect="002A6DD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C2435"/>
    <w:multiLevelType w:val="hybridMultilevel"/>
    <w:tmpl w:val="FCBE9590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C0F4E"/>
    <w:multiLevelType w:val="hybridMultilevel"/>
    <w:tmpl w:val="31143C80"/>
    <w:lvl w:ilvl="0" w:tplc="154C42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A152B"/>
    <w:multiLevelType w:val="hybridMultilevel"/>
    <w:tmpl w:val="73E453F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0713A"/>
    <w:multiLevelType w:val="hybridMultilevel"/>
    <w:tmpl w:val="E1A292D0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C22D8"/>
    <w:multiLevelType w:val="hybridMultilevel"/>
    <w:tmpl w:val="192E5428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5449C"/>
    <w:multiLevelType w:val="hybridMultilevel"/>
    <w:tmpl w:val="3A02E3EA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F3795"/>
    <w:multiLevelType w:val="hybridMultilevel"/>
    <w:tmpl w:val="192E5428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534BD"/>
    <w:multiLevelType w:val="hybridMultilevel"/>
    <w:tmpl w:val="A51E1BB4"/>
    <w:lvl w:ilvl="0" w:tplc="7E502B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616F5"/>
    <w:multiLevelType w:val="hybridMultilevel"/>
    <w:tmpl w:val="23E8FBD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A3602"/>
    <w:multiLevelType w:val="hybridMultilevel"/>
    <w:tmpl w:val="6A1C200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B5EF3"/>
    <w:multiLevelType w:val="hybridMultilevel"/>
    <w:tmpl w:val="64F6B87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469B0"/>
    <w:multiLevelType w:val="hybridMultilevel"/>
    <w:tmpl w:val="5ADACF72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78"/>
    <w:rsid w:val="00026777"/>
    <w:rsid w:val="00040FE5"/>
    <w:rsid w:val="00087BF0"/>
    <w:rsid w:val="000C5CD8"/>
    <w:rsid w:val="000E018C"/>
    <w:rsid w:val="001026C2"/>
    <w:rsid w:val="0012410C"/>
    <w:rsid w:val="0015457B"/>
    <w:rsid w:val="001C1E21"/>
    <w:rsid w:val="001E01EE"/>
    <w:rsid w:val="00225D27"/>
    <w:rsid w:val="002829DB"/>
    <w:rsid w:val="002A6DDD"/>
    <w:rsid w:val="002D6CB6"/>
    <w:rsid w:val="00426C34"/>
    <w:rsid w:val="00545BF8"/>
    <w:rsid w:val="0057462D"/>
    <w:rsid w:val="005A6DB1"/>
    <w:rsid w:val="00712FCF"/>
    <w:rsid w:val="007643B1"/>
    <w:rsid w:val="0076487E"/>
    <w:rsid w:val="007F413F"/>
    <w:rsid w:val="00805524"/>
    <w:rsid w:val="00865F98"/>
    <w:rsid w:val="0088015E"/>
    <w:rsid w:val="008839AA"/>
    <w:rsid w:val="008A3C50"/>
    <w:rsid w:val="008E4324"/>
    <w:rsid w:val="00970741"/>
    <w:rsid w:val="009A04A5"/>
    <w:rsid w:val="009A4B6E"/>
    <w:rsid w:val="009C1E8F"/>
    <w:rsid w:val="009C54E4"/>
    <w:rsid w:val="00A37AD5"/>
    <w:rsid w:val="00AD74F3"/>
    <w:rsid w:val="00AF6AFB"/>
    <w:rsid w:val="00B16ECA"/>
    <w:rsid w:val="00B5406E"/>
    <w:rsid w:val="00B9073F"/>
    <w:rsid w:val="00B914F2"/>
    <w:rsid w:val="00B94F64"/>
    <w:rsid w:val="00BA70D5"/>
    <w:rsid w:val="00BC6681"/>
    <w:rsid w:val="00BD11D3"/>
    <w:rsid w:val="00BE1F3B"/>
    <w:rsid w:val="00C33146"/>
    <w:rsid w:val="00C60878"/>
    <w:rsid w:val="00CB3190"/>
    <w:rsid w:val="00DA2EC7"/>
    <w:rsid w:val="00DD4475"/>
    <w:rsid w:val="00DE2AED"/>
    <w:rsid w:val="00DE430B"/>
    <w:rsid w:val="00E143D9"/>
    <w:rsid w:val="00E24EB3"/>
    <w:rsid w:val="00E55650"/>
    <w:rsid w:val="00E810A2"/>
    <w:rsid w:val="00E85C17"/>
    <w:rsid w:val="00E93FA2"/>
    <w:rsid w:val="00EA57FD"/>
    <w:rsid w:val="00F5052D"/>
    <w:rsid w:val="00FA62CA"/>
    <w:rsid w:val="00FF5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1D04"/>
  <w15:docId w15:val="{6F639488-F98F-49B8-8637-A3112B49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8A3C50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styleId="Reatabula">
    <w:name w:val="Table Grid"/>
    <w:basedOn w:val="Parastatabula"/>
    <w:uiPriority w:val="39"/>
    <w:rsid w:val="0004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rakstarindkopa">
    <w:name w:val="List Paragraph"/>
    <w:basedOn w:val="Parasts"/>
    <w:uiPriority w:val="34"/>
    <w:qFormat/>
    <w:rsid w:val="00040FE5"/>
    <w:pPr>
      <w:ind w:left="720"/>
      <w:contextualSpacing/>
    </w:pPr>
  </w:style>
  <w:style w:type="paragraph" w:styleId="Paraststmeklis">
    <w:name w:val="Normal (Web)"/>
    <w:basedOn w:val="Parasts"/>
    <w:uiPriority w:val="99"/>
    <w:unhideWhenUsed/>
    <w:rsid w:val="00DE2A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46C79-72D5-42E9-9369-0E21E3386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2177</Words>
  <Characters>1241</Characters>
  <Application>Microsoft Office Word</Application>
  <DocSecurity>0</DocSecurity>
  <Lines>10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</dc:creator>
  <cp:keywords/>
  <dc:description/>
  <cp:lastModifiedBy>Martins Stals</cp:lastModifiedBy>
  <cp:revision>4</cp:revision>
  <dcterms:created xsi:type="dcterms:W3CDTF">2020-02-12T13:24:00Z</dcterms:created>
  <dcterms:modified xsi:type="dcterms:W3CDTF">2020-03-10T11:24:00Z</dcterms:modified>
</cp:coreProperties>
</file>