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A008" w14:textId="1A88599E" w:rsidR="00897FE5" w:rsidRPr="000853F1" w:rsidRDefault="000A5CEB" w:rsidP="0020135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0853F1">
        <w:rPr>
          <w:rFonts w:eastAsiaTheme="majorEastAsia"/>
          <w:b/>
          <w:bCs/>
        </w:rPr>
        <w:t>2</w:t>
      </w:r>
      <w:r w:rsidR="00DE7E5D">
        <w:rPr>
          <w:rFonts w:eastAsiaTheme="majorEastAsia"/>
          <w:b/>
          <w:bCs/>
        </w:rPr>
        <w:t>2</w:t>
      </w:r>
      <w:r w:rsidR="000853F1">
        <w:rPr>
          <w:rFonts w:eastAsiaTheme="majorEastAsia"/>
          <w:b/>
          <w:bCs/>
        </w:rPr>
        <w:t xml:space="preserve">: </w:t>
      </w:r>
      <w:r w:rsidR="00DE7E5D">
        <w:rPr>
          <w:rFonts w:eastAsiaTheme="majorEastAsia"/>
          <w:b/>
          <w:bCs/>
        </w:rPr>
        <w:t>Classifying ledger balances</w:t>
      </w:r>
    </w:p>
    <w:p w14:paraId="26C24F85" w14:textId="77777777" w:rsidR="0020135B" w:rsidRPr="000853F1" w:rsidRDefault="0020135B" w:rsidP="0020135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4F39289F" w14:textId="7C85EAC2" w:rsidR="00DE7E5D" w:rsidRDefault="00DE7E5D" w:rsidP="00DE7E5D">
      <w:pPr>
        <w:spacing w:after="0"/>
        <w:rPr>
          <w:bCs/>
        </w:rPr>
      </w:pPr>
      <w:r w:rsidRPr="00A53292">
        <w:rPr>
          <w:bCs/>
        </w:rPr>
        <w:t xml:space="preserve">Classify the following ledger balances as assets, liabilities, income, </w:t>
      </w:r>
      <w:proofErr w:type="gramStart"/>
      <w:r w:rsidRPr="00A53292">
        <w:rPr>
          <w:bCs/>
        </w:rPr>
        <w:t>expense</w:t>
      </w:r>
      <w:proofErr w:type="gramEnd"/>
      <w:r w:rsidRPr="00A53292">
        <w:rPr>
          <w:bCs/>
        </w:rPr>
        <w:t xml:space="preserve"> or capital. The acronyms DEAD and CLIC can be used to help with the classification:</w:t>
      </w:r>
    </w:p>
    <w:p w14:paraId="388C1F78" w14:textId="72A01655" w:rsidR="00DE7E5D" w:rsidRDefault="00DE7E5D" w:rsidP="00DE7E5D">
      <w:pPr>
        <w:spacing w:after="0"/>
        <w:rPr>
          <w:bCs/>
        </w:rPr>
      </w:pPr>
    </w:p>
    <w:p w14:paraId="0285AF9F" w14:textId="77777777" w:rsidR="00DE7E5D" w:rsidRPr="00A53292" w:rsidRDefault="00DE7E5D" w:rsidP="00DE7E5D">
      <w:pPr>
        <w:spacing w:after="0"/>
        <w:rPr>
          <w:bCs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812"/>
        <w:gridCol w:w="3142"/>
      </w:tblGrid>
      <w:tr w:rsidR="00DE7E5D" w:rsidRPr="00A53292" w14:paraId="4719B2F9" w14:textId="77777777" w:rsidTr="00BF3B6F">
        <w:tc>
          <w:tcPr>
            <w:tcW w:w="2812" w:type="dxa"/>
          </w:tcPr>
          <w:p w14:paraId="5ED84B67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A DEBIT BALANCE represents</w:t>
            </w:r>
          </w:p>
        </w:tc>
        <w:tc>
          <w:tcPr>
            <w:tcW w:w="3142" w:type="dxa"/>
          </w:tcPr>
          <w:p w14:paraId="2AD1A0FC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A CREDIT BALANCE represents</w:t>
            </w:r>
          </w:p>
        </w:tc>
      </w:tr>
      <w:tr w:rsidR="00DE7E5D" w:rsidRPr="00A53292" w14:paraId="47CCBA59" w14:textId="77777777" w:rsidTr="00BF3B6F">
        <w:tc>
          <w:tcPr>
            <w:tcW w:w="2812" w:type="dxa"/>
          </w:tcPr>
          <w:p w14:paraId="3FF3C29D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EXPENSES</w:t>
            </w:r>
          </w:p>
        </w:tc>
        <w:tc>
          <w:tcPr>
            <w:tcW w:w="3142" w:type="dxa"/>
          </w:tcPr>
          <w:p w14:paraId="057DD7CE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LIABILITIES</w:t>
            </w:r>
          </w:p>
        </w:tc>
      </w:tr>
      <w:tr w:rsidR="00DE7E5D" w:rsidRPr="00A53292" w14:paraId="7B61A171" w14:textId="77777777" w:rsidTr="00BF3B6F">
        <w:tc>
          <w:tcPr>
            <w:tcW w:w="2812" w:type="dxa"/>
          </w:tcPr>
          <w:p w14:paraId="1415D13C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ASSETS</w:t>
            </w:r>
          </w:p>
        </w:tc>
        <w:tc>
          <w:tcPr>
            <w:tcW w:w="3142" w:type="dxa"/>
          </w:tcPr>
          <w:p w14:paraId="2408A9AA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INCOME</w:t>
            </w:r>
          </w:p>
        </w:tc>
      </w:tr>
      <w:tr w:rsidR="00DE7E5D" w:rsidRPr="00A53292" w14:paraId="6E4E6FE0" w14:textId="77777777" w:rsidTr="00BF3B6F">
        <w:tc>
          <w:tcPr>
            <w:tcW w:w="2812" w:type="dxa"/>
          </w:tcPr>
          <w:p w14:paraId="6B7B5F37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DRAWINGS</w:t>
            </w:r>
          </w:p>
        </w:tc>
        <w:tc>
          <w:tcPr>
            <w:tcW w:w="3142" w:type="dxa"/>
          </w:tcPr>
          <w:p w14:paraId="7700A1DC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CAPITAL</w:t>
            </w:r>
          </w:p>
        </w:tc>
      </w:tr>
    </w:tbl>
    <w:p w14:paraId="5226E76C" w14:textId="3A1DFDBA" w:rsidR="00DE7E5D" w:rsidRDefault="00DE7E5D" w:rsidP="00DE7E5D">
      <w:pPr>
        <w:spacing w:after="0"/>
        <w:rPr>
          <w:bCs/>
        </w:rPr>
      </w:pPr>
    </w:p>
    <w:p w14:paraId="2B9B9D8A" w14:textId="0BF7903A" w:rsidR="00DE7E5D" w:rsidRDefault="00DE7E5D" w:rsidP="00DE7E5D">
      <w:pPr>
        <w:spacing w:after="0"/>
        <w:rPr>
          <w:bCs/>
        </w:rPr>
      </w:pPr>
    </w:p>
    <w:p w14:paraId="3364B36C" w14:textId="77777777" w:rsidR="00DE7E5D" w:rsidRPr="00A53292" w:rsidRDefault="00DE7E5D" w:rsidP="00DE7E5D">
      <w:pPr>
        <w:spacing w:after="0"/>
        <w:rPr>
          <w:bCs/>
        </w:rPr>
      </w:pPr>
    </w:p>
    <w:tbl>
      <w:tblPr>
        <w:tblStyle w:val="TableGrid"/>
        <w:tblW w:w="9824" w:type="dxa"/>
        <w:tblInd w:w="-431" w:type="dxa"/>
        <w:tblLook w:val="04A0" w:firstRow="1" w:lastRow="0" w:firstColumn="1" w:lastColumn="0" w:noHBand="0" w:noVBand="1"/>
      </w:tblPr>
      <w:tblGrid>
        <w:gridCol w:w="2010"/>
        <w:gridCol w:w="1562"/>
        <w:gridCol w:w="1563"/>
        <w:gridCol w:w="1563"/>
        <w:gridCol w:w="1563"/>
        <w:gridCol w:w="1563"/>
      </w:tblGrid>
      <w:tr w:rsidR="00DE7E5D" w:rsidRPr="00A53292" w14:paraId="351304C8" w14:textId="77777777" w:rsidTr="00DE7E5D">
        <w:trPr>
          <w:trHeight w:val="378"/>
        </w:trPr>
        <w:tc>
          <w:tcPr>
            <w:tcW w:w="2010" w:type="dxa"/>
          </w:tcPr>
          <w:p w14:paraId="39890E99" w14:textId="77777777" w:rsidR="00DE7E5D" w:rsidRPr="00A53292" w:rsidRDefault="00DE7E5D" w:rsidP="00BF3B6F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Ledger account</w:t>
            </w:r>
          </w:p>
        </w:tc>
        <w:tc>
          <w:tcPr>
            <w:tcW w:w="1562" w:type="dxa"/>
          </w:tcPr>
          <w:p w14:paraId="5A01E0CB" w14:textId="77777777" w:rsidR="00DE7E5D" w:rsidRPr="00A53292" w:rsidRDefault="00DE7E5D" w:rsidP="00BF3B6F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Asset</w:t>
            </w:r>
          </w:p>
        </w:tc>
        <w:tc>
          <w:tcPr>
            <w:tcW w:w="1563" w:type="dxa"/>
          </w:tcPr>
          <w:p w14:paraId="1519A417" w14:textId="77777777" w:rsidR="00DE7E5D" w:rsidRPr="00A53292" w:rsidRDefault="00DE7E5D" w:rsidP="00BF3B6F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Liability</w:t>
            </w:r>
          </w:p>
        </w:tc>
        <w:tc>
          <w:tcPr>
            <w:tcW w:w="1563" w:type="dxa"/>
          </w:tcPr>
          <w:p w14:paraId="13B8BFC1" w14:textId="77777777" w:rsidR="00DE7E5D" w:rsidRPr="00A53292" w:rsidRDefault="00DE7E5D" w:rsidP="00BF3B6F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Capital</w:t>
            </w:r>
          </w:p>
        </w:tc>
        <w:tc>
          <w:tcPr>
            <w:tcW w:w="1563" w:type="dxa"/>
          </w:tcPr>
          <w:p w14:paraId="31A107D6" w14:textId="77777777" w:rsidR="00DE7E5D" w:rsidRPr="00A53292" w:rsidRDefault="00DE7E5D" w:rsidP="00BF3B6F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Income</w:t>
            </w:r>
          </w:p>
        </w:tc>
        <w:tc>
          <w:tcPr>
            <w:tcW w:w="1563" w:type="dxa"/>
          </w:tcPr>
          <w:p w14:paraId="09B6637A" w14:textId="77777777" w:rsidR="00DE7E5D" w:rsidRPr="00A53292" w:rsidRDefault="00DE7E5D" w:rsidP="00BF3B6F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Expense</w:t>
            </w:r>
          </w:p>
        </w:tc>
      </w:tr>
      <w:tr w:rsidR="00DE7E5D" w:rsidRPr="00A53292" w14:paraId="3C8E261E" w14:textId="77777777" w:rsidTr="00DE7E5D">
        <w:trPr>
          <w:trHeight w:val="408"/>
        </w:trPr>
        <w:tc>
          <w:tcPr>
            <w:tcW w:w="2010" w:type="dxa"/>
          </w:tcPr>
          <w:p w14:paraId="35AB2EBE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Sales</w:t>
            </w:r>
          </w:p>
        </w:tc>
        <w:sdt>
          <w:sdtPr>
            <w:rPr>
              <w:bCs/>
            </w:rPr>
            <w:id w:val="1258643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032D10CF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640412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72EA8A3F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1840760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2AC683CF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282195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1CBB5C6A" w14:textId="1D62C808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  <w:sdt>
          <w:sdtPr>
            <w:rPr>
              <w:bCs/>
            </w:rPr>
            <w:id w:val="-1513446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5AD51B88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</w:tr>
      <w:tr w:rsidR="00DE7E5D" w:rsidRPr="00A53292" w14:paraId="7007BCF7" w14:textId="77777777" w:rsidTr="00DE7E5D">
        <w:trPr>
          <w:trHeight w:val="424"/>
        </w:trPr>
        <w:tc>
          <w:tcPr>
            <w:tcW w:w="2010" w:type="dxa"/>
          </w:tcPr>
          <w:p w14:paraId="34593473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 xml:space="preserve">Trade receivables </w:t>
            </w:r>
          </w:p>
        </w:tc>
        <w:sdt>
          <w:sdtPr>
            <w:rPr>
              <w:bCs/>
            </w:rPr>
            <w:id w:val="-13477870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5D3DFAAA" w14:textId="5796610C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  <w:sdt>
          <w:sdtPr>
            <w:rPr>
              <w:bCs/>
            </w:rPr>
            <w:id w:val="1439026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2DC63243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446631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2782FA66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467092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66CCEE86" w14:textId="4B668048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1375915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5EE771DB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</w:tr>
      <w:tr w:rsidR="00DE7E5D" w:rsidRPr="00A53292" w14:paraId="273D165C" w14:textId="77777777" w:rsidTr="00DE7E5D">
        <w:trPr>
          <w:trHeight w:val="408"/>
        </w:trPr>
        <w:tc>
          <w:tcPr>
            <w:tcW w:w="2010" w:type="dxa"/>
          </w:tcPr>
          <w:p w14:paraId="73E94AD6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Equipment</w:t>
            </w:r>
          </w:p>
        </w:tc>
        <w:sdt>
          <w:sdtPr>
            <w:rPr>
              <w:bCs/>
            </w:rPr>
            <w:id w:val="1382444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57E8DE5D" w14:textId="002FECA0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  <w:sdt>
          <w:sdtPr>
            <w:rPr>
              <w:bCs/>
            </w:rPr>
            <w:id w:val="421763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1BA781E9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613712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042F7F3F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302587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2D313ED2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2126492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5543DB33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</w:tr>
      <w:tr w:rsidR="00DE7E5D" w:rsidRPr="00A53292" w14:paraId="5C0F0E21" w14:textId="77777777" w:rsidTr="00DE7E5D">
        <w:trPr>
          <w:trHeight w:val="408"/>
        </w:trPr>
        <w:tc>
          <w:tcPr>
            <w:tcW w:w="2010" w:type="dxa"/>
          </w:tcPr>
          <w:p w14:paraId="6D8F914C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Electricity cost</w:t>
            </w:r>
          </w:p>
        </w:tc>
        <w:sdt>
          <w:sdtPr>
            <w:rPr>
              <w:bCs/>
            </w:rPr>
            <w:id w:val="1559514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37C6148F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597760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450F86D8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220561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7FB4DE96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998373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58CC23B1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2111730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2A82193D" w14:textId="0296DAEB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</w:tr>
      <w:tr w:rsidR="00DE7E5D" w:rsidRPr="00A53292" w14:paraId="025B249C" w14:textId="77777777" w:rsidTr="00DE7E5D">
        <w:trPr>
          <w:trHeight w:val="756"/>
        </w:trPr>
        <w:tc>
          <w:tcPr>
            <w:tcW w:w="2010" w:type="dxa"/>
          </w:tcPr>
          <w:p w14:paraId="489DE114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Bank interest received</w:t>
            </w:r>
          </w:p>
        </w:tc>
        <w:sdt>
          <w:sdtPr>
            <w:rPr>
              <w:bCs/>
            </w:rPr>
            <w:id w:val="-1921553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6BD094FA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1388097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3BF03D6C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988637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0A7122CB" w14:textId="38C6E255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18275828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31506EF5" w14:textId="44DF7707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  <w:sdt>
          <w:sdtPr>
            <w:rPr>
              <w:bCs/>
            </w:rPr>
            <w:id w:val="1557046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75BD8318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</w:tr>
      <w:tr w:rsidR="00DE7E5D" w:rsidRPr="00A53292" w14:paraId="247BEDFA" w14:textId="77777777" w:rsidTr="00DE7E5D">
        <w:trPr>
          <w:trHeight w:val="424"/>
        </w:trPr>
        <w:tc>
          <w:tcPr>
            <w:tcW w:w="2010" w:type="dxa"/>
          </w:tcPr>
          <w:p w14:paraId="7D9835EE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Trade payables</w:t>
            </w:r>
          </w:p>
        </w:tc>
        <w:sdt>
          <w:sdtPr>
            <w:rPr>
              <w:bCs/>
            </w:rPr>
            <w:id w:val="1197966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5359F3AF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0209753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3CE653AC" w14:textId="251F093C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  <w:sdt>
          <w:sdtPr>
            <w:rPr>
              <w:bCs/>
            </w:rPr>
            <w:id w:val="599078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6B24B1D1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1430811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79C691F0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464038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51D99D7F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</w:tr>
      <w:tr w:rsidR="00DE7E5D" w:rsidRPr="00A53292" w14:paraId="57109ED6" w14:textId="77777777" w:rsidTr="00DE7E5D">
        <w:trPr>
          <w:trHeight w:val="408"/>
        </w:trPr>
        <w:tc>
          <w:tcPr>
            <w:tcW w:w="2010" w:type="dxa"/>
          </w:tcPr>
          <w:p w14:paraId="41654552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Purchases</w:t>
            </w:r>
          </w:p>
        </w:tc>
        <w:sdt>
          <w:sdtPr>
            <w:rPr>
              <w:bCs/>
            </w:rPr>
            <w:id w:val="-808863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652128CA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99297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4426AA98" w14:textId="18FD2A13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29985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1A6B6190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433089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248A8AB6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5785963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71F820D6" w14:textId="43B1376F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</w:tr>
      <w:tr w:rsidR="00DE7E5D" w:rsidRPr="00A53292" w14:paraId="1B9B34DF" w14:textId="77777777" w:rsidTr="00DE7E5D">
        <w:trPr>
          <w:trHeight w:val="408"/>
        </w:trPr>
        <w:tc>
          <w:tcPr>
            <w:tcW w:w="2010" w:type="dxa"/>
          </w:tcPr>
          <w:p w14:paraId="33AA6391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Wages</w:t>
            </w:r>
          </w:p>
        </w:tc>
        <w:sdt>
          <w:sdtPr>
            <w:rPr>
              <w:bCs/>
            </w:rPr>
            <w:id w:val="1974326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2ABA73C4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-542678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4DF7E19F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751711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39976C2D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486290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011DC4E8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0756992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6E17A17D" w14:textId="4893ED4B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</w:tr>
      <w:tr w:rsidR="00DE7E5D" w:rsidRPr="00A53292" w14:paraId="5427B6F1" w14:textId="77777777" w:rsidTr="00DE7E5D">
        <w:trPr>
          <w:trHeight w:val="408"/>
        </w:trPr>
        <w:tc>
          <w:tcPr>
            <w:tcW w:w="2010" w:type="dxa"/>
          </w:tcPr>
          <w:p w14:paraId="2C4802CA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Drawings</w:t>
            </w:r>
          </w:p>
        </w:tc>
        <w:sdt>
          <w:sdtPr>
            <w:rPr>
              <w:bCs/>
            </w:rPr>
            <w:id w:val="170806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619FC690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587265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49917195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1824775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6BBF30DA" w14:textId="1FDD5C89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  <w:sdt>
          <w:sdtPr>
            <w:rPr>
              <w:bCs/>
            </w:rPr>
            <w:id w:val="1789084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20C1FF3A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73504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4D691A6D" w14:textId="5F6719EA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</w:tr>
      <w:tr w:rsidR="00DE7E5D" w:rsidRPr="00A53292" w14:paraId="3C27929E" w14:textId="77777777" w:rsidTr="00DE7E5D">
        <w:trPr>
          <w:trHeight w:val="424"/>
        </w:trPr>
        <w:tc>
          <w:tcPr>
            <w:tcW w:w="2010" w:type="dxa"/>
          </w:tcPr>
          <w:p w14:paraId="12A2123F" w14:textId="77777777" w:rsidR="00DE7E5D" w:rsidRPr="00A53292" w:rsidRDefault="00DE7E5D" w:rsidP="00BF3B6F">
            <w:pPr>
              <w:spacing w:line="259" w:lineRule="auto"/>
              <w:rPr>
                <w:bCs/>
              </w:rPr>
            </w:pPr>
            <w:r w:rsidRPr="00A53292">
              <w:rPr>
                <w:bCs/>
              </w:rPr>
              <w:t>Capital</w:t>
            </w:r>
          </w:p>
        </w:tc>
        <w:sdt>
          <w:sdtPr>
            <w:rPr>
              <w:bCs/>
            </w:rPr>
            <w:id w:val="-1451077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2" w:type="dxa"/>
              </w:tcPr>
              <w:p w14:paraId="6EA2B46E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847213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72F0CCFB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213081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1AF49E1D" w14:textId="08C64B49" w:rsidR="00DE7E5D" w:rsidRPr="00A53292" w:rsidRDefault="003D0AFE" w:rsidP="00BF3B6F">
                <w:pPr>
                  <w:spacing w:line="259" w:lineRule="auto"/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☒</w:t>
                </w:r>
              </w:p>
            </w:tc>
          </w:sdtContent>
        </w:sdt>
        <w:sdt>
          <w:sdtPr>
            <w:rPr>
              <w:bCs/>
            </w:rPr>
            <w:id w:val="747763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35628BCA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  <w:sdt>
          <w:sdtPr>
            <w:rPr>
              <w:bCs/>
            </w:rPr>
            <w:id w:val="1272673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3" w:type="dxa"/>
              </w:tcPr>
              <w:p w14:paraId="20998247" w14:textId="77777777" w:rsidR="00DE7E5D" w:rsidRPr="00A53292" w:rsidRDefault="00DE7E5D" w:rsidP="00BF3B6F">
                <w:pPr>
                  <w:spacing w:line="259" w:lineRule="auto"/>
                  <w:jc w:val="center"/>
                  <w:rPr>
                    <w:bCs/>
                  </w:rPr>
                </w:pPr>
                <w:r w:rsidRPr="00A53292">
                  <w:rPr>
                    <w:rFonts w:ascii="Segoe UI Symbol" w:hAnsi="Segoe UI Symbol" w:cs="Segoe UI Symbol"/>
                    <w:bCs/>
                  </w:rPr>
                  <w:t>☐</w:t>
                </w:r>
              </w:p>
            </w:tc>
          </w:sdtContent>
        </w:sdt>
      </w:tr>
    </w:tbl>
    <w:p w14:paraId="6978D3B3" w14:textId="1ED456D3" w:rsidR="00E25E5F" w:rsidRDefault="00E25E5F" w:rsidP="00BB7D94">
      <w:pPr>
        <w:spacing w:after="0"/>
      </w:pPr>
    </w:p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abstractNum w:abstractNumId="6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29867">
    <w:abstractNumId w:val="2"/>
  </w:num>
  <w:num w:numId="2" w16cid:durableId="1084913978">
    <w:abstractNumId w:val="5"/>
  </w:num>
  <w:num w:numId="3" w16cid:durableId="1374502511">
    <w:abstractNumId w:val="0"/>
  </w:num>
  <w:num w:numId="4" w16cid:durableId="452673475">
    <w:abstractNumId w:val="1"/>
  </w:num>
  <w:num w:numId="5" w16cid:durableId="996495111">
    <w:abstractNumId w:val="4"/>
  </w:num>
  <w:num w:numId="6" w16cid:durableId="1159731785">
    <w:abstractNumId w:val="6"/>
  </w:num>
  <w:num w:numId="7" w16cid:durableId="487794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20135B"/>
    <w:rsid w:val="003D0AFE"/>
    <w:rsid w:val="003D688B"/>
    <w:rsid w:val="00453BC5"/>
    <w:rsid w:val="00513370"/>
    <w:rsid w:val="007A1A61"/>
    <w:rsid w:val="00897FE5"/>
    <w:rsid w:val="00954880"/>
    <w:rsid w:val="00B13033"/>
    <w:rsid w:val="00BB7D94"/>
    <w:rsid w:val="00BF6221"/>
    <w:rsid w:val="00DE7E5D"/>
    <w:rsid w:val="00E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2023-04-21T09:19:00Z</dcterms:created>
  <dcterms:modified xsi:type="dcterms:W3CDTF">2023-04-21T09:19:00Z</dcterms:modified>
</cp:coreProperties>
</file>