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2A525" w14:textId="2F9FB7B9" w:rsidR="00A17D79" w:rsidRDefault="00A17D79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  <w:r w:rsidRPr="00BD425C">
        <w:rPr>
          <w:rFonts w:ascii="Calibri" w:eastAsiaTheme="minorEastAsia" w:hAnsi="Calibri"/>
          <w:b/>
          <w:bCs/>
          <w:lang w:eastAsia="en-GB"/>
        </w:rPr>
        <w:t xml:space="preserve">Unit 1 Section </w:t>
      </w:r>
      <w:r w:rsidR="00375A0B">
        <w:rPr>
          <w:rFonts w:ascii="Calibri" w:eastAsiaTheme="minorEastAsia" w:hAnsi="Calibri"/>
          <w:b/>
          <w:bCs/>
          <w:lang w:eastAsia="en-GB"/>
        </w:rPr>
        <w:t>4</w:t>
      </w:r>
      <w:r w:rsidRPr="00BD425C">
        <w:rPr>
          <w:rFonts w:ascii="Calibri" w:eastAsiaTheme="minorEastAsia" w:hAnsi="Calibri"/>
          <w:b/>
          <w:bCs/>
          <w:lang w:eastAsia="en-GB"/>
        </w:rPr>
        <w:t xml:space="preserve"> </w:t>
      </w:r>
      <w:r w:rsidRPr="00A17D79">
        <w:rPr>
          <w:rFonts w:ascii="Calibri" w:eastAsiaTheme="minorEastAsia" w:hAnsi="Calibri"/>
          <w:b/>
          <w:bCs/>
          <w:lang w:eastAsia="en-GB"/>
        </w:rPr>
        <w:t xml:space="preserve">Question </w:t>
      </w:r>
      <w:r w:rsidR="007366C5">
        <w:rPr>
          <w:rFonts w:ascii="Calibri" w:eastAsiaTheme="minorEastAsia" w:hAnsi="Calibri"/>
          <w:b/>
          <w:bCs/>
          <w:lang w:eastAsia="en-GB"/>
        </w:rPr>
        <w:t>5</w:t>
      </w:r>
      <w:r w:rsidR="00532337">
        <w:rPr>
          <w:rFonts w:ascii="Calibri" w:eastAsiaTheme="minorEastAsia" w:hAnsi="Calibri"/>
          <w:b/>
          <w:bCs/>
          <w:lang w:eastAsia="en-GB"/>
        </w:rPr>
        <w:t>1</w:t>
      </w:r>
    </w:p>
    <w:p w14:paraId="224506EA" w14:textId="77777777" w:rsidR="007366C5" w:rsidRDefault="007366C5" w:rsidP="00A17D79">
      <w:p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lang w:eastAsia="en-GB"/>
        </w:rPr>
      </w:pPr>
    </w:p>
    <w:p w14:paraId="16F51F8E" w14:textId="1D580249" w:rsid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  <w:r w:rsidRPr="00532337">
        <w:rPr>
          <w:rFonts w:ascii="Calibri" w:eastAsiaTheme="minorEastAsia" w:hAnsi="Calibri"/>
          <w:lang w:eastAsia="en-GB"/>
        </w:rPr>
        <w:t xml:space="preserve">The following two accounts are in the main ledger at the close of the day on </w:t>
      </w:r>
      <w:r w:rsidRPr="00532337">
        <w:rPr>
          <w:rFonts w:ascii="Calibri" w:eastAsiaTheme="minorEastAsia" w:hAnsi="Calibri"/>
          <w:b/>
          <w:lang w:eastAsia="en-GB"/>
        </w:rPr>
        <w:t>31 March</w:t>
      </w:r>
      <w:r w:rsidRPr="00532337">
        <w:rPr>
          <w:rFonts w:ascii="Calibri" w:eastAsiaTheme="minorEastAsia" w:hAnsi="Calibri"/>
          <w:lang w:eastAsia="en-GB"/>
        </w:rPr>
        <w:t>.</w:t>
      </w:r>
    </w:p>
    <w:p w14:paraId="545C6856" w14:textId="77777777" w:rsidR="00532337" w:rsidRP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lang w:eastAsia="en-GB"/>
        </w:rPr>
      </w:pPr>
    </w:p>
    <w:p w14:paraId="54C83ECF" w14:textId="77777777" w:rsidR="00532337" w:rsidRPr="00532337" w:rsidRDefault="00532337" w:rsidP="00532337">
      <w:pPr>
        <w:keepNext/>
        <w:numPr>
          <w:ilvl w:val="4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532337">
        <w:rPr>
          <w:rFonts w:ascii="Calibri" w:eastAsiaTheme="minorEastAsia" w:hAnsi="Calibri"/>
          <w:bCs/>
          <w:lang w:eastAsia="en-GB"/>
        </w:rPr>
        <w:t>(a) Insert the balance carried down together with date and details.</w:t>
      </w:r>
    </w:p>
    <w:p w14:paraId="211E7C31" w14:textId="77777777" w:rsidR="00532337" w:rsidRPr="00532337" w:rsidRDefault="00532337" w:rsidP="00532337">
      <w:pPr>
        <w:keepNext/>
        <w:numPr>
          <w:ilvl w:val="4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532337">
        <w:rPr>
          <w:rFonts w:ascii="Calibri" w:eastAsiaTheme="minorEastAsia" w:hAnsi="Calibri"/>
          <w:bCs/>
          <w:lang w:eastAsia="en-GB"/>
        </w:rPr>
        <w:t>(b) Insert the totals.</w:t>
      </w:r>
    </w:p>
    <w:p w14:paraId="298F3A58" w14:textId="781B7F75" w:rsidR="00532337" w:rsidRDefault="00532337" w:rsidP="00532337">
      <w:pPr>
        <w:keepNext/>
        <w:numPr>
          <w:ilvl w:val="4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  <w:r w:rsidRPr="00532337">
        <w:rPr>
          <w:rFonts w:ascii="Calibri" w:eastAsiaTheme="minorEastAsia" w:hAnsi="Calibri"/>
          <w:bCs/>
          <w:lang w:eastAsia="en-GB"/>
        </w:rPr>
        <w:t>(c) Insert the balance brought down together with date and details.</w:t>
      </w:r>
    </w:p>
    <w:p w14:paraId="51F5B200" w14:textId="77777777" w:rsidR="00532337" w:rsidRPr="00532337" w:rsidRDefault="00532337" w:rsidP="00532337">
      <w:pPr>
        <w:keepNext/>
        <w:numPr>
          <w:ilvl w:val="4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Cs/>
          <w:lang w:eastAsia="en-GB"/>
        </w:rPr>
      </w:pPr>
    </w:p>
    <w:p w14:paraId="76BE13F0" w14:textId="77777777" w:rsidR="00532337" w:rsidRP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iCs/>
          <w:lang w:eastAsia="en-GB"/>
        </w:rPr>
      </w:pPr>
      <w:r w:rsidRPr="00532337">
        <w:rPr>
          <w:rFonts w:ascii="Calibri" w:eastAsiaTheme="minorEastAsia" w:hAnsi="Calibri"/>
          <w:b/>
          <w:bCs/>
          <w:iCs/>
          <w:lang w:eastAsia="en-GB"/>
        </w:rPr>
        <w:t>Rent</w:t>
      </w:r>
    </w:p>
    <w:tbl>
      <w:tblPr>
        <w:tblStyle w:val="AATProformaTable3"/>
        <w:tblW w:w="8897" w:type="dxa"/>
        <w:tblLayout w:type="fixed"/>
        <w:tblLook w:val="00A0" w:firstRow="1" w:lastRow="0" w:firstColumn="1" w:lastColumn="0" w:noHBand="0" w:noVBand="0"/>
      </w:tblPr>
      <w:tblGrid>
        <w:gridCol w:w="817"/>
        <w:gridCol w:w="2382"/>
        <w:gridCol w:w="1274"/>
        <w:gridCol w:w="826"/>
        <w:gridCol w:w="2322"/>
        <w:gridCol w:w="1276"/>
      </w:tblGrid>
      <w:tr w:rsidR="00532337" w:rsidRPr="00532337" w14:paraId="47C93DD4" w14:textId="77777777" w:rsidTr="008E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</w:tcPr>
          <w:p w14:paraId="750FD373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  <w:szCs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2382" w:type="dxa"/>
          </w:tcPr>
          <w:p w14:paraId="7B2FC6F4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iCs/>
                <w:color w:val="FFFFFF" w:themeColor="background1"/>
                <w:sz w:val="21"/>
              </w:rPr>
              <w:t>Details</w:t>
            </w:r>
          </w:p>
        </w:tc>
        <w:tc>
          <w:tcPr>
            <w:tcW w:w="1274" w:type="dxa"/>
          </w:tcPr>
          <w:p w14:paraId="72F0794C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iCs/>
                <w:color w:val="FFFFFF" w:themeColor="background1"/>
                <w:sz w:val="21"/>
              </w:rPr>
              <w:t xml:space="preserve">Amount </w:t>
            </w:r>
            <w:r w:rsidRPr="00532337">
              <w:rPr>
                <w:b/>
                <w:iCs/>
                <w:color w:val="FFFFFF" w:themeColor="background1"/>
                <w:sz w:val="21"/>
              </w:rPr>
              <w:br/>
              <w:t>£</w:t>
            </w:r>
          </w:p>
        </w:tc>
        <w:tc>
          <w:tcPr>
            <w:tcW w:w="826" w:type="dxa"/>
            <w:tcBorders>
              <w:bottom w:val="single" w:sz="6" w:space="0" w:color="8EAADB" w:themeColor="accent1" w:themeTint="99"/>
            </w:tcBorders>
          </w:tcPr>
          <w:p w14:paraId="0E6A3FCA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2322" w:type="dxa"/>
            <w:tcBorders>
              <w:bottom w:val="single" w:sz="6" w:space="0" w:color="8EAADB" w:themeColor="accent1" w:themeTint="99"/>
            </w:tcBorders>
          </w:tcPr>
          <w:p w14:paraId="1D1DE082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Details</w:t>
            </w:r>
          </w:p>
        </w:tc>
        <w:tc>
          <w:tcPr>
            <w:tcW w:w="1276" w:type="dxa"/>
            <w:tcBorders>
              <w:bottom w:val="single" w:sz="6" w:space="0" w:color="8EAADB" w:themeColor="accent1" w:themeTint="99"/>
            </w:tcBorders>
          </w:tcPr>
          <w:p w14:paraId="1E3A9094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Amount</w:t>
            </w:r>
            <w:r w:rsidRPr="00532337">
              <w:rPr>
                <w:b/>
                <w:color w:val="FFFFFF" w:themeColor="background1"/>
                <w:sz w:val="21"/>
              </w:rPr>
              <w:br/>
              <w:t>£</w:t>
            </w:r>
          </w:p>
        </w:tc>
      </w:tr>
      <w:tr w:rsidR="00532337" w:rsidRPr="00532337" w14:paraId="22ECD493" w14:textId="77777777" w:rsidTr="008E75D4">
        <w:tc>
          <w:tcPr>
            <w:tcW w:w="817" w:type="dxa"/>
          </w:tcPr>
          <w:p w14:paraId="0E55D379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</w:rPr>
            </w:pPr>
            <w:r w:rsidRPr="00532337">
              <w:rPr>
                <w:sz w:val="21"/>
              </w:rPr>
              <w:t>01 Mar</w:t>
            </w:r>
          </w:p>
        </w:tc>
        <w:tc>
          <w:tcPr>
            <w:tcW w:w="2382" w:type="dxa"/>
          </w:tcPr>
          <w:p w14:paraId="0D9E7A30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Balance b/d</w:t>
            </w:r>
          </w:p>
        </w:tc>
        <w:tc>
          <w:tcPr>
            <w:tcW w:w="1274" w:type="dxa"/>
          </w:tcPr>
          <w:p w14:paraId="13C243E1" w14:textId="77777777" w:rsidR="00532337" w:rsidRPr="00532337" w:rsidRDefault="00532337" w:rsidP="00532337">
            <w:pPr>
              <w:keepNext/>
              <w:tabs>
                <w:tab w:val="decimal" w:pos="763"/>
              </w:tabs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1,240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1EB2CA4F" w14:textId="713DC28B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 Mar</w:t>
            </w:r>
          </w:p>
        </w:tc>
        <w:tc>
          <w:tcPr>
            <w:tcW w:w="2322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C07FBAF" w14:textId="7B87C204" w:rsidR="00532337" w:rsidRPr="00532337" w:rsidRDefault="00991C31" w:rsidP="00532337">
            <w:pPr>
              <w:keepNext/>
              <w:spacing w:before="40" w:after="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Balance c/d</w:t>
            </w:r>
          </w:p>
        </w:tc>
        <w:tc>
          <w:tcPr>
            <w:tcW w:w="127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694F513F" w14:textId="1B628B35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1,890</w:t>
            </w:r>
          </w:p>
        </w:tc>
      </w:tr>
      <w:tr w:rsidR="00532337" w:rsidRPr="00532337" w14:paraId="5AE263CC" w14:textId="77777777" w:rsidTr="008E75D4">
        <w:tc>
          <w:tcPr>
            <w:tcW w:w="817" w:type="dxa"/>
          </w:tcPr>
          <w:p w14:paraId="72A3DA73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23 Mar</w:t>
            </w:r>
          </w:p>
        </w:tc>
        <w:tc>
          <w:tcPr>
            <w:tcW w:w="2382" w:type="dxa"/>
          </w:tcPr>
          <w:p w14:paraId="13005FD2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Bank</w:t>
            </w:r>
          </w:p>
        </w:tc>
        <w:tc>
          <w:tcPr>
            <w:tcW w:w="1274" w:type="dxa"/>
            <w:tcBorders>
              <w:bottom w:val="single" w:sz="6" w:space="0" w:color="8EAADB" w:themeColor="accent1" w:themeTint="99"/>
            </w:tcBorders>
          </w:tcPr>
          <w:p w14:paraId="1068C073" w14:textId="77777777" w:rsidR="00532337" w:rsidRPr="00532337" w:rsidRDefault="00532337" w:rsidP="00532337">
            <w:pPr>
              <w:keepNext/>
              <w:tabs>
                <w:tab w:val="decimal" w:pos="763"/>
              </w:tabs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650</w:t>
            </w:r>
          </w:p>
        </w:tc>
        <w:tc>
          <w:tcPr>
            <w:tcW w:w="826" w:type="dxa"/>
            <w:tcBorders>
              <w:top w:val="single" w:sz="6" w:space="0" w:color="8EAADB" w:themeColor="accent1" w:themeTint="99"/>
            </w:tcBorders>
          </w:tcPr>
          <w:p w14:paraId="1DABC85B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22" w:type="dxa"/>
            <w:tcBorders>
              <w:top w:val="single" w:sz="6" w:space="0" w:color="8EAADB" w:themeColor="accent1" w:themeTint="99"/>
            </w:tcBorders>
          </w:tcPr>
          <w:p w14:paraId="623216F6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36A7B548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  <w:tr w:rsidR="00532337" w:rsidRPr="00532337" w14:paraId="3F78C272" w14:textId="77777777" w:rsidTr="008E75D4">
        <w:tc>
          <w:tcPr>
            <w:tcW w:w="817" w:type="dxa"/>
            <w:tcBorders>
              <w:bottom w:val="single" w:sz="6" w:space="0" w:color="8EAADB" w:themeColor="accent1" w:themeTint="99"/>
            </w:tcBorders>
          </w:tcPr>
          <w:p w14:paraId="3A1B5E61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</w:rPr>
            </w:pPr>
          </w:p>
        </w:tc>
        <w:tc>
          <w:tcPr>
            <w:tcW w:w="2382" w:type="dxa"/>
            <w:tcBorders>
              <w:bottom w:val="single" w:sz="6" w:space="0" w:color="8EAADB" w:themeColor="accent1" w:themeTint="99"/>
            </w:tcBorders>
          </w:tcPr>
          <w:p w14:paraId="47007DD7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b/>
                <w:sz w:val="21"/>
              </w:rPr>
              <w:t>Total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8E86955" w14:textId="69D68E3E" w:rsidR="00532337" w:rsidRPr="00532337" w:rsidRDefault="00991C31" w:rsidP="00532337">
            <w:pPr>
              <w:keepNext/>
              <w:tabs>
                <w:tab w:val="decimal" w:pos="763"/>
              </w:tabs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1,890</w:t>
            </w:r>
          </w:p>
        </w:tc>
        <w:tc>
          <w:tcPr>
            <w:tcW w:w="826" w:type="dxa"/>
          </w:tcPr>
          <w:p w14:paraId="071DE5FB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22" w:type="dxa"/>
          </w:tcPr>
          <w:p w14:paraId="210C8AA7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b/>
                <w:sz w:val="21"/>
              </w:rPr>
              <w:t>Total</w:t>
            </w:r>
          </w:p>
        </w:tc>
        <w:tc>
          <w:tcPr>
            <w:tcW w:w="1276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792FF28B" w14:textId="2E832D3F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1,890</w:t>
            </w:r>
          </w:p>
        </w:tc>
      </w:tr>
      <w:tr w:rsidR="00532337" w:rsidRPr="00532337" w14:paraId="7A559565" w14:textId="77777777" w:rsidTr="008E75D4">
        <w:tc>
          <w:tcPr>
            <w:tcW w:w="81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16C86450" w14:textId="0CFC3216" w:rsidR="00532337" w:rsidRPr="00532337" w:rsidRDefault="00991C31" w:rsidP="00532337">
            <w:pPr>
              <w:keepNext/>
              <w:spacing w:before="40" w:after="40"/>
              <w:rPr>
                <w:sz w:val="21"/>
              </w:rPr>
            </w:pPr>
            <w:r>
              <w:rPr>
                <w:sz w:val="21"/>
              </w:rPr>
              <w:t>01 Apr</w:t>
            </w:r>
          </w:p>
        </w:tc>
        <w:tc>
          <w:tcPr>
            <w:tcW w:w="2382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0BCFCD3" w14:textId="66011781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Balance b/d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D3BE121" w14:textId="41D89B64" w:rsidR="00532337" w:rsidRPr="00532337" w:rsidRDefault="00991C31" w:rsidP="00532337">
            <w:pPr>
              <w:keepNext/>
              <w:tabs>
                <w:tab w:val="decimal" w:pos="763"/>
              </w:tabs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1,890</w:t>
            </w:r>
          </w:p>
        </w:tc>
        <w:tc>
          <w:tcPr>
            <w:tcW w:w="826" w:type="dxa"/>
          </w:tcPr>
          <w:p w14:paraId="4D38647D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22" w:type="dxa"/>
          </w:tcPr>
          <w:p w14:paraId="0773DD6A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6" w:space="0" w:color="8EAADB" w:themeColor="accent1" w:themeTint="99"/>
            </w:tcBorders>
          </w:tcPr>
          <w:p w14:paraId="0301E25C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</w:tr>
    </w:tbl>
    <w:p w14:paraId="405149D1" w14:textId="59BA85A3" w:rsid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lang w:eastAsia="en-GB"/>
        </w:rPr>
      </w:pPr>
      <w:r w:rsidRPr="00532337">
        <w:rPr>
          <w:rFonts w:ascii="Calibri" w:eastAsiaTheme="minorEastAsia" w:hAnsi="Calibri"/>
          <w:b/>
          <w:lang w:val="en-US" w:eastAsia="en-GB"/>
        </w:rPr>
        <w:t xml:space="preserve">Select your details description from the following list: </w:t>
      </w:r>
      <w:r w:rsidRPr="00532337">
        <w:rPr>
          <w:rFonts w:ascii="Calibri" w:eastAsiaTheme="minorEastAsia" w:hAnsi="Calibri"/>
          <w:lang w:eastAsia="en-GB"/>
        </w:rPr>
        <w:t xml:space="preserve">Balance b/d, Balance c/d, Bank, </w:t>
      </w:r>
      <w:proofErr w:type="gramStart"/>
      <w:r w:rsidRPr="00532337">
        <w:rPr>
          <w:rFonts w:ascii="Calibri" w:eastAsiaTheme="minorEastAsia" w:hAnsi="Calibri"/>
          <w:lang w:eastAsia="en-GB"/>
        </w:rPr>
        <w:t>Closing</w:t>
      </w:r>
      <w:proofErr w:type="gramEnd"/>
      <w:r w:rsidRPr="00532337">
        <w:rPr>
          <w:rFonts w:ascii="Calibri" w:eastAsiaTheme="minorEastAsia" w:hAnsi="Calibri"/>
          <w:lang w:eastAsia="en-GB"/>
        </w:rPr>
        <w:t xml:space="preserve"> balance, Opening balance, Payables ledger control</w:t>
      </w:r>
    </w:p>
    <w:p w14:paraId="63A59DAC" w14:textId="77777777" w:rsidR="00532337" w:rsidRP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lang w:eastAsia="en-GB"/>
        </w:rPr>
      </w:pPr>
    </w:p>
    <w:p w14:paraId="0989A6BA" w14:textId="77777777" w:rsidR="00532337" w:rsidRP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after="120" w:line="240" w:lineRule="auto"/>
        <w:jc w:val="both"/>
        <w:rPr>
          <w:rFonts w:ascii="Calibri" w:eastAsiaTheme="minorEastAsia" w:hAnsi="Calibri"/>
          <w:b/>
          <w:bCs/>
          <w:iCs/>
          <w:lang w:eastAsia="en-GB"/>
        </w:rPr>
      </w:pPr>
      <w:r w:rsidRPr="00532337">
        <w:rPr>
          <w:rFonts w:ascii="Calibri" w:eastAsiaTheme="minorEastAsia" w:hAnsi="Calibri"/>
          <w:b/>
          <w:bCs/>
          <w:iCs/>
          <w:lang w:eastAsia="en-GB"/>
        </w:rPr>
        <w:t>Sales</w:t>
      </w:r>
    </w:p>
    <w:tbl>
      <w:tblPr>
        <w:tblStyle w:val="AATProformaTable3"/>
        <w:tblW w:w="8838" w:type="dxa"/>
        <w:tblLayout w:type="fixed"/>
        <w:tblLook w:val="00A0" w:firstRow="1" w:lastRow="0" w:firstColumn="1" w:lastColumn="0" w:noHBand="0" w:noVBand="0"/>
      </w:tblPr>
      <w:tblGrid>
        <w:gridCol w:w="817"/>
        <w:gridCol w:w="2382"/>
        <w:gridCol w:w="1274"/>
        <w:gridCol w:w="798"/>
        <w:gridCol w:w="2350"/>
        <w:gridCol w:w="1217"/>
      </w:tblGrid>
      <w:tr w:rsidR="00532337" w:rsidRPr="00532337" w14:paraId="070D959C" w14:textId="77777777" w:rsidTr="008E7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tcBorders>
              <w:bottom w:val="single" w:sz="6" w:space="0" w:color="8EAADB" w:themeColor="accent1" w:themeTint="99"/>
            </w:tcBorders>
          </w:tcPr>
          <w:p w14:paraId="00CDF235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  <w:szCs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2382" w:type="dxa"/>
            <w:tcBorders>
              <w:bottom w:val="single" w:sz="6" w:space="0" w:color="8EAADB" w:themeColor="accent1" w:themeTint="99"/>
            </w:tcBorders>
          </w:tcPr>
          <w:p w14:paraId="77D19D6A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iCs/>
                <w:color w:val="FFFFFF" w:themeColor="background1"/>
                <w:sz w:val="21"/>
              </w:rPr>
              <w:t>Details</w:t>
            </w:r>
          </w:p>
        </w:tc>
        <w:tc>
          <w:tcPr>
            <w:tcW w:w="1274" w:type="dxa"/>
            <w:tcBorders>
              <w:bottom w:val="single" w:sz="6" w:space="0" w:color="8EAADB" w:themeColor="accent1" w:themeTint="99"/>
            </w:tcBorders>
          </w:tcPr>
          <w:p w14:paraId="3F90D442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iCs/>
                <w:color w:val="FFFFFF" w:themeColor="background1"/>
                <w:sz w:val="21"/>
              </w:rPr>
              <w:t>Amount</w:t>
            </w:r>
            <w:r w:rsidRPr="00532337">
              <w:rPr>
                <w:b/>
                <w:iCs/>
                <w:color w:val="FFFFFF" w:themeColor="background1"/>
                <w:sz w:val="21"/>
              </w:rPr>
              <w:br/>
              <w:t>£</w:t>
            </w:r>
          </w:p>
        </w:tc>
        <w:tc>
          <w:tcPr>
            <w:tcW w:w="798" w:type="dxa"/>
          </w:tcPr>
          <w:p w14:paraId="322BCACF" w14:textId="77777777" w:rsidR="00532337" w:rsidRPr="00532337" w:rsidRDefault="00532337" w:rsidP="00532337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Date</w:t>
            </w:r>
          </w:p>
        </w:tc>
        <w:tc>
          <w:tcPr>
            <w:tcW w:w="2350" w:type="dxa"/>
          </w:tcPr>
          <w:p w14:paraId="55103114" w14:textId="77777777" w:rsidR="00532337" w:rsidRPr="00532337" w:rsidRDefault="00532337" w:rsidP="002B26D5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Details</w:t>
            </w:r>
          </w:p>
        </w:tc>
        <w:tc>
          <w:tcPr>
            <w:tcW w:w="1217" w:type="dxa"/>
          </w:tcPr>
          <w:p w14:paraId="6937A9D9" w14:textId="77777777" w:rsidR="00532337" w:rsidRPr="00532337" w:rsidRDefault="00532337" w:rsidP="002B26D5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Amount</w:t>
            </w:r>
          </w:p>
          <w:p w14:paraId="177BE504" w14:textId="77777777" w:rsidR="00532337" w:rsidRPr="00532337" w:rsidRDefault="00532337" w:rsidP="002B26D5">
            <w:pPr>
              <w:keepNext/>
              <w:spacing w:before="40" w:after="40"/>
              <w:rPr>
                <w:b/>
                <w:color w:val="FFFFFF" w:themeColor="background1"/>
                <w:sz w:val="21"/>
              </w:rPr>
            </w:pPr>
            <w:r w:rsidRPr="00532337">
              <w:rPr>
                <w:b/>
                <w:color w:val="FFFFFF" w:themeColor="background1"/>
                <w:sz w:val="21"/>
              </w:rPr>
              <w:t>£</w:t>
            </w:r>
          </w:p>
        </w:tc>
      </w:tr>
      <w:tr w:rsidR="00532337" w:rsidRPr="00532337" w14:paraId="54417EA2" w14:textId="77777777" w:rsidTr="008E75D4">
        <w:tc>
          <w:tcPr>
            <w:tcW w:w="81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F313C44" w14:textId="6F103E44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 Mar</w:t>
            </w:r>
          </w:p>
        </w:tc>
        <w:tc>
          <w:tcPr>
            <w:tcW w:w="2382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EE1D832" w14:textId="0448B6C7" w:rsidR="00532337" w:rsidRPr="00532337" w:rsidRDefault="00991C31" w:rsidP="00532337">
            <w:pPr>
              <w:keepNext/>
              <w:spacing w:before="40" w:after="4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Balance c/d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092FA154" w14:textId="214D0206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5,000</w:t>
            </w:r>
          </w:p>
        </w:tc>
        <w:tc>
          <w:tcPr>
            <w:tcW w:w="798" w:type="dxa"/>
          </w:tcPr>
          <w:p w14:paraId="034CB89C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01 Mar</w:t>
            </w:r>
          </w:p>
        </w:tc>
        <w:tc>
          <w:tcPr>
            <w:tcW w:w="2350" w:type="dxa"/>
          </w:tcPr>
          <w:p w14:paraId="3152E8C7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Balance b/d</w:t>
            </w:r>
          </w:p>
        </w:tc>
        <w:tc>
          <w:tcPr>
            <w:tcW w:w="1217" w:type="dxa"/>
          </w:tcPr>
          <w:p w14:paraId="54B8E54C" w14:textId="77777777" w:rsidR="00532337" w:rsidRPr="00532337" w:rsidRDefault="00532337" w:rsidP="00532337">
            <w:pPr>
              <w:keepNext/>
              <w:tabs>
                <w:tab w:val="decimal" w:pos="743"/>
              </w:tabs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3,200</w:t>
            </w:r>
          </w:p>
        </w:tc>
      </w:tr>
      <w:tr w:rsidR="00532337" w:rsidRPr="00532337" w14:paraId="780AC8CC" w14:textId="77777777" w:rsidTr="008E75D4">
        <w:tc>
          <w:tcPr>
            <w:tcW w:w="817" w:type="dxa"/>
            <w:tcBorders>
              <w:top w:val="single" w:sz="6" w:space="0" w:color="8EAADB" w:themeColor="accent1" w:themeTint="99"/>
            </w:tcBorders>
          </w:tcPr>
          <w:p w14:paraId="6FA3E783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82" w:type="dxa"/>
            <w:tcBorders>
              <w:top w:val="single" w:sz="6" w:space="0" w:color="8EAADB" w:themeColor="accent1" w:themeTint="99"/>
            </w:tcBorders>
          </w:tcPr>
          <w:p w14:paraId="7DF5848C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  <w:szCs w:val="21"/>
              </w:rPr>
            </w:pP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</w:tcPr>
          <w:p w14:paraId="4EEAE7B8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798" w:type="dxa"/>
          </w:tcPr>
          <w:p w14:paraId="24C8573C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22 Mar</w:t>
            </w:r>
          </w:p>
        </w:tc>
        <w:tc>
          <w:tcPr>
            <w:tcW w:w="2350" w:type="dxa"/>
          </w:tcPr>
          <w:p w14:paraId="34C76706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Receivables ledger control</w:t>
            </w:r>
          </w:p>
        </w:tc>
        <w:tc>
          <w:tcPr>
            <w:tcW w:w="1217" w:type="dxa"/>
            <w:tcBorders>
              <w:bottom w:val="single" w:sz="6" w:space="0" w:color="8EAADB" w:themeColor="accent1" w:themeTint="99"/>
            </w:tcBorders>
          </w:tcPr>
          <w:p w14:paraId="60C81CEE" w14:textId="77777777" w:rsidR="00532337" w:rsidRPr="00532337" w:rsidRDefault="00532337" w:rsidP="00532337">
            <w:pPr>
              <w:keepNext/>
              <w:tabs>
                <w:tab w:val="decimal" w:pos="743"/>
              </w:tabs>
              <w:spacing w:before="40" w:after="40"/>
              <w:rPr>
                <w:b/>
                <w:sz w:val="21"/>
              </w:rPr>
            </w:pPr>
            <w:r w:rsidRPr="00532337">
              <w:rPr>
                <w:sz w:val="21"/>
              </w:rPr>
              <w:t>1,800</w:t>
            </w:r>
          </w:p>
        </w:tc>
      </w:tr>
      <w:tr w:rsidR="00532337" w:rsidRPr="00532337" w14:paraId="24248B7C" w14:textId="77777777" w:rsidTr="008E75D4">
        <w:tc>
          <w:tcPr>
            <w:tcW w:w="817" w:type="dxa"/>
          </w:tcPr>
          <w:p w14:paraId="50C6415B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82" w:type="dxa"/>
          </w:tcPr>
          <w:p w14:paraId="60C614A7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b/>
                <w:sz w:val="21"/>
              </w:rPr>
              <w:t>Total</w:t>
            </w:r>
          </w:p>
        </w:tc>
        <w:tc>
          <w:tcPr>
            <w:tcW w:w="1274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2A132748" w14:textId="3D15D5A0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5,000</w:t>
            </w:r>
          </w:p>
        </w:tc>
        <w:tc>
          <w:tcPr>
            <w:tcW w:w="798" w:type="dxa"/>
            <w:tcBorders>
              <w:bottom w:val="single" w:sz="6" w:space="0" w:color="8EAADB" w:themeColor="accent1" w:themeTint="99"/>
            </w:tcBorders>
          </w:tcPr>
          <w:p w14:paraId="3BD6BC1D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50" w:type="dxa"/>
            <w:tcBorders>
              <w:bottom w:val="single" w:sz="6" w:space="0" w:color="8EAADB" w:themeColor="accent1" w:themeTint="99"/>
            </w:tcBorders>
          </w:tcPr>
          <w:p w14:paraId="37FB7EE6" w14:textId="77777777" w:rsidR="00532337" w:rsidRPr="00532337" w:rsidRDefault="00532337" w:rsidP="00532337">
            <w:pPr>
              <w:keepNext/>
              <w:spacing w:before="40" w:after="40"/>
              <w:rPr>
                <w:b/>
                <w:sz w:val="21"/>
              </w:rPr>
            </w:pPr>
            <w:r w:rsidRPr="00532337">
              <w:rPr>
                <w:b/>
                <w:sz w:val="21"/>
              </w:rPr>
              <w:t>Total</w:t>
            </w:r>
          </w:p>
        </w:tc>
        <w:tc>
          <w:tcPr>
            <w:tcW w:w="1217" w:type="dxa"/>
            <w:tcBorders>
              <w:top w:val="single" w:sz="6" w:space="0" w:color="8EAADB" w:themeColor="accent1" w:themeTint="99"/>
              <w:bottom w:val="single" w:sz="6" w:space="0" w:color="8EAADB" w:themeColor="accent1" w:themeTint="99"/>
            </w:tcBorders>
            <w:shd w:val="clear" w:color="auto" w:fill="C5F7DE"/>
          </w:tcPr>
          <w:p w14:paraId="464019A4" w14:textId="74ADB0A0" w:rsidR="00532337" w:rsidRPr="00532337" w:rsidRDefault="00991C31" w:rsidP="00532337">
            <w:pPr>
              <w:keepNext/>
              <w:tabs>
                <w:tab w:val="decimal" w:pos="743"/>
              </w:tabs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5,000</w:t>
            </w:r>
          </w:p>
        </w:tc>
      </w:tr>
      <w:tr w:rsidR="00532337" w:rsidRPr="00532337" w14:paraId="681980BF" w14:textId="77777777" w:rsidTr="008E75D4">
        <w:tc>
          <w:tcPr>
            <w:tcW w:w="817" w:type="dxa"/>
          </w:tcPr>
          <w:p w14:paraId="2907E4E5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2382" w:type="dxa"/>
          </w:tcPr>
          <w:p w14:paraId="2EE4FEA8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1274" w:type="dxa"/>
            <w:tcBorders>
              <w:top w:val="single" w:sz="6" w:space="0" w:color="8EAADB" w:themeColor="accent1" w:themeTint="99"/>
            </w:tcBorders>
          </w:tcPr>
          <w:p w14:paraId="220A483A" w14:textId="77777777" w:rsidR="00532337" w:rsidRPr="00532337" w:rsidRDefault="00532337" w:rsidP="00532337">
            <w:pPr>
              <w:keepNext/>
              <w:spacing w:before="40" w:after="40"/>
              <w:rPr>
                <w:sz w:val="21"/>
                <w:szCs w:val="21"/>
              </w:rPr>
            </w:pPr>
          </w:p>
        </w:tc>
        <w:tc>
          <w:tcPr>
            <w:tcW w:w="798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7F81A0B3" w14:textId="3A828146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01 April</w:t>
            </w:r>
          </w:p>
        </w:tc>
        <w:tc>
          <w:tcPr>
            <w:tcW w:w="2350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2AFEE5BF" w14:textId="7EB84006" w:rsidR="00532337" w:rsidRPr="00532337" w:rsidRDefault="00991C31" w:rsidP="00532337">
            <w:pPr>
              <w:keepNext/>
              <w:spacing w:before="40" w:after="4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Balance b/d</w:t>
            </w:r>
          </w:p>
        </w:tc>
        <w:tc>
          <w:tcPr>
            <w:tcW w:w="1217" w:type="dxa"/>
            <w:tcBorders>
              <w:top w:val="single" w:sz="6" w:space="0" w:color="8EAADB" w:themeColor="accent1" w:themeTint="99"/>
              <w:bottom w:val="single" w:sz="12" w:space="0" w:color="4472C4" w:themeColor="accent1"/>
            </w:tcBorders>
            <w:shd w:val="clear" w:color="auto" w:fill="C5F7DE"/>
          </w:tcPr>
          <w:p w14:paraId="0FC08776" w14:textId="77777777" w:rsidR="00532337" w:rsidRPr="00532337" w:rsidRDefault="00532337" w:rsidP="00532337">
            <w:pPr>
              <w:keepNext/>
              <w:tabs>
                <w:tab w:val="decimal" w:pos="743"/>
              </w:tabs>
              <w:spacing w:before="40" w:after="40"/>
              <w:rPr>
                <w:sz w:val="21"/>
                <w:szCs w:val="21"/>
              </w:rPr>
            </w:pPr>
          </w:p>
        </w:tc>
      </w:tr>
    </w:tbl>
    <w:p w14:paraId="356D1925" w14:textId="77777777" w:rsidR="00532337" w:rsidRPr="00532337" w:rsidRDefault="00532337" w:rsidP="00532337">
      <w:pPr>
        <w:keepNext/>
        <w:numPr>
          <w:ilvl w:val="3"/>
          <w:numId w:val="8"/>
        </w:numPr>
        <w:tabs>
          <w:tab w:val="right" w:pos="8789"/>
        </w:tabs>
        <w:spacing w:before="120" w:after="120" w:line="240" w:lineRule="auto"/>
        <w:jc w:val="both"/>
        <w:rPr>
          <w:rFonts w:ascii="Calibri" w:eastAsiaTheme="minorEastAsia" w:hAnsi="Calibri"/>
          <w:lang w:eastAsia="en-GB"/>
        </w:rPr>
      </w:pPr>
      <w:r w:rsidRPr="00532337">
        <w:rPr>
          <w:rFonts w:ascii="Calibri" w:eastAsiaTheme="minorEastAsia" w:hAnsi="Calibri"/>
          <w:b/>
          <w:lang w:val="en-US" w:eastAsia="en-GB"/>
        </w:rPr>
        <w:t>Select your details description from the following list</w:t>
      </w:r>
      <w:r w:rsidRPr="00532337">
        <w:rPr>
          <w:rFonts w:ascii="Calibri" w:eastAsiaTheme="minorEastAsia" w:hAnsi="Calibri"/>
          <w:lang w:val="en-US" w:eastAsia="en-GB"/>
        </w:rPr>
        <w:t xml:space="preserve">: </w:t>
      </w:r>
      <w:r w:rsidRPr="00532337">
        <w:rPr>
          <w:rFonts w:ascii="Calibri" w:eastAsiaTheme="minorEastAsia" w:hAnsi="Calibri"/>
          <w:lang w:eastAsia="en-GB"/>
        </w:rPr>
        <w:t xml:space="preserve">Balance b/d, Balance c/d, Bank, </w:t>
      </w:r>
      <w:proofErr w:type="gramStart"/>
      <w:r w:rsidRPr="00532337">
        <w:rPr>
          <w:rFonts w:ascii="Calibri" w:eastAsiaTheme="minorEastAsia" w:hAnsi="Calibri"/>
          <w:lang w:eastAsia="en-GB"/>
        </w:rPr>
        <w:t>Closing</w:t>
      </w:r>
      <w:proofErr w:type="gramEnd"/>
      <w:r w:rsidRPr="00532337">
        <w:rPr>
          <w:rFonts w:ascii="Calibri" w:eastAsiaTheme="minorEastAsia" w:hAnsi="Calibri"/>
          <w:lang w:eastAsia="en-GB"/>
        </w:rPr>
        <w:t xml:space="preserve"> balance, Opening balance, Receivables ledger control</w:t>
      </w:r>
    </w:p>
    <w:p w14:paraId="57B0D439" w14:textId="353E44D0" w:rsidR="00A3117F" w:rsidRPr="00A3117F" w:rsidRDefault="00A3117F">
      <w:pPr>
        <w:rPr>
          <w:rFonts w:eastAsiaTheme="minorEastAsia"/>
          <w:b/>
          <w:bCs/>
          <w:lang w:eastAsia="en-GB"/>
        </w:rPr>
      </w:pPr>
    </w:p>
    <w:sectPr w:rsidR="00A3117F" w:rsidRPr="00A31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0910"/>
    <w:multiLevelType w:val="hybridMultilevel"/>
    <w:tmpl w:val="5B84566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8553B"/>
    <w:multiLevelType w:val="multilevel"/>
    <w:tmpl w:val="C4847C82"/>
    <w:numStyleLink w:val="HeadingList"/>
  </w:abstractNum>
  <w:abstractNum w:abstractNumId="2" w15:restartNumberingAfterBreak="0">
    <w:nsid w:val="1B302C46"/>
    <w:multiLevelType w:val="hybridMultilevel"/>
    <w:tmpl w:val="3F82D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A45E3"/>
    <w:multiLevelType w:val="multilevel"/>
    <w:tmpl w:val="F23ED21C"/>
    <w:styleLink w:val="BulletList1"/>
    <w:lvl w:ilvl="0">
      <w:start w:val="1"/>
      <w:numFmt w:val="bullet"/>
      <w:pStyle w:val="Bullet1"/>
      <w:lvlText w:val="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  <w:color w:val="752864"/>
      </w:rPr>
    </w:lvl>
    <w:lvl w:ilvl="1">
      <w:start w:val="1"/>
      <w:numFmt w:val="bullet"/>
      <w:pStyle w:val="Dash1"/>
      <w:lvlText w:val="–"/>
      <w:lvlJc w:val="left"/>
      <w:pPr>
        <w:tabs>
          <w:tab w:val="num" w:pos="1134"/>
        </w:tabs>
        <w:ind w:left="1134" w:hanging="567"/>
      </w:pPr>
      <w:rPr>
        <w:rFonts w:ascii="Calibri" w:hAnsi="Calibri" w:hint="default"/>
        <w:color w:val="752864"/>
      </w:rPr>
    </w:lvl>
    <w:lvl w:ilvl="2">
      <w:start w:val="1"/>
      <w:numFmt w:val="bullet"/>
      <w:pStyle w:val="Bullet2"/>
      <w:lvlText w:val="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  <w:color w:val="752864"/>
      </w:rPr>
    </w:lvl>
    <w:lvl w:ilvl="3">
      <w:start w:val="1"/>
      <w:numFmt w:val="bullet"/>
      <w:pStyle w:val="Dash2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color w:val="752864"/>
      </w:rPr>
    </w:lvl>
    <w:lvl w:ilvl="4">
      <w:start w:val="1"/>
      <w:numFmt w:val="bullet"/>
      <w:pStyle w:val="Bullet3"/>
      <w:lvlText w:val="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  <w:color w:val="752864"/>
      </w:rPr>
    </w:lvl>
    <w:lvl w:ilvl="5">
      <w:start w:val="1"/>
      <w:numFmt w:val="bullet"/>
      <w:pStyle w:val="Dash3"/>
      <w:lvlText w:val="–"/>
      <w:lvlJc w:val="left"/>
      <w:pPr>
        <w:tabs>
          <w:tab w:val="num" w:pos="2268"/>
        </w:tabs>
        <w:ind w:left="2268" w:hanging="567"/>
      </w:pPr>
      <w:rPr>
        <w:rFonts w:ascii="Calibri" w:hAnsi="Calibri" w:hint="default"/>
        <w:color w:val="752864"/>
      </w:rPr>
    </w:lvl>
    <w:lvl w:ilvl="6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E013EA3"/>
    <w:multiLevelType w:val="multilevel"/>
    <w:tmpl w:val="F23ED21C"/>
    <w:numStyleLink w:val="BulletList1"/>
  </w:abstractNum>
  <w:abstractNum w:abstractNumId="5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6" w15:restartNumberingAfterBreak="0">
    <w:nsid w:val="4420501C"/>
    <w:multiLevelType w:val="multilevel"/>
    <w:tmpl w:val="C4847C82"/>
    <w:styleLink w:val="HeadingList"/>
    <w:lvl w:ilvl="0">
      <w:start w:val="1"/>
      <w:numFmt w:val="none"/>
      <w:pStyle w:val="Heading1"/>
      <w:suff w:val="nothing"/>
      <w:lvlText w:val="%1"/>
      <w:lvlJc w:val="left"/>
      <w:pPr>
        <w:ind w:left="-851" w:firstLine="0"/>
      </w:pPr>
      <w:rPr>
        <w:rFonts w:ascii="Calibri" w:hAnsi="Calibri" w:hint="default"/>
        <w:b/>
        <w:i w:val="0"/>
        <w:color w:val="006778"/>
        <w:sz w:val="32"/>
      </w:rPr>
    </w:lvl>
    <w:lvl w:ilvl="1">
      <w:start w:val="1"/>
      <w:numFmt w:val="none"/>
      <w:pStyle w:val="Heading2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4"/>
      </w:rPr>
    </w:lvl>
    <w:lvl w:ilvl="2">
      <w:start w:val="1"/>
      <w:numFmt w:val="none"/>
      <w:pStyle w:val="Heading3"/>
      <w:suff w:val="nothing"/>
      <w:lvlText w:val="%1"/>
      <w:lvlJc w:val="left"/>
      <w:pPr>
        <w:ind w:left="0" w:firstLine="0"/>
      </w:pPr>
      <w:rPr>
        <w:rFonts w:ascii="Calibri" w:hAnsi="Calibri" w:hint="default"/>
        <w:b/>
        <w:i w:val="0"/>
        <w:color w:val="752864"/>
        <w:sz w:val="2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7025149A"/>
    <w:multiLevelType w:val="multilevel"/>
    <w:tmpl w:val="A6D4C7C8"/>
    <w:numStyleLink w:val="QuestionsList1"/>
  </w:abstractNum>
  <w:num w:numId="1" w16cid:durableId="540674137">
    <w:abstractNumId w:val="5"/>
  </w:num>
  <w:num w:numId="2" w16cid:durableId="1234657770">
    <w:abstractNumId w:val="7"/>
  </w:num>
  <w:num w:numId="3" w16cid:durableId="1208252312">
    <w:abstractNumId w:val="2"/>
  </w:num>
  <w:num w:numId="4" w16cid:durableId="180826821">
    <w:abstractNumId w:val="3"/>
  </w:num>
  <w:num w:numId="5" w16cid:durableId="1528329242">
    <w:abstractNumId w:val="4"/>
  </w:num>
  <w:num w:numId="6" w16cid:durableId="839270941">
    <w:abstractNumId w:val="0"/>
  </w:num>
  <w:num w:numId="7" w16cid:durableId="505558859">
    <w:abstractNumId w:val="6"/>
  </w:num>
  <w:num w:numId="8" w16cid:durableId="678584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2D"/>
    <w:rsid w:val="000E51BC"/>
    <w:rsid w:val="00106B2B"/>
    <w:rsid w:val="001444E9"/>
    <w:rsid w:val="001707E8"/>
    <w:rsid w:val="002B26D5"/>
    <w:rsid w:val="002F1B8C"/>
    <w:rsid w:val="00375A0B"/>
    <w:rsid w:val="003A302D"/>
    <w:rsid w:val="00532337"/>
    <w:rsid w:val="005E0AA7"/>
    <w:rsid w:val="007366C5"/>
    <w:rsid w:val="008A5250"/>
    <w:rsid w:val="00991C31"/>
    <w:rsid w:val="00A17D79"/>
    <w:rsid w:val="00A3117F"/>
    <w:rsid w:val="00BD425C"/>
    <w:rsid w:val="00F0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D55F9"/>
  <w15:chartTrackingRefBased/>
  <w15:docId w15:val="{394D4A0A-C58C-4855-815D-7CFCA994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02D"/>
  </w:style>
  <w:style w:type="paragraph" w:styleId="Heading1">
    <w:name w:val="heading 1"/>
    <w:next w:val="Body"/>
    <w:link w:val="Heading1Char"/>
    <w:qFormat/>
    <w:rsid w:val="00532337"/>
    <w:pPr>
      <w:keepNext/>
      <w:keepLines/>
      <w:numPr>
        <w:numId w:val="8"/>
      </w:numPr>
      <w:pBdr>
        <w:top w:val="single" w:sz="4" w:space="2" w:color="FFFFFF" w:themeColor="background1"/>
        <w:left w:val="single" w:sz="4" w:space="2" w:color="FFFFFF" w:themeColor="background1"/>
        <w:bottom w:val="single" w:sz="4" w:space="1" w:color="FFFFFF" w:themeColor="background1"/>
        <w:right w:val="single" w:sz="4" w:space="2" w:color="FFFFFF" w:themeColor="background1"/>
      </w:pBdr>
      <w:tabs>
        <w:tab w:val="right" w:pos="8789"/>
      </w:tabs>
      <w:spacing w:before="360" w:after="120" w:line="240" w:lineRule="auto"/>
      <w:jc w:val="both"/>
      <w:outlineLvl w:val="0"/>
    </w:pPr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paragraph" w:styleId="Heading2">
    <w:name w:val="heading 2"/>
    <w:next w:val="Body"/>
    <w:link w:val="Heading2Char"/>
    <w:qFormat/>
    <w:rsid w:val="00532337"/>
    <w:pPr>
      <w:keepNext/>
      <w:keepLines/>
      <w:numPr>
        <w:ilvl w:val="1"/>
        <w:numId w:val="8"/>
      </w:numPr>
      <w:tabs>
        <w:tab w:val="right" w:pos="8789"/>
      </w:tabs>
      <w:spacing w:before="240" w:after="120" w:line="240" w:lineRule="auto"/>
      <w:jc w:val="both"/>
      <w:outlineLvl w:val="1"/>
    </w:pPr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paragraph" w:styleId="Heading3">
    <w:name w:val="heading 3"/>
    <w:next w:val="Body"/>
    <w:link w:val="Heading3Char"/>
    <w:qFormat/>
    <w:rsid w:val="00532337"/>
    <w:pPr>
      <w:keepNext/>
      <w:keepLines/>
      <w:numPr>
        <w:ilvl w:val="2"/>
        <w:numId w:val="8"/>
      </w:numPr>
      <w:tabs>
        <w:tab w:val="right" w:pos="8789"/>
      </w:tabs>
      <w:spacing w:before="240" w:after="120" w:line="240" w:lineRule="auto"/>
      <w:jc w:val="both"/>
      <w:outlineLvl w:val="2"/>
    </w:pPr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3A302D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3A302D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3A302D"/>
    <w:pPr>
      <w:numPr>
        <w:ilvl w:val="4"/>
      </w:numPr>
    </w:pPr>
  </w:style>
  <w:style w:type="paragraph" w:customStyle="1" w:styleId="ListPara2">
    <w:name w:val="ListPara2"/>
    <w:qFormat/>
    <w:rsid w:val="003A302D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3A302D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3A302D"/>
    <w:pPr>
      <w:numPr>
        <w:ilvl w:val="5"/>
      </w:numPr>
    </w:pPr>
  </w:style>
  <w:style w:type="paragraph" w:customStyle="1" w:styleId="ListText2">
    <w:name w:val="ListText2"/>
    <w:basedOn w:val="ListText1"/>
    <w:qFormat/>
    <w:rsid w:val="003A302D"/>
    <w:pPr>
      <w:numPr>
        <w:ilvl w:val="7"/>
      </w:numPr>
    </w:pPr>
  </w:style>
  <w:style w:type="paragraph" w:customStyle="1" w:styleId="SubHead">
    <w:name w:val="SubHead"/>
    <w:next w:val="Body"/>
    <w:qFormat/>
    <w:rsid w:val="003A302D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3A302D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3A302D"/>
    <w:pPr>
      <w:numPr>
        <w:numId w:val="1"/>
      </w:numPr>
    </w:pPr>
  </w:style>
  <w:style w:type="table" w:styleId="TableGrid">
    <w:name w:val="Table Grid"/>
    <w:basedOn w:val="TableNormal"/>
    <w:uiPriority w:val="39"/>
    <w:rsid w:val="003A3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QuestionsList11">
    <w:name w:val="QuestionsList11"/>
    <w:uiPriority w:val="99"/>
    <w:rsid w:val="00106B2B"/>
  </w:style>
  <w:style w:type="table" w:customStyle="1" w:styleId="AATProformaTable">
    <w:name w:val="AATProformaTable"/>
    <w:basedOn w:val="TableNormal"/>
    <w:uiPriority w:val="99"/>
    <w:rsid w:val="00106B2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2">
    <w:name w:val="QuestionsList12"/>
    <w:uiPriority w:val="99"/>
    <w:rsid w:val="00106B2B"/>
  </w:style>
  <w:style w:type="paragraph" w:customStyle="1" w:styleId="Bullet1">
    <w:name w:val="Bullet1"/>
    <w:uiPriority w:val="3"/>
    <w:qFormat/>
    <w:rsid w:val="00A17D79"/>
    <w:pPr>
      <w:numPr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1">
    <w:name w:val="Dash1"/>
    <w:basedOn w:val="Bullet1"/>
    <w:uiPriority w:val="3"/>
    <w:qFormat/>
    <w:rsid w:val="00A17D79"/>
    <w:pPr>
      <w:numPr>
        <w:ilvl w:val="1"/>
      </w:numPr>
    </w:pPr>
  </w:style>
  <w:style w:type="numbering" w:customStyle="1" w:styleId="BulletList1">
    <w:name w:val="BulletList1"/>
    <w:uiPriority w:val="99"/>
    <w:rsid w:val="00A17D79"/>
    <w:pPr>
      <w:numPr>
        <w:numId w:val="4"/>
      </w:numPr>
    </w:pPr>
  </w:style>
  <w:style w:type="paragraph" w:customStyle="1" w:styleId="Dash2">
    <w:name w:val="Dash2"/>
    <w:basedOn w:val="Dash1"/>
    <w:uiPriority w:val="3"/>
    <w:qFormat/>
    <w:rsid w:val="00A17D79"/>
    <w:pPr>
      <w:numPr>
        <w:ilvl w:val="3"/>
      </w:numPr>
    </w:pPr>
  </w:style>
  <w:style w:type="paragraph" w:customStyle="1" w:styleId="Bullet2">
    <w:name w:val="Bullet2"/>
    <w:uiPriority w:val="3"/>
    <w:qFormat/>
    <w:rsid w:val="00A17D79"/>
    <w:pPr>
      <w:numPr>
        <w:ilvl w:val="2"/>
        <w:numId w:val="5"/>
      </w:numPr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Dash3">
    <w:name w:val="Dash3"/>
    <w:basedOn w:val="Dash2"/>
    <w:uiPriority w:val="3"/>
    <w:rsid w:val="00A17D79"/>
    <w:pPr>
      <w:numPr>
        <w:ilvl w:val="5"/>
      </w:numPr>
    </w:pPr>
  </w:style>
  <w:style w:type="paragraph" w:customStyle="1" w:styleId="Bullet3">
    <w:name w:val="Bullet3"/>
    <w:basedOn w:val="Bullet2"/>
    <w:uiPriority w:val="3"/>
    <w:qFormat/>
    <w:rsid w:val="00A17D79"/>
    <w:pPr>
      <w:numPr>
        <w:ilvl w:val="4"/>
      </w:numPr>
    </w:pPr>
  </w:style>
  <w:style w:type="table" w:customStyle="1" w:styleId="DiagramBoxTable">
    <w:name w:val="DiagramBoxTable"/>
    <w:basedOn w:val="TableNormal"/>
    <w:uiPriority w:val="99"/>
    <w:rsid w:val="00A17D79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paragraph" w:customStyle="1" w:styleId="GapBoxText">
    <w:name w:val="GapBoxText"/>
    <w:rsid w:val="00A17D79"/>
    <w:pPr>
      <w:spacing w:after="0" w:line="240" w:lineRule="auto"/>
      <w:jc w:val="center"/>
    </w:pPr>
    <w:rPr>
      <w:rFonts w:ascii="Calibri" w:eastAsiaTheme="minorEastAsia" w:hAnsi="Calibri"/>
      <w:color w:val="000000" w:themeColor="text1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1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D79"/>
    <w:pPr>
      <w:spacing w:after="120" w:line="240" w:lineRule="auto"/>
    </w:pPr>
    <w:rPr>
      <w:rFonts w:eastAsiaTheme="minorEastAsia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D79"/>
    <w:rPr>
      <w:rFonts w:eastAsiaTheme="minorEastAsia"/>
      <w:sz w:val="20"/>
      <w:szCs w:val="20"/>
      <w:lang w:eastAsia="en-GB"/>
    </w:rPr>
  </w:style>
  <w:style w:type="numbering" w:customStyle="1" w:styleId="BulletList11">
    <w:name w:val="BulletList11"/>
    <w:uiPriority w:val="99"/>
    <w:rsid w:val="00BD425C"/>
  </w:style>
  <w:style w:type="table" w:customStyle="1" w:styleId="NumberTable">
    <w:name w:val="NumberTable"/>
    <w:basedOn w:val="TableNormal"/>
    <w:uiPriority w:val="99"/>
    <w:rsid w:val="00A3117F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numbering" w:customStyle="1" w:styleId="QuestionsList13">
    <w:name w:val="QuestionsList13"/>
    <w:uiPriority w:val="99"/>
    <w:rsid w:val="00A3117F"/>
  </w:style>
  <w:style w:type="table" w:customStyle="1" w:styleId="AATProformaTable1">
    <w:name w:val="AATProforma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DiagramBoxTable1">
    <w:name w:val="DiagramBoxTable1"/>
    <w:basedOn w:val="TableNormal"/>
    <w:uiPriority w:val="99"/>
    <w:rsid w:val="00A3117F"/>
    <w:pPr>
      <w:spacing w:after="0" w:line="240" w:lineRule="auto"/>
    </w:pPr>
    <w:rPr>
      <w:rFonts w:eastAsiaTheme="minorEastAsia"/>
      <w:lang w:eastAsia="en-GB"/>
    </w:rPr>
    <w:tblPr>
      <w:tblBorders>
        <w:top w:val="single" w:sz="48" w:space="0" w:color="8EAADB" w:themeColor="accent1" w:themeTint="99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</w:tblBorders>
      <w:tblCellMar>
        <w:left w:w="170" w:type="dxa"/>
        <w:right w:w="170" w:type="dxa"/>
      </w:tblCellMar>
    </w:tblPr>
    <w:tcPr>
      <w:shd w:val="clear" w:color="auto" w:fill="FFFFFF" w:themeFill="background1"/>
    </w:tcPr>
  </w:style>
  <w:style w:type="numbering" w:customStyle="1" w:styleId="QuestionsList14">
    <w:name w:val="QuestionsList14"/>
    <w:uiPriority w:val="99"/>
    <w:rsid w:val="008A5250"/>
  </w:style>
  <w:style w:type="table" w:customStyle="1" w:styleId="AATProformaTable2">
    <w:name w:val="AATProformaTable2"/>
    <w:basedOn w:val="TableNormal"/>
    <w:uiPriority w:val="99"/>
    <w:rsid w:val="008A5250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table" w:customStyle="1" w:styleId="AATProformaTable11">
    <w:name w:val="AATProformaTable11"/>
    <w:basedOn w:val="TableNormal"/>
    <w:uiPriority w:val="99"/>
    <w:rsid w:val="00375A0B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  <w:style w:type="numbering" w:customStyle="1" w:styleId="QuestionsList15">
    <w:name w:val="QuestionsList15"/>
    <w:uiPriority w:val="99"/>
    <w:rsid w:val="002F1B8C"/>
  </w:style>
  <w:style w:type="table" w:customStyle="1" w:styleId="NumberTable3">
    <w:name w:val="NumberTable3"/>
    <w:basedOn w:val="TableNormal"/>
    <w:uiPriority w:val="99"/>
    <w:rsid w:val="005E0AA7"/>
    <w:pPr>
      <w:spacing w:after="0" w:line="240" w:lineRule="auto"/>
    </w:pPr>
    <w:rPr>
      <w:rFonts w:ascii="Calibri" w:eastAsiaTheme="minorEastAsia" w:hAnsi="Calibri"/>
      <w:sz w:val="20"/>
      <w:lang w:eastAsia="en-GB"/>
    </w:rPr>
    <w:tblPr>
      <w:tblCellMar>
        <w:left w:w="170" w:type="dxa"/>
        <w:right w:w="170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F05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736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532337"/>
    <w:rPr>
      <w:rFonts w:ascii="Calibri" w:eastAsiaTheme="majorEastAsia" w:hAnsi="Calibri" w:cstheme="majorBidi"/>
      <w:b/>
      <w:bCs/>
      <w:color w:val="009D3D"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532337"/>
    <w:rPr>
      <w:rFonts w:ascii="Calibri" w:eastAsiaTheme="majorEastAsia" w:hAnsi="Calibri" w:cstheme="majorBidi"/>
      <w:b/>
      <w:bCs/>
      <w:color w:val="A5A5A5" w:themeColor="accent3"/>
      <w:sz w:val="32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rsid w:val="00532337"/>
    <w:rPr>
      <w:rFonts w:ascii="Calibri" w:eastAsiaTheme="majorEastAsia" w:hAnsi="Calibri" w:cstheme="majorBidi"/>
      <w:b/>
      <w:bCs/>
      <w:color w:val="A5A5A5" w:themeColor="accent3"/>
      <w:sz w:val="28"/>
      <w:lang w:eastAsia="en-GB"/>
    </w:rPr>
  </w:style>
  <w:style w:type="numbering" w:customStyle="1" w:styleId="HeadingList">
    <w:name w:val="HeadingList"/>
    <w:uiPriority w:val="99"/>
    <w:rsid w:val="00532337"/>
    <w:pPr>
      <w:numPr>
        <w:numId w:val="7"/>
      </w:numPr>
    </w:pPr>
  </w:style>
  <w:style w:type="numbering" w:customStyle="1" w:styleId="QuestionsList16">
    <w:name w:val="QuestionsList16"/>
    <w:uiPriority w:val="99"/>
    <w:rsid w:val="00532337"/>
  </w:style>
  <w:style w:type="table" w:customStyle="1" w:styleId="AATProformaTable3">
    <w:name w:val="AATProformaTable3"/>
    <w:basedOn w:val="TableNormal"/>
    <w:uiPriority w:val="99"/>
    <w:rsid w:val="00532337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Brophy</dc:creator>
  <cp:keywords/>
  <dc:description/>
  <cp:lastModifiedBy>jason evans</cp:lastModifiedBy>
  <cp:revision>2</cp:revision>
  <dcterms:created xsi:type="dcterms:W3CDTF">2023-04-28T10:41:00Z</dcterms:created>
  <dcterms:modified xsi:type="dcterms:W3CDTF">2023-04-28T10:41:00Z</dcterms:modified>
</cp:coreProperties>
</file>