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ECFBB" w14:textId="77777777" w:rsidR="005653FF" w:rsidRPr="005653FF" w:rsidRDefault="005653FF" w:rsidP="005653FF">
      <w:pPr>
        <w:pStyle w:val="Body"/>
        <w:keepNext/>
        <w:rPr>
          <w:b/>
          <w:bCs/>
        </w:rPr>
      </w:pPr>
      <w:r w:rsidRPr="005653FF">
        <w:rPr>
          <w:b/>
          <w:bCs/>
        </w:rPr>
        <w:t>Petty cash voucher</w:t>
      </w:r>
    </w:p>
    <w:p w14:paraId="22E4F080" w14:textId="19960A1E" w:rsidR="005653FF" w:rsidRPr="005653FF" w:rsidRDefault="005653FF" w:rsidP="005653FF">
      <w:pPr>
        <w:pStyle w:val="Body"/>
        <w:keepNext/>
      </w:pPr>
      <w:r w:rsidRPr="005653FF">
        <w:t>Most organisations hold a small amount of actual cash (notes and coins) at their premises, which is used to pay for small incidental expenses such as postage, taxi fares, and other small items.</w:t>
      </w:r>
    </w:p>
    <w:p w14:paraId="43EB1FD6" w14:textId="77777777" w:rsidR="005653FF" w:rsidRPr="005653FF" w:rsidRDefault="005653FF" w:rsidP="005653FF">
      <w:pPr>
        <w:pStyle w:val="Body"/>
        <w:keepNext/>
      </w:pPr>
      <w:r w:rsidRPr="005653FF">
        <w:t>This is discussed in more detail later in the course, but payments made out of petty cash generate a document called a petty cash voucher.</w:t>
      </w:r>
    </w:p>
    <w:p w14:paraId="2E313D91" w14:textId="77777777" w:rsidR="005653FF" w:rsidRPr="005653FF" w:rsidRDefault="005653FF" w:rsidP="005653FF">
      <w:pPr>
        <w:pStyle w:val="Body"/>
        <w:keepNext/>
        <w:numPr>
          <w:ilvl w:val="0"/>
          <w:numId w:val="0"/>
        </w:numPr>
      </w:pPr>
      <w:r w:rsidRPr="005653FF">
        <w:rPr>
          <w:b/>
        </w:rPr>
        <w:t>Example of a petty cash voucher:</w:t>
      </w:r>
    </w:p>
    <w:tbl>
      <w:tblPr>
        <w:tblStyle w:val="DiagramBoxTable"/>
        <w:tblW w:w="0" w:type="auto"/>
        <w:tblLayout w:type="fixed"/>
        <w:tblLook w:val="04A0" w:firstRow="1" w:lastRow="0" w:firstColumn="1" w:lastColumn="0" w:noHBand="0" w:noVBand="1"/>
      </w:tblPr>
      <w:tblGrid>
        <w:gridCol w:w="9004"/>
      </w:tblGrid>
      <w:tr w:rsidR="005653FF" w14:paraId="55AEC5AF" w14:textId="77777777" w:rsidTr="000477A1">
        <w:tc>
          <w:tcPr>
            <w:tcW w:w="9004" w:type="dxa"/>
          </w:tcPr>
          <w:p w14:paraId="3213C1F0" w14:textId="77777777" w:rsidR="005653FF" w:rsidRPr="00257838" w:rsidRDefault="005653FF" w:rsidP="000477A1">
            <w:pPr>
              <w:pStyle w:val="DiagramHead"/>
              <w:keepNext w:val="0"/>
            </w:pPr>
            <w:r>
              <w:t>PETTY CASH VOUCHER</w:t>
            </w:r>
          </w:p>
          <w:tbl>
            <w:tblPr>
              <w:tblStyle w:val="Number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126"/>
              <w:gridCol w:w="2378"/>
            </w:tblGrid>
            <w:tr w:rsidR="005653FF" w14:paraId="63018B24" w14:textId="77777777" w:rsidTr="000477A1">
              <w:tc>
                <w:tcPr>
                  <w:tcW w:w="2126" w:type="dxa"/>
                </w:tcPr>
                <w:p w14:paraId="3B03DAFF" w14:textId="77777777" w:rsidR="005653FF" w:rsidRPr="00437F30" w:rsidRDefault="005653FF" w:rsidP="000477A1">
                  <w:pPr>
                    <w:pStyle w:val="DiagramBody"/>
                    <w:keepNext w:val="0"/>
                    <w:rPr>
                      <w:b/>
                    </w:rPr>
                  </w:pPr>
                  <w:r>
                    <w:rPr>
                      <w:b/>
                    </w:rPr>
                    <w:t>Voucher number</w:t>
                  </w:r>
                </w:p>
              </w:tc>
              <w:tc>
                <w:tcPr>
                  <w:tcW w:w="2378" w:type="dxa"/>
                </w:tcPr>
                <w:p w14:paraId="1DF53511" w14:textId="77777777" w:rsidR="005653FF" w:rsidRDefault="005653FF" w:rsidP="000477A1">
                  <w:pPr>
                    <w:pStyle w:val="DiagramBody"/>
                    <w:keepNext w:val="0"/>
                    <w:jc w:val="left"/>
                  </w:pPr>
                  <w:r>
                    <w:t>244</w:t>
                  </w:r>
                </w:p>
              </w:tc>
            </w:tr>
            <w:tr w:rsidR="005653FF" w14:paraId="1D181340" w14:textId="77777777" w:rsidTr="000477A1">
              <w:tc>
                <w:tcPr>
                  <w:tcW w:w="2126" w:type="dxa"/>
                </w:tcPr>
                <w:p w14:paraId="4D43C63C" w14:textId="77777777" w:rsidR="005653FF" w:rsidRPr="00437F30" w:rsidRDefault="005653FF" w:rsidP="000477A1">
                  <w:pPr>
                    <w:pStyle w:val="DiagramBody"/>
                    <w:keepNext w:val="0"/>
                    <w:rPr>
                      <w:b/>
                    </w:rPr>
                  </w:pPr>
                  <w:r>
                    <w:rPr>
                      <w:b/>
                    </w:rPr>
                    <w:t>Date:</w:t>
                  </w:r>
                </w:p>
              </w:tc>
              <w:tc>
                <w:tcPr>
                  <w:tcW w:w="2378" w:type="dxa"/>
                </w:tcPr>
                <w:p w14:paraId="3C18C3B0" w14:textId="77777777" w:rsidR="005653FF" w:rsidRDefault="005653FF" w:rsidP="000477A1">
                  <w:pPr>
                    <w:pStyle w:val="DiagramBody"/>
                    <w:keepNext w:val="0"/>
                    <w:jc w:val="left"/>
                  </w:pPr>
                  <w:r>
                    <w:t>16 March</w:t>
                  </w:r>
                </w:p>
              </w:tc>
            </w:tr>
          </w:tbl>
          <w:p w14:paraId="3FA74FB3" w14:textId="77777777" w:rsidR="005653FF" w:rsidRDefault="005653FF" w:rsidP="000477A1">
            <w:pPr>
              <w:pStyle w:val="DiagramBody"/>
              <w:keepNext w:val="0"/>
            </w:pPr>
          </w:p>
          <w:tbl>
            <w:tblPr>
              <w:tblStyle w:val="AATProformaTable"/>
              <w:tblW w:w="8651" w:type="dxa"/>
              <w:tblLayout w:type="fixed"/>
              <w:tblLook w:val="04A0" w:firstRow="1" w:lastRow="0" w:firstColumn="1" w:lastColumn="0" w:noHBand="0" w:noVBand="1"/>
            </w:tblPr>
            <w:tblGrid>
              <w:gridCol w:w="1686"/>
              <w:gridCol w:w="5435"/>
              <w:gridCol w:w="1530"/>
            </w:tblGrid>
            <w:tr w:rsidR="005653FF" w14:paraId="3C664126" w14:textId="77777777" w:rsidTr="000477A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686" w:type="dxa"/>
                </w:tcPr>
                <w:p w14:paraId="10A94A84" w14:textId="77777777" w:rsidR="005653FF" w:rsidRDefault="005653FF" w:rsidP="000477A1">
                  <w:pPr>
                    <w:pStyle w:val="TableHead"/>
                    <w:keepNext w:val="0"/>
                    <w:jc w:val="left"/>
                  </w:pPr>
                  <w:r>
                    <w:t>Date</w:t>
                  </w:r>
                </w:p>
              </w:tc>
              <w:tc>
                <w:tcPr>
                  <w:tcW w:w="5435" w:type="dxa"/>
                </w:tcPr>
                <w:p w14:paraId="499C5E2E" w14:textId="77777777" w:rsidR="005653FF" w:rsidRDefault="005653FF" w:rsidP="000477A1">
                  <w:pPr>
                    <w:pStyle w:val="TableHead"/>
                    <w:keepNext w:val="0"/>
                  </w:pPr>
                  <w:r>
                    <w:t>Details</w:t>
                  </w:r>
                </w:p>
              </w:tc>
              <w:tc>
                <w:tcPr>
                  <w:tcW w:w="1530" w:type="dxa"/>
                </w:tcPr>
                <w:p w14:paraId="0ED5D558" w14:textId="77777777" w:rsidR="005653FF" w:rsidRDefault="005653FF" w:rsidP="000477A1">
                  <w:pPr>
                    <w:pStyle w:val="TableHead"/>
                    <w:keepNext w:val="0"/>
                    <w:jc w:val="center"/>
                  </w:pPr>
                  <w:r>
                    <w:t>Amount</w:t>
                  </w:r>
                </w:p>
              </w:tc>
            </w:tr>
            <w:tr w:rsidR="005653FF" w14:paraId="68F70988" w14:textId="77777777" w:rsidTr="000477A1">
              <w:tc>
                <w:tcPr>
                  <w:tcW w:w="1686" w:type="dxa"/>
                </w:tcPr>
                <w:p w14:paraId="39DE20C7" w14:textId="77777777" w:rsidR="005653FF" w:rsidRDefault="005653FF" w:rsidP="000477A1">
                  <w:pPr>
                    <w:pStyle w:val="TableBody"/>
                    <w:jc w:val="left"/>
                  </w:pPr>
                  <w:r>
                    <w:t>13 March</w:t>
                  </w:r>
                </w:p>
              </w:tc>
              <w:tc>
                <w:tcPr>
                  <w:tcW w:w="5435" w:type="dxa"/>
                </w:tcPr>
                <w:p w14:paraId="199C4132" w14:textId="77777777" w:rsidR="005653FF" w:rsidRDefault="005653FF" w:rsidP="000477A1">
                  <w:pPr>
                    <w:pStyle w:val="TableBody"/>
                    <w:jc w:val="left"/>
                  </w:pPr>
                  <w:r>
                    <w:t>Coffee</w:t>
                  </w:r>
                </w:p>
              </w:tc>
              <w:tc>
                <w:tcPr>
                  <w:tcW w:w="1530" w:type="dxa"/>
                  <w:tcBorders>
                    <w:bottom w:val="single" w:sz="6" w:space="0" w:color="8EAADB" w:themeColor="accent1" w:themeTint="99"/>
                  </w:tcBorders>
                </w:tcPr>
                <w:p w14:paraId="1A7DD8E8" w14:textId="77777777" w:rsidR="005653FF" w:rsidRDefault="005653FF" w:rsidP="000477A1">
                  <w:pPr>
                    <w:pStyle w:val="TableBody"/>
                    <w:jc w:val="center"/>
                  </w:pPr>
                  <w:r>
                    <w:t>3.22</w:t>
                  </w:r>
                </w:p>
              </w:tc>
            </w:tr>
            <w:tr w:rsidR="005653FF" w14:paraId="1DC68104" w14:textId="77777777" w:rsidTr="000477A1">
              <w:tc>
                <w:tcPr>
                  <w:tcW w:w="1686" w:type="dxa"/>
                </w:tcPr>
                <w:p w14:paraId="68358AA8" w14:textId="77777777" w:rsidR="005653FF" w:rsidRDefault="005653FF" w:rsidP="000477A1">
                  <w:pPr>
                    <w:pStyle w:val="TableBody"/>
                    <w:jc w:val="left"/>
                  </w:pPr>
                  <w:r>
                    <w:t>15 March</w:t>
                  </w:r>
                </w:p>
              </w:tc>
              <w:tc>
                <w:tcPr>
                  <w:tcW w:w="5435" w:type="dxa"/>
                </w:tcPr>
                <w:p w14:paraId="69155095" w14:textId="77777777" w:rsidR="005653FF" w:rsidRDefault="005653FF" w:rsidP="000477A1">
                  <w:pPr>
                    <w:pStyle w:val="TableBody"/>
                    <w:jc w:val="left"/>
                  </w:pPr>
                  <w:r>
                    <w:t>Envelopes</w:t>
                  </w:r>
                </w:p>
              </w:tc>
              <w:tc>
                <w:tcPr>
                  <w:tcW w:w="1530" w:type="dxa"/>
                  <w:tcBorders>
                    <w:top w:val="single" w:sz="6" w:space="0" w:color="8EAADB" w:themeColor="accent1" w:themeTint="99"/>
                    <w:bottom w:val="single" w:sz="6" w:space="0" w:color="8EAADB" w:themeColor="accent1" w:themeTint="99"/>
                  </w:tcBorders>
                </w:tcPr>
                <w:p w14:paraId="71C14023" w14:textId="77777777" w:rsidR="005653FF" w:rsidRDefault="005653FF" w:rsidP="000477A1">
                  <w:pPr>
                    <w:pStyle w:val="TableBody"/>
                    <w:jc w:val="center"/>
                  </w:pPr>
                  <w:r>
                    <w:t>6.25</w:t>
                  </w:r>
                </w:p>
              </w:tc>
            </w:tr>
            <w:tr w:rsidR="005653FF" w14:paraId="68857DC2" w14:textId="77777777" w:rsidTr="000477A1">
              <w:tc>
                <w:tcPr>
                  <w:tcW w:w="7121" w:type="dxa"/>
                  <w:gridSpan w:val="2"/>
                </w:tcPr>
                <w:p w14:paraId="63504B7F" w14:textId="77777777" w:rsidR="005653FF" w:rsidRDefault="005653FF" w:rsidP="000477A1">
                  <w:pPr>
                    <w:pStyle w:val="TableBody"/>
                    <w:jc w:val="left"/>
                  </w:pPr>
                  <w:r>
                    <w:t>Total</w:t>
                  </w:r>
                </w:p>
              </w:tc>
              <w:tc>
                <w:tcPr>
                  <w:tcW w:w="1530" w:type="dxa"/>
                </w:tcPr>
                <w:p w14:paraId="1A6D2733" w14:textId="77777777" w:rsidR="005653FF" w:rsidRDefault="005653FF" w:rsidP="000477A1">
                  <w:pPr>
                    <w:pStyle w:val="TableBody"/>
                    <w:jc w:val="center"/>
                  </w:pPr>
                  <w:r>
                    <w:t>9.47</w:t>
                  </w:r>
                </w:p>
              </w:tc>
            </w:tr>
          </w:tbl>
          <w:p w14:paraId="64365816" w14:textId="77777777" w:rsidR="005653FF" w:rsidRDefault="005653FF" w:rsidP="000477A1">
            <w:pPr>
              <w:pStyle w:val="DiagramBody"/>
              <w:keepNext w:val="0"/>
              <w:tabs>
                <w:tab w:val="left" w:pos="3420"/>
              </w:tabs>
              <w:spacing w:before="120"/>
            </w:pPr>
          </w:p>
          <w:p w14:paraId="13DE3151" w14:textId="77777777" w:rsidR="005653FF" w:rsidRDefault="005653FF" w:rsidP="000477A1">
            <w:pPr>
              <w:pStyle w:val="DiagramBody"/>
              <w:keepNext w:val="0"/>
              <w:tabs>
                <w:tab w:val="left" w:pos="3420"/>
              </w:tabs>
              <w:spacing w:before="120"/>
            </w:pPr>
            <w:r w:rsidRPr="00FB5E56">
              <w:t>Paid to...............................</w:t>
            </w:r>
            <w:r w:rsidRPr="00FB5E56">
              <w:tab/>
              <w:t>Authorised by...................................</w:t>
            </w:r>
            <w:r>
              <w:t xml:space="preserve"> </w:t>
            </w:r>
          </w:p>
          <w:p w14:paraId="4E16A46D" w14:textId="77777777" w:rsidR="005653FF" w:rsidRDefault="005653FF" w:rsidP="000477A1">
            <w:pPr>
              <w:pStyle w:val="DiagramBody"/>
              <w:keepNext w:val="0"/>
              <w:spacing w:before="120"/>
            </w:pPr>
            <w:r>
              <w:t xml:space="preserve"> </w:t>
            </w:r>
          </w:p>
        </w:tc>
      </w:tr>
    </w:tbl>
    <w:p w14:paraId="2CE2AD7B" w14:textId="77777777" w:rsidR="005653FF" w:rsidRDefault="005653FF" w:rsidP="005653FF">
      <w:pPr>
        <w:pStyle w:val="SubSubHead"/>
      </w:pPr>
    </w:p>
    <w:p w14:paraId="0F261889" w14:textId="77777777" w:rsidR="005653FF" w:rsidRPr="005653FF" w:rsidRDefault="005653FF" w:rsidP="005653FF">
      <w:pPr>
        <w:jc w:val="both"/>
        <w:rPr>
          <w:rFonts w:cstheme="minorHAnsi"/>
        </w:rPr>
      </w:pPr>
      <w:r w:rsidRPr="005653FF">
        <w:rPr>
          <w:rFonts w:cstheme="minorHAnsi"/>
        </w:rPr>
        <w:t>A petty cash voucher is a record of petty cash expenditure made. It should include:</w:t>
      </w:r>
    </w:p>
    <w:p w14:paraId="4387F2DF" w14:textId="77777777" w:rsidR="005653FF" w:rsidRPr="005653FF" w:rsidRDefault="005653FF" w:rsidP="005653FF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5653FF">
        <w:rPr>
          <w:rFonts w:cstheme="minorHAnsi"/>
        </w:rPr>
        <w:t>Date of transaction</w:t>
      </w:r>
    </w:p>
    <w:p w14:paraId="517D2A34" w14:textId="77777777" w:rsidR="005653FF" w:rsidRPr="005653FF" w:rsidRDefault="005653FF" w:rsidP="005653FF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5653FF">
        <w:rPr>
          <w:rFonts w:cstheme="minorHAnsi"/>
        </w:rPr>
        <w:t>Amount of transaction</w:t>
      </w:r>
    </w:p>
    <w:p w14:paraId="49C8FAE3" w14:textId="77777777" w:rsidR="005653FF" w:rsidRPr="005653FF" w:rsidRDefault="005653FF" w:rsidP="005653FF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5653FF">
        <w:rPr>
          <w:rFonts w:cstheme="minorHAnsi"/>
        </w:rPr>
        <w:t>Description of transaction</w:t>
      </w:r>
    </w:p>
    <w:p w14:paraId="3E4DA2D1" w14:textId="77777777" w:rsidR="005653FF" w:rsidRPr="005653FF" w:rsidRDefault="005653FF" w:rsidP="005653FF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5653FF">
        <w:rPr>
          <w:rFonts w:cstheme="minorHAnsi"/>
        </w:rPr>
        <w:t>Voucher reference number</w:t>
      </w:r>
    </w:p>
    <w:p w14:paraId="436C0949" w14:textId="4F440090" w:rsidR="005653FF" w:rsidRPr="005653FF" w:rsidRDefault="005653FF" w:rsidP="005653FF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5653FF">
        <w:rPr>
          <w:rFonts w:cstheme="minorHAnsi"/>
        </w:rPr>
        <w:t>Authorising signatory.</w:t>
      </w:r>
    </w:p>
    <w:p w14:paraId="2A979D6C" w14:textId="77777777" w:rsidR="00553FE1" w:rsidRDefault="00553FE1"/>
    <w:sectPr w:rsidR="00553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D4E09"/>
    <w:multiLevelType w:val="multilevel"/>
    <w:tmpl w:val="A6D4C7C8"/>
    <w:styleLink w:val="QuestionsList1"/>
    <w:lvl w:ilvl="0">
      <w:start w:val="1"/>
      <w:numFmt w:val="decimal"/>
      <w:pStyle w:val="QuestionHead"/>
      <w:suff w:val="space"/>
      <w:lvlText w:val="%1"/>
      <w:lvlJc w:val="left"/>
      <w:pPr>
        <w:ind w:left="-851" w:firstLine="0"/>
      </w:pPr>
      <w:rPr>
        <w:rFonts w:hint="default"/>
        <w:b/>
        <w:i w:val="0"/>
        <w:color w:val="44546A" w:themeColor="text2"/>
        <w:sz w:val="32"/>
      </w:rPr>
    </w:lvl>
    <w:lvl w:ilvl="1">
      <w:start w:val="1"/>
      <w:numFmt w:val="none"/>
      <w:pStyle w:val="SubHead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none"/>
      <w:pStyle w:val="SubSubHead"/>
      <w:suff w:val="nothing"/>
      <w:lvlText w:val=""/>
      <w:lvlJc w:val="left"/>
      <w:pPr>
        <w:ind w:left="0" w:firstLine="0"/>
      </w:pPr>
      <w:rPr>
        <w:rFonts w:hint="default"/>
        <w:color w:val="752864"/>
      </w:rPr>
    </w:lvl>
    <w:lvl w:ilvl="3">
      <w:start w:val="1"/>
      <w:numFmt w:val="none"/>
      <w:pStyle w:val="Body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lowerLetter"/>
      <w:pStyle w:val="ListPara1"/>
      <w:lvlText w:val="(%5)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</w:rPr>
    </w:lvl>
    <w:lvl w:ilvl="5">
      <w:start w:val="1"/>
      <w:numFmt w:val="none"/>
      <w:pStyle w:val="ListText1"/>
      <w:suff w:val="nothing"/>
      <w:lvlText w:val=""/>
      <w:lvlJc w:val="left"/>
      <w:pPr>
        <w:ind w:left="567" w:firstLine="0"/>
      </w:pPr>
      <w:rPr>
        <w:rFonts w:hint="default"/>
      </w:rPr>
    </w:lvl>
    <w:lvl w:ilvl="6">
      <w:start w:val="1"/>
      <w:numFmt w:val="lowerRoman"/>
      <w:pStyle w:val="ListPara2"/>
      <w:lvlText w:val="(%7)"/>
      <w:lvlJc w:val="left"/>
      <w:pPr>
        <w:tabs>
          <w:tab w:val="num" w:pos="1134"/>
        </w:tabs>
        <w:ind w:left="1134" w:hanging="567"/>
      </w:pPr>
      <w:rPr>
        <w:rFonts w:hint="default"/>
        <w:b/>
        <w:i w:val="0"/>
      </w:rPr>
    </w:lvl>
    <w:lvl w:ilvl="7">
      <w:start w:val="1"/>
      <w:numFmt w:val="none"/>
      <w:pStyle w:val="ListText2"/>
      <w:suff w:val="nothing"/>
      <w:lvlText w:val=""/>
      <w:lvlJc w:val="left"/>
      <w:pPr>
        <w:ind w:left="1134" w:firstLine="0"/>
      </w:pPr>
      <w:rPr>
        <w:rFonts w:hint="default"/>
      </w:rPr>
    </w:lvl>
    <w:lvl w:ilvl="8">
      <w:start w:val="1"/>
      <w:numFmt w:val="bullet"/>
      <w:pStyle w:val="ListPara3"/>
      <w:lvlText w:val="–"/>
      <w:lvlJc w:val="left"/>
      <w:pPr>
        <w:tabs>
          <w:tab w:val="num" w:pos="1701"/>
        </w:tabs>
        <w:ind w:left="1701" w:hanging="567"/>
      </w:pPr>
      <w:rPr>
        <w:rFonts w:ascii="Calibri" w:hAnsi="Calibri" w:hint="default"/>
        <w:b/>
        <w:i w:val="0"/>
        <w:color w:val="auto"/>
      </w:rPr>
    </w:lvl>
  </w:abstractNum>
  <w:abstractNum w:abstractNumId="1" w15:restartNumberingAfterBreak="0">
    <w:nsid w:val="564F4E4F"/>
    <w:multiLevelType w:val="hybridMultilevel"/>
    <w:tmpl w:val="E68E9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25149A"/>
    <w:multiLevelType w:val="multilevel"/>
    <w:tmpl w:val="A6D4C7C8"/>
    <w:numStyleLink w:val="QuestionsList1"/>
  </w:abstractNum>
  <w:num w:numId="1" w16cid:durableId="954629088">
    <w:abstractNumId w:val="0"/>
  </w:num>
  <w:num w:numId="2" w16cid:durableId="1264722418">
    <w:abstractNumId w:val="2"/>
  </w:num>
  <w:num w:numId="3" w16cid:durableId="732894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3FF"/>
    <w:rsid w:val="00553FE1"/>
    <w:rsid w:val="005653FF"/>
    <w:rsid w:val="00A2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56109"/>
  <w15:chartTrackingRefBased/>
  <w15:docId w15:val="{F6845C56-B9F4-44A9-85C4-A978B425C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3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5653FF"/>
    <w:pPr>
      <w:numPr>
        <w:ilvl w:val="3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QuestionHead">
    <w:name w:val="QuestionHead"/>
    <w:next w:val="Body"/>
    <w:unhideWhenUsed/>
    <w:qFormat/>
    <w:rsid w:val="005653FF"/>
    <w:pPr>
      <w:keepNext/>
      <w:numPr>
        <w:numId w:val="2"/>
      </w:numPr>
      <w:pBdr>
        <w:top w:val="single" w:sz="4" w:space="1" w:color="FFFFFF" w:themeColor="background1"/>
        <w:left w:val="single" w:sz="4" w:space="4" w:color="FFFFFF" w:themeColor="background1"/>
        <w:bottom w:val="single" w:sz="4" w:space="1" w:color="FFFFFF" w:themeColor="background1"/>
        <w:right w:val="single" w:sz="4" w:space="1" w:color="FFFFFF" w:themeColor="background1"/>
      </w:pBdr>
      <w:shd w:val="clear" w:color="auto" w:fill="D0F8E5"/>
      <w:tabs>
        <w:tab w:val="right" w:pos="8789"/>
      </w:tabs>
      <w:spacing w:before="360" w:after="120" w:line="240" w:lineRule="auto"/>
      <w:jc w:val="both"/>
    </w:pPr>
    <w:rPr>
      <w:rFonts w:ascii="Calibri" w:eastAsiaTheme="minorEastAsia" w:hAnsi="Calibri"/>
      <w:b/>
      <w:smallCaps/>
      <w:color w:val="006778"/>
      <w:sz w:val="32"/>
      <w:lang w:eastAsia="en-GB"/>
    </w:rPr>
  </w:style>
  <w:style w:type="paragraph" w:customStyle="1" w:styleId="ListPara1">
    <w:name w:val="ListPara1"/>
    <w:basedOn w:val="Body"/>
    <w:qFormat/>
    <w:rsid w:val="005653FF"/>
    <w:pPr>
      <w:numPr>
        <w:ilvl w:val="4"/>
      </w:numPr>
    </w:pPr>
  </w:style>
  <w:style w:type="paragraph" w:customStyle="1" w:styleId="ListPara2">
    <w:name w:val="ListPara2"/>
    <w:qFormat/>
    <w:rsid w:val="005653FF"/>
    <w:pPr>
      <w:numPr>
        <w:ilvl w:val="6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Para3">
    <w:name w:val="ListPara3"/>
    <w:qFormat/>
    <w:rsid w:val="005653FF"/>
    <w:pPr>
      <w:numPr>
        <w:ilvl w:val="8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Text1">
    <w:name w:val="ListText1"/>
    <w:basedOn w:val="Body"/>
    <w:qFormat/>
    <w:rsid w:val="005653FF"/>
    <w:pPr>
      <w:numPr>
        <w:ilvl w:val="5"/>
      </w:numPr>
    </w:pPr>
  </w:style>
  <w:style w:type="paragraph" w:customStyle="1" w:styleId="ListText2">
    <w:name w:val="ListText2"/>
    <w:basedOn w:val="ListText1"/>
    <w:qFormat/>
    <w:rsid w:val="005653FF"/>
    <w:pPr>
      <w:numPr>
        <w:ilvl w:val="7"/>
      </w:numPr>
    </w:pPr>
  </w:style>
  <w:style w:type="paragraph" w:customStyle="1" w:styleId="SubHead">
    <w:name w:val="SubHead"/>
    <w:next w:val="Body"/>
    <w:qFormat/>
    <w:rsid w:val="005653FF"/>
    <w:pPr>
      <w:keepNext/>
      <w:numPr>
        <w:ilvl w:val="1"/>
        <w:numId w:val="2"/>
      </w:numPr>
      <w:tabs>
        <w:tab w:val="right" w:pos="8789"/>
      </w:tabs>
      <w:spacing w:before="240" w:after="120" w:line="240" w:lineRule="auto"/>
      <w:jc w:val="both"/>
    </w:pPr>
    <w:rPr>
      <w:rFonts w:ascii="Calibri" w:eastAsiaTheme="minorEastAsia" w:hAnsi="Calibri"/>
      <w:b/>
      <w:color w:val="000000" w:themeColor="text1"/>
      <w:sz w:val="24"/>
      <w:szCs w:val="24"/>
      <w:lang w:eastAsia="en-GB"/>
    </w:rPr>
  </w:style>
  <w:style w:type="paragraph" w:customStyle="1" w:styleId="SubSubHead">
    <w:name w:val="SubSubHead"/>
    <w:basedOn w:val="SubHead"/>
    <w:next w:val="Body"/>
    <w:qFormat/>
    <w:rsid w:val="005653FF"/>
    <w:pPr>
      <w:numPr>
        <w:ilvl w:val="2"/>
      </w:numPr>
    </w:pPr>
    <w:rPr>
      <w:b w:val="0"/>
      <w:i/>
      <w:sz w:val="22"/>
    </w:rPr>
  </w:style>
  <w:style w:type="numbering" w:customStyle="1" w:styleId="QuestionsList1">
    <w:name w:val="QuestionsList1"/>
    <w:uiPriority w:val="99"/>
    <w:rsid w:val="005653FF"/>
    <w:pPr>
      <w:numPr>
        <w:numId w:val="1"/>
      </w:numPr>
    </w:pPr>
  </w:style>
  <w:style w:type="table" w:customStyle="1" w:styleId="AATProformaTable">
    <w:name w:val="AATProformaTable"/>
    <w:basedOn w:val="TableNormal"/>
    <w:uiPriority w:val="99"/>
    <w:rsid w:val="005653FF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paragraph" w:customStyle="1" w:styleId="TableBody">
    <w:name w:val="TableBody"/>
    <w:qFormat/>
    <w:rsid w:val="005653FF"/>
    <w:pPr>
      <w:spacing w:before="40" w:after="40" w:line="240" w:lineRule="auto"/>
      <w:jc w:val="both"/>
    </w:pPr>
    <w:rPr>
      <w:rFonts w:ascii="Calibri" w:eastAsiaTheme="minorEastAsia" w:hAnsi="Calibri"/>
      <w:sz w:val="21"/>
      <w:lang w:eastAsia="en-GB"/>
    </w:rPr>
  </w:style>
  <w:style w:type="paragraph" w:customStyle="1" w:styleId="TableHead">
    <w:name w:val="TableHead"/>
    <w:basedOn w:val="TableBody"/>
    <w:qFormat/>
    <w:rsid w:val="005653FF"/>
    <w:pPr>
      <w:keepNext/>
    </w:pPr>
    <w:rPr>
      <w:b/>
      <w:color w:val="FFFFFF" w:themeColor="background1"/>
    </w:rPr>
  </w:style>
  <w:style w:type="table" w:customStyle="1" w:styleId="NumberTable">
    <w:name w:val="NumberTable"/>
    <w:basedOn w:val="TableNormal"/>
    <w:uiPriority w:val="99"/>
    <w:rsid w:val="005653FF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DiagramBoxTable">
    <w:name w:val="DiagramBoxTable"/>
    <w:basedOn w:val="TableNormal"/>
    <w:uiPriority w:val="99"/>
    <w:rsid w:val="005653FF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paragraph" w:customStyle="1" w:styleId="DiagramHead">
    <w:name w:val="DiagramHead"/>
    <w:rsid w:val="005653FF"/>
    <w:pPr>
      <w:keepNext/>
      <w:spacing w:before="120" w:after="240" w:line="240" w:lineRule="auto"/>
      <w:jc w:val="right"/>
    </w:pPr>
    <w:rPr>
      <w:rFonts w:ascii="Calibri" w:eastAsiaTheme="minorEastAsia" w:hAnsi="Calibri"/>
      <w:b/>
      <w:caps/>
      <w:sz w:val="32"/>
      <w:szCs w:val="28"/>
      <w:lang w:eastAsia="en-GB"/>
    </w:rPr>
  </w:style>
  <w:style w:type="paragraph" w:customStyle="1" w:styleId="DiagramBody">
    <w:name w:val="DiagramBody"/>
    <w:qFormat/>
    <w:rsid w:val="005653FF"/>
    <w:pPr>
      <w:keepNext/>
      <w:spacing w:line="240" w:lineRule="auto"/>
      <w:jc w:val="both"/>
    </w:pPr>
    <w:rPr>
      <w:rFonts w:ascii="Calibri" w:eastAsiaTheme="minorEastAsia" w:hAnsi="Calibri"/>
      <w:lang w:eastAsia="en-GB"/>
    </w:rPr>
  </w:style>
  <w:style w:type="paragraph" w:styleId="ListParagraph">
    <w:name w:val="List Paragraph"/>
    <w:basedOn w:val="Normal"/>
    <w:uiPriority w:val="34"/>
    <w:qFormat/>
    <w:rsid w:val="00565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Graham</dc:creator>
  <cp:keywords/>
  <dc:description/>
  <cp:lastModifiedBy>jason evans</cp:lastModifiedBy>
  <cp:revision>2</cp:revision>
  <dcterms:created xsi:type="dcterms:W3CDTF">2023-04-10T11:51:00Z</dcterms:created>
  <dcterms:modified xsi:type="dcterms:W3CDTF">2023-04-10T11:51:00Z</dcterms:modified>
</cp:coreProperties>
</file>