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6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>
      <w:pPr>
        <w:pStyle w:val="2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на тему «</w:t>
      </w:r>
      <w:r>
        <w:rPr>
          <w:rStyle w:val="3"/>
          <w:rFonts w:hint="default"/>
          <w:b w:val="0"/>
          <w:bCs/>
        </w:rPr>
        <w:t>Поиск расстояний в графе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группы 19ВВ2: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Муромский Д.А.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Кобзев М.И.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поиска расстояний в графе в ширину и глубину на матрицах смежности. Закрепить работу со списками путём реализации алгоритма поиска расстояний в графе в ширину и глубину на списках смежности. Сравнить время выполнения поиска расстояний в графе с обходом в грубину и ширину.</w:t>
      </w: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ind w:firstLine="708"/>
        <w:jc w:val="both"/>
        <w:rPr>
          <w:b/>
          <w:color w:val="000000"/>
          <w:sz w:val="24"/>
          <w:szCs w:val="24"/>
        </w:rPr>
      </w:pPr>
    </w:p>
    <w:p>
      <w:pPr>
        <w:autoSpaceDE w:val="0"/>
        <w:autoSpaceDN w:val="0"/>
        <w:adjustRightInd w:val="0"/>
        <w:spacing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>
      <w:pPr>
        <w:pStyle w:val="7"/>
        <w:numPr>
          <w:numId w:val="0"/>
        </w:numPr>
        <w:spacing w:line="240" w:lineRule="auto"/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>Задание 1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</w:t>
      </w:r>
      <w:r>
        <w:rPr>
          <w:rFonts w:hint="default"/>
          <w:b/>
          <w:bCs w:val="0"/>
          <w:color w:val="000000"/>
          <w:sz w:val="24"/>
          <w:szCs w:val="24"/>
          <w:u w:val="none"/>
          <w:lang w:val="en-US"/>
        </w:rPr>
        <w:t xml:space="preserve"> </w:t>
      </w:r>
      <w: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i/>
          <w:lang w:val="en-US"/>
        </w:rPr>
        <w:t>G</w:t>
      </w:r>
      <w:r>
        <w:t>. Выведите матрицу на экран.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  <w:highlight w:val="white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vis[i]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  <w:highlight w:val="white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  <w:highlight w:val="white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  <w:highlight w:val="white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);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  <w:highlight w:val="white"/>
        </w:rPr>
        <w:t>}</w:t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  <w:r>
        <w:drawing>
          <wp:inline distT="0" distB="0" distL="114300" distR="114300">
            <wp:extent cx="4705350" cy="3200400"/>
            <wp:effectExtent l="0" t="0" r="0" b="0"/>
            <wp:docPr id="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pacing w:line="120" w:lineRule="auto"/>
        <w:ind w:left="144" w:leftChars="0"/>
        <w:textAlignment w:val="auto"/>
      </w:pPr>
    </w:p>
    <w:p>
      <w:pPr>
        <w:pStyle w:val="7"/>
        <w:numPr>
          <w:numId w:val="0"/>
        </w:numPr>
        <w:ind w:left="144" w:leftChars="0"/>
        <w:rPr>
          <w:rFonts w:hint="default" w:ascii="Times New Roman" w:hAnsi="Times New Roman" w:cs="Times New Roman"/>
          <w:b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2 </w:t>
      </w:r>
      <w:r>
        <w:t xml:space="preserve">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r>
        <w:rPr>
          <w:b/>
        </w:rPr>
        <w:t xml:space="preserve">queue </w:t>
      </w:r>
      <w:r>
        <w:t>из стандартной библиотеки С++.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= 0\n"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== -1))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= %d\n"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i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zad1(){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"Реализация поиска растояний в матрице смежности queue\n"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 стартовой вершины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 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rand()%2;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</w:pPr>
      <w:r>
        <w:drawing>
          <wp:inline distT="0" distB="0" distL="114300" distR="114300">
            <wp:extent cx="4705350" cy="3200400"/>
            <wp:effectExtent l="0" t="0" r="0" b="0"/>
            <wp:docPr id="8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120" w:lineRule="auto"/>
        <w:jc w:val="both"/>
        <w:textAlignment w:val="auto"/>
        <w:rPr>
          <w:rFonts w:hint="default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ind w:left="144"/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1.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ru-RU"/>
        </w:rPr>
        <w:t>*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 xml:space="preserve"> </w:t>
      </w:r>
      <w:r>
        <w:t>Реализуйте процедуру поиска расстояний для графа, представленного списками смежности.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BFSDList(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= 0\n"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[v].GetSize();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]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= %d\n"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+ 1 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zad2()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"\n\nРеализация поиска растояний в списке смежности queue\n"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*relist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"V%d:"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(relist[i].GetSize()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relist[i].push_front(j);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BFSDList(v, vis, relist,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delete[]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drawing>
          <wp:inline distT="0" distB="0" distL="114300" distR="114300">
            <wp:extent cx="4191000" cy="3162300"/>
            <wp:effectExtent l="0" t="0" r="0" b="0"/>
            <wp:docPr id="9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7"/>
        <w:numPr>
          <w:ilvl w:val="0"/>
          <w:numId w:val="0"/>
        </w:numP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2.1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t>Реализуйте процедуру поиска расстояний на основе обхода в глубину.</w:t>
      </w:r>
      <w:r>
        <w:rPr>
          <w:rFonts w:hint="default" w:ascii="Times New Roman" w:hAnsi="Times New Roman" w:cs="Times New Roman"/>
          <w:b w:val="0"/>
          <w:bCs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= %d\n"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 + 1,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zad3()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"\n\nРеализация поиска растояний в списке смежности stack\n"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"%d "</w:t>
      </w:r>
      <w:r>
        <w:rPr>
          <w:rFonts w:hint="default" w:ascii="Consolas" w:hAnsi="Consolas" w:eastAsia="Consolas"/>
          <w:color w:val="000000"/>
          <w:sz w:val="19"/>
          <w:szCs w:val="24"/>
        </w:rPr>
        <w:t>, a[i][j]);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20"/>
          <w:szCs w:val="20"/>
          <w:highlight w:val="white"/>
          <w:lang w:val="en-US"/>
        </w:rPr>
      </w:pPr>
      <w:r>
        <w:drawing>
          <wp:inline distT="0" distB="0" distL="114300" distR="114300">
            <wp:extent cx="4171950" cy="3152775"/>
            <wp:effectExtent l="0" t="0" r="0" b="9525"/>
            <wp:docPr id="10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2.2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t>Реализуйте процедуру поиска расстояний на основе обхода в глубину для графа, представленного списками смежности.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 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DFSDList(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"\nResult:\n"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 = %d\n"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v + 1,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[v].GetSize();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]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</w:t>
      </w:r>
      <w:r>
        <w:rPr>
          <w:rFonts w:hint="default" w:ascii="Consolas" w:hAnsi="Consolas" w:eastAsia="Consolas"/>
          <w:color w:val="008080"/>
          <w:sz w:val="19"/>
          <w:szCs w:val="24"/>
        </w:rPr>
        <w:t>[</w:t>
      </w:r>
      <w:r>
        <w:rPr>
          <w:rFonts w:hint="default" w:ascii="Consolas" w:hAnsi="Consolas" w:eastAsia="Consolas"/>
          <w:color w:val="000000"/>
          <w:sz w:val="19"/>
          <w:szCs w:val="24"/>
        </w:rPr>
        <w:t>i</w:t>
      </w:r>
      <w:r>
        <w:rPr>
          <w:rFonts w:hint="default" w:ascii="Consolas" w:hAnsi="Consolas" w:eastAsia="Consolas"/>
          <w:color w:val="008080"/>
          <w:sz w:val="19"/>
          <w:szCs w:val="24"/>
        </w:rPr>
        <w:t>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for (int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printf("v%d = %d\n", i + 1, dist[i]);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zad4()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"\n\nРеализация поиска растояний в списке смежности stack\n"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relist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List</w:t>
      </w:r>
      <w:r>
        <w:rPr>
          <w:rFonts w:hint="default" w:ascii="Consolas" w:hAnsi="Consolas" w:eastAsia="Consolas"/>
          <w:color w:val="000000"/>
          <w:sz w:val="19"/>
          <w:szCs w:val="24"/>
        </w:rPr>
        <w:t>[n];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"V%d:"</w:t>
      </w:r>
      <w:r>
        <w:rPr>
          <w:rFonts w:hint="default" w:ascii="Consolas" w:hAnsi="Consolas" w:eastAsia="Consolas"/>
          <w:color w:val="000000"/>
          <w:sz w:val="19"/>
          <w:szCs w:val="24"/>
        </w:rPr>
        <w:t>, i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(a[i][j])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(relist[i].GetSize() == 0)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relist[i].push_front(j);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relist[i].push_back(j);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 v%d"</w:t>
      </w:r>
      <w:r>
        <w:rPr>
          <w:rFonts w:hint="default" w:ascii="Consolas" w:hAnsi="Consolas" w:eastAsia="Consolas"/>
          <w:color w:val="000000"/>
          <w:sz w:val="19"/>
          <w:szCs w:val="24"/>
        </w:rPr>
        <w:t>, j + 1);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DFSDList(v, vis, relist,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delete[]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relist;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drawing>
          <wp:inline distT="0" distB="0" distL="114300" distR="114300">
            <wp:extent cx="4295775" cy="3371850"/>
            <wp:effectExtent l="0" t="0" r="9525" b="0"/>
            <wp:docPr id="11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</w:rPr>
        <w:t xml:space="preserve">Задание 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en-US"/>
        </w:rPr>
        <w:t>2.</w:t>
      </w:r>
      <w:r>
        <w:rPr>
          <w:rFonts w:hint="default" w:ascii="Times New Roman" w:hAnsi="Times New Roman" w:cs="Times New Roman"/>
          <w:b/>
          <w:bCs w:val="0"/>
          <w:color w:val="000000"/>
          <w:sz w:val="28"/>
          <w:szCs w:val="28"/>
          <w:u w:val="none"/>
          <w:lang w:val="ru-RU"/>
        </w:rPr>
        <w:t>3</w:t>
      </w:r>
      <w:r>
        <w:rPr>
          <w:rFonts w:hint="default" w:ascii="Times New Roman" w:hAnsi="Times New Roman" w:cs="Times New Roman"/>
          <w:b/>
          <w:bCs w:val="0"/>
          <w:color w:val="FF0000"/>
          <w:sz w:val="28"/>
          <w:szCs w:val="28"/>
          <w:u w:val="none"/>
          <w:lang w:val="en-US"/>
        </w:rPr>
        <w:t xml:space="preserve">* </w:t>
      </w:r>
      <w:r>
        <w:t>Оцените время работы реализаций алгоритмов поиска расстояний на основе обхода в глубину и обхода в ширину для графов разных порядков.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BFSD_norec(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queue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Steck.front();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 == -1))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DFSD_norec(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stack</w:t>
      </w:r>
      <w:r>
        <w:rPr>
          <w:rFonts w:hint="default" w:ascii="Consolas" w:hAnsi="Consolas" w:eastAsia="Consolas"/>
          <w:color w:val="000000"/>
          <w:sz w:val="19"/>
          <w:szCs w:val="24"/>
        </w:rPr>
        <w:t>&lt;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&gt; Steck;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start</w:t>
      </w:r>
      <w:r>
        <w:rPr>
          <w:rFonts w:hint="default" w:ascii="Consolas" w:hAnsi="Consolas" w:eastAsia="Consolas"/>
          <w:color w:val="000000"/>
          <w:sz w:val="19"/>
          <w:szCs w:val="24"/>
        </w:rPr>
        <w:t>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while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(!Steck.empty())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 = Steck.top();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Steck.pop();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n</w:t>
      </w:r>
      <w:r>
        <w:rPr>
          <w:rFonts w:hint="default" w:ascii="Consolas" w:hAnsi="Consolas" w:eastAsia="Consolas"/>
          <w:color w:val="000000"/>
          <w:sz w:val="19"/>
          <w:szCs w:val="24"/>
        </w:rPr>
        <w:t>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808080"/>
          <w:sz w:val="19"/>
          <w:szCs w:val="24"/>
        </w:rPr>
        <w:t>a</w:t>
      </w:r>
      <w:r>
        <w:rPr>
          <w:rFonts w:hint="default" w:ascii="Consolas" w:hAnsi="Consolas" w:eastAsia="Consolas"/>
          <w:color w:val="000000"/>
          <w:sz w:val="19"/>
          <w:szCs w:val="24"/>
        </w:rPr>
        <w:t>[v][i] &amp;&amp; (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[i]) == -1)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Steck.push(i);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[i] = </w:t>
      </w:r>
      <w:r>
        <w:rPr>
          <w:rFonts w:hint="default" w:ascii="Consolas" w:hAnsi="Consolas" w:eastAsia="Consolas"/>
          <w:color w:val="808080"/>
          <w:sz w:val="19"/>
          <w:szCs w:val="24"/>
        </w:rPr>
        <w:t>dist</w:t>
      </w:r>
      <w:r>
        <w:rPr>
          <w:rFonts w:hint="default" w:ascii="Consolas" w:hAnsi="Consolas" w:eastAsia="Consolas"/>
          <w:color w:val="000000"/>
          <w:sz w:val="19"/>
          <w:szCs w:val="24"/>
        </w:rPr>
        <w:t>[v] + 1;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zvezdochki()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setlocale(</w:t>
      </w:r>
      <w:r>
        <w:rPr>
          <w:rFonts w:hint="default" w:ascii="Consolas" w:hAnsi="Consolas" w:eastAsia="Consolas"/>
          <w:color w:val="6F008A"/>
          <w:sz w:val="19"/>
          <w:szCs w:val="24"/>
        </w:rPr>
        <w:t>LC_ALL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"Rus"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n, v;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2B91AF"/>
          <w:sz w:val="19"/>
          <w:szCs w:val="24"/>
        </w:rPr>
        <w:t>clock_t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start, end;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"\n\nСравнение времени поиска растояний в матрице смежности BFSD и DFSD\n"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размер матрицы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"Введите номер вершины для прохождения -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scanf(</w:t>
      </w:r>
      <w:r>
        <w:rPr>
          <w:rFonts w:hint="default" w:ascii="Consolas" w:hAnsi="Consolas" w:eastAsia="Consolas"/>
          <w:color w:val="A31515"/>
          <w:sz w:val="19"/>
          <w:szCs w:val="24"/>
        </w:rPr>
        <w:t>"%d"</w:t>
      </w:r>
      <w:r>
        <w:rPr>
          <w:rFonts w:hint="default" w:ascii="Consolas" w:hAnsi="Consolas" w:eastAsia="Consolas"/>
          <w:color w:val="000000"/>
          <w:sz w:val="19"/>
          <w:szCs w:val="24"/>
        </w:rPr>
        <w:t>, &amp;v);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**a = dynamic_array(n);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//матрица смежности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*vis = dynamic_array2(n); </w:t>
      </w:r>
      <w:r>
        <w:rPr>
          <w:rFonts w:hint="default" w:ascii="Consolas" w:hAnsi="Consolas" w:eastAsia="Consolas"/>
          <w:color w:val="008000"/>
          <w:sz w:val="19"/>
          <w:szCs w:val="24"/>
        </w:rPr>
        <w:t>//проверка на прохождение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srand(time(</w:t>
      </w:r>
      <w:r>
        <w:rPr>
          <w:rFonts w:hint="default" w:ascii="Consolas" w:hAnsi="Consolas" w:eastAsia="Consolas"/>
          <w:color w:val="6F008A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//Ввод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i; j &lt; n; j++)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a[i][j] = rand() % 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a[j][i] = a[i][j];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//Обнуление диагонали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a[i][i]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8000"/>
          <w:sz w:val="19"/>
          <w:szCs w:val="24"/>
        </w:rPr>
        <w:t>//Одномерные массивы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 BFSD: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BFSD_norec(v,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"\nUse %.2f msecond.\n"</w:t>
      </w:r>
      <w:r>
        <w:rPr>
          <w:rFonts w:hint="default" w:ascii="Consolas" w:hAnsi="Consolas" w:eastAsia="Consolas"/>
          <w:color w:val="000000"/>
          <w:sz w:val="19"/>
          <w:szCs w:val="24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n; i++)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vis[i] = -1;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"\nResult DFSD: 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start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DFSD_norec(v, vis, 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end = clock();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printf(</w:t>
      </w:r>
      <w:r>
        <w:rPr>
          <w:rFonts w:hint="default" w:ascii="Consolas" w:hAnsi="Consolas" w:eastAsia="Consolas"/>
          <w:color w:val="A31515"/>
          <w:sz w:val="19"/>
          <w:szCs w:val="24"/>
        </w:rPr>
        <w:t>"\nUse %.2f msecond.\n"</w:t>
      </w:r>
      <w:r>
        <w:rPr>
          <w:rFonts w:hint="default" w:ascii="Consolas" w:hAnsi="Consolas" w:eastAsia="Consolas"/>
          <w:color w:val="000000"/>
          <w:sz w:val="19"/>
          <w:szCs w:val="24"/>
        </w:rPr>
        <w:t>, difftime(end, start));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dynamic_array_free(a,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dynamic_array_free1(vis, 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120" w:lineRule="auto"/>
        <w:jc w:val="left"/>
        <w:textAlignment w:val="auto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>_getch();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lang w:val="ru-RU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highlight w:val="white"/>
          <w:lang w:val="ru-RU"/>
        </w:rPr>
        <w:t>Результаты тестов: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 w:ascii="Consolas" w:hAnsi="Consolas" w:eastAsia="Consolas"/>
          <w:color w:val="000000"/>
          <w:sz w:val="19"/>
          <w:szCs w:val="24"/>
          <w:highlight w:val="white"/>
          <w:lang w:val="ru-RU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  <w:r>
        <w:drawing>
          <wp:inline distT="0" distB="0" distL="114300" distR="114300">
            <wp:extent cx="5419725" cy="5229225"/>
            <wp:effectExtent l="0" t="0" r="9525" b="9525"/>
            <wp:docPr id="13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120" w:lineRule="auto"/>
        <w:ind w:left="0" w:leftChars="0" w:firstLine="0" w:firstLineChars="0"/>
        <w:jc w:val="both"/>
        <w:textAlignment w:val="auto"/>
        <w:rPr>
          <w:rFonts w:hint="default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8"/>
        <w:autoSpaceDE w:val="0"/>
        <w:autoSpaceDN w:val="0"/>
        <w:adjustRightInd w:val="0"/>
        <w:spacing w:after="0" w:line="240" w:lineRule="auto"/>
        <w:ind w:left="0" w:leftChars="0" w:firstLine="0" w:firstLineChars="0"/>
        <w:jc w:val="both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240" w:lineRule="auto"/>
        <w:rPr>
          <w:rFonts w:hint="default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освоить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 поиска расстояний в графе в ширину и глубину на матрицах смежности. Закрепить работу со списками путём реализации алгоритма поиска расстояний в графе в ширину и глубину на списках смежности. Сравнить время выполнения поиска расстояний в графе с обходом в грубину и ширину. В результате сравнения выяснилось , что реализации поиска в глубину работает быстрее, чем реализации поиска в ширину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>
      <w:pPr>
        <w:pStyle w:val="8"/>
        <w:autoSpaceDE w:val="0"/>
        <w:autoSpaceDN w:val="0"/>
        <w:adjustRightInd w:val="0"/>
        <w:spacing w:after="0" w:line="240" w:lineRule="auto"/>
        <w:ind w:left="0"/>
        <w:jc w:val="both"/>
        <w:rPr>
          <w:color w:val="000000"/>
          <w:sz w:val="24"/>
          <w:szCs w:val="24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E661A"/>
    <w:multiLevelType w:val="singleLevel"/>
    <w:tmpl w:val="540E661A"/>
    <w:lvl w:ilvl="0" w:tentative="0">
      <w:start w:val="1"/>
      <w:numFmt w:val="decimal"/>
      <w:pStyle w:val="7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41608E2"/>
    <w:rsid w:val="0F3B4962"/>
    <w:rsid w:val="0FBD716D"/>
    <w:rsid w:val="12FC10AC"/>
    <w:rsid w:val="16997986"/>
    <w:rsid w:val="1CDF0159"/>
    <w:rsid w:val="1F8F23D1"/>
    <w:rsid w:val="20A43C00"/>
    <w:rsid w:val="2BE95664"/>
    <w:rsid w:val="2C4A21E5"/>
    <w:rsid w:val="2DCF154A"/>
    <w:rsid w:val="36FA0998"/>
    <w:rsid w:val="372E1D1B"/>
    <w:rsid w:val="3D2E204C"/>
    <w:rsid w:val="3EAE783C"/>
    <w:rsid w:val="41086F61"/>
    <w:rsid w:val="47F862D2"/>
    <w:rsid w:val="54274540"/>
    <w:rsid w:val="573107A4"/>
    <w:rsid w:val="57793E10"/>
    <w:rsid w:val="5C8F4DAA"/>
    <w:rsid w:val="5F200239"/>
    <w:rsid w:val="60177A19"/>
    <w:rsid w:val="66AB3CD0"/>
    <w:rsid w:val="684A72A4"/>
    <w:rsid w:val="698927A1"/>
    <w:rsid w:val="6A9E0FD3"/>
    <w:rsid w:val="6BBD0799"/>
    <w:rsid w:val="6C34077D"/>
    <w:rsid w:val="6F56468C"/>
    <w:rsid w:val="71631922"/>
    <w:rsid w:val="71C33276"/>
    <w:rsid w:val="76CD277D"/>
    <w:rsid w:val="7B645790"/>
    <w:rsid w:val="7BBB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theme="minorBidi"/>
      <w:sz w:val="28"/>
      <w:szCs w:val="22"/>
      <w:lang w:val="ru-RU" w:eastAsia="ru-RU" w:bidi="ar-SA"/>
    </w:rPr>
  </w:style>
  <w:style w:type="paragraph" w:styleId="2">
    <w:name w:val="heading 2"/>
    <w:basedOn w:val="1"/>
    <w:next w:val="1"/>
    <w:qFormat/>
    <w:uiPriority w:val="0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Рисунки"/>
    <w:basedOn w:val="1"/>
    <w:link w:val="6"/>
    <w:uiPriority w:val="0"/>
    <w:pPr>
      <w:jc w:val="center"/>
    </w:pPr>
    <w:rPr>
      <w:rFonts w:ascii="Times New Roman" w:hAnsi="Times New Roman"/>
      <w:sz w:val="28"/>
      <w:szCs w:val="22"/>
      <w:lang w:val="ru-RU" w:eastAsia="en-US"/>
    </w:rPr>
  </w:style>
  <w:style w:type="character" w:customStyle="1" w:styleId="6">
    <w:name w:val="Рисунки Char"/>
    <w:link w:val="5"/>
    <w:uiPriority w:val="0"/>
    <w:rPr>
      <w:rFonts w:ascii="Times New Roman" w:hAnsi="Times New Roman" w:eastAsiaTheme="minorEastAsia"/>
      <w:sz w:val="28"/>
      <w:szCs w:val="22"/>
      <w:lang w:val="ru-RU" w:eastAsia="en-US"/>
    </w:rPr>
  </w:style>
  <w:style w:type="paragraph" w:customStyle="1" w:styleId="7">
    <w:name w:val="список1"/>
    <w:basedOn w:val="1"/>
    <w:qFormat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2020-10-28T05:55:00Z</dcterms:created>
  <dc:creator>Grumpy Monk</dc:creator>
  <cp:lastModifiedBy>Grumpy Monk</cp:lastModifiedBy>
  <dcterms:modified xsi:type="dcterms:W3CDTF">2020-11-10T12:56:14Z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