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Especificação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Base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Dados</w:t>
      </w:r>
    </w:p>
    <w:p>
      <w:pPr>
        <w:pStyle w:val="Heading3"/>
        <w:spacing w:before="254"/>
        <w:ind w:left="141" w:right="0"/>
        <w:rPr>
          <w:rFonts w:ascii="Arial MT" w:hAnsi="Arial MT"/>
        </w:rPr>
      </w:pPr>
      <w:r>
        <w:rPr>
          <w:rFonts w:ascii="Arial MT" w:hAnsi="Arial MT"/>
        </w:rPr>
        <w:t>Projeto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Pesquisa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e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  <w:spacing w:val="-2"/>
        </w:rPr>
        <w:t>Inovação:</w:t>
      </w:r>
    </w:p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259" w:type="dxa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7041"/>
      </w:tblGrid>
      <w:tr>
        <w:trPr>
          <w:trHeight w:val="576" w:hRule="atLeast"/>
        </w:trPr>
        <w:tc>
          <w:tcPr>
            <w:tcW w:w="2600" w:type="dxa"/>
            <w:tcBorders>
              <w:bottom w:val="single" w:sz="6" w:space="0" w:color="D4DAE0"/>
            </w:tcBorders>
          </w:tcPr>
          <w:p>
            <w:pPr>
              <w:pStyle w:val="TableParagraph"/>
              <w:spacing w:before="15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Grupo</w:t>
            </w:r>
          </w:p>
        </w:tc>
        <w:tc>
          <w:tcPr>
            <w:tcW w:w="7041" w:type="dxa"/>
            <w:tcBorders>
              <w:bottom w:val="single" w:sz="6" w:space="0" w:color="D4DAE0"/>
            </w:tcBorders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707" w:hRule="atLeast"/>
        </w:trPr>
        <w:tc>
          <w:tcPr>
            <w:tcW w:w="260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21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Integrantes</w:t>
            </w:r>
          </w:p>
        </w:tc>
        <w:tc>
          <w:tcPr>
            <w:tcW w:w="704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Giovanna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Mafra,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Larissa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Silvério,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Kaio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Kenuy,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Lucas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Cartaxo,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Pedro Cruz, Leandro Mandu</w:t>
            </w:r>
          </w:p>
        </w:tc>
      </w:tr>
      <w:tr>
        <w:trPr>
          <w:trHeight w:val="575" w:hRule="atLeast"/>
        </w:trPr>
        <w:tc>
          <w:tcPr>
            <w:tcW w:w="260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154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Projeto</w:t>
            </w:r>
          </w:p>
        </w:tc>
        <w:tc>
          <w:tcPr>
            <w:tcW w:w="704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2"/>
                <w:sz w:val="24"/>
              </w:rPr>
              <w:t>FittNutri</w:t>
            </w:r>
          </w:p>
        </w:tc>
      </w:tr>
      <w:tr>
        <w:trPr>
          <w:trHeight w:val="573" w:hRule="atLeast"/>
        </w:trPr>
        <w:tc>
          <w:tcPr>
            <w:tcW w:w="260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15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Base</w:t>
            </w:r>
            <w:r>
              <w:rPr>
                <w:rFonts w:ascii="Calibri"/>
                <w:b/>
                <w:spacing w:val="-2"/>
                <w:sz w:val="22"/>
              </w:rPr>
              <w:t> especificada</w:t>
            </w:r>
          </w:p>
        </w:tc>
        <w:tc>
          <w:tcPr>
            <w:tcW w:w="704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Tabelas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alimentos</w:t>
            </w:r>
          </w:p>
        </w:tc>
      </w:tr>
      <w:tr>
        <w:trPr>
          <w:trHeight w:val="575" w:hRule="atLeast"/>
        </w:trPr>
        <w:tc>
          <w:tcPr>
            <w:tcW w:w="260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15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Versão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do</w:t>
            </w:r>
            <w:r>
              <w:rPr>
                <w:rFonts w:ascii="Calibri" w:hAnsi="Calibri"/>
                <w:b/>
                <w:spacing w:val="-3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documento</w:t>
            </w:r>
          </w:p>
        </w:tc>
        <w:tc>
          <w:tcPr>
            <w:tcW w:w="704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154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1.0</w:t>
            </w:r>
          </w:p>
        </w:tc>
      </w:tr>
      <w:tr>
        <w:trPr>
          <w:trHeight w:val="575" w:hRule="atLeast"/>
        </w:trPr>
        <w:tc>
          <w:tcPr>
            <w:tcW w:w="260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154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4"/>
                <w:sz w:val="22"/>
              </w:rPr>
              <w:t>Data</w:t>
            </w:r>
          </w:p>
        </w:tc>
        <w:tc>
          <w:tcPr>
            <w:tcW w:w="704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29/08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65"/>
        <w:rPr>
          <w:sz w:val="24"/>
        </w:rPr>
      </w:pPr>
    </w:p>
    <w:p>
      <w:pPr>
        <w:pStyle w:val="Heading2"/>
      </w:pPr>
      <w:r>
        <w:rPr/>
        <w:t>Seção</w:t>
      </w:r>
      <w:r>
        <w:rPr>
          <w:spacing w:val="-6"/>
        </w:rPr>
        <w:t> </w:t>
      </w:r>
      <w:r>
        <w:rPr/>
        <w:t>0</w:t>
      </w:r>
      <w:r>
        <w:rPr>
          <w:spacing w:val="-1"/>
        </w:rPr>
        <w:t> </w:t>
      </w:r>
      <w:r>
        <w:rPr/>
        <w:t>—</w:t>
      </w:r>
      <w:r>
        <w:rPr>
          <w:spacing w:val="-4"/>
        </w:rPr>
        <w:t> </w:t>
      </w:r>
      <w:r>
        <w:rPr/>
        <w:t>Identificação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justificativa da</w:t>
      </w:r>
      <w:r>
        <w:rPr>
          <w:spacing w:val="-3"/>
        </w:rPr>
        <w:t> </w:t>
      </w:r>
      <w:r>
        <w:rPr>
          <w:spacing w:val="-4"/>
        </w:rPr>
        <w:t>base</w:t>
      </w:r>
    </w:p>
    <w:p>
      <w:pPr>
        <w:pStyle w:val="Heading4"/>
        <w:numPr>
          <w:ilvl w:val="1"/>
          <w:numId w:val="1"/>
        </w:numPr>
        <w:tabs>
          <w:tab w:pos="568" w:val="left" w:leader="none"/>
        </w:tabs>
        <w:spacing w:line="240" w:lineRule="auto" w:before="240" w:after="0"/>
        <w:ind w:left="568" w:right="0" w:hanging="427"/>
        <w:jc w:val="left"/>
      </w:pPr>
      <w:r>
        <w:rPr/>
        <w:t>Origem</w:t>
      </w:r>
      <w:r>
        <w:rPr>
          <w:spacing w:val="-3"/>
        </w:rPr>
        <w:t> </w:t>
      </w:r>
      <w:r>
        <w:rPr/>
        <w:t>da</w:t>
      </w:r>
      <w:r>
        <w:rPr>
          <w:spacing w:val="-5"/>
        </w:rPr>
        <w:t> </w:t>
      </w:r>
      <w:r>
        <w:rPr>
          <w:spacing w:val="-4"/>
        </w:rPr>
        <w:t>base</w:t>
      </w:r>
    </w:p>
    <w:p>
      <w:pPr>
        <w:pStyle w:val="BodyText"/>
        <w:spacing w:before="2"/>
        <w:rPr>
          <w:rFonts w:ascii="Arial"/>
          <w:b/>
          <w:sz w:val="10"/>
        </w:rPr>
      </w:pPr>
    </w:p>
    <w:tbl>
      <w:tblPr>
        <w:tblW w:w="0" w:type="auto"/>
        <w:jc w:val="left"/>
        <w:tblInd w:w="259" w:type="dxa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3"/>
        <w:gridCol w:w="7101"/>
      </w:tblGrid>
      <w:tr>
        <w:trPr>
          <w:trHeight w:val="425" w:hRule="atLeast"/>
        </w:trPr>
        <w:tc>
          <w:tcPr>
            <w:tcW w:w="2523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78"/>
              <w:ind w:left="1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4"/>
                <w:sz w:val="22"/>
              </w:rPr>
              <w:t>Item</w:t>
            </w:r>
          </w:p>
        </w:tc>
        <w:tc>
          <w:tcPr>
            <w:tcW w:w="7101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78"/>
              <w:ind w:left="1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2"/>
                <w:sz w:val="22"/>
              </w:rPr>
              <w:t>Preencher</w:t>
            </w:r>
          </w:p>
        </w:tc>
      </w:tr>
      <w:tr>
        <w:trPr>
          <w:trHeight w:val="575" w:hRule="atLeast"/>
        </w:trPr>
        <w:tc>
          <w:tcPr>
            <w:tcW w:w="2523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Nome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da</w:t>
            </w:r>
            <w:r>
              <w:rPr>
                <w:rFonts w:ascii="Calibri"/>
                <w:b/>
                <w:spacing w:val="-2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base</w:t>
            </w:r>
          </w:p>
        </w:tc>
        <w:tc>
          <w:tcPr>
            <w:tcW w:w="71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Tabelas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alimentos</w:t>
            </w:r>
          </w:p>
        </w:tc>
      </w:tr>
      <w:tr>
        <w:trPr>
          <w:trHeight w:val="572" w:hRule="atLeast"/>
        </w:trPr>
        <w:tc>
          <w:tcPr>
            <w:tcW w:w="2523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Origem</w:t>
            </w:r>
          </w:p>
        </w:tc>
        <w:tc>
          <w:tcPr>
            <w:tcW w:w="71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Externa</w:t>
            </w:r>
          </w:p>
        </w:tc>
      </w:tr>
      <w:tr>
        <w:trPr>
          <w:trHeight w:val="692" w:hRule="atLeast"/>
        </w:trPr>
        <w:tc>
          <w:tcPr>
            <w:tcW w:w="2523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Sistema</w:t>
            </w:r>
            <w:r>
              <w:rPr>
                <w:rFonts w:ascii="Calibri" w:hAnsi="Calibri"/>
                <w:b/>
                <w:spacing w:val="-13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ou</w:t>
            </w:r>
            <w:r>
              <w:rPr>
                <w:rFonts w:ascii="Calibri" w:hAnsi="Calibri"/>
                <w:b/>
                <w:spacing w:val="-12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instituição</w:t>
            </w:r>
            <w:r>
              <w:rPr>
                <w:rFonts w:ascii="Calibri" w:hAnsi="Calibri"/>
                <w:b/>
                <w:spacing w:val="-12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de </w:t>
            </w:r>
            <w:r>
              <w:rPr>
                <w:rFonts w:ascii="Calibri" w:hAnsi="Calibri"/>
                <w:b/>
                <w:spacing w:val="-2"/>
                <w:sz w:val="22"/>
              </w:rPr>
              <w:t>origem</w:t>
            </w:r>
          </w:p>
        </w:tc>
        <w:tc>
          <w:tcPr>
            <w:tcW w:w="71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TACO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4"/>
                <w:sz w:val="24"/>
              </w:rPr>
              <w:t>IBGE</w:t>
            </w:r>
          </w:p>
        </w:tc>
      </w:tr>
      <w:tr>
        <w:trPr>
          <w:trHeight w:val="983" w:hRule="atLeast"/>
        </w:trPr>
        <w:tc>
          <w:tcPr>
            <w:tcW w:w="2523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Link,</w:t>
            </w:r>
            <w:r>
              <w:rPr>
                <w:rFonts w:ascii="Calibri" w:hAnsi="Calibri"/>
                <w:b/>
                <w:spacing w:val="-13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caminho</w:t>
            </w:r>
            <w:r>
              <w:rPr>
                <w:rFonts w:ascii="Calibri" w:hAnsi="Calibri"/>
                <w:b/>
                <w:spacing w:val="-12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ou </w:t>
            </w:r>
            <w:r>
              <w:rPr>
                <w:rFonts w:ascii="Calibri" w:hAnsi="Calibri"/>
                <w:b/>
                <w:spacing w:val="-2"/>
                <w:sz w:val="22"/>
              </w:rPr>
              <w:t>responsável</w:t>
            </w:r>
          </w:p>
        </w:tc>
        <w:tc>
          <w:tcPr>
            <w:tcW w:w="71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right="1771"/>
              <w:rPr>
                <w:sz w:val="24"/>
              </w:rPr>
            </w:pPr>
            <w:hyperlink r:id="rId7">
              <w:r>
                <w:rPr>
                  <w:spacing w:val="-2"/>
                  <w:sz w:val="24"/>
                  <w:u w:val="single"/>
                </w:rPr>
                <w:t>https://nepa.unicamp.br/publicacoes/tabela-taco-excel/</w:t>
              </w:r>
            </w:hyperlink>
            <w:r>
              <w:rPr>
                <w:spacing w:val="-2"/>
                <w:sz w:val="24"/>
              </w:rPr>
              <w:t> </w:t>
            </w:r>
            <w:hyperlink r:id="rId8">
              <w:r>
                <w:rPr>
                  <w:sz w:val="24"/>
                </w:rPr>
                <w:t>https://biblioteca.ibge.gov.br/index.php/biblioteca-</w:t>
              </w:r>
              <w:r>
                <w:rPr>
                  <w:spacing w:val="-2"/>
                  <w:sz w:val="24"/>
                </w:rPr>
                <w:t>catalogo?view=detalhes&amp;id=250002</w:t>
              </w:r>
            </w:hyperlink>
          </w:p>
        </w:tc>
      </w:tr>
      <w:tr>
        <w:trPr>
          <w:trHeight w:val="691" w:hRule="atLeast"/>
        </w:trPr>
        <w:tc>
          <w:tcPr>
            <w:tcW w:w="2523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Formato</w:t>
            </w:r>
            <w:r>
              <w:rPr>
                <w:rFonts w:ascii="Calibri"/>
                <w:b/>
                <w:spacing w:val="-1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do</w:t>
            </w:r>
            <w:r>
              <w:rPr>
                <w:rFonts w:ascii="Calibri"/>
                <w:b/>
                <w:spacing w:val="-12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arquivo </w:t>
            </w:r>
            <w:r>
              <w:rPr>
                <w:rFonts w:ascii="Calibri"/>
                <w:b/>
                <w:spacing w:val="-2"/>
                <w:sz w:val="22"/>
              </w:rPr>
              <w:t>recebido</w:t>
            </w:r>
          </w:p>
        </w:tc>
        <w:tc>
          <w:tcPr>
            <w:tcW w:w="71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2"/>
                <w:sz w:val="24"/>
              </w:rPr>
              <w:t>Excel</w:t>
            </w:r>
          </w:p>
        </w:tc>
      </w:tr>
      <w:tr>
        <w:trPr>
          <w:trHeight w:val="693" w:hRule="atLeast"/>
        </w:trPr>
        <w:tc>
          <w:tcPr>
            <w:tcW w:w="2523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Recorte</w:t>
            </w:r>
            <w:r>
              <w:rPr>
                <w:rFonts w:ascii="Calibri" w:hAnsi="Calibri"/>
                <w:b/>
                <w:spacing w:val="-13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usado</w:t>
            </w:r>
            <w:r>
              <w:rPr>
                <w:rFonts w:ascii="Calibri" w:hAnsi="Calibri"/>
                <w:b/>
                <w:spacing w:val="-12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nesta </w:t>
            </w:r>
            <w:r>
              <w:rPr>
                <w:rFonts w:ascii="Calibri" w:hAnsi="Calibri"/>
                <w:b/>
                <w:spacing w:val="-2"/>
                <w:sz w:val="22"/>
              </w:rPr>
              <w:t>especificação</w:t>
            </w:r>
          </w:p>
        </w:tc>
        <w:tc>
          <w:tcPr>
            <w:tcW w:w="71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4"/>
        <w:rPr>
          <w:rFonts w:ascii="Arial"/>
          <w:b/>
        </w:rPr>
      </w:pPr>
    </w:p>
    <w:p>
      <w:pPr>
        <w:pStyle w:val="Heading4"/>
        <w:numPr>
          <w:ilvl w:val="1"/>
          <w:numId w:val="1"/>
        </w:numPr>
        <w:tabs>
          <w:tab w:pos="568" w:val="left" w:leader="none"/>
        </w:tabs>
        <w:spacing w:line="240" w:lineRule="auto" w:before="0" w:after="0"/>
        <w:ind w:left="568" w:right="0" w:hanging="427"/>
        <w:jc w:val="left"/>
      </w:pPr>
      <w:r>
        <w:rPr/>
        <w:t>Por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esta</w:t>
      </w:r>
      <w:r>
        <w:rPr>
          <w:spacing w:val="-3"/>
        </w:rPr>
        <w:t> </w:t>
      </w:r>
      <w:r>
        <w:rPr>
          <w:spacing w:val="-4"/>
        </w:rPr>
        <w:t>base</w:t>
      </w:r>
    </w:p>
    <w:p>
      <w:pPr>
        <w:pStyle w:val="BodyText"/>
        <w:spacing w:before="239"/>
        <w:ind w:left="141" w:right="1170"/>
      </w:pPr>
      <w:r>
        <w:rPr/>
        <w:t>Qual</w:t>
      </w:r>
      <w:r>
        <w:rPr>
          <w:spacing w:val="-2"/>
        </w:rPr>
        <w:t> </w:t>
      </w:r>
      <w:r>
        <w:rPr/>
        <w:t>pergunta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</w:t>
      </w:r>
      <w:r>
        <w:rPr/>
        <w:t>projeto</w:t>
      </w:r>
      <w:r>
        <w:rPr>
          <w:spacing w:val="-3"/>
        </w:rPr>
        <w:t> </w:t>
      </w:r>
      <w:r>
        <w:rPr/>
        <w:t>esta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ajuda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responder?</w:t>
      </w:r>
      <w:r>
        <w:rPr>
          <w:spacing w:val="-3"/>
        </w:rPr>
        <w:t> </w:t>
      </w:r>
      <w:r>
        <w:rPr/>
        <w:t>O que</w:t>
      </w:r>
      <w:r>
        <w:rPr>
          <w:spacing w:val="-4"/>
        </w:rPr>
        <w:t> </w:t>
      </w:r>
      <w:r>
        <w:rPr/>
        <w:t>ela</w:t>
      </w:r>
      <w:r>
        <w:rPr>
          <w:spacing w:val="-2"/>
        </w:rPr>
        <w:t> </w:t>
      </w:r>
      <w:r>
        <w:rPr/>
        <w:t>contém</w:t>
      </w:r>
      <w:r>
        <w:rPr>
          <w:spacing w:val="-5"/>
        </w:rPr>
        <w:t> </w:t>
      </w:r>
      <w:r>
        <w:rPr/>
        <w:t>que</w:t>
      </w:r>
      <w:r>
        <w:rPr>
          <w:spacing w:val="-2"/>
        </w:rPr>
        <w:t> </w:t>
      </w:r>
      <w:r>
        <w:rPr/>
        <w:t>nenhuma</w:t>
      </w:r>
      <w:r>
        <w:rPr>
          <w:spacing w:val="-4"/>
        </w:rPr>
        <w:t> </w:t>
      </w:r>
      <w:r>
        <w:rPr/>
        <w:t>outra fonte disponível contém?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50"/>
          <w:pgMar w:header="715" w:footer="672" w:top="1120" w:bottom="860" w:left="992" w:right="0"/>
          <w:pgNumType w:start="1"/>
        </w:sectPr>
      </w:pPr>
    </w:p>
    <w:p>
      <w:pPr>
        <w:spacing w:line="240" w:lineRule="auto"/>
        <w:ind w:left="249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117590" cy="1554480"/>
                <wp:effectExtent l="9525" t="0" r="0" b="7619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7590" cy="15544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D4DAE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0"/>
                              <w:ind w:left="76" w:right="169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bases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TACO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IBGE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são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referências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importantes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para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obter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informações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sobre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composição nutricional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alimentos,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ajudando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principalmente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cálculo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calorias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macronutrientes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para a montagem da dieta dos pacientes na plataforma. Como são amplamente utilizadas por nutricionistas, estamos utilizando essas bases na FittNutri para garantir dados mais confiáveis e adequados aos cálculos nutricionais da aplicação.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7pt;height:122.4pt;mso-position-horizontal-relative:char;mso-position-vertical-relative:line" type="#_x0000_t202" id="docshape3" filled="false" stroked="true" strokeweight=".47998pt" strokecolor="#d4dae0">
                <w10:anchorlock/>
                <v:textbox inset="0,0,0,0">
                  <w:txbxContent>
                    <w:p>
                      <w:pPr>
                        <w:spacing w:before="80"/>
                        <w:ind w:left="76" w:right="169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As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bases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TACO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IBGE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são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referências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importantes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para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obter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informações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sobre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composição nutricional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dos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alimentos,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ajudando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principalmente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no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cálculo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de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calorias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macronutrientes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para a montagem da dieta dos pacientes na plataforma. Como são amplamente utilizadas por nutricionistas, estamos utilizando essas bases na FittNutri para garantir dados mais confiáveis e adequados aos cálculos nutricionais da aplicação.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4"/>
        <w:numPr>
          <w:ilvl w:val="1"/>
          <w:numId w:val="1"/>
        </w:numPr>
        <w:tabs>
          <w:tab w:pos="568" w:val="left" w:leader="none"/>
        </w:tabs>
        <w:spacing w:line="240" w:lineRule="auto" w:before="0" w:after="0"/>
        <w:ind w:left="568" w:right="0" w:hanging="427"/>
        <w:jc w:val="left"/>
      </w:pPr>
      <w:r>
        <w:rPr/>
        <w:t>Limitações</w:t>
      </w:r>
      <w:r>
        <w:rPr>
          <w:spacing w:val="-7"/>
        </w:rPr>
        <w:t> </w:t>
      </w:r>
      <w:r>
        <w:rPr>
          <w:spacing w:val="-2"/>
        </w:rPr>
        <w:t>conhecidas</w:t>
      </w:r>
    </w:p>
    <w:p>
      <w:pPr>
        <w:pStyle w:val="BodyText"/>
        <w:spacing w:before="242"/>
        <w:ind w:left="141" w:right="1170"/>
      </w:pPr>
      <w:r>
        <w:rPr/>
        <w:t>O</w:t>
      </w:r>
      <w:r>
        <w:rPr>
          <w:spacing w:val="-1"/>
        </w:rPr>
        <w:t> </w:t>
      </w:r>
      <w:r>
        <w:rPr/>
        <w:t>que</w:t>
      </w:r>
      <w:r>
        <w:rPr>
          <w:spacing w:val="-5"/>
        </w:rPr>
        <w:t> </w:t>
      </w:r>
      <w:r>
        <w:rPr/>
        <w:t>esta</w:t>
      </w:r>
      <w:r>
        <w:rPr>
          <w:spacing w:val="-2"/>
        </w:rPr>
        <w:t> </w:t>
      </w:r>
      <w:r>
        <w:rPr/>
        <w:t>base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cobre,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atualiza</w:t>
      </w:r>
      <w:r>
        <w:rPr>
          <w:spacing w:val="-2"/>
        </w:rPr>
        <w:t> </w:t>
      </w:r>
      <w:r>
        <w:rPr/>
        <w:t>ou</w:t>
      </w:r>
      <w:r>
        <w:rPr>
          <w:spacing w:val="-3"/>
        </w:rPr>
        <w:t> </w:t>
      </w:r>
      <w:r>
        <w:rPr/>
        <w:t>não</w:t>
      </w:r>
      <w:r>
        <w:rPr>
          <w:spacing w:val="-6"/>
        </w:rPr>
        <w:t> </w:t>
      </w:r>
      <w:r>
        <w:rPr/>
        <w:t>garante?</w:t>
      </w:r>
      <w:r>
        <w:rPr>
          <w:spacing w:val="-5"/>
        </w:rPr>
        <w:t> </w:t>
      </w:r>
      <w:r>
        <w:rPr/>
        <w:t>Recorte</w:t>
      </w:r>
      <w:r>
        <w:rPr>
          <w:spacing w:val="-5"/>
        </w:rPr>
        <w:t> </w:t>
      </w:r>
      <w:r>
        <w:rPr/>
        <w:t>temporal, geográfico, populacional, defasagem de atualização.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791260</wp:posOffset>
                </wp:positionH>
                <wp:positionV relativeFrom="paragraph">
                  <wp:posOffset>79837</wp:posOffset>
                </wp:positionV>
                <wp:extent cx="6122035" cy="133477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22035" cy="13347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D4DAE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76" w:right="323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As bases podem apresentar limitações em relação à atualização dos dados, pois os valores nutricionais podem não acompanhar mudanças recentes na composição ou disponibilidade dos alimentos. Além disso, possuem um recorte voltado à realidade brasileira, não representando necessariamente alimentos ou hábitos alimentares de outros países. Os dados também não garantem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que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valores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nutricionais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sejam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exatamente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iguais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para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todas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marcas,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preparações ou formas de consumo.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304001pt;margin-top:6.28642pt;width:482.05pt;height:105.1pt;mso-position-horizontal-relative:page;mso-position-vertical-relative:paragraph;z-index:-15728128;mso-wrap-distance-left:0;mso-wrap-distance-right:0" type="#_x0000_t202" id="docshape4" filled="false" stroked="true" strokeweight=".47998pt" strokecolor="#d4dae0">
                <v:textbox inset="0,0,0,0">
                  <w:txbxContent>
                    <w:p>
                      <w:pPr>
                        <w:spacing w:before="78"/>
                        <w:ind w:left="76" w:right="323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As bases podem apresentar limitações em relação à atualização dos dados, pois os valores nutricionais podem não acompanhar mudanças recentes na composição ou disponibilidade dos alimentos. Além disso, possuem um recorte voltado à realidade brasileira, não representando necessariamente alimentos ou hábitos alimentares de outros países. Os dados também não garantem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que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os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valores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nutricionais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sejam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exatamente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iguais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para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todas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marcas,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preparações ou formas de consumo.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6"/>
        <w:rPr>
          <w:sz w:val="24"/>
        </w:rPr>
      </w:pPr>
    </w:p>
    <w:p>
      <w:pPr>
        <w:pStyle w:val="Heading2"/>
      </w:pPr>
      <w:r>
        <w:rPr/>
        <w:t>Seção</w:t>
      </w:r>
      <w:r>
        <w:rPr>
          <w:spacing w:val="-4"/>
        </w:rPr>
        <w:t> </w:t>
      </w:r>
      <w:r>
        <w:rPr/>
        <w:t>1 —</w:t>
      </w:r>
      <w:r>
        <w:rPr>
          <w:spacing w:val="-1"/>
        </w:rPr>
        <w:t> </w:t>
      </w:r>
      <w:r>
        <w:rPr/>
        <w:t>Contrato</w:t>
      </w:r>
      <w:r>
        <w:rPr>
          <w:spacing w:val="-4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Interface</w:t>
      </w:r>
    </w:p>
    <w:p>
      <w:pPr>
        <w:pStyle w:val="BodyText"/>
        <w:spacing w:before="86"/>
        <w:rPr>
          <w:rFonts w:ascii="Arial"/>
          <w:b/>
          <w:sz w:val="24"/>
        </w:rPr>
      </w:pPr>
    </w:p>
    <w:p>
      <w:pPr>
        <w:pStyle w:val="BodyText"/>
        <w:ind w:left="141" w:right="1170"/>
      </w:pPr>
      <w:r>
        <w:rPr/>
        <w:t>Descreve</w:t>
      </w:r>
      <w:r>
        <w:rPr>
          <w:spacing w:val="-1"/>
        </w:rPr>
        <w:t> </w:t>
      </w:r>
      <w:r>
        <w:rPr/>
        <w:t>o</w:t>
      </w:r>
      <w:r>
        <w:rPr>
          <w:spacing w:val="-4"/>
        </w:rPr>
        <w:t> </w:t>
      </w:r>
      <w:r>
        <w:rPr/>
        <w:t>arquivo</w:t>
      </w:r>
      <w:r>
        <w:rPr>
          <w:spacing w:val="-4"/>
        </w:rPr>
        <w:t> </w:t>
      </w:r>
      <w:r>
        <w:rPr/>
        <w:t>como</w:t>
      </w:r>
      <w:r>
        <w:rPr>
          <w:spacing w:val="-1"/>
        </w:rPr>
        <w:t> </w:t>
      </w:r>
      <w:r>
        <w:rPr/>
        <w:t>objeto</w:t>
      </w:r>
      <w:r>
        <w:rPr>
          <w:spacing w:val="-4"/>
        </w:rPr>
        <w:t> </w:t>
      </w:r>
      <w:r>
        <w:rPr/>
        <w:t>físico.</w:t>
      </w:r>
      <w:r>
        <w:rPr>
          <w:spacing w:val="-1"/>
        </w:rPr>
        <w:t> </w:t>
      </w:r>
      <w:r>
        <w:rPr/>
        <w:t>Não</w:t>
      </w:r>
      <w:r>
        <w:rPr>
          <w:spacing w:val="-4"/>
        </w:rPr>
        <w:t> </w:t>
      </w:r>
      <w:r>
        <w:rPr/>
        <w:t>é</w:t>
      </w:r>
      <w:r>
        <w:rPr>
          <w:spacing w:val="-2"/>
        </w:rPr>
        <w:t> </w:t>
      </w:r>
      <w:r>
        <w:rPr/>
        <w:t>sobre</w:t>
      </w:r>
      <w:r>
        <w:rPr>
          <w:spacing w:val="-1"/>
        </w:rPr>
        <w:t> </w:t>
      </w:r>
      <w:r>
        <w:rPr/>
        <w:t>o</w:t>
      </w:r>
      <w:r>
        <w:rPr>
          <w:spacing w:val="-4"/>
        </w:rPr>
        <w:t> </w:t>
      </w:r>
      <w:r>
        <w:rPr/>
        <w:t>significado</w:t>
      </w:r>
      <w:r>
        <w:rPr>
          <w:spacing w:val="-1"/>
        </w:rPr>
        <w:t> </w:t>
      </w:r>
      <w:r>
        <w:rPr/>
        <w:t>do</w:t>
      </w:r>
      <w:r>
        <w:rPr>
          <w:spacing w:val="-4"/>
        </w:rPr>
        <w:t> </w:t>
      </w:r>
      <w:r>
        <w:rPr/>
        <w:t>dado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sim sobre</w:t>
      </w:r>
      <w:r>
        <w:rPr>
          <w:spacing w:val="-4"/>
        </w:rPr>
        <w:t> </w:t>
      </w:r>
      <w:r>
        <w:rPr/>
        <w:t>forma: bytes, separadores, ordem e nomes.</w:t>
      </w:r>
    </w:p>
    <w:p>
      <w:pPr>
        <w:pStyle w:val="BodyText"/>
        <w:spacing w:before="105"/>
      </w:pPr>
    </w:p>
    <w:p>
      <w:pPr>
        <w:pStyle w:val="BodyText"/>
        <w:ind w:left="141" w:right="1170"/>
      </w:pPr>
      <w:r>
        <w:rPr/>
        <w:t>Na</w:t>
      </w:r>
      <w:r>
        <w:rPr>
          <w:spacing w:val="-2"/>
        </w:rPr>
        <w:t> </w:t>
      </w:r>
      <w:r>
        <w:rPr/>
        <w:t>coluna</w:t>
      </w:r>
      <w:r>
        <w:rPr>
          <w:spacing w:val="-2"/>
        </w:rPr>
        <w:t> </w:t>
      </w:r>
      <w:r>
        <w:rPr/>
        <w:t>Como</w:t>
      </w:r>
      <w:r>
        <w:rPr>
          <w:spacing w:val="-3"/>
        </w:rPr>
        <w:t> </w:t>
      </w:r>
      <w:r>
        <w:rPr/>
        <w:t>foi</w:t>
      </w:r>
      <w:r>
        <w:rPr>
          <w:spacing w:val="-2"/>
        </w:rPr>
        <w:t> </w:t>
      </w:r>
      <w:r>
        <w:rPr/>
        <w:t>obtido,</w:t>
      </w:r>
      <w:r>
        <w:rPr>
          <w:spacing w:val="-2"/>
        </w:rPr>
        <w:t> </w:t>
      </w:r>
      <w:r>
        <w:rPr/>
        <w:t>marque</w:t>
      </w:r>
      <w:r>
        <w:rPr>
          <w:spacing w:val="-4"/>
        </w:rPr>
        <w:t> </w:t>
      </w:r>
      <w:r>
        <w:rPr/>
        <w:t>D</w:t>
      </w:r>
      <w:r>
        <w:rPr>
          <w:spacing w:val="-2"/>
        </w:rPr>
        <w:t> </w:t>
      </w:r>
      <w:r>
        <w:rPr/>
        <w:t>quando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valor</w:t>
      </w:r>
      <w:r>
        <w:rPr>
          <w:spacing w:val="-1"/>
        </w:rPr>
        <w:t> </w:t>
      </w:r>
      <w:r>
        <w:rPr/>
        <w:t>foi</w:t>
      </w:r>
      <w:r>
        <w:rPr>
          <w:spacing w:val="-5"/>
        </w:rPr>
        <w:t> </w:t>
      </w:r>
      <w:r>
        <w:rPr/>
        <w:t>definido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vocês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V</w:t>
      </w:r>
      <w:r>
        <w:rPr>
          <w:spacing w:val="-4"/>
        </w:rPr>
        <w:t> </w:t>
      </w:r>
      <w:r>
        <w:rPr/>
        <w:t>quando</w:t>
      </w:r>
      <w:r>
        <w:rPr>
          <w:spacing w:val="-4"/>
        </w:rPr>
        <w:t> </w:t>
      </w:r>
      <w:r>
        <w:rPr/>
        <w:t>foi verificado no arquivo real.</w:t>
      </w: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259" w:type="dxa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1"/>
        <w:gridCol w:w="6265"/>
        <w:gridCol w:w="668"/>
      </w:tblGrid>
      <w:tr>
        <w:trPr>
          <w:trHeight w:val="425" w:hRule="atLeast"/>
        </w:trPr>
        <w:tc>
          <w:tcPr>
            <w:tcW w:w="2691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10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4"/>
                <w:sz w:val="22"/>
              </w:rPr>
              <w:t>Item</w:t>
            </w:r>
          </w:p>
        </w:tc>
        <w:tc>
          <w:tcPr>
            <w:tcW w:w="6265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13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Especificação</w:t>
            </w:r>
          </w:p>
        </w:tc>
        <w:tc>
          <w:tcPr>
            <w:tcW w:w="668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10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D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/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0"/>
                <w:sz w:val="22"/>
              </w:rPr>
              <w:t>V</w:t>
            </w:r>
          </w:p>
        </w:tc>
      </w:tr>
      <w:tr>
        <w:trPr>
          <w:trHeight w:val="693" w:hRule="atLeast"/>
        </w:trPr>
        <w:tc>
          <w:tcPr>
            <w:tcW w:w="269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line="237" w:lineRule="auto" w:before="81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Padrão</w:t>
            </w:r>
            <w:r>
              <w:rPr>
                <w:rFonts w:ascii="Calibri" w:hAnsi="Calibri"/>
                <w:spacing w:val="-1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</w:t>
            </w:r>
            <w:r>
              <w:rPr>
                <w:rFonts w:ascii="Calibri" w:hAnsi="Calibri"/>
                <w:spacing w:val="-1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nomeação</w:t>
            </w:r>
            <w:r>
              <w:rPr>
                <w:rFonts w:ascii="Calibri" w:hAnsi="Calibri"/>
                <w:spacing w:val="-1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do </w:t>
            </w:r>
            <w:r>
              <w:rPr>
                <w:rFonts w:ascii="Calibri" w:hAnsi="Calibri"/>
                <w:spacing w:val="-2"/>
                <w:sz w:val="22"/>
              </w:rPr>
              <w:t>arquivo</w:t>
            </w:r>
          </w:p>
        </w:tc>
        <w:tc>
          <w:tcPr>
            <w:tcW w:w="6265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2"/>
                <w:sz w:val="24"/>
              </w:rPr>
              <w:t> alimentar</w:t>
            </w:r>
          </w:p>
        </w:tc>
        <w:tc>
          <w:tcPr>
            <w:tcW w:w="668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  <w:tr>
        <w:trPr>
          <w:trHeight w:val="647" w:hRule="atLeast"/>
        </w:trPr>
        <w:tc>
          <w:tcPr>
            <w:tcW w:w="269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Encoding</w:t>
            </w:r>
          </w:p>
        </w:tc>
        <w:tc>
          <w:tcPr>
            <w:tcW w:w="6265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2"/>
                <w:sz w:val="24"/>
              </w:rPr>
              <w:t>UTF-</w:t>
            </w:r>
            <w:r>
              <w:rPr>
                <w:spacing w:val="-12"/>
                <w:sz w:val="24"/>
              </w:rPr>
              <w:t>8</w:t>
            </w:r>
          </w:p>
        </w:tc>
        <w:tc>
          <w:tcPr>
            <w:tcW w:w="668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  <w:tr>
        <w:trPr>
          <w:trHeight w:val="645" w:hRule="atLeast"/>
        </w:trPr>
        <w:tc>
          <w:tcPr>
            <w:tcW w:w="269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Delimitador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de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campos</w:t>
            </w:r>
          </w:p>
        </w:tc>
        <w:tc>
          <w:tcPr>
            <w:tcW w:w="6265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10"/>
                <w:sz w:val="24"/>
              </w:rPr>
              <w:t>;</w:t>
            </w:r>
          </w:p>
        </w:tc>
        <w:tc>
          <w:tcPr>
            <w:tcW w:w="668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  <w:tr>
        <w:trPr>
          <w:trHeight w:val="647" w:hRule="atLeast"/>
        </w:trPr>
        <w:tc>
          <w:tcPr>
            <w:tcW w:w="269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Qualificador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de</w:t>
            </w:r>
            <w:r>
              <w:rPr>
                <w:rFonts w:ascii="Calibri"/>
                <w:spacing w:val="-4"/>
                <w:sz w:val="22"/>
              </w:rPr>
              <w:t> texto</w:t>
            </w:r>
          </w:p>
        </w:tc>
        <w:tc>
          <w:tcPr>
            <w:tcW w:w="6265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"</w:t>
            </w:r>
          </w:p>
        </w:tc>
        <w:tc>
          <w:tcPr>
            <w:tcW w:w="668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  <w:tr>
        <w:trPr>
          <w:trHeight w:val="647" w:hRule="atLeast"/>
        </w:trPr>
        <w:tc>
          <w:tcPr>
            <w:tcW w:w="269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Terminador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de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linha</w:t>
            </w:r>
          </w:p>
        </w:tc>
        <w:tc>
          <w:tcPr>
            <w:tcW w:w="6265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\n</w:t>
            </w:r>
          </w:p>
        </w:tc>
        <w:tc>
          <w:tcPr>
            <w:tcW w:w="668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  <w:tr>
        <w:trPr>
          <w:trHeight w:val="647" w:hRule="atLeast"/>
        </w:trPr>
        <w:tc>
          <w:tcPr>
            <w:tcW w:w="269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Cabeçalho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na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primeira</w:t>
            </w:r>
            <w:r>
              <w:rPr>
                <w:rFonts w:ascii="Calibri" w:hAnsi="Calibri"/>
                <w:spacing w:val="-4"/>
                <w:sz w:val="22"/>
              </w:rPr>
              <w:t> linha</w:t>
            </w:r>
          </w:p>
        </w:tc>
        <w:tc>
          <w:tcPr>
            <w:tcW w:w="6265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Sim</w:t>
            </w:r>
          </w:p>
        </w:tc>
        <w:tc>
          <w:tcPr>
            <w:tcW w:w="668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00" w:h="16850"/>
          <w:pgMar w:header="715" w:footer="672" w:top="1120" w:bottom="1507" w:left="992" w:right="0"/>
        </w:sectPr>
      </w:pPr>
    </w:p>
    <w:tbl>
      <w:tblPr>
        <w:tblW w:w="0" w:type="auto"/>
        <w:jc w:val="left"/>
        <w:tblInd w:w="259" w:type="dxa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1"/>
        <w:gridCol w:w="6265"/>
        <w:gridCol w:w="668"/>
      </w:tblGrid>
      <w:tr>
        <w:trPr>
          <w:trHeight w:val="425" w:hRule="atLeast"/>
        </w:trPr>
        <w:tc>
          <w:tcPr>
            <w:tcW w:w="2691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10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4"/>
                <w:sz w:val="22"/>
              </w:rPr>
              <w:t>Item</w:t>
            </w:r>
          </w:p>
        </w:tc>
        <w:tc>
          <w:tcPr>
            <w:tcW w:w="6265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13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Especificação</w:t>
            </w:r>
          </w:p>
        </w:tc>
        <w:tc>
          <w:tcPr>
            <w:tcW w:w="668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10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D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/</w:t>
            </w:r>
            <w:r>
              <w:rPr>
                <w:rFonts w:asci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0"/>
                <w:sz w:val="22"/>
              </w:rPr>
              <w:t>V</w:t>
            </w:r>
          </w:p>
        </w:tc>
      </w:tr>
      <w:tr>
        <w:trPr>
          <w:trHeight w:val="647" w:hRule="atLeast"/>
        </w:trPr>
        <w:tc>
          <w:tcPr>
            <w:tcW w:w="269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Ordem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das</w:t>
            </w:r>
            <w:r>
              <w:rPr>
                <w:rFonts w:ascii="Calibri"/>
                <w:spacing w:val="-2"/>
                <w:sz w:val="22"/>
              </w:rPr>
              <w:t> colunas</w:t>
            </w:r>
          </w:p>
        </w:tc>
        <w:tc>
          <w:tcPr>
            <w:tcW w:w="6265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Conforme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definido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 tratamento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base</w:t>
            </w:r>
          </w:p>
        </w:tc>
        <w:tc>
          <w:tcPr>
            <w:tcW w:w="668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</w:tr>
      <w:tr>
        <w:trPr>
          <w:trHeight w:val="692" w:hRule="atLeast"/>
        </w:trPr>
        <w:tc>
          <w:tcPr>
            <w:tcW w:w="269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Separador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decimal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e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de </w:t>
            </w:r>
            <w:r>
              <w:rPr>
                <w:rFonts w:ascii="Calibri"/>
                <w:spacing w:val="-2"/>
                <w:sz w:val="22"/>
              </w:rPr>
              <w:t>milhar</w:t>
            </w:r>
          </w:p>
        </w:tc>
        <w:tc>
          <w:tcPr>
            <w:tcW w:w="6265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Decimal: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“,” e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Milhar: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“.”</w:t>
            </w:r>
          </w:p>
        </w:tc>
        <w:tc>
          <w:tcPr>
            <w:tcW w:w="668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</w:tr>
      <w:tr>
        <w:trPr>
          <w:trHeight w:val="647" w:hRule="atLeast"/>
        </w:trPr>
        <w:tc>
          <w:tcPr>
            <w:tcW w:w="269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Formato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de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data</w:t>
            </w:r>
          </w:p>
        </w:tc>
        <w:tc>
          <w:tcPr>
            <w:tcW w:w="6265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5"/>
                <w:sz w:val="24"/>
              </w:rPr>
              <w:t>N/A</w:t>
            </w:r>
          </w:p>
        </w:tc>
        <w:tc>
          <w:tcPr>
            <w:tcW w:w="668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  <w:tr>
        <w:trPr>
          <w:trHeight w:val="705" w:hRule="atLeast"/>
        </w:trPr>
        <w:tc>
          <w:tcPr>
            <w:tcW w:w="269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Volumetria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esperada</w:t>
            </w:r>
          </w:p>
        </w:tc>
        <w:tc>
          <w:tcPr>
            <w:tcW w:w="6265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TACO: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680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registros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alimentos;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IBGE: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1.972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registros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 alimentos. Total: 2.652 registros.</w:t>
            </w:r>
          </w:p>
        </w:tc>
        <w:tc>
          <w:tcPr>
            <w:tcW w:w="668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</w:tr>
      <w:tr>
        <w:trPr>
          <w:trHeight w:val="648" w:hRule="atLeast"/>
        </w:trPr>
        <w:tc>
          <w:tcPr>
            <w:tcW w:w="269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Compressão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</w:t>
            </w:r>
            <w:r>
              <w:rPr>
                <w:rFonts w:ascii="Calibri" w:hAnsi="Calibri"/>
                <w:spacing w:val="-2"/>
                <w:sz w:val="22"/>
              </w:rPr>
              <w:t> transporte</w:t>
            </w:r>
          </w:p>
        </w:tc>
        <w:tc>
          <w:tcPr>
            <w:tcW w:w="6265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Arquivo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.csv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transformado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DataFrame</w:t>
            </w:r>
          </w:p>
        </w:tc>
        <w:tc>
          <w:tcPr>
            <w:tcW w:w="668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  <w:tr>
        <w:trPr>
          <w:trHeight w:val="692" w:hRule="atLeast"/>
        </w:trPr>
        <w:tc>
          <w:tcPr>
            <w:tcW w:w="269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line="237" w:lineRule="auto" w:before="81"/>
              <w:ind w:right="109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Periodicidade</w:t>
            </w:r>
            <w:r>
              <w:rPr>
                <w:rFonts w:ascii="Calibri" w:hAnsi="Calibri"/>
                <w:spacing w:val="-1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 </w:t>
            </w:r>
            <w:r>
              <w:rPr>
                <w:rFonts w:ascii="Calibri" w:hAnsi="Calibri"/>
                <w:spacing w:val="-2"/>
                <w:sz w:val="22"/>
              </w:rPr>
              <w:t>atualização</w:t>
            </w:r>
          </w:p>
        </w:tc>
        <w:tc>
          <w:tcPr>
            <w:tcW w:w="6265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Conforme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disponibilização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novas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versões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pelas </w:t>
            </w:r>
            <w:r>
              <w:rPr>
                <w:spacing w:val="-2"/>
                <w:sz w:val="24"/>
              </w:rPr>
              <w:t>fontes</w:t>
            </w:r>
          </w:p>
        </w:tc>
        <w:tc>
          <w:tcPr>
            <w:tcW w:w="668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</w:tr>
      <w:tr>
        <w:trPr>
          <w:trHeight w:val="887" w:hRule="atLeast"/>
        </w:trPr>
        <w:tc>
          <w:tcPr>
            <w:tcW w:w="269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Responsável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pela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origem</w:t>
            </w:r>
          </w:p>
        </w:tc>
        <w:tc>
          <w:tcPr>
            <w:tcW w:w="6265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213"/>
              <w:ind w:left="0"/>
              <w:rPr>
                <w:rFonts w:ascii="Arial MT"/>
                <w:sz w:val="24"/>
              </w:rPr>
            </w:pPr>
          </w:p>
          <w:p>
            <w:pPr>
              <w:pStyle w:val="TableParagraph"/>
              <w:spacing w:before="0"/>
              <w:ind w:left="124"/>
              <w:rPr>
                <w:sz w:val="24"/>
              </w:rPr>
            </w:pPr>
            <w:r>
              <w:rPr>
                <w:sz w:val="24"/>
              </w:rPr>
              <w:t>TACO: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UNICAMP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IBGE</w:t>
            </w:r>
          </w:p>
        </w:tc>
        <w:tc>
          <w:tcPr>
            <w:tcW w:w="668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p>
      <w:pPr>
        <w:pStyle w:val="Heading4"/>
        <w:numPr>
          <w:ilvl w:val="1"/>
          <w:numId w:val="2"/>
        </w:numPr>
        <w:tabs>
          <w:tab w:pos="568" w:val="left" w:leader="none"/>
        </w:tabs>
        <w:spacing w:line="240" w:lineRule="auto" w:before="0" w:after="0"/>
        <w:ind w:left="568" w:right="0" w:hanging="427"/>
        <w:jc w:val="left"/>
      </w:pPr>
      <w:r>
        <w:rPr/>
        <w:t>Inconsistências</w:t>
      </w:r>
      <w:r>
        <w:rPr>
          <w:spacing w:val="-11"/>
        </w:rPr>
        <w:t> </w:t>
      </w:r>
      <w:r>
        <w:rPr/>
        <w:t>encontradas</w:t>
      </w:r>
      <w:r>
        <w:rPr>
          <w:spacing w:val="-7"/>
        </w:rPr>
        <w:t> </w:t>
      </w:r>
      <w:r>
        <w:rPr/>
        <w:t>no</w:t>
      </w:r>
      <w:r>
        <w:rPr>
          <w:spacing w:val="-9"/>
        </w:rPr>
        <w:t> </w:t>
      </w:r>
      <w:r>
        <w:rPr>
          <w:spacing w:val="-2"/>
        </w:rPr>
        <w:t>arquivo</w:t>
      </w:r>
    </w:p>
    <w:p>
      <w:pPr>
        <w:pStyle w:val="BodyText"/>
        <w:spacing w:before="239"/>
        <w:ind w:left="141" w:right="1170"/>
      </w:pPr>
      <w:r>
        <w:rPr/>
        <w:t>Somente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base</w:t>
      </w:r>
      <w:r>
        <w:rPr>
          <w:spacing w:val="-1"/>
        </w:rPr>
        <w:t> </w:t>
      </w:r>
      <w:r>
        <w:rPr/>
        <w:t>externa.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o</w:t>
      </w:r>
      <w:r>
        <w:rPr>
          <w:spacing w:val="-3"/>
        </w:rPr>
        <w:t> </w:t>
      </w:r>
      <w:r>
        <w:rPr/>
        <w:t>arquivo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tem de</w:t>
      </w:r>
      <w:r>
        <w:rPr>
          <w:spacing w:val="-3"/>
        </w:rPr>
        <w:t> </w:t>
      </w:r>
      <w:r>
        <w:rPr/>
        <w:t>diferente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que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documentação</w:t>
      </w:r>
      <w:r>
        <w:rPr>
          <w:spacing w:val="-3"/>
        </w:rPr>
        <w:t> </w:t>
      </w:r>
      <w:r>
        <w:rPr/>
        <w:t>dele </w:t>
      </w:r>
      <w:r>
        <w:rPr>
          <w:spacing w:val="-2"/>
        </w:rPr>
        <w:t>promete?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791260</wp:posOffset>
                </wp:positionH>
                <wp:positionV relativeFrom="paragraph">
                  <wp:posOffset>78440</wp:posOffset>
                </wp:positionV>
                <wp:extent cx="6117590" cy="112712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117590" cy="11271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D4DAE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0"/>
                              <w:ind w:left="76" w:right="169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 arquivo foi modificado e padronizado para possibilitar a manipulação da composição dos alimentos em diferentes unidades de medida, permitindo realizar os cálculos nutricionais de cada dieta.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Enquanto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base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original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tem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apenas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composição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alimentos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por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gramas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cada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100g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304001pt;margin-top:6.17644pt;width:481.7pt;height:88.75pt;mso-position-horizontal-relative:page;mso-position-vertical-relative:paragraph;z-index:-15727616;mso-wrap-distance-left:0;mso-wrap-distance-right:0" type="#_x0000_t202" id="docshape5" filled="false" stroked="true" strokeweight=".47998pt" strokecolor="#d4dae0">
                <v:textbox inset="0,0,0,0">
                  <w:txbxContent>
                    <w:p>
                      <w:pPr>
                        <w:spacing w:before="80"/>
                        <w:ind w:left="76" w:right="169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O arquivo foi modificado e padronizado para possibilitar a manipulação da composição dos alimentos em diferentes unidades de medida, permitindo realizar os cálculos nutricionais de cada dieta.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Enquanto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base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original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tem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apenas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composição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dos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alimentos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por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gramas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cada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100g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6"/>
        <w:rPr>
          <w:sz w:val="24"/>
        </w:rPr>
      </w:pPr>
    </w:p>
    <w:p>
      <w:pPr>
        <w:pStyle w:val="Heading2"/>
      </w:pPr>
      <w:r>
        <w:rPr/>
        <w:t>Seção</w:t>
      </w:r>
      <w:r>
        <w:rPr>
          <w:spacing w:val="-4"/>
        </w:rPr>
        <w:t> </w:t>
      </w:r>
      <w:r>
        <w:rPr/>
        <w:t>2 —</w:t>
      </w:r>
      <w:r>
        <w:rPr>
          <w:spacing w:val="-1"/>
        </w:rPr>
        <w:t> </w:t>
      </w:r>
      <w:r>
        <w:rPr/>
        <w:t>Dicionário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Dados</w:t>
      </w:r>
    </w:p>
    <w:p>
      <w:pPr>
        <w:pStyle w:val="BodyText"/>
        <w:spacing w:before="86"/>
        <w:rPr>
          <w:rFonts w:ascii="Arial"/>
          <w:b/>
          <w:sz w:val="24"/>
        </w:rPr>
      </w:pPr>
    </w:p>
    <w:p>
      <w:pPr>
        <w:pStyle w:val="BodyText"/>
        <w:ind w:left="141" w:right="1170"/>
      </w:pPr>
      <w:r>
        <w:rPr/>
        <w:t>Documente</w:t>
      </w:r>
      <w:r>
        <w:rPr>
          <w:spacing w:val="-5"/>
        </w:rPr>
        <w:t> </w:t>
      </w:r>
      <w:r>
        <w:rPr/>
        <w:t>exatamente</w:t>
      </w:r>
      <w:r>
        <w:rPr>
          <w:spacing w:val="-4"/>
        </w:rPr>
        <w:t> </w:t>
      </w:r>
      <w:r>
        <w:rPr/>
        <w:t>oito</w:t>
      </w:r>
      <w:r>
        <w:rPr>
          <w:spacing w:val="-3"/>
        </w:rPr>
        <w:t> </w:t>
      </w:r>
      <w:r>
        <w:rPr/>
        <w:t>campos,</w:t>
      </w:r>
      <w:r>
        <w:rPr>
          <w:spacing w:val="-3"/>
        </w:rPr>
        <w:t> </w:t>
      </w:r>
      <w:r>
        <w:rPr/>
        <w:t>respeitando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papéis</w:t>
      </w:r>
      <w:r>
        <w:rPr>
          <w:spacing w:val="-5"/>
        </w:rPr>
        <w:t> </w:t>
      </w:r>
      <w:r>
        <w:rPr/>
        <w:t>definidos</w:t>
      </w:r>
      <w:r>
        <w:rPr>
          <w:spacing w:val="-2"/>
        </w:rPr>
        <w:t> </w:t>
      </w:r>
      <w:r>
        <w:rPr/>
        <w:t>abaixo.</w:t>
      </w:r>
      <w:r>
        <w:rPr>
          <w:spacing w:val="-4"/>
        </w:rPr>
        <w:t> </w:t>
      </w:r>
      <w:r>
        <w:rPr/>
        <w:t>Os</w:t>
      </w:r>
      <w:r>
        <w:rPr>
          <w:spacing w:val="-2"/>
        </w:rPr>
        <w:t> </w:t>
      </w:r>
      <w:r>
        <w:rPr/>
        <w:t>papéis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6</w:t>
      </w:r>
      <w:r>
        <w:rPr>
          <w:spacing w:val="-3"/>
        </w:rPr>
        <w:t> </w:t>
      </w:r>
      <w:r>
        <w:rPr/>
        <w:t>são obrigatórios; os campos 7 e 8 são de livre escolha do grupo.</w:t>
      </w:r>
    </w:p>
    <w:p>
      <w:pPr>
        <w:pStyle w:val="BodyText"/>
        <w:spacing w:before="105"/>
      </w:pPr>
    </w:p>
    <w:p>
      <w:pPr>
        <w:pStyle w:val="BodyText"/>
        <w:spacing w:before="1"/>
        <w:ind w:left="141" w:right="1170"/>
        <w:rPr>
          <w:rFonts w:ascii="Arial" w:hAnsi="Arial"/>
          <w:i/>
          <w:sz w:val="18"/>
        </w:rPr>
      </w:pPr>
      <w:r>
        <w:rPr/>
        <w:t>A</w:t>
      </w:r>
      <w:r>
        <w:rPr>
          <w:spacing w:val="-2"/>
        </w:rPr>
        <w:t> </w:t>
      </w:r>
      <w:r>
        <w:rPr/>
        <w:t>escolha</w:t>
      </w:r>
      <w:r>
        <w:rPr>
          <w:spacing w:val="-2"/>
        </w:rPr>
        <w:t> </w:t>
      </w:r>
      <w:r>
        <w:rPr/>
        <w:t>dos</w:t>
      </w:r>
      <w:r>
        <w:rPr>
          <w:spacing w:val="-4"/>
        </w:rPr>
        <w:t> </w:t>
      </w:r>
      <w:r>
        <w:rPr/>
        <w:t>campos</w:t>
      </w:r>
      <w:r>
        <w:rPr>
          <w:spacing w:val="-2"/>
        </w:rPr>
        <w:t> </w:t>
      </w:r>
      <w:r>
        <w:rPr/>
        <w:t>vale</w:t>
      </w:r>
      <w:r>
        <w:rPr>
          <w:spacing w:val="-1"/>
        </w:rPr>
        <w:t> </w:t>
      </w:r>
      <w:r>
        <w:rPr/>
        <w:t>mais</w:t>
      </w:r>
      <w:r>
        <w:rPr>
          <w:spacing w:val="-1"/>
        </w:rPr>
        <w:t> </w:t>
      </w:r>
      <w:r>
        <w:rPr/>
        <w:t>do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quantidade:</w:t>
      </w:r>
      <w:r>
        <w:rPr>
          <w:spacing w:val="-1"/>
        </w:rPr>
        <w:t> </w:t>
      </w:r>
      <w:r>
        <w:rPr/>
        <w:t>campos</w:t>
      </w:r>
      <w:r>
        <w:rPr>
          <w:spacing w:val="-4"/>
        </w:rPr>
        <w:t> </w:t>
      </w:r>
      <w:r>
        <w:rPr/>
        <w:t>escolhidos</w:t>
      </w:r>
      <w:r>
        <w:rPr>
          <w:spacing w:val="-1"/>
        </w:rPr>
        <w:t> </w:t>
      </w:r>
      <w:r>
        <w:rPr/>
        <w:t>sem</w:t>
      </w:r>
      <w:r>
        <w:rPr>
          <w:spacing w:val="-1"/>
        </w:rPr>
        <w:t> </w:t>
      </w:r>
      <w:r>
        <w:rPr/>
        <w:t>critério</w:t>
      </w:r>
      <w:r>
        <w:rPr>
          <w:spacing w:val="-4"/>
        </w:rPr>
        <w:t> </w:t>
      </w:r>
      <w:r>
        <w:rPr/>
        <w:t>revelam que a base ainda não foi lida</w:t>
      </w:r>
      <w:r>
        <w:rPr>
          <w:rFonts w:ascii="Arial" w:hAnsi="Arial"/>
          <w:i/>
          <w:sz w:val="18"/>
        </w:rPr>
        <w:t>.</w:t>
      </w:r>
    </w:p>
    <w:p>
      <w:pPr>
        <w:pStyle w:val="BodyText"/>
        <w:spacing w:before="10"/>
        <w:rPr>
          <w:rFonts w:ascii="Arial"/>
          <w:i/>
          <w:sz w:val="13"/>
        </w:rPr>
      </w:pPr>
    </w:p>
    <w:tbl>
      <w:tblPr>
        <w:tblW w:w="0" w:type="auto"/>
        <w:jc w:val="left"/>
        <w:tblInd w:w="259" w:type="dxa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5"/>
        <w:gridCol w:w="1611"/>
        <w:gridCol w:w="667"/>
        <w:gridCol w:w="670"/>
        <w:gridCol w:w="646"/>
        <w:gridCol w:w="2826"/>
        <w:gridCol w:w="1520"/>
      </w:tblGrid>
      <w:tr>
        <w:trPr>
          <w:trHeight w:val="691" w:hRule="atLeast"/>
        </w:trPr>
        <w:tc>
          <w:tcPr>
            <w:tcW w:w="1685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Papel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no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projeto</w:t>
            </w:r>
          </w:p>
        </w:tc>
        <w:tc>
          <w:tcPr>
            <w:tcW w:w="1611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78"/>
              <w:ind w:left="498" w:right="370" w:hanging="113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Nome</w:t>
            </w:r>
            <w:r>
              <w:rPr>
                <w:rFonts w:ascii="Calibri"/>
                <w:b/>
                <w:color w:val="FFFFFF"/>
                <w:spacing w:val="-1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do 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campo</w:t>
            </w:r>
          </w:p>
        </w:tc>
        <w:tc>
          <w:tcPr>
            <w:tcW w:w="667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78"/>
              <w:ind w:left="1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4"/>
                <w:sz w:val="22"/>
              </w:rPr>
              <w:t>Tipo</w:t>
            </w:r>
          </w:p>
        </w:tc>
        <w:tc>
          <w:tcPr>
            <w:tcW w:w="670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78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4"/>
                <w:sz w:val="22"/>
              </w:rPr>
              <w:t>Tam.</w:t>
            </w:r>
          </w:p>
        </w:tc>
        <w:tc>
          <w:tcPr>
            <w:tcW w:w="646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78"/>
              <w:ind w:left="1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4"/>
                <w:sz w:val="22"/>
              </w:rPr>
              <w:t>Obr.</w:t>
            </w:r>
          </w:p>
        </w:tc>
        <w:tc>
          <w:tcPr>
            <w:tcW w:w="2826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78"/>
              <w:ind w:left="978" w:hanging="442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z w:val="22"/>
              </w:rPr>
              <w:t>Domínio</w:t>
            </w:r>
            <w:r>
              <w:rPr>
                <w:rFonts w:ascii="Calibri" w:hAnsi="Calibri"/>
                <w:b/>
                <w:color w:val="FFFFFF"/>
                <w:spacing w:val="-11"/>
                <w:sz w:val="22"/>
              </w:rPr>
              <w:t> </w:t>
            </w:r>
            <w:r>
              <w:rPr>
                <w:rFonts w:ascii="Calibri" w:hAnsi="Calibri"/>
                <w:b/>
                <w:color w:val="FFFFFF"/>
                <w:sz w:val="22"/>
              </w:rPr>
              <w:t>e</w:t>
            </w:r>
            <w:r>
              <w:rPr>
                <w:rFonts w:ascii="Calibri" w:hAnsi="Calibri"/>
                <w:b/>
                <w:color w:val="FFFFFF"/>
                <w:spacing w:val="-13"/>
                <w:sz w:val="22"/>
              </w:rPr>
              <w:t> </w:t>
            </w:r>
            <w:r>
              <w:rPr>
                <w:rFonts w:ascii="Calibri" w:hAnsi="Calibri"/>
                <w:b/>
                <w:color w:val="FFFFFF"/>
                <w:sz w:val="22"/>
              </w:rPr>
              <w:t>regra</w:t>
            </w:r>
            <w:r>
              <w:rPr>
                <w:rFonts w:ascii="Calibri" w:hAnsi="Calibri"/>
                <w:b/>
                <w:color w:val="FFFFFF"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color w:val="FFFFFF"/>
                <w:sz w:val="22"/>
              </w:rPr>
              <w:t>de </w:t>
            </w: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validação</w:t>
            </w:r>
          </w:p>
        </w:tc>
        <w:tc>
          <w:tcPr>
            <w:tcW w:w="1520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78"/>
              <w:ind w:left="164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Exemplo</w:t>
            </w:r>
            <w:r>
              <w:rPr>
                <w:rFonts w:ascii="Calibri"/>
                <w:b/>
                <w:color w:val="FFFFFF"/>
                <w:spacing w:val="-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real</w:t>
            </w:r>
          </w:p>
        </w:tc>
      </w:tr>
      <w:tr>
        <w:trPr>
          <w:trHeight w:val="988" w:hRule="atLeast"/>
        </w:trPr>
        <w:tc>
          <w:tcPr>
            <w:tcW w:w="1685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226"/>
              <w:ind w:right="823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1.</w:t>
            </w:r>
            <w:r>
              <w:rPr>
                <w:rFonts w:ascii="Calibri" w:hAnsi="Calibri"/>
                <w:spacing w:val="-1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Chav</w:t>
            </w:r>
            <w:r>
              <w:rPr>
                <w:rFonts w:ascii="Calibri" w:hAnsi="Calibri"/>
                <w:sz w:val="22"/>
              </w:rPr>
              <w:t>e </w:t>
            </w:r>
            <w:r>
              <w:rPr>
                <w:rFonts w:ascii="Calibri" w:hAnsi="Calibri"/>
                <w:spacing w:val="-2"/>
                <w:sz w:val="22"/>
              </w:rPr>
              <w:t>primária</w:t>
            </w:r>
          </w:p>
        </w:tc>
        <w:tc>
          <w:tcPr>
            <w:tcW w:w="161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id_alimento</w:t>
            </w:r>
          </w:p>
        </w:tc>
        <w:tc>
          <w:tcPr>
            <w:tcW w:w="667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ind w:left="12" w:right="10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67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46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Sim</w:t>
            </w:r>
          </w:p>
        </w:tc>
        <w:tc>
          <w:tcPr>
            <w:tcW w:w="2826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Único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nulo</w:t>
            </w:r>
          </w:p>
        </w:tc>
        <w:tc>
          <w:tcPr>
            <w:tcW w:w="152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00" w:h="16850"/>
          <w:pgMar w:header="715" w:footer="672" w:top="1120" w:bottom="1239" w:left="992" w:right="0"/>
        </w:sectPr>
      </w:pPr>
    </w:p>
    <w:tbl>
      <w:tblPr>
        <w:tblW w:w="0" w:type="auto"/>
        <w:jc w:val="left"/>
        <w:tblInd w:w="259" w:type="dxa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5"/>
        <w:gridCol w:w="1611"/>
        <w:gridCol w:w="667"/>
        <w:gridCol w:w="670"/>
        <w:gridCol w:w="646"/>
        <w:gridCol w:w="2826"/>
        <w:gridCol w:w="1520"/>
      </w:tblGrid>
      <w:tr>
        <w:trPr>
          <w:trHeight w:val="694" w:hRule="atLeast"/>
        </w:trPr>
        <w:tc>
          <w:tcPr>
            <w:tcW w:w="1685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Papel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no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projeto</w:t>
            </w:r>
          </w:p>
        </w:tc>
        <w:tc>
          <w:tcPr>
            <w:tcW w:w="1611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498" w:right="370" w:hanging="113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Nome</w:t>
            </w:r>
            <w:r>
              <w:rPr>
                <w:rFonts w:ascii="Calibri"/>
                <w:b/>
                <w:color w:val="FFFFFF"/>
                <w:spacing w:val="-13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do 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campo</w:t>
            </w:r>
          </w:p>
        </w:tc>
        <w:tc>
          <w:tcPr>
            <w:tcW w:w="667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1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4"/>
                <w:sz w:val="22"/>
              </w:rPr>
              <w:t>Tipo</w:t>
            </w:r>
          </w:p>
        </w:tc>
        <w:tc>
          <w:tcPr>
            <w:tcW w:w="670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4"/>
                <w:sz w:val="22"/>
              </w:rPr>
              <w:t>Tam.</w:t>
            </w:r>
          </w:p>
        </w:tc>
        <w:tc>
          <w:tcPr>
            <w:tcW w:w="646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1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4"/>
                <w:sz w:val="22"/>
              </w:rPr>
              <w:t>Obr.</w:t>
            </w:r>
          </w:p>
        </w:tc>
        <w:tc>
          <w:tcPr>
            <w:tcW w:w="2826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978" w:hanging="442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z w:val="22"/>
              </w:rPr>
              <w:t>Domínio</w:t>
            </w:r>
            <w:r>
              <w:rPr>
                <w:rFonts w:ascii="Calibri" w:hAnsi="Calibri"/>
                <w:b/>
                <w:color w:val="FFFFFF"/>
                <w:spacing w:val="-11"/>
                <w:sz w:val="22"/>
              </w:rPr>
              <w:t> </w:t>
            </w:r>
            <w:r>
              <w:rPr>
                <w:rFonts w:ascii="Calibri" w:hAnsi="Calibri"/>
                <w:b/>
                <w:color w:val="FFFFFF"/>
                <w:sz w:val="22"/>
              </w:rPr>
              <w:t>e</w:t>
            </w:r>
            <w:r>
              <w:rPr>
                <w:rFonts w:ascii="Calibri" w:hAnsi="Calibri"/>
                <w:b/>
                <w:color w:val="FFFFFF"/>
                <w:spacing w:val="-13"/>
                <w:sz w:val="22"/>
              </w:rPr>
              <w:t> </w:t>
            </w:r>
            <w:r>
              <w:rPr>
                <w:rFonts w:ascii="Calibri" w:hAnsi="Calibri"/>
                <w:b/>
                <w:color w:val="FFFFFF"/>
                <w:sz w:val="22"/>
              </w:rPr>
              <w:t>regra</w:t>
            </w:r>
            <w:r>
              <w:rPr>
                <w:rFonts w:ascii="Calibri" w:hAnsi="Calibri"/>
                <w:b/>
                <w:color w:val="FFFFFF"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color w:val="FFFFFF"/>
                <w:sz w:val="22"/>
              </w:rPr>
              <w:t>de </w:t>
            </w: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validação</w:t>
            </w:r>
          </w:p>
        </w:tc>
        <w:tc>
          <w:tcPr>
            <w:tcW w:w="1520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164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Exemplo</w:t>
            </w:r>
            <w:r>
              <w:rPr>
                <w:rFonts w:ascii="Calibri"/>
                <w:b/>
                <w:color w:val="FFFFFF"/>
                <w:spacing w:val="-6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real</w:t>
            </w:r>
          </w:p>
        </w:tc>
      </w:tr>
      <w:tr>
        <w:trPr>
          <w:trHeight w:val="988" w:hRule="atLeast"/>
        </w:trPr>
        <w:tc>
          <w:tcPr>
            <w:tcW w:w="1685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226"/>
              <w:ind w:right="133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2.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Campo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d</w:t>
            </w:r>
            <w:r>
              <w:rPr>
                <w:rFonts w:ascii="Calibri"/>
                <w:sz w:val="22"/>
              </w:rPr>
              <w:t>e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data</w:t>
            </w:r>
          </w:p>
        </w:tc>
        <w:tc>
          <w:tcPr>
            <w:tcW w:w="161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data_atualizac </w:t>
            </w:r>
            <w:r>
              <w:rPr>
                <w:spacing w:val="-6"/>
                <w:sz w:val="24"/>
              </w:rPr>
              <w:t>ao</w:t>
            </w:r>
          </w:p>
        </w:tc>
        <w:tc>
          <w:tcPr>
            <w:tcW w:w="667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right="74"/>
              <w:rPr>
                <w:sz w:val="24"/>
              </w:rPr>
            </w:pPr>
            <w:r>
              <w:rPr>
                <w:spacing w:val="-4"/>
                <w:sz w:val="24"/>
              </w:rPr>
              <w:t>DAT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67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46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  <w:tc>
          <w:tcPr>
            <w:tcW w:w="2826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0" w:right="180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DD/MM/AAAA</w:t>
            </w:r>
          </w:p>
        </w:tc>
        <w:tc>
          <w:tcPr>
            <w:tcW w:w="152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01/01/2024</w:t>
            </w:r>
          </w:p>
        </w:tc>
      </w:tr>
      <w:tr>
        <w:trPr>
          <w:trHeight w:val="985" w:hRule="atLeast"/>
        </w:trPr>
        <w:tc>
          <w:tcPr>
            <w:tcW w:w="1685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223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3. Categórico de domínio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fechad</w:t>
            </w:r>
            <w:r>
              <w:rPr>
                <w:rFonts w:ascii="Calibri" w:hAnsi="Calibri"/>
                <w:spacing w:val="-2"/>
                <w:sz w:val="22"/>
              </w:rPr>
              <w:t>o</w:t>
            </w:r>
          </w:p>
        </w:tc>
        <w:tc>
          <w:tcPr>
            <w:tcW w:w="161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2"/>
                <w:sz w:val="24"/>
              </w:rPr>
              <w:t>categoria</w:t>
            </w:r>
          </w:p>
        </w:tc>
        <w:tc>
          <w:tcPr>
            <w:tcW w:w="667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right="101"/>
              <w:rPr>
                <w:sz w:val="24"/>
              </w:rPr>
            </w:pPr>
            <w:r>
              <w:rPr>
                <w:spacing w:val="-4"/>
                <w:sz w:val="24"/>
              </w:rPr>
              <w:t>TEX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67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646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Sim</w:t>
            </w:r>
          </w:p>
        </w:tc>
        <w:tc>
          <w:tcPr>
            <w:tcW w:w="2826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left="0" w:right="33"/>
              <w:jc w:val="center"/>
              <w:rPr>
                <w:sz w:val="24"/>
              </w:rPr>
            </w:pPr>
            <w:r>
              <w:rPr>
                <w:sz w:val="24"/>
              </w:rPr>
              <w:t>Categoria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alimento</w:t>
            </w:r>
          </w:p>
        </w:tc>
        <w:tc>
          <w:tcPr>
            <w:tcW w:w="152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left="80" w:right="494"/>
              <w:rPr>
                <w:sz w:val="24"/>
              </w:rPr>
            </w:pPr>
            <w:r>
              <w:rPr>
                <w:sz w:val="24"/>
              </w:rPr>
              <w:t>Cereais e </w:t>
            </w:r>
            <w:r>
              <w:rPr>
                <w:spacing w:val="-2"/>
                <w:sz w:val="24"/>
              </w:rPr>
              <w:t>derivados</w:t>
            </w:r>
          </w:p>
        </w:tc>
      </w:tr>
      <w:tr>
        <w:trPr>
          <w:trHeight w:val="988" w:hRule="atLeast"/>
        </w:trPr>
        <w:tc>
          <w:tcPr>
            <w:tcW w:w="1685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22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4.</w:t>
            </w:r>
            <w:r>
              <w:rPr>
                <w:rFonts w:ascii="Calibri" w:hAnsi="Calibri"/>
                <w:spacing w:val="-1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Numérico</w:t>
            </w:r>
            <w:r>
              <w:rPr>
                <w:rFonts w:ascii="Calibri" w:hAnsi="Calibri"/>
                <w:spacing w:val="-1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 </w:t>
            </w:r>
            <w:r>
              <w:rPr>
                <w:rFonts w:ascii="Calibri" w:hAnsi="Calibri"/>
                <w:spacing w:val="-2"/>
                <w:sz w:val="22"/>
              </w:rPr>
              <w:t>discretizar</w:t>
            </w:r>
          </w:p>
        </w:tc>
        <w:tc>
          <w:tcPr>
            <w:tcW w:w="161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energia_kcal</w:t>
            </w:r>
          </w:p>
        </w:tc>
        <w:tc>
          <w:tcPr>
            <w:tcW w:w="667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right="94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DEC IMA </w:t>
            </w:r>
            <w:r>
              <w:rPr>
                <w:spacing w:val="-10"/>
                <w:sz w:val="24"/>
              </w:rPr>
              <w:t>L</w:t>
            </w:r>
          </w:p>
        </w:tc>
        <w:tc>
          <w:tcPr>
            <w:tcW w:w="67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10,2</w:t>
            </w:r>
          </w:p>
        </w:tc>
        <w:tc>
          <w:tcPr>
            <w:tcW w:w="646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Sim</w:t>
            </w:r>
          </w:p>
        </w:tc>
        <w:tc>
          <w:tcPr>
            <w:tcW w:w="2826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80" w:right="143"/>
              <w:rPr>
                <w:sz w:val="24"/>
              </w:rPr>
            </w:pPr>
            <w:r>
              <w:rPr>
                <w:sz w:val="24"/>
              </w:rPr>
              <w:t>Valor ≥ 0; pode ser agrupado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faixas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calorias</w:t>
            </w:r>
          </w:p>
        </w:tc>
        <w:tc>
          <w:tcPr>
            <w:tcW w:w="152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253,00</w:t>
            </w:r>
          </w:p>
        </w:tc>
      </w:tr>
      <w:tr>
        <w:trPr>
          <w:trHeight w:val="986" w:hRule="atLeast"/>
        </w:trPr>
        <w:tc>
          <w:tcPr>
            <w:tcW w:w="1685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22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5.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Texto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livre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a </w:t>
            </w:r>
            <w:r>
              <w:rPr>
                <w:rFonts w:ascii="Calibri"/>
                <w:spacing w:val="-2"/>
                <w:sz w:val="22"/>
              </w:rPr>
              <w:t>canonicalizar</w:t>
            </w:r>
          </w:p>
        </w:tc>
        <w:tc>
          <w:tcPr>
            <w:tcW w:w="161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right="81"/>
              <w:rPr>
                <w:sz w:val="24"/>
              </w:rPr>
            </w:pPr>
            <w:r>
              <w:rPr>
                <w:spacing w:val="-2"/>
                <w:sz w:val="24"/>
              </w:rPr>
              <w:t>nome_aliment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667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right="101"/>
              <w:rPr>
                <w:sz w:val="24"/>
              </w:rPr>
            </w:pPr>
            <w:r>
              <w:rPr>
                <w:spacing w:val="-4"/>
                <w:sz w:val="24"/>
              </w:rPr>
              <w:t>TEX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67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646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Sim</w:t>
            </w:r>
          </w:p>
        </w:tc>
        <w:tc>
          <w:tcPr>
            <w:tcW w:w="2826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left="80"/>
              <w:rPr>
                <w:sz w:val="24"/>
              </w:rPr>
            </w:pPr>
            <w:r>
              <w:rPr>
                <w:sz w:val="24"/>
              </w:rPr>
              <w:t>Texto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padronizado,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sem espaços desnecessários</w:t>
            </w:r>
          </w:p>
        </w:tc>
        <w:tc>
          <w:tcPr>
            <w:tcW w:w="152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left="80" w:right="72"/>
              <w:rPr>
                <w:sz w:val="24"/>
              </w:rPr>
            </w:pPr>
            <w:r>
              <w:rPr>
                <w:sz w:val="24"/>
              </w:rPr>
              <w:t>Arroz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integral </w:t>
            </w:r>
            <w:r>
              <w:rPr>
                <w:spacing w:val="-2"/>
                <w:sz w:val="24"/>
              </w:rPr>
              <w:t>cozido</w:t>
            </w:r>
          </w:p>
        </w:tc>
      </w:tr>
      <w:tr>
        <w:trPr>
          <w:trHeight w:val="988" w:hRule="atLeast"/>
        </w:trPr>
        <w:tc>
          <w:tcPr>
            <w:tcW w:w="1685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22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6.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Chave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de </w:t>
            </w:r>
            <w:r>
              <w:rPr>
                <w:rFonts w:ascii="Calibri"/>
                <w:spacing w:val="-2"/>
                <w:sz w:val="22"/>
              </w:rPr>
              <w:t>cruzamento</w:t>
            </w:r>
          </w:p>
        </w:tc>
        <w:tc>
          <w:tcPr>
            <w:tcW w:w="161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FK_alimento</w:t>
            </w:r>
          </w:p>
        </w:tc>
        <w:tc>
          <w:tcPr>
            <w:tcW w:w="667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12" w:right="10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67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46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Sim</w:t>
            </w:r>
          </w:p>
        </w:tc>
        <w:tc>
          <w:tcPr>
            <w:tcW w:w="2826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80" w:right="143"/>
              <w:rPr>
                <w:sz w:val="24"/>
              </w:rPr>
            </w:pPr>
            <w:r>
              <w:rPr>
                <w:sz w:val="24"/>
              </w:rPr>
              <w:t>Código único utilizado para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relacionar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alimento entre as bases</w:t>
            </w:r>
          </w:p>
        </w:tc>
        <w:tc>
          <w:tcPr>
            <w:tcW w:w="152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985" w:hRule="atLeast"/>
        </w:trPr>
        <w:tc>
          <w:tcPr>
            <w:tcW w:w="1685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104"/>
              <w:ind w:left="0"/>
              <w:rPr>
                <w:rFonts w:ascii="Arial"/>
                <w:i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7.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Livre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escolha</w:t>
            </w:r>
          </w:p>
        </w:tc>
        <w:tc>
          <w:tcPr>
            <w:tcW w:w="161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4"/>
                <w:sz w:val="24"/>
              </w:rPr>
              <w:t>prot</w:t>
            </w:r>
          </w:p>
        </w:tc>
        <w:tc>
          <w:tcPr>
            <w:tcW w:w="667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right="94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DEC IMA </w:t>
            </w:r>
            <w:r>
              <w:rPr>
                <w:spacing w:val="-10"/>
                <w:sz w:val="24"/>
              </w:rPr>
              <w:t>L</w:t>
            </w:r>
          </w:p>
        </w:tc>
        <w:tc>
          <w:tcPr>
            <w:tcW w:w="67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4"/>
                <w:sz w:val="24"/>
              </w:rPr>
              <w:t>10,2</w:t>
            </w:r>
          </w:p>
        </w:tc>
        <w:tc>
          <w:tcPr>
            <w:tcW w:w="646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Sim</w:t>
            </w:r>
          </w:p>
        </w:tc>
        <w:tc>
          <w:tcPr>
            <w:tcW w:w="2826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left="80" w:right="143"/>
              <w:rPr>
                <w:sz w:val="24"/>
              </w:rPr>
            </w:pPr>
            <w:r>
              <w:rPr>
                <w:sz w:val="24"/>
              </w:rPr>
              <w:t>Campo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utilizado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qtds de proteinas</w:t>
            </w:r>
          </w:p>
        </w:tc>
        <w:tc>
          <w:tcPr>
            <w:tcW w:w="152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left="80"/>
              <w:rPr>
                <w:sz w:val="24"/>
              </w:rPr>
            </w:pPr>
            <w:r>
              <w:rPr>
                <w:spacing w:val="-5"/>
                <w:sz w:val="24"/>
              </w:rPr>
              <w:t>6,4</w:t>
            </w:r>
          </w:p>
        </w:tc>
      </w:tr>
      <w:tr>
        <w:trPr>
          <w:trHeight w:val="988" w:hRule="atLeast"/>
        </w:trPr>
        <w:tc>
          <w:tcPr>
            <w:tcW w:w="1685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107"/>
              <w:ind w:left="0"/>
              <w:rPr>
                <w:rFonts w:ascii="Arial"/>
                <w:i/>
                <w:sz w:val="22"/>
              </w:rPr>
            </w:pPr>
          </w:p>
          <w:p>
            <w:pPr>
              <w:pStyle w:val="TableParagraph"/>
              <w:spacing w:before="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8.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Livre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escolha</w:t>
            </w:r>
          </w:p>
        </w:tc>
        <w:tc>
          <w:tcPr>
            <w:tcW w:w="161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carb</w:t>
            </w:r>
          </w:p>
        </w:tc>
        <w:tc>
          <w:tcPr>
            <w:tcW w:w="667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right="94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DEC IMA </w:t>
            </w:r>
            <w:r>
              <w:rPr>
                <w:spacing w:val="-10"/>
                <w:sz w:val="24"/>
              </w:rPr>
              <w:t>L</w:t>
            </w:r>
          </w:p>
        </w:tc>
        <w:tc>
          <w:tcPr>
            <w:tcW w:w="67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10,2</w:t>
            </w:r>
          </w:p>
        </w:tc>
        <w:tc>
          <w:tcPr>
            <w:tcW w:w="646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Sim</w:t>
            </w:r>
          </w:p>
        </w:tc>
        <w:tc>
          <w:tcPr>
            <w:tcW w:w="2826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80" w:right="143"/>
              <w:rPr>
                <w:sz w:val="24"/>
              </w:rPr>
            </w:pPr>
            <w:r>
              <w:rPr>
                <w:sz w:val="24"/>
              </w:rPr>
              <w:t>Campo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utilizado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qtds de carboidratos</w:t>
            </w:r>
          </w:p>
        </w:tc>
        <w:tc>
          <w:tcPr>
            <w:tcW w:w="152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5"/>
                <w:sz w:val="24"/>
              </w:rPr>
              <w:t>7,2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224"/>
        <w:rPr>
          <w:rFonts w:ascii="Arial"/>
          <w:i/>
        </w:rPr>
      </w:pPr>
    </w:p>
    <w:p>
      <w:pPr>
        <w:pStyle w:val="Heading4"/>
        <w:numPr>
          <w:ilvl w:val="1"/>
          <w:numId w:val="3"/>
        </w:numPr>
        <w:tabs>
          <w:tab w:pos="568" w:val="left" w:leader="none"/>
        </w:tabs>
        <w:spacing w:line="240" w:lineRule="auto" w:before="0" w:after="0"/>
        <w:ind w:left="568" w:right="0" w:hanging="427"/>
        <w:jc w:val="left"/>
      </w:pPr>
      <w:r>
        <w:rPr/>
        <w:t>Decisão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discretização</w:t>
      </w:r>
    </w:p>
    <w:p>
      <w:pPr>
        <w:pStyle w:val="BodyText"/>
        <w:spacing w:before="239"/>
        <w:ind w:left="141" w:right="1170"/>
      </w:pPr>
      <w:r>
        <w:rPr/>
        <w:t>Quais</w:t>
      </w:r>
      <w:r>
        <w:rPr>
          <w:spacing w:val="-4"/>
        </w:rPr>
        <w:t> </w:t>
      </w:r>
      <w:r>
        <w:rPr/>
        <w:t>faixas</w:t>
      </w:r>
      <w:r>
        <w:rPr>
          <w:spacing w:val="-3"/>
        </w:rPr>
        <w:t> </w:t>
      </w:r>
      <w:r>
        <w:rPr/>
        <w:t>vocês</w:t>
      </w:r>
      <w:r>
        <w:rPr>
          <w:spacing w:val="-2"/>
        </w:rPr>
        <w:t> </w:t>
      </w:r>
      <w:r>
        <w:rPr/>
        <w:t>propõem,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onde</w:t>
      </w:r>
      <w:r>
        <w:rPr>
          <w:spacing w:val="-5"/>
        </w:rPr>
        <w:t> </w:t>
      </w:r>
      <w:r>
        <w:rPr/>
        <w:t>vieram</w:t>
      </w:r>
      <w:r>
        <w:rPr>
          <w:spacing w:val="-3"/>
        </w:rPr>
        <w:t> </w:t>
      </w:r>
      <w:r>
        <w:rPr/>
        <w:t>esses</w:t>
      </w:r>
      <w:r>
        <w:rPr>
          <w:spacing w:val="-3"/>
        </w:rPr>
        <w:t> </w:t>
      </w:r>
      <w:r>
        <w:rPr/>
        <w:t>cortes?</w:t>
      </w:r>
      <w:r>
        <w:rPr>
          <w:spacing w:val="-5"/>
        </w:rPr>
        <w:t> </w:t>
      </w:r>
      <w:r>
        <w:rPr/>
        <w:t>Regra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negócio,</w:t>
      </w:r>
      <w:r>
        <w:rPr>
          <w:spacing w:val="-1"/>
        </w:rPr>
        <w:t> </w:t>
      </w:r>
      <w:r>
        <w:rPr/>
        <w:t>literatura, distribuição dos dados?</w:t>
      </w:r>
    </w:p>
    <w:p>
      <w:pPr>
        <w:pStyle w:val="BodyText"/>
        <w:spacing w:before="238"/>
        <w:ind w:left="141" w:right="1170"/>
      </w:pPr>
      <w:r>
        <w:rPr/>
        <w:t>Os</w:t>
      </w:r>
      <w:r>
        <w:rPr>
          <w:spacing w:val="-4"/>
        </w:rPr>
        <w:t> </w:t>
      </w:r>
      <w:r>
        <w:rPr/>
        <w:t>cortes</w:t>
      </w:r>
      <w:r>
        <w:rPr>
          <w:spacing w:val="-1"/>
        </w:rPr>
        <w:t> </w:t>
      </w:r>
      <w:r>
        <w:rPr/>
        <w:t>podem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definidos</w:t>
      </w:r>
      <w:r>
        <w:rPr>
          <w:spacing w:val="-1"/>
        </w:rPr>
        <w:t> </w:t>
      </w:r>
      <w:r>
        <w:rPr/>
        <w:t>como</w:t>
      </w:r>
      <w:r>
        <w:rPr>
          <w:spacing w:val="-3"/>
        </w:rPr>
        <w:t> </w:t>
      </w:r>
      <w:r>
        <w:rPr>
          <w:rFonts w:ascii="Arial" w:hAnsi="Arial"/>
          <w:b/>
        </w:rPr>
        <w:t>regra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negócio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</w:rPr>
        <w:t>do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projeto</w:t>
      </w:r>
      <w:r>
        <w:rPr/>
        <w:t>,</w:t>
      </w:r>
      <w:r>
        <w:rPr>
          <w:spacing w:val="-3"/>
        </w:rPr>
        <w:t> </w:t>
      </w:r>
      <w:r>
        <w:rPr/>
        <w:t>utilizando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distribuição</w:t>
      </w:r>
      <w:r>
        <w:rPr>
          <w:spacing w:val="-2"/>
        </w:rPr>
        <w:t> </w:t>
      </w:r>
      <w:r>
        <w:rPr/>
        <w:t>dos valores encontrados na TACO como referência. Dessa forma, os alimentos podem ser classificados em níveis de concentração de macronutrientes, facilitando sua utilização na montagem das dietas.</w:t>
      </w:r>
    </w:p>
    <w:p>
      <w:pPr>
        <w:pStyle w:val="BodyText"/>
        <w:spacing w:before="5"/>
        <w:rPr>
          <w:sz w:val="10"/>
        </w:rPr>
      </w:pPr>
    </w:p>
    <w:tbl>
      <w:tblPr>
        <w:tblW w:w="0" w:type="auto"/>
        <w:jc w:val="right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2602"/>
        <w:gridCol w:w="4851"/>
      </w:tblGrid>
      <w:tr>
        <w:trPr>
          <w:trHeight w:val="425" w:hRule="atLeast"/>
        </w:trPr>
        <w:tc>
          <w:tcPr>
            <w:tcW w:w="3200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78"/>
              <w:ind w:left="92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Faixa</w:t>
            </w:r>
            <w:r>
              <w:rPr>
                <w:rFonts w:ascii="Calibri"/>
                <w:b/>
                <w:color w:val="FFFFFF"/>
                <w:spacing w:val="-5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proposta</w:t>
            </w:r>
          </w:p>
        </w:tc>
        <w:tc>
          <w:tcPr>
            <w:tcW w:w="2602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78"/>
              <w:ind w:left="9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Rótulo</w:t>
            </w:r>
          </w:p>
        </w:tc>
        <w:tc>
          <w:tcPr>
            <w:tcW w:w="4851" w:type="dxa"/>
            <w:tcBorders>
              <w:bottom w:val="single" w:sz="6" w:space="0" w:color="D4DAE0"/>
              <w:right w:val="nil"/>
            </w:tcBorders>
            <w:shd w:val="clear" w:color="auto" w:fill="000000"/>
          </w:tcPr>
          <w:p>
            <w:pPr>
              <w:pStyle w:val="TableParagraph"/>
              <w:spacing w:before="78"/>
              <w:ind w:left="0" w:right="38"/>
              <w:jc w:val="righ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Justificativa</w:t>
            </w:r>
            <w:r>
              <w:rPr>
                <w:rFonts w:ascii="Calibri"/>
                <w:b/>
                <w:color w:val="FFFFFF"/>
                <w:spacing w:val="-8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5"/>
                <w:sz w:val="22"/>
              </w:rPr>
              <w:t>do</w:t>
            </w:r>
          </w:p>
        </w:tc>
      </w:tr>
      <w:tr>
        <w:trPr>
          <w:trHeight w:val="575" w:hRule="atLeast"/>
        </w:trPr>
        <w:tc>
          <w:tcPr>
            <w:tcW w:w="320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0–5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2602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2"/>
                <w:sz w:val="24"/>
              </w:rPr>
              <w:t>Baixo</w:t>
            </w:r>
          </w:p>
        </w:tc>
        <w:tc>
          <w:tcPr>
            <w:tcW w:w="4851" w:type="dxa"/>
            <w:tcBorders>
              <w:top w:val="single" w:sz="6" w:space="0" w:color="D4DAE0"/>
              <w:bottom w:val="single" w:sz="6" w:space="0" w:color="D4DAE0"/>
              <w:right w:val="nil"/>
            </w:tcBorders>
          </w:tcPr>
          <w:p>
            <w:pPr>
              <w:pStyle w:val="TableParagraph"/>
              <w:spacing w:before="77"/>
              <w:ind w:left="0" w:right="-29"/>
              <w:jc w:val="right"/>
              <w:rPr>
                <w:sz w:val="24"/>
              </w:rPr>
            </w:pPr>
            <w:r>
              <w:rPr>
                <w:sz w:val="24"/>
              </w:rPr>
              <w:t>Alimentos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pequena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quantidade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macronutr</w:t>
            </w:r>
          </w:p>
        </w:tc>
      </w:tr>
      <w:tr>
        <w:trPr>
          <w:trHeight w:val="572" w:hRule="atLeast"/>
        </w:trPr>
        <w:tc>
          <w:tcPr>
            <w:tcW w:w="320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5,1–15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2602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2"/>
                <w:sz w:val="24"/>
              </w:rPr>
              <w:t>Moderado</w:t>
            </w:r>
          </w:p>
        </w:tc>
        <w:tc>
          <w:tcPr>
            <w:tcW w:w="4851" w:type="dxa"/>
            <w:tcBorders>
              <w:top w:val="single" w:sz="6" w:space="0" w:color="D4DAE0"/>
              <w:bottom w:val="single" w:sz="6" w:space="0" w:color="D4DAE0"/>
              <w:right w:val="nil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Quantidade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intermediária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macronutriente.</w:t>
            </w:r>
          </w:p>
        </w:tc>
      </w:tr>
      <w:tr>
        <w:trPr>
          <w:trHeight w:val="575" w:hRule="atLeast"/>
        </w:trPr>
        <w:tc>
          <w:tcPr>
            <w:tcW w:w="320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15,1–30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2602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Alto</w:t>
            </w:r>
          </w:p>
        </w:tc>
        <w:tc>
          <w:tcPr>
            <w:tcW w:w="4851" w:type="dxa"/>
            <w:tcBorders>
              <w:top w:val="single" w:sz="6" w:space="0" w:color="D4DAE0"/>
              <w:bottom w:val="single" w:sz="6" w:space="0" w:color="D4DAE0"/>
              <w:right w:val="nil"/>
            </w:tcBorders>
          </w:tcPr>
          <w:p>
            <w:pPr>
              <w:pStyle w:val="TableParagraph"/>
              <w:ind w:right="-29"/>
              <w:rPr>
                <w:sz w:val="24"/>
              </w:rPr>
            </w:pPr>
            <w:r>
              <w:rPr>
                <w:sz w:val="24"/>
              </w:rPr>
              <w:t>Alimentos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concentração elevada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> macronu</w:t>
            </w:r>
          </w:p>
        </w:tc>
      </w:tr>
      <w:tr>
        <w:trPr>
          <w:trHeight w:val="575" w:hRule="atLeast"/>
        </w:trPr>
        <w:tc>
          <w:tcPr>
            <w:tcW w:w="320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30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2602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Muito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alto</w:t>
            </w:r>
          </w:p>
        </w:tc>
        <w:tc>
          <w:tcPr>
            <w:tcW w:w="4851" w:type="dxa"/>
            <w:tcBorders>
              <w:top w:val="single" w:sz="6" w:space="0" w:color="D4DAE0"/>
              <w:bottom w:val="single" w:sz="6" w:space="0" w:color="D4DAE0"/>
              <w:right w:val="nil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Alimentos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concentração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macronutrie</w:t>
            </w:r>
          </w:p>
        </w:tc>
      </w:tr>
      <w:tr>
        <w:trPr>
          <w:trHeight w:val="575" w:hRule="atLeast"/>
        </w:trPr>
        <w:tc>
          <w:tcPr>
            <w:tcW w:w="320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602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851" w:type="dxa"/>
            <w:tcBorders>
              <w:top w:val="single" w:sz="6" w:space="0" w:color="D4DAE0"/>
              <w:bottom w:val="single" w:sz="6" w:space="0" w:color="D4DAE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00" w:h="16850"/>
          <w:pgMar w:header="715" w:footer="672" w:top="1120" w:bottom="860" w:left="992" w:right="0"/>
        </w:sectPr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Heading4"/>
        <w:numPr>
          <w:ilvl w:val="1"/>
          <w:numId w:val="3"/>
        </w:numPr>
        <w:tabs>
          <w:tab w:pos="568" w:val="left" w:leader="none"/>
        </w:tabs>
        <w:spacing w:line="240" w:lineRule="auto" w:before="0" w:after="0"/>
        <w:ind w:left="568" w:right="0" w:hanging="427"/>
        <w:jc w:val="left"/>
      </w:pPr>
      <w:r>
        <w:rPr/>
        <w:t>Decisão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cruzamento</w:t>
      </w:r>
    </w:p>
    <w:p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jc w:val="right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1"/>
        <w:gridCol w:w="7053"/>
      </w:tblGrid>
      <w:tr>
        <w:trPr>
          <w:trHeight w:val="425" w:hRule="atLeast"/>
        </w:trPr>
        <w:tc>
          <w:tcPr>
            <w:tcW w:w="3601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1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4"/>
                <w:sz w:val="22"/>
              </w:rPr>
              <w:t>Item</w:t>
            </w:r>
          </w:p>
        </w:tc>
        <w:tc>
          <w:tcPr>
            <w:tcW w:w="7053" w:type="dxa"/>
            <w:tcBorders>
              <w:bottom w:val="single" w:sz="6" w:space="0" w:color="D4DAE0"/>
              <w:right w:val="nil"/>
            </w:tcBorders>
            <w:shd w:val="clear" w:color="auto" w:fill="000000"/>
          </w:tcPr>
          <w:p>
            <w:pPr>
              <w:pStyle w:val="TableParagraph"/>
              <w:spacing w:before="80"/>
              <w:ind w:left="0" w:right="1092"/>
              <w:jc w:val="righ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2"/>
                <w:sz w:val="22"/>
              </w:rPr>
              <w:t>Preencher</w:t>
            </w:r>
          </w:p>
        </w:tc>
      </w:tr>
      <w:tr>
        <w:trPr>
          <w:trHeight w:val="637" w:hRule="atLeast"/>
        </w:trPr>
        <w:tc>
          <w:tcPr>
            <w:tcW w:w="36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Com qual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base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fará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 </w:t>
            </w:r>
            <w:r>
              <w:rPr>
                <w:rFonts w:ascii="Calibri" w:hAnsi="Calibri"/>
                <w:spacing w:val="-2"/>
                <w:sz w:val="22"/>
              </w:rPr>
              <w:t>cruzamento</w:t>
            </w:r>
          </w:p>
        </w:tc>
        <w:tc>
          <w:tcPr>
            <w:tcW w:w="7053" w:type="dxa"/>
            <w:tcBorders>
              <w:top w:val="single" w:sz="6" w:space="0" w:color="D4DAE0"/>
              <w:bottom w:val="single" w:sz="6" w:space="0" w:color="D4DAE0"/>
              <w:right w:val="nil"/>
            </w:tcBorders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4"/>
                <w:sz w:val="24"/>
              </w:rPr>
              <w:t>IBGE</w:t>
            </w:r>
          </w:p>
        </w:tc>
      </w:tr>
      <w:tr>
        <w:trPr>
          <w:trHeight w:val="887" w:hRule="atLeast"/>
        </w:trPr>
        <w:tc>
          <w:tcPr>
            <w:tcW w:w="36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Campo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correspondente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na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outra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base</w:t>
            </w:r>
          </w:p>
        </w:tc>
        <w:tc>
          <w:tcPr>
            <w:tcW w:w="7053" w:type="dxa"/>
            <w:tcBorders>
              <w:top w:val="single" w:sz="6" w:space="0" w:color="D4DAE0"/>
              <w:bottom w:val="single" w:sz="6" w:space="0" w:color="D4DAE0"/>
              <w:right w:val="nil"/>
            </w:tcBorders>
            <w:shd w:val="clear" w:color="auto" w:fill="F1F4F7"/>
          </w:tcPr>
          <w:p>
            <w:pPr>
              <w:pStyle w:val="TableParagraph"/>
              <w:spacing w:before="213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z w:val="24"/>
              </w:rPr>
              <w:t>Nome/descrição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alimento</w:t>
            </w:r>
          </w:p>
        </w:tc>
      </w:tr>
      <w:tr>
        <w:trPr>
          <w:trHeight w:val="637" w:hRule="atLeast"/>
        </w:trPr>
        <w:tc>
          <w:tcPr>
            <w:tcW w:w="36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cruzamento</w:t>
            </w:r>
            <w:r>
              <w:rPr>
                <w:rFonts w:ascii="Calibri" w:hAnsi="Calibri"/>
                <w:spacing w:val="-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é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exato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ou</w:t>
            </w:r>
            <w:r>
              <w:rPr>
                <w:rFonts w:ascii="Calibri" w:hAnsi="Calibri"/>
                <w:spacing w:val="-2"/>
                <w:sz w:val="22"/>
              </w:rPr>
              <w:t> aproximado</w:t>
            </w:r>
          </w:p>
        </w:tc>
        <w:tc>
          <w:tcPr>
            <w:tcW w:w="7053" w:type="dxa"/>
            <w:tcBorders>
              <w:top w:val="single" w:sz="6" w:space="0" w:color="D4DAE0"/>
              <w:bottom w:val="single" w:sz="6" w:space="0" w:color="D4DAE0"/>
              <w:right w:val="nil"/>
            </w:tcBorders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Aproximado</w:t>
            </w:r>
          </w:p>
        </w:tc>
      </w:tr>
      <w:tr>
        <w:trPr>
          <w:trHeight w:val="638" w:hRule="atLeast"/>
        </w:trPr>
        <w:tc>
          <w:tcPr>
            <w:tcW w:w="36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8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Se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aproximado,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qual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algoritmo</w:t>
            </w:r>
          </w:p>
        </w:tc>
        <w:tc>
          <w:tcPr>
            <w:tcW w:w="7053" w:type="dxa"/>
            <w:tcBorders>
              <w:top w:val="single" w:sz="6" w:space="0" w:color="D4DAE0"/>
              <w:bottom w:val="single" w:sz="6" w:space="0" w:color="D4DAE0"/>
              <w:right w:val="nil"/>
            </w:tcBorders>
            <w:shd w:val="clear" w:color="auto" w:fill="F1F4F7"/>
          </w:tcPr>
          <w:p>
            <w:pPr>
              <w:pStyle w:val="TableParagraph"/>
              <w:spacing w:before="80"/>
              <w:ind w:left="80"/>
              <w:rPr>
                <w:sz w:val="24"/>
              </w:rPr>
            </w:pPr>
            <w:r>
              <w:rPr>
                <w:sz w:val="24"/>
              </w:rPr>
              <w:t>Similaridade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texto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(fuzzy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matching)</w:t>
            </w:r>
          </w:p>
        </w:tc>
      </w:tr>
      <w:tr>
        <w:trPr>
          <w:trHeight w:val="707" w:hRule="atLeast"/>
        </w:trPr>
        <w:tc>
          <w:tcPr>
            <w:tcW w:w="36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Por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que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este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algoritmo</w:t>
            </w:r>
            <w:r>
              <w:rPr>
                <w:rFonts w:ascii="Calibri" w:hAnsi="Calibri"/>
                <w:spacing w:val="-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não</w:t>
            </w:r>
            <w:r>
              <w:rPr>
                <w:rFonts w:ascii="Calibri" w:hAnsi="Calibri"/>
                <w:spacing w:val="-2"/>
                <w:sz w:val="22"/>
              </w:rPr>
              <w:t> outro</w:t>
            </w:r>
          </w:p>
        </w:tc>
        <w:tc>
          <w:tcPr>
            <w:tcW w:w="7053" w:type="dxa"/>
            <w:tcBorders>
              <w:top w:val="single" w:sz="6" w:space="0" w:color="D4DAE0"/>
              <w:bottom w:val="single" w:sz="6" w:space="0" w:color="D4DAE0"/>
              <w:right w:val="nil"/>
            </w:tcBorders>
          </w:tcPr>
          <w:p>
            <w:pPr>
              <w:pStyle w:val="TableParagraph"/>
              <w:ind w:left="80" w:right="-56"/>
              <w:rPr>
                <w:sz w:val="24"/>
              </w:rPr>
            </w:pPr>
            <w:r>
              <w:rPr>
                <w:sz w:val="24"/>
              </w:rPr>
              <w:t>Porque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identificar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alimentos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nomes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semelhantes,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mesmo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 escrita, abreviações ou descrição.</w:t>
            </w:r>
          </w:p>
        </w:tc>
      </w:tr>
      <w:tr>
        <w:trPr>
          <w:trHeight w:val="692" w:hRule="atLeast"/>
        </w:trPr>
        <w:tc>
          <w:tcPr>
            <w:tcW w:w="36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Faixa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de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score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para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unir </w:t>
            </w:r>
            <w:r>
              <w:rPr>
                <w:rFonts w:ascii="Calibri"/>
                <w:spacing w:val="-2"/>
                <w:sz w:val="22"/>
              </w:rPr>
              <w:t>automaticamente</w:t>
            </w:r>
          </w:p>
        </w:tc>
        <w:tc>
          <w:tcPr>
            <w:tcW w:w="7053" w:type="dxa"/>
            <w:tcBorders>
              <w:top w:val="single" w:sz="6" w:space="0" w:color="D4DAE0"/>
              <w:bottom w:val="single" w:sz="6" w:space="0" w:color="D4DAE0"/>
              <w:right w:val="nil"/>
            </w:tcBorders>
            <w:shd w:val="clear" w:color="auto" w:fill="F1F4F7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≥ </w:t>
            </w:r>
            <w:r>
              <w:rPr>
                <w:spacing w:val="-5"/>
                <w:sz w:val="24"/>
              </w:rPr>
              <w:t>90%</w:t>
            </w:r>
          </w:p>
        </w:tc>
      </w:tr>
      <w:tr>
        <w:trPr>
          <w:trHeight w:val="877" w:hRule="atLeast"/>
        </w:trPr>
        <w:tc>
          <w:tcPr>
            <w:tcW w:w="36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Faixa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score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que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vai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para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revisão </w:t>
            </w:r>
            <w:r>
              <w:rPr>
                <w:rFonts w:ascii="Calibri" w:hAnsi="Calibri"/>
                <w:spacing w:val="-2"/>
                <w:sz w:val="22"/>
              </w:rPr>
              <w:t>humana</w:t>
            </w:r>
          </w:p>
        </w:tc>
        <w:tc>
          <w:tcPr>
            <w:tcW w:w="7053" w:type="dxa"/>
            <w:tcBorders>
              <w:top w:val="single" w:sz="6" w:space="0" w:color="D4DAE0"/>
              <w:bottom w:val="single" w:sz="6" w:space="0" w:color="D4DAE0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24"/>
              </w:rPr>
            </w:pPr>
            <w:r>
              <w:rPr>
                <w:sz w:val="24"/>
              </w:rPr>
              <w:t>70%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89%</w:t>
            </w:r>
          </w:p>
        </w:tc>
      </w:tr>
      <w:tr>
        <w:trPr>
          <w:trHeight w:val="638" w:hRule="atLeast"/>
        </w:trPr>
        <w:tc>
          <w:tcPr>
            <w:tcW w:w="36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Chave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de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bloqueio,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se</w:t>
            </w:r>
            <w:r>
              <w:rPr>
                <w:rFonts w:ascii="Calibri"/>
                <w:spacing w:val="-2"/>
                <w:sz w:val="22"/>
              </w:rPr>
              <w:t> houver</w:t>
            </w:r>
          </w:p>
        </w:tc>
        <w:tc>
          <w:tcPr>
            <w:tcW w:w="7053" w:type="dxa"/>
            <w:tcBorders>
              <w:top w:val="single" w:sz="6" w:space="0" w:color="D4DAE0"/>
              <w:bottom w:val="single" w:sz="6" w:space="0" w:color="D4DAE0"/>
              <w:right w:val="nil"/>
            </w:tcBorders>
            <w:shd w:val="clear" w:color="auto" w:fill="F1F4F7"/>
          </w:tcPr>
          <w:p>
            <w:pPr>
              <w:pStyle w:val="TableParagraph"/>
              <w:spacing w:before="77"/>
              <w:ind w:left="80"/>
              <w:rPr>
                <w:sz w:val="24"/>
              </w:rPr>
            </w:pPr>
            <w:r>
              <w:rPr>
                <w:sz w:val="24"/>
              </w:rPr>
              <w:t>Categoria/grupo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alimento, quando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disponível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5"/>
        <w:rPr>
          <w:rFonts w:ascii="Arial"/>
          <w:b/>
        </w:rPr>
      </w:pPr>
    </w:p>
    <w:p>
      <w:pPr>
        <w:pStyle w:val="Heading4"/>
        <w:numPr>
          <w:ilvl w:val="1"/>
          <w:numId w:val="3"/>
        </w:numPr>
        <w:tabs>
          <w:tab w:pos="568" w:val="left" w:leader="none"/>
        </w:tabs>
        <w:spacing w:line="240" w:lineRule="auto" w:before="1" w:after="0"/>
        <w:ind w:left="568" w:right="0" w:hanging="427"/>
        <w:jc w:val="left"/>
      </w:pPr>
      <w:r>
        <w:rPr>
          <w:spacing w:val="-2"/>
        </w:rPr>
        <w:t>Canonicalização</w:t>
      </w:r>
    </w:p>
    <w:p>
      <w:pPr>
        <w:pStyle w:val="BodyText"/>
        <w:spacing w:before="239"/>
        <w:ind w:left="141" w:right="11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788212</wp:posOffset>
                </wp:positionH>
                <wp:positionV relativeFrom="paragraph">
                  <wp:posOffset>549456</wp:posOffset>
                </wp:positionV>
                <wp:extent cx="6767830" cy="10033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767830" cy="1003300"/>
                          <a:chExt cx="6767830" cy="10033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7678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7830" h="58419">
                                <a:moveTo>
                                  <a:pt x="676777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7912"/>
                                </a:lnTo>
                                <a:lnTo>
                                  <a:pt x="6096" y="57912"/>
                                </a:lnTo>
                                <a:lnTo>
                                  <a:pt x="6096" y="6096"/>
                                </a:lnTo>
                                <a:lnTo>
                                  <a:pt x="6767779" y="6096"/>
                                </a:lnTo>
                                <a:lnTo>
                                  <a:pt x="676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A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7" y="995553"/>
                            <a:ext cx="67652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5290" h="1905">
                                <a:moveTo>
                                  <a:pt x="67647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"/>
                                </a:lnTo>
                                <a:lnTo>
                                  <a:pt x="6764731" y="1523"/>
                                </a:lnTo>
                                <a:lnTo>
                                  <a:pt x="6764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57988"/>
                            <a:ext cx="6767830" cy="94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7830" h="945515">
                                <a:moveTo>
                                  <a:pt x="6767779" y="939088"/>
                                </a:moveTo>
                                <a:lnTo>
                                  <a:pt x="6096" y="93908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088"/>
                                </a:lnTo>
                                <a:lnTo>
                                  <a:pt x="0" y="945184"/>
                                </a:lnTo>
                                <a:lnTo>
                                  <a:pt x="6096" y="945184"/>
                                </a:lnTo>
                                <a:lnTo>
                                  <a:pt x="6767779" y="945184"/>
                                </a:lnTo>
                                <a:lnTo>
                                  <a:pt x="6767779" y="939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A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767830" cy="1003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86" w:right="3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textos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serão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padronizados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seguinte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ordem: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converter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letras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minúsculas,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remover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acentos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caracter padronizar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abreviações 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unidades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medida.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valor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original será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preservado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outra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coluna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consulta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063999pt;margin-top:43.264286pt;width:532.9pt;height:79pt;mso-position-horizontal-relative:page;mso-position-vertical-relative:paragraph;z-index:15730176" id="docshapegroup6" coordorigin="1241,865" coordsize="10658,1580">
                <v:shape style="position:absolute;left:1241;top:865;width:10658;height:92" id="docshape7" coordorigin="1241,865" coordsize="10658,92" path="m11899,865l1251,865,1241,865,1241,875,1241,956,1251,956,1251,875,11899,875,11899,865xe" filled="true" fillcolor="#d4dae0" stroked="false">
                  <v:path arrowok="t"/>
                  <v:fill type="solid"/>
                </v:shape>
                <v:rect style="position:absolute;left:1246;top:2433;width:10654;height:3" id="docshape8" filled="true" fillcolor="#ced6e7" stroked="false">
                  <v:fill type="solid"/>
                </v:rect>
                <v:shape style="position:absolute;left:1241;top:956;width:10658;height:1489" id="docshape9" coordorigin="1241,957" coordsize="10658,1489" path="m11899,2435l1251,2435,1251,957,1241,957,1241,2435,1241,2445,1251,2445,11899,2445,11899,2435xe" filled="true" fillcolor="#d4dae0" stroked="false">
                  <v:path arrowok="t"/>
                  <v:fill type="solid"/>
                </v:shape>
                <v:shape style="position:absolute;left:1241;top:865;width:10658;height:1580" type="#_x0000_t202" id="docshape10" filled="false" stroked="false">
                  <v:textbox inset="0,0,0,0">
                    <w:txbxContent>
                      <w:p>
                        <w:pPr>
                          <w:spacing w:before="88"/>
                          <w:ind w:left="86" w:right="3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textos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serão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padronizados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seguinte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ordem: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converter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letras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minúsculas,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remover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acentos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caracter padronizar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abreviações 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unidades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medida.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valor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original será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preservado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outra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coluna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consulta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Que</w:t>
      </w:r>
      <w:r>
        <w:rPr>
          <w:spacing w:val="-4"/>
        </w:rPr>
        <w:t> </w:t>
      </w:r>
      <w:r>
        <w:rPr/>
        <w:t>transformações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campo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texto</w:t>
      </w:r>
      <w:r>
        <w:rPr>
          <w:spacing w:val="-4"/>
        </w:rPr>
        <w:t> </w:t>
      </w:r>
      <w:r>
        <w:rPr/>
        <w:t>vai</w:t>
      </w:r>
      <w:r>
        <w:rPr>
          <w:spacing w:val="-3"/>
        </w:rPr>
        <w:t> </w:t>
      </w:r>
      <w:r>
        <w:rPr/>
        <w:t>sofrer</w:t>
      </w:r>
      <w:r>
        <w:rPr>
          <w:spacing w:val="-2"/>
        </w:rPr>
        <w:t> </w:t>
      </w:r>
      <w:r>
        <w:rPr/>
        <w:t>antes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ser</w:t>
      </w:r>
      <w:r>
        <w:rPr>
          <w:spacing w:val="-3"/>
        </w:rPr>
        <w:t> </w:t>
      </w:r>
      <w:r>
        <w:rPr/>
        <w:t>comparado,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em que</w:t>
      </w:r>
      <w:r>
        <w:rPr>
          <w:spacing w:val="-4"/>
        </w:rPr>
        <w:t> </w:t>
      </w:r>
      <w:r>
        <w:rPr/>
        <w:t>ordem?</w:t>
      </w:r>
      <w:r>
        <w:rPr>
          <w:spacing w:val="-4"/>
        </w:rPr>
        <w:t> </w:t>
      </w:r>
      <w:r>
        <w:rPr/>
        <w:t>O valor original será preservado em outra coluna?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16"/>
        <w:rPr>
          <w:sz w:val="24"/>
        </w:rPr>
      </w:pPr>
    </w:p>
    <w:p>
      <w:pPr>
        <w:pStyle w:val="Heading2"/>
        <w:spacing w:before="1"/>
      </w:pPr>
      <w:r>
        <w:rPr/>
        <w:t>Seção</w:t>
      </w:r>
      <w:r>
        <w:rPr>
          <w:spacing w:val="-5"/>
        </w:rPr>
        <w:t> </w:t>
      </w:r>
      <w:r>
        <w:rPr/>
        <w:t>3</w:t>
      </w:r>
      <w:r>
        <w:rPr>
          <w:spacing w:val="-1"/>
        </w:rPr>
        <w:t> </w:t>
      </w:r>
      <w:r>
        <w:rPr/>
        <w:t>—</w:t>
      </w:r>
      <w:r>
        <w:rPr>
          <w:spacing w:val="-4"/>
        </w:rPr>
        <w:t> </w:t>
      </w:r>
      <w:r>
        <w:rPr/>
        <w:t>Especificação do</w:t>
      </w:r>
      <w:r>
        <w:rPr>
          <w:spacing w:val="-4"/>
        </w:rPr>
        <w:t> </w:t>
      </w:r>
      <w:r>
        <w:rPr>
          <w:spacing w:val="-2"/>
        </w:rPr>
        <w:t>Pipeline</w:t>
      </w:r>
    </w:p>
    <w:p>
      <w:pPr>
        <w:pStyle w:val="BodyText"/>
        <w:spacing w:before="83"/>
        <w:rPr>
          <w:rFonts w:ascii="Arial"/>
          <w:b/>
          <w:sz w:val="24"/>
        </w:rPr>
      </w:pPr>
    </w:p>
    <w:p>
      <w:pPr>
        <w:pStyle w:val="BodyText"/>
        <w:ind w:left="141" w:right="1170"/>
      </w:pPr>
      <w:r>
        <w:rPr/>
        <w:t>Descreve</w:t>
      </w:r>
      <w:r>
        <w:rPr>
          <w:spacing w:val="-1"/>
        </w:rPr>
        <w:t> </w:t>
      </w:r>
      <w:r>
        <w:rPr/>
        <w:t>o</w:t>
      </w:r>
      <w:r>
        <w:rPr>
          <w:spacing w:val="-5"/>
        </w:rPr>
        <w:t> </w:t>
      </w:r>
      <w:r>
        <w:rPr/>
        <w:t>movimento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dado: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onde</w:t>
      </w:r>
      <w:r>
        <w:rPr>
          <w:spacing w:val="-4"/>
        </w:rPr>
        <w:t> </w:t>
      </w:r>
      <w:r>
        <w:rPr/>
        <w:t>vem,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/>
        <w:t>onde</w:t>
      </w:r>
      <w:r>
        <w:rPr>
          <w:spacing w:val="-4"/>
        </w:rPr>
        <w:t> </w:t>
      </w:r>
      <w:r>
        <w:rPr/>
        <w:t>vai,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frequência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fazer quando dá errado.</w:t>
      </w: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259" w:type="dxa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6640"/>
      </w:tblGrid>
      <w:tr>
        <w:trPr>
          <w:trHeight w:val="425" w:hRule="atLeast"/>
        </w:trPr>
        <w:tc>
          <w:tcPr>
            <w:tcW w:w="3001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1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4"/>
                <w:sz w:val="22"/>
              </w:rPr>
              <w:t>Item</w:t>
            </w:r>
          </w:p>
        </w:tc>
        <w:tc>
          <w:tcPr>
            <w:tcW w:w="6640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Especificação</w:t>
            </w:r>
          </w:p>
        </w:tc>
      </w:tr>
      <w:tr>
        <w:trPr>
          <w:trHeight w:val="575" w:hRule="atLeast"/>
        </w:trPr>
        <w:tc>
          <w:tcPr>
            <w:tcW w:w="30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Origem</w:t>
            </w:r>
          </w:p>
        </w:tc>
        <w:tc>
          <w:tcPr>
            <w:tcW w:w="664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left="80"/>
              <w:rPr>
                <w:sz w:val="24"/>
              </w:rPr>
            </w:pPr>
            <w:r>
              <w:rPr>
                <w:sz w:val="24"/>
              </w:rPr>
              <w:t>Arquivos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bases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TACO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IBGE</w:t>
            </w:r>
          </w:p>
        </w:tc>
      </w:tr>
      <w:tr>
        <w:trPr>
          <w:trHeight w:val="483" w:hRule="atLeast"/>
        </w:trPr>
        <w:tc>
          <w:tcPr>
            <w:tcW w:w="30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Destino</w:t>
            </w:r>
          </w:p>
        </w:tc>
        <w:tc>
          <w:tcPr>
            <w:tcW w:w="6640" w:type="dxa"/>
            <w:tcBorders>
              <w:top w:val="single" w:sz="6" w:space="0" w:color="D4DAE0"/>
              <w:bottom w:val="single" w:sz="48" w:space="0" w:color="F1F4F7"/>
            </w:tcBorders>
            <w:shd w:val="clear" w:color="auto" w:fill="F1F4F7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1900" w:h="16850"/>
          <w:pgMar w:header="715" w:footer="672" w:top="1120" w:bottom="1026" w:left="992" w:right="0"/>
        </w:sectPr>
      </w:pPr>
    </w:p>
    <w:tbl>
      <w:tblPr>
        <w:tblW w:w="0" w:type="auto"/>
        <w:jc w:val="right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6640"/>
        <w:gridCol w:w="1013"/>
      </w:tblGrid>
      <w:tr>
        <w:trPr>
          <w:trHeight w:val="425" w:hRule="atLeast"/>
        </w:trPr>
        <w:tc>
          <w:tcPr>
            <w:tcW w:w="3001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1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4"/>
                <w:sz w:val="22"/>
              </w:rPr>
              <w:t>Item</w:t>
            </w:r>
          </w:p>
        </w:tc>
        <w:tc>
          <w:tcPr>
            <w:tcW w:w="6640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Especificação</w:t>
            </w:r>
          </w:p>
        </w:tc>
        <w:tc>
          <w:tcPr>
            <w:tcW w:w="1013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575" w:hRule="atLeast"/>
        </w:trPr>
        <w:tc>
          <w:tcPr>
            <w:tcW w:w="30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64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122"/>
              <w:ind w:left="126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tratada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FittNutri</w:t>
            </w:r>
          </w:p>
        </w:tc>
        <w:tc>
          <w:tcPr>
            <w:tcW w:w="10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5" w:hRule="atLeast"/>
        </w:trPr>
        <w:tc>
          <w:tcPr>
            <w:tcW w:w="30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Tipo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de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carga</w:t>
            </w:r>
          </w:p>
        </w:tc>
        <w:tc>
          <w:tcPr>
            <w:tcW w:w="664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tabs>
                <w:tab w:pos="1045" w:val="left" w:leader="none"/>
                <w:tab w:pos="2759" w:val="left" w:leader="none"/>
              </w:tabs>
              <w:spacing w:before="77"/>
              <w:ind w:left="8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Full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(X)</w:t>
            </w:r>
            <w:r>
              <w:rPr>
                <w:rFonts w:ascii="Calibri"/>
                <w:sz w:val="22"/>
              </w:rPr>
              <w:tab/>
              <w:t>Incremental</w:t>
            </w:r>
            <w:r>
              <w:rPr>
                <w:rFonts w:ascii="Calibri"/>
                <w:spacing w:val="44"/>
                <w:sz w:val="22"/>
              </w:rPr>
              <w:t> </w:t>
            </w:r>
            <w:r>
              <w:rPr>
                <w:rFonts w:ascii="Calibri"/>
                <w:sz w:val="22"/>
              </w:rPr>
              <w:t>(</w:t>
            </w:r>
            <w:r>
              <w:rPr>
                <w:rFonts w:ascii="Calibri"/>
                <w:spacing w:val="46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)</w:t>
            </w:r>
            <w:r>
              <w:rPr>
                <w:rFonts w:ascii="Calibri"/>
                <w:sz w:val="22"/>
              </w:rPr>
              <w:tab/>
              <w:t>CDC</w:t>
            </w:r>
            <w:r>
              <w:rPr>
                <w:rFonts w:ascii="Calibri"/>
                <w:spacing w:val="43"/>
                <w:sz w:val="22"/>
              </w:rPr>
              <w:t> </w:t>
            </w:r>
            <w:r>
              <w:rPr>
                <w:rFonts w:ascii="Calibri"/>
                <w:sz w:val="22"/>
              </w:rPr>
              <w:t>(</w:t>
            </w:r>
            <w:r>
              <w:rPr>
                <w:rFonts w:ascii="Calibri"/>
                <w:spacing w:val="47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)</w:t>
            </w:r>
          </w:p>
        </w:tc>
        <w:tc>
          <w:tcPr>
            <w:tcW w:w="10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3" w:hRule="atLeast"/>
        </w:trPr>
        <w:tc>
          <w:tcPr>
            <w:tcW w:w="30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ind w:right="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Chave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de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controle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do </w:t>
            </w:r>
            <w:r>
              <w:rPr>
                <w:rFonts w:ascii="Calibri"/>
                <w:spacing w:val="-2"/>
                <w:sz w:val="22"/>
              </w:rPr>
              <w:t>incremental</w:t>
            </w:r>
          </w:p>
        </w:tc>
        <w:tc>
          <w:tcPr>
            <w:tcW w:w="664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ind w:left="80"/>
              <w:rPr>
                <w:sz w:val="24"/>
              </w:rPr>
            </w:pPr>
            <w:r>
              <w:rPr>
                <w:sz w:val="24"/>
              </w:rPr>
              <w:t>Não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aplica,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pois 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será </w:t>
            </w:r>
            <w:r>
              <w:rPr>
                <w:spacing w:val="-2"/>
                <w:sz w:val="24"/>
              </w:rPr>
              <w:t>completa</w:t>
            </w:r>
          </w:p>
        </w:tc>
        <w:tc>
          <w:tcPr>
            <w:tcW w:w="10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0" w:hRule="atLeast"/>
        </w:trPr>
        <w:tc>
          <w:tcPr>
            <w:tcW w:w="30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Periodicidade</w:t>
            </w:r>
            <w:r>
              <w:rPr>
                <w:rFonts w:ascii="Calibri" w:hAnsi="Calibri"/>
                <w:spacing w:val="-1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</w:t>
            </w:r>
            <w:r>
              <w:rPr>
                <w:rFonts w:ascii="Calibri" w:hAnsi="Calibri"/>
                <w:spacing w:val="-1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janela</w:t>
            </w:r>
            <w:r>
              <w:rPr>
                <w:rFonts w:ascii="Calibri" w:hAnsi="Calibri"/>
                <w:spacing w:val="-1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 </w:t>
            </w:r>
            <w:r>
              <w:rPr>
                <w:rFonts w:ascii="Calibri" w:hAnsi="Calibri"/>
                <w:spacing w:val="-2"/>
                <w:sz w:val="22"/>
              </w:rPr>
              <w:t>execução</w:t>
            </w:r>
          </w:p>
        </w:tc>
        <w:tc>
          <w:tcPr>
            <w:tcW w:w="664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left="80"/>
              <w:rPr>
                <w:sz w:val="24"/>
              </w:rPr>
            </w:pPr>
            <w:r>
              <w:rPr>
                <w:sz w:val="24"/>
              </w:rPr>
              <w:t>Executada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quando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houver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necessidade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atualização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bases</w:t>
            </w:r>
          </w:p>
        </w:tc>
        <w:tc>
          <w:tcPr>
            <w:tcW w:w="10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5" w:hRule="atLeast"/>
        </w:trPr>
        <w:tc>
          <w:tcPr>
            <w:tcW w:w="30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SLA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de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disponibilidade</w:t>
            </w:r>
          </w:p>
        </w:tc>
        <w:tc>
          <w:tcPr>
            <w:tcW w:w="664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Não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aplica,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pois 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bases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são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utilizadas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após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processamento</w:t>
            </w:r>
          </w:p>
        </w:tc>
        <w:tc>
          <w:tcPr>
            <w:tcW w:w="10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8" w:hRule="atLeast"/>
        </w:trPr>
        <w:tc>
          <w:tcPr>
            <w:tcW w:w="30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pacing w:val="-10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carga</w:t>
            </w:r>
            <w:r>
              <w:rPr>
                <w:rFonts w:ascii="Calibri" w:hAnsi="Calibri"/>
                <w:spacing w:val="-10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é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idempotente?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Como </w:t>
            </w:r>
            <w:r>
              <w:rPr>
                <w:rFonts w:ascii="Calibri" w:hAnsi="Calibri"/>
                <w:spacing w:val="-2"/>
                <w:sz w:val="22"/>
              </w:rPr>
              <w:t>garantem?</w:t>
            </w:r>
          </w:p>
        </w:tc>
        <w:tc>
          <w:tcPr>
            <w:tcW w:w="664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left="80" w:right="55"/>
              <w:rPr>
                <w:sz w:val="24"/>
              </w:rPr>
            </w:pPr>
            <w:r>
              <w:rPr>
                <w:sz w:val="24"/>
              </w:rPr>
              <w:t>Sim.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processamento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substitui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versão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anterior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versão tratada, evitando duplicação dos registros.</w:t>
            </w:r>
          </w:p>
        </w:tc>
        <w:tc>
          <w:tcPr>
            <w:tcW w:w="10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63" w:hRule="atLeast"/>
        </w:trPr>
        <w:tc>
          <w:tcPr>
            <w:tcW w:w="30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Procedimento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de </w:t>
            </w:r>
            <w:r>
              <w:rPr>
                <w:rFonts w:ascii="Calibri"/>
                <w:spacing w:val="-2"/>
                <w:sz w:val="22"/>
              </w:rPr>
              <w:t>reprocessamento</w:t>
            </w:r>
          </w:p>
        </w:tc>
        <w:tc>
          <w:tcPr>
            <w:tcW w:w="664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213"/>
              <w:ind w:left="0"/>
              <w:rPr>
                <w:rFonts w:ascii="Arial MT"/>
                <w:sz w:val="24"/>
              </w:rPr>
            </w:pPr>
          </w:p>
          <w:p>
            <w:pPr>
              <w:pStyle w:val="TableParagraph"/>
              <w:spacing w:before="0"/>
              <w:ind w:left="126" w:right="-11"/>
              <w:rPr>
                <w:sz w:val="24"/>
              </w:rPr>
            </w:pPr>
            <w:r>
              <w:rPr>
                <w:sz w:val="24"/>
              </w:rPr>
              <w:t>Executar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novamente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pipeline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arquivos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originais,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refaz </w:t>
            </w:r>
            <w:r>
              <w:rPr>
                <w:spacing w:val="-2"/>
                <w:sz w:val="24"/>
              </w:rPr>
              <w:t>padronização.</w:t>
            </w:r>
          </w:p>
        </w:tc>
        <w:tc>
          <w:tcPr>
            <w:tcW w:w="1013" w:type="dxa"/>
            <w:tcBorders>
              <w:top w:val="nil"/>
              <w:bottom w:val="nil"/>
              <w:right w:val="nil"/>
            </w:tcBorders>
            <w:shd w:val="clear" w:color="auto" w:fill="F1F4F7"/>
          </w:tcPr>
          <w:p>
            <w:pPr>
              <w:pStyle w:val="TableParagraph"/>
              <w:spacing w:before="213"/>
              <w:ind w:left="0"/>
              <w:rPr>
                <w:rFonts w:ascii="Arial MT"/>
                <w:sz w:val="24"/>
              </w:rPr>
            </w:pPr>
          </w:p>
          <w:p>
            <w:pPr>
              <w:pStyle w:val="TableParagraph"/>
              <w:spacing w:before="0"/>
              <w:ind w:left="-9"/>
              <w:rPr>
                <w:sz w:val="24"/>
              </w:rPr>
            </w:pPr>
            <w:r>
              <w:rPr>
                <w:sz w:val="24"/>
              </w:rPr>
              <w:t>endo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tra</w:t>
            </w:r>
          </w:p>
        </w:tc>
      </w:tr>
      <w:tr>
        <w:trPr>
          <w:trHeight w:val="573" w:hRule="atLeast"/>
        </w:trPr>
        <w:tc>
          <w:tcPr>
            <w:tcW w:w="30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Destino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das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linhas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rejeitadas</w:t>
            </w:r>
          </w:p>
        </w:tc>
        <w:tc>
          <w:tcPr>
            <w:tcW w:w="664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left="80"/>
              <w:rPr>
                <w:sz w:val="24"/>
              </w:rPr>
            </w:pPr>
            <w:r>
              <w:rPr>
                <w:sz w:val="24"/>
              </w:rPr>
              <w:t>Arquivo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separado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registros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rejeitados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análise.</w:t>
            </w:r>
          </w:p>
        </w:tc>
        <w:tc>
          <w:tcPr>
            <w:tcW w:w="1013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692" w:hRule="atLeast"/>
        </w:trPr>
        <w:tc>
          <w:tcPr>
            <w:tcW w:w="30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Quem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recebe</w:t>
            </w:r>
            <w:r>
              <w:rPr>
                <w:rFonts w:ascii="Calibri" w:hAnsi="Calibri"/>
                <w:spacing w:val="-1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relatório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 </w:t>
            </w:r>
            <w:r>
              <w:rPr>
                <w:rFonts w:ascii="Calibri" w:hAnsi="Calibri"/>
                <w:spacing w:val="-2"/>
                <w:sz w:val="22"/>
              </w:rPr>
              <w:t>rejeição</w:t>
            </w:r>
          </w:p>
        </w:tc>
        <w:tc>
          <w:tcPr>
            <w:tcW w:w="664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Equipe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responsável pelo projeto/desenvolvimento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> FittNutri</w:t>
            </w:r>
          </w:p>
        </w:tc>
        <w:tc>
          <w:tcPr>
            <w:tcW w:w="10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7" w:hRule="atLeast"/>
        </w:trPr>
        <w:tc>
          <w:tcPr>
            <w:tcW w:w="30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Responsável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pela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execução</w:t>
            </w:r>
          </w:p>
        </w:tc>
        <w:tc>
          <w:tcPr>
            <w:tcW w:w="664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Equipe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responsável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tratamento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manutenção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 </w:t>
            </w:r>
            <w:r>
              <w:rPr>
                <w:spacing w:val="-2"/>
                <w:sz w:val="24"/>
              </w:rPr>
              <w:t>FittNutri</w:t>
            </w:r>
          </w:p>
        </w:tc>
        <w:tc>
          <w:tcPr>
            <w:tcW w:w="10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Heading4"/>
        <w:numPr>
          <w:ilvl w:val="1"/>
          <w:numId w:val="4"/>
        </w:numPr>
        <w:tabs>
          <w:tab w:pos="568" w:val="left" w:leader="none"/>
        </w:tabs>
        <w:spacing w:line="240" w:lineRule="auto" w:before="0" w:after="0"/>
        <w:ind w:left="568" w:right="0" w:hanging="427"/>
        <w:jc w:val="left"/>
      </w:pPr>
      <w:r>
        <w:rPr/>
        <w:t>Regras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validação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severidade</w:t>
      </w:r>
    </w:p>
    <w:p>
      <w:pPr>
        <w:pStyle w:val="BodyText"/>
        <w:spacing w:before="239"/>
        <w:ind w:left="141" w:right="1170"/>
      </w:pPr>
      <w:r>
        <w:rPr/>
        <w:t>Liste</w:t>
      </w:r>
      <w:r>
        <w:rPr>
          <w:spacing w:val="-2"/>
        </w:rPr>
        <w:t> </w:t>
      </w:r>
      <w:r>
        <w:rPr/>
        <w:t>ao</w:t>
      </w:r>
      <w:r>
        <w:rPr>
          <w:spacing w:val="-4"/>
        </w:rPr>
        <w:t> </w:t>
      </w:r>
      <w:r>
        <w:rPr/>
        <w:t>menos</w:t>
      </w:r>
      <w:r>
        <w:rPr>
          <w:spacing w:val="-4"/>
        </w:rPr>
        <w:t> </w:t>
      </w:r>
      <w:r>
        <w:rPr/>
        <w:t>quatro</w:t>
      </w:r>
      <w:r>
        <w:rPr>
          <w:spacing w:val="-4"/>
        </w:rPr>
        <w:t> </w:t>
      </w:r>
      <w:r>
        <w:rPr/>
        <w:t>regras,</w:t>
      </w:r>
      <w:r>
        <w:rPr>
          <w:spacing w:val="-2"/>
        </w:rPr>
        <w:t> </w:t>
      </w:r>
      <w:r>
        <w:rPr/>
        <w:t>uma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cada</w:t>
      </w:r>
      <w:r>
        <w:rPr>
          <w:spacing w:val="-2"/>
        </w:rPr>
        <w:t> </w:t>
      </w:r>
      <w:r>
        <w:rPr/>
        <w:t>camada. Severidade</w:t>
      </w:r>
      <w:r>
        <w:rPr>
          <w:spacing w:val="-2"/>
        </w:rPr>
        <w:t> </w:t>
      </w:r>
      <w:r>
        <w:rPr/>
        <w:t>bloqueante</w:t>
      </w:r>
      <w:r>
        <w:rPr>
          <w:spacing w:val="-4"/>
        </w:rPr>
        <w:t> </w:t>
      </w:r>
      <w:r>
        <w:rPr/>
        <w:t>rejeita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arquivo; aviso registra e segue.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259" w:type="dxa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9"/>
        <w:gridCol w:w="5641"/>
        <w:gridCol w:w="1999"/>
      </w:tblGrid>
      <w:tr>
        <w:trPr>
          <w:trHeight w:val="423" w:hRule="atLeast"/>
        </w:trPr>
        <w:tc>
          <w:tcPr>
            <w:tcW w:w="1999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78"/>
              <w:ind w:left="63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2"/>
                <w:sz w:val="22"/>
              </w:rPr>
              <w:t>Camada</w:t>
            </w:r>
          </w:p>
        </w:tc>
        <w:tc>
          <w:tcPr>
            <w:tcW w:w="5641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78"/>
              <w:ind w:left="1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2"/>
                <w:sz w:val="22"/>
              </w:rPr>
              <w:t>Regra</w:t>
            </w:r>
          </w:p>
        </w:tc>
        <w:tc>
          <w:tcPr>
            <w:tcW w:w="1999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78"/>
              <w:ind w:left="49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2"/>
                <w:sz w:val="22"/>
              </w:rPr>
              <w:t>Severidade</w:t>
            </w:r>
          </w:p>
        </w:tc>
      </w:tr>
      <w:tr>
        <w:trPr>
          <w:trHeight w:val="707" w:hRule="atLeast"/>
        </w:trPr>
        <w:tc>
          <w:tcPr>
            <w:tcW w:w="1999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221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Estrutural</w:t>
            </w:r>
          </w:p>
        </w:tc>
        <w:tc>
          <w:tcPr>
            <w:tcW w:w="564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ind w:right="36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arquivo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possuir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todas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colunas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obrigatórias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 estar no formato esperado.</w:t>
            </w:r>
          </w:p>
        </w:tc>
        <w:tc>
          <w:tcPr>
            <w:tcW w:w="1999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pacing w:val="-2"/>
                <w:sz w:val="24"/>
              </w:rPr>
              <w:t>Crítico</w:t>
            </w:r>
          </w:p>
        </w:tc>
      </w:tr>
      <w:tr>
        <w:trPr>
          <w:trHeight w:val="707" w:hRule="atLeast"/>
        </w:trPr>
        <w:tc>
          <w:tcPr>
            <w:tcW w:w="1999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221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Domínio</w:t>
            </w:r>
          </w:p>
        </w:tc>
        <w:tc>
          <w:tcPr>
            <w:tcW w:w="564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right="36"/>
              <w:rPr>
                <w:sz w:val="24"/>
              </w:rPr>
            </w:pPr>
            <w:r>
              <w:rPr>
                <w:sz w:val="24"/>
              </w:rPr>
              <w:t>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valores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macronutrientes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devem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numéricos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 maiores ou iguais a zero.</w:t>
            </w:r>
          </w:p>
        </w:tc>
        <w:tc>
          <w:tcPr>
            <w:tcW w:w="1999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pacing w:val="-2"/>
                <w:sz w:val="24"/>
              </w:rPr>
              <w:t>Crítico</w:t>
            </w:r>
          </w:p>
        </w:tc>
      </w:tr>
      <w:tr>
        <w:trPr>
          <w:trHeight w:val="707" w:hRule="atLeast"/>
        </w:trPr>
        <w:tc>
          <w:tcPr>
            <w:tcW w:w="1999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21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Integridade</w:t>
            </w:r>
          </w:p>
        </w:tc>
        <w:tc>
          <w:tcPr>
            <w:tcW w:w="564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right="36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identificador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alimento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duplicado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 </w:t>
            </w:r>
            <w:r>
              <w:rPr>
                <w:spacing w:val="-2"/>
                <w:sz w:val="24"/>
              </w:rPr>
              <w:t>vazio.</w:t>
            </w:r>
          </w:p>
        </w:tc>
        <w:tc>
          <w:tcPr>
            <w:tcW w:w="1999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left="79"/>
              <w:rPr>
                <w:sz w:val="24"/>
              </w:rPr>
            </w:pPr>
            <w:r>
              <w:rPr>
                <w:spacing w:val="-2"/>
                <w:sz w:val="24"/>
              </w:rPr>
              <w:t>Crítico</w:t>
            </w:r>
          </w:p>
        </w:tc>
      </w:tr>
      <w:tr>
        <w:trPr>
          <w:trHeight w:val="983" w:hRule="atLeast"/>
        </w:trPr>
        <w:tc>
          <w:tcPr>
            <w:tcW w:w="1999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104"/>
              <w:ind w:left="0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Negócio</w:t>
            </w:r>
          </w:p>
        </w:tc>
        <w:tc>
          <w:tcPr>
            <w:tcW w:w="564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ind w:right="36"/>
              <w:rPr>
                <w:sz w:val="24"/>
              </w:rPr>
            </w:pPr>
            <w:r>
              <w:rPr>
                <w:sz w:val="24"/>
              </w:rPr>
              <w:t>Alimentos sem informação de algum macronutriente devem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registrados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análise,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interromper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toda a carga.</w:t>
            </w:r>
          </w:p>
        </w:tc>
        <w:tc>
          <w:tcPr>
            <w:tcW w:w="1999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ind w:left="79"/>
              <w:rPr>
                <w:sz w:val="24"/>
              </w:rPr>
            </w:pPr>
            <w:r>
              <w:rPr>
                <w:spacing w:val="-2"/>
                <w:sz w:val="24"/>
              </w:rPr>
              <w:t>Aviso</w:t>
            </w:r>
          </w:p>
        </w:tc>
      </w:tr>
      <w:tr>
        <w:trPr>
          <w:trHeight w:val="572" w:hRule="atLeast"/>
        </w:trPr>
        <w:tc>
          <w:tcPr>
            <w:tcW w:w="1999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64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999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575" w:hRule="atLeast"/>
        </w:trPr>
        <w:tc>
          <w:tcPr>
            <w:tcW w:w="1999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64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999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00" w:h="16850"/>
          <w:pgMar w:header="715" w:footer="672" w:top="1120" w:bottom="860" w:left="992" w:right="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8"/>
        <w:rPr>
          <w:sz w:val="24"/>
        </w:rPr>
      </w:pPr>
    </w:p>
    <w:p>
      <w:pPr>
        <w:pStyle w:val="Heading2"/>
      </w:pPr>
      <w:r>
        <w:rPr/>
        <w:t>Seção</w:t>
      </w:r>
      <w:r>
        <w:rPr>
          <w:spacing w:val="-7"/>
        </w:rPr>
        <w:t> </w:t>
      </w:r>
      <w:r>
        <w:rPr/>
        <w:t>4 —</w:t>
      </w:r>
      <w:r>
        <w:rPr>
          <w:spacing w:val="-3"/>
        </w:rPr>
        <w:t> </w:t>
      </w:r>
      <w:r>
        <w:rPr/>
        <w:t>Pendências</w:t>
      </w:r>
      <w:r>
        <w:rPr>
          <w:spacing w:val="1"/>
        </w:rPr>
        <w:t> </w:t>
      </w:r>
      <w:r>
        <w:rPr/>
        <w:t>e</w:t>
      </w:r>
      <w:r>
        <w:rPr>
          <w:spacing w:val="-2"/>
        </w:rPr>
        <w:t> riscos</w:t>
      </w:r>
    </w:p>
    <w:p>
      <w:pPr>
        <w:pStyle w:val="BodyText"/>
        <w:spacing w:before="7"/>
        <w:rPr>
          <w:rFonts w:ascii="Arial"/>
          <w:b/>
          <w:sz w:val="13"/>
        </w:rPr>
      </w:pPr>
    </w:p>
    <w:tbl>
      <w:tblPr>
        <w:tblW w:w="0" w:type="auto"/>
        <w:jc w:val="left"/>
        <w:tblInd w:w="259" w:type="dxa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1"/>
        <w:gridCol w:w="2401"/>
        <w:gridCol w:w="2440"/>
        <w:gridCol w:w="1201"/>
      </w:tblGrid>
      <w:tr>
        <w:trPr>
          <w:trHeight w:val="425" w:hRule="atLeast"/>
        </w:trPr>
        <w:tc>
          <w:tcPr>
            <w:tcW w:w="3601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942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z w:val="22"/>
              </w:rPr>
              <w:t>Pendência</w:t>
            </w:r>
            <w:r>
              <w:rPr>
                <w:rFonts w:ascii="Calibri" w:hAnsi="Calibri"/>
                <w:b/>
                <w:color w:val="FFFFFF"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color w:val="FFFFFF"/>
                <w:sz w:val="22"/>
              </w:rPr>
              <w:t>ou</w:t>
            </w:r>
            <w:r>
              <w:rPr>
                <w:rFonts w:ascii="Calibri" w:hAnsi="Calibri"/>
                <w:b/>
                <w:color w:val="FFFFFF"/>
                <w:spacing w:val="-3"/>
                <w:sz w:val="22"/>
              </w:rPr>
              <w:t> </w:t>
            </w:r>
            <w:r>
              <w:rPr>
                <w:rFonts w:ascii="Calibri" w:hAnsi="Calibri"/>
                <w:b/>
                <w:color w:val="FFFFFF"/>
                <w:spacing w:val="-4"/>
                <w:sz w:val="22"/>
              </w:rPr>
              <w:t>risco</w:t>
            </w:r>
          </w:p>
        </w:tc>
        <w:tc>
          <w:tcPr>
            <w:tcW w:w="2401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31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Impacto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no</w:t>
            </w:r>
            <w:r>
              <w:rPr>
                <w:rFonts w:ascii="Calibri"/>
                <w:b/>
                <w:color w:val="FFFFFF"/>
                <w:spacing w:val="-1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projeto</w:t>
            </w:r>
          </w:p>
        </w:tc>
        <w:tc>
          <w:tcPr>
            <w:tcW w:w="2440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55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Como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resolver</w:t>
            </w:r>
          </w:p>
        </w:tc>
        <w:tc>
          <w:tcPr>
            <w:tcW w:w="1201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0"/>
              <w:ind w:left="343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2"/>
                <w:sz w:val="22"/>
              </w:rPr>
              <w:t>Prazo</w:t>
            </w:r>
          </w:p>
        </w:tc>
      </w:tr>
      <w:tr>
        <w:trPr>
          <w:trHeight w:val="1535" w:hRule="atLeast"/>
        </w:trPr>
        <w:tc>
          <w:tcPr>
            <w:tcW w:w="36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Diferença na descrição dos alimentos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TACO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IBGE</w:t>
            </w:r>
          </w:p>
        </w:tc>
        <w:tc>
          <w:tcPr>
            <w:tcW w:w="24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ind w:left="80" w:right="447"/>
              <w:rPr>
                <w:sz w:val="24"/>
              </w:rPr>
            </w:pPr>
            <w:r>
              <w:rPr>
                <w:sz w:val="24"/>
              </w:rPr>
              <w:t>Pode dificultar o cruzamento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correto dos alimentos.</w:t>
            </w:r>
          </w:p>
        </w:tc>
        <w:tc>
          <w:tcPr>
            <w:tcW w:w="244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ind w:left="80" w:right="138"/>
              <w:rPr>
                <w:sz w:val="24"/>
              </w:rPr>
            </w:pPr>
            <w:r>
              <w:rPr>
                <w:spacing w:val="-2"/>
                <w:sz w:val="24"/>
              </w:rPr>
              <w:t>Aplicar </w:t>
            </w:r>
            <w:r>
              <w:rPr>
                <w:sz w:val="24"/>
              </w:rPr>
              <w:t>canonicalização e fuzzy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matching,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 revisão dos casos </w:t>
            </w:r>
            <w:r>
              <w:rPr>
                <w:spacing w:val="-2"/>
                <w:sz w:val="24"/>
              </w:rPr>
              <w:t>duvidosos.</w:t>
            </w:r>
          </w:p>
        </w:tc>
        <w:tc>
          <w:tcPr>
            <w:tcW w:w="12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Durante o </w:t>
            </w:r>
            <w:r>
              <w:rPr>
                <w:spacing w:val="-2"/>
                <w:sz w:val="24"/>
              </w:rPr>
              <w:t>tratamento</w:t>
            </w:r>
          </w:p>
        </w:tc>
      </w:tr>
      <w:tr>
        <w:trPr>
          <w:trHeight w:val="1260" w:hRule="atLeast"/>
        </w:trPr>
        <w:tc>
          <w:tcPr>
            <w:tcW w:w="36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Valores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nutricionais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ausentes</w:t>
            </w:r>
          </w:p>
        </w:tc>
        <w:tc>
          <w:tcPr>
            <w:tcW w:w="24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ind w:left="80" w:right="125"/>
              <w:rPr>
                <w:sz w:val="24"/>
              </w:rPr>
            </w:pPr>
            <w:r>
              <w:rPr>
                <w:sz w:val="24"/>
              </w:rPr>
              <w:t>Pode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afetar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cálculo de calorias e </w:t>
            </w:r>
            <w:r>
              <w:rPr>
                <w:spacing w:val="-2"/>
                <w:sz w:val="24"/>
              </w:rPr>
              <w:t>macronutrientes.</w:t>
            </w:r>
          </w:p>
        </w:tc>
        <w:tc>
          <w:tcPr>
            <w:tcW w:w="244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ind w:left="80"/>
              <w:rPr>
                <w:sz w:val="24"/>
              </w:rPr>
            </w:pPr>
            <w:r>
              <w:rPr>
                <w:sz w:val="24"/>
              </w:rPr>
              <w:t>Identificar os campos ausentes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definir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uma regra para tratamento desses valores.</w:t>
            </w:r>
          </w:p>
        </w:tc>
        <w:tc>
          <w:tcPr>
            <w:tcW w:w="12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77"/>
              <w:ind w:left="79"/>
              <w:rPr>
                <w:sz w:val="24"/>
              </w:rPr>
            </w:pPr>
            <w:r>
              <w:rPr>
                <w:sz w:val="24"/>
              </w:rPr>
              <w:t>Durante o </w:t>
            </w:r>
            <w:r>
              <w:rPr>
                <w:spacing w:val="-2"/>
                <w:sz w:val="24"/>
              </w:rPr>
              <w:t>tratamento</w:t>
            </w:r>
          </w:p>
        </w:tc>
      </w:tr>
      <w:tr>
        <w:trPr>
          <w:trHeight w:val="981" w:hRule="atLeast"/>
        </w:trPr>
        <w:tc>
          <w:tcPr>
            <w:tcW w:w="36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Diferença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nas unidades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medida</w:t>
            </w:r>
          </w:p>
        </w:tc>
        <w:tc>
          <w:tcPr>
            <w:tcW w:w="24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left="80"/>
              <w:rPr>
                <w:sz w:val="24"/>
              </w:rPr>
            </w:pPr>
            <w:r>
              <w:rPr>
                <w:sz w:val="24"/>
              </w:rPr>
              <w:t>Pode gerar cálculos incorretos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dietas.</w:t>
            </w:r>
          </w:p>
        </w:tc>
        <w:tc>
          <w:tcPr>
            <w:tcW w:w="244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left="80"/>
              <w:rPr>
                <w:sz w:val="24"/>
              </w:rPr>
            </w:pPr>
            <w:r>
              <w:rPr>
                <w:sz w:val="24"/>
              </w:rPr>
              <w:t>Padronizar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valores para uma unidade de medida comum.</w:t>
            </w:r>
          </w:p>
        </w:tc>
        <w:tc>
          <w:tcPr>
            <w:tcW w:w="12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77"/>
              <w:ind w:left="79"/>
              <w:rPr>
                <w:sz w:val="24"/>
              </w:rPr>
            </w:pPr>
            <w:r>
              <w:rPr>
                <w:sz w:val="24"/>
              </w:rPr>
              <w:t>Durante o </w:t>
            </w:r>
            <w:r>
              <w:rPr>
                <w:spacing w:val="-2"/>
                <w:sz w:val="24"/>
              </w:rPr>
              <w:t>tratamento</w:t>
            </w:r>
          </w:p>
        </w:tc>
      </w:tr>
      <w:tr>
        <w:trPr>
          <w:trHeight w:val="1535" w:hRule="atLeast"/>
        </w:trPr>
        <w:tc>
          <w:tcPr>
            <w:tcW w:w="36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Bases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podem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receber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novas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versões</w:t>
            </w:r>
          </w:p>
        </w:tc>
        <w:tc>
          <w:tcPr>
            <w:tcW w:w="24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utilizados podem ficar </w:t>
            </w:r>
            <w:r>
              <w:rPr>
                <w:spacing w:val="-2"/>
                <w:sz w:val="24"/>
              </w:rPr>
              <w:t>desatualizados.</w:t>
            </w:r>
          </w:p>
        </w:tc>
        <w:tc>
          <w:tcPr>
            <w:tcW w:w="244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80" w:right="43"/>
              <w:rPr>
                <w:sz w:val="24"/>
              </w:rPr>
            </w:pPr>
            <w:r>
              <w:rPr>
                <w:spacing w:val="-2"/>
                <w:sz w:val="24"/>
              </w:rPr>
              <w:t>Verificar </w:t>
            </w:r>
            <w:r>
              <w:rPr>
                <w:sz w:val="24"/>
              </w:rPr>
              <w:t>periodicamente a disponibilidade de novas versões e atualizar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tratada.</w:t>
            </w:r>
          </w:p>
        </w:tc>
        <w:tc>
          <w:tcPr>
            <w:tcW w:w="12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ind w:left="79" w:right="344"/>
              <w:rPr>
                <w:sz w:val="24"/>
              </w:rPr>
            </w:pPr>
            <w:r>
              <w:rPr>
                <w:spacing w:val="-2"/>
                <w:sz w:val="24"/>
              </w:rPr>
              <w:t>Quando houver </w:t>
            </w:r>
            <w:r>
              <w:rPr>
                <w:spacing w:val="-4"/>
                <w:sz w:val="24"/>
              </w:rPr>
              <w:t>nova </w:t>
            </w:r>
            <w:r>
              <w:rPr>
                <w:spacing w:val="-2"/>
                <w:sz w:val="24"/>
              </w:rPr>
              <w:t>versão</w:t>
            </w:r>
          </w:p>
        </w:tc>
      </w:tr>
      <w:tr>
        <w:trPr>
          <w:trHeight w:val="1259" w:hRule="atLeast"/>
        </w:trPr>
        <w:tc>
          <w:tcPr>
            <w:tcW w:w="36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Alimentos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correspondência entre as bases</w:t>
            </w:r>
          </w:p>
        </w:tc>
        <w:tc>
          <w:tcPr>
            <w:tcW w:w="24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ind w:left="80" w:right="125"/>
              <w:rPr>
                <w:sz w:val="24"/>
              </w:rPr>
            </w:pPr>
            <w:r>
              <w:rPr>
                <w:sz w:val="24"/>
              </w:rPr>
              <w:t>Nem todos os alimentos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poderão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ser </w:t>
            </w:r>
            <w:r>
              <w:rPr>
                <w:spacing w:val="-2"/>
                <w:sz w:val="24"/>
              </w:rPr>
              <w:t>cruzados automaticamente.</w:t>
            </w:r>
          </w:p>
        </w:tc>
        <w:tc>
          <w:tcPr>
            <w:tcW w:w="244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ind w:left="80" w:right="43"/>
              <w:rPr>
                <w:sz w:val="24"/>
              </w:rPr>
            </w:pPr>
            <w:r>
              <w:rPr>
                <w:sz w:val="24"/>
              </w:rPr>
              <w:t>Manter os alimentos sem correspondência e realizar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revisão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manual quando necessário.</w:t>
            </w:r>
          </w:p>
        </w:tc>
        <w:tc>
          <w:tcPr>
            <w:tcW w:w="12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ind w:left="79" w:right="111"/>
              <w:jc w:val="both"/>
              <w:rPr>
                <w:sz w:val="24"/>
              </w:rPr>
            </w:pPr>
            <w:r>
              <w:rPr>
                <w:sz w:val="24"/>
              </w:rPr>
              <w:t>Durante o </w:t>
            </w:r>
            <w:r>
              <w:rPr>
                <w:spacing w:val="-2"/>
                <w:sz w:val="24"/>
              </w:rPr>
              <w:t>cruzament </w:t>
            </w:r>
            <w:r>
              <w:rPr>
                <w:spacing w:val="-10"/>
                <w:sz w:val="24"/>
              </w:rPr>
              <w:t>o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61"/>
        <w:rPr>
          <w:rFonts w:ascii="Arial"/>
          <w:b/>
          <w:sz w:val="24"/>
        </w:rPr>
      </w:pPr>
    </w:p>
    <w:p>
      <w:pPr>
        <w:pStyle w:val="Heading2"/>
      </w:pPr>
      <w:r>
        <w:rPr/>
        <w:t>Controle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versões</w:t>
      </w:r>
    </w:p>
    <w:p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jc w:val="left"/>
        <w:tblInd w:w="259" w:type="dxa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1501"/>
        <w:gridCol w:w="2202"/>
        <w:gridCol w:w="4739"/>
      </w:tblGrid>
      <w:tr>
        <w:trPr>
          <w:trHeight w:val="426" w:hRule="atLeast"/>
        </w:trPr>
        <w:tc>
          <w:tcPr>
            <w:tcW w:w="1200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1"/>
              <w:ind w:left="11" w:right="2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Versão</w:t>
            </w:r>
          </w:p>
        </w:tc>
        <w:tc>
          <w:tcPr>
            <w:tcW w:w="1501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1"/>
              <w:ind w:left="1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4"/>
                <w:sz w:val="22"/>
              </w:rPr>
              <w:t>Data</w:t>
            </w:r>
          </w:p>
        </w:tc>
        <w:tc>
          <w:tcPr>
            <w:tcW w:w="2202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1"/>
              <w:ind w:left="1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2"/>
                <w:sz w:val="22"/>
              </w:rPr>
              <w:t>Autor</w:t>
            </w:r>
          </w:p>
        </w:tc>
        <w:tc>
          <w:tcPr>
            <w:tcW w:w="4739" w:type="dxa"/>
            <w:tcBorders>
              <w:bottom w:val="single" w:sz="6" w:space="0" w:color="D4DAE0"/>
            </w:tcBorders>
            <w:shd w:val="clear" w:color="auto" w:fill="000000"/>
          </w:tcPr>
          <w:p>
            <w:pPr>
              <w:pStyle w:val="TableParagraph"/>
              <w:spacing w:before="81"/>
              <w:ind w:left="10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O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que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mudou</w:t>
            </w:r>
          </w:p>
        </w:tc>
      </w:tr>
      <w:tr>
        <w:trPr>
          <w:trHeight w:val="575" w:hRule="atLeast"/>
        </w:trPr>
        <w:tc>
          <w:tcPr>
            <w:tcW w:w="120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154"/>
              <w:ind w:left="1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1.0</w:t>
            </w:r>
          </w:p>
        </w:tc>
        <w:tc>
          <w:tcPr>
            <w:tcW w:w="15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149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2202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149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Giovanna</w:t>
            </w:r>
          </w:p>
        </w:tc>
        <w:tc>
          <w:tcPr>
            <w:tcW w:w="4739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154"/>
              <w:ind w:left="10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Versão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inicial</w:t>
            </w:r>
          </w:p>
        </w:tc>
      </w:tr>
      <w:tr>
        <w:trPr>
          <w:trHeight w:val="575" w:hRule="atLeast"/>
        </w:trPr>
        <w:tc>
          <w:tcPr>
            <w:tcW w:w="1200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501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202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739" w:type="dxa"/>
            <w:tcBorders>
              <w:top w:val="single" w:sz="6" w:space="0" w:color="D4DAE0"/>
              <w:bottom w:val="single" w:sz="6" w:space="0" w:color="D4DAE0"/>
            </w:tcBorders>
            <w:shd w:val="clear" w:color="auto" w:fill="F1F4F7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575" w:hRule="atLeast"/>
        </w:trPr>
        <w:tc>
          <w:tcPr>
            <w:tcW w:w="1200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501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202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739" w:type="dxa"/>
            <w:tcBorders>
              <w:top w:val="single" w:sz="6" w:space="0" w:color="D4DAE0"/>
              <w:bottom w:val="single" w:sz="6" w:space="0" w:color="D4DAE0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sectPr>
      <w:pgSz w:w="11900" w:h="16850"/>
      <w:pgMar w:header="715" w:footer="672" w:top="1120" w:bottom="860" w:left="992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4816">
              <wp:simplePos x="0" y="0"/>
              <wp:positionH relativeFrom="page">
                <wp:posOffset>3590671</wp:posOffset>
              </wp:positionH>
              <wp:positionV relativeFrom="page">
                <wp:posOffset>10127614</wp:posOffset>
              </wp:positionV>
              <wp:extent cx="414655" cy="1276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1465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999999"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color w:val="999999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99999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999999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libri" w:hAnsi="Calibri"/>
                              <w:color w:val="99999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99999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99999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730011pt;margin-top:797.449951pt;width:32.65pt;height:10.050pt;mso-position-horizontal-relative:page;mso-position-vertical-relative:page;z-index:-16241664" type="#_x0000_t202" id="docshape2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999999"/>
                        <w:sz w:val="16"/>
                      </w:rPr>
                      <w:t>página</w:t>
                    </w:r>
                    <w:r>
                      <w:rPr>
                        <w:rFonts w:ascii="Calibri" w:hAnsi="Calibri"/>
                        <w:color w:val="999999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99999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999999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Calibri" w:hAnsi="Calibri"/>
                        <w:color w:val="99999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999999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Calibri" w:hAnsi="Calibri"/>
                        <w:color w:val="99999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4304">
              <wp:simplePos x="0" y="0"/>
              <wp:positionH relativeFrom="page">
                <wp:posOffset>2415667</wp:posOffset>
              </wp:positionH>
              <wp:positionV relativeFrom="page">
                <wp:posOffset>441578</wp:posOffset>
              </wp:positionV>
              <wp:extent cx="2724150" cy="2247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24150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SPTECH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·</w:t>
                          </w:r>
                          <w:r>
                            <w:rPr>
                              <w:rFonts w:ascii="Arial" w:hAnsi="Arial"/>
                              <w:b/>
                              <w:spacing w:val="7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ANÁLISE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0.210007pt;margin-top:34.769939pt;width:214.5pt;height:17.7pt;mso-position-horizontal-relative:page;mso-position-vertical-relative:page;z-index:-1624217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sz w:val="28"/>
                      </w:rPr>
                      <w:t>SPTECH</w:t>
                    </w:r>
                    <w:r>
                      <w:rPr>
                        <w:rFonts w:ascii="Arial" w:hAnsi="Arial"/>
                        <w:b/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·</w:t>
                    </w:r>
                    <w:r>
                      <w:rPr>
                        <w:rFonts w:ascii="Arial" w:hAnsi="Arial"/>
                        <w:b/>
                        <w:spacing w:val="71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ANÁLISE</w:t>
                    </w:r>
                    <w:r>
                      <w:rPr>
                        <w:rFonts w:ascii="Arial" w:hAnsi="Arial"/>
                        <w:b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8"/>
                      </w:rPr>
                      <w:t>DADOS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3"/>
      <w:numFmt w:val="decimal"/>
      <w:lvlText w:val="%1"/>
      <w:lvlJc w:val="left"/>
      <w:pPr>
        <w:ind w:left="570" w:hanging="43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0" w:hanging="43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45" w:hanging="43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78" w:hanging="43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10" w:hanging="43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43" w:hanging="43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6" w:hanging="43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9" w:hanging="43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41" w:hanging="43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570" w:hanging="43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0" w:hanging="43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45" w:hanging="43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78" w:hanging="43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10" w:hanging="43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43" w:hanging="43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6" w:hanging="43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9" w:hanging="43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41" w:hanging="43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70" w:hanging="43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0" w:hanging="43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45" w:hanging="43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78" w:hanging="43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10" w:hanging="43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43" w:hanging="43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6" w:hanging="43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9" w:hanging="43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41" w:hanging="43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%1"/>
      <w:lvlJc w:val="left"/>
      <w:pPr>
        <w:ind w:left="570" w:hanging="43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0" w:hanging="43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45" w:hanging="43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78" w:hanging="43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10" w:hanging="43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43" w:hanging="43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6" w:hanging="43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9" w:hanging="43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41" w:hanging="430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66"/>
      <w:ind w:left="2467"/>
      <w:outlineLvl w:val="1"/>
    </w:pPr>
    <w:rPr>
      <w:rFonts w:ascii="Arial" w:hAnsi="Arial" w:eastAsia="Arial" w:cs="Arial"/>
      <w:b/>
      <w:bCs/>
      <w:sz w:val="32"/>
      <w:szCs w:val="32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80"/>
      <w:ind w:left="76" w:right="169"/>
      <w:outlineLvl w:val="3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568" w:hanging="427"/>
      <w:outlineLvl w:val="4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568" w:hanging="427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79"/>
      <w:ind w:left="81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nepa.unicamp.br/publicacoes/tabela-taco-excel/" TargetMode="External"/><Relationship Id="rId8" Type="http://schemas.openxmlformats.org/officeDocument/2006/relationships/hyperlink" Target="https://biblioteca.ibge.gov.br/index.php/biblioteca-catalogo?view=detalhes&amp;id=250002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Giovanna Mafra</dc:creator>
  <dcterms:created xsi:type="dcterms:W3CDTF">2026-09-07T18:54:04Z</dcterms:created>
  <dcterms:modified xsi:type="dcterms:W3CDTF">2026-09-07T18:54:04Z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2026-09-07T00:00:00Z</vt:filetime>
  </property>
  <property fmtid="{D5CDD505-2E9C-101B-9397-08002B2CF9AE}" pid="6" name="Producer">
    <vt:lpwstr>Microsoft® Word para Microsoft 365</vt:lpwstr>
  </property>
</Properties>
</file>