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CONVOCATORIA 2019 - Pasos restantes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 la información ha sido sacada de: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Convocatoria 2018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https://sede.inap.gob.es/tai-2018-ingreso-libre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Convocatoria 2019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https://sede.inap.gob.es/tai-2019-ingreso-libre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fechas como Agosto, no habrá resoluciones según se comenta en el grupo.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fechas son estimaciones directas desde 2018, nada más.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Resúmen: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2018: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aprobados: </w:t>
        <w:tab/>
        <w:tab/>
        <w:tab/>
        <w:t xml:space="preserve">30 Abril 2020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ordenada:</w:t>
        <w:tab/>
        <w:tab/>
        <w:tab/>
        <w:t xml:space="preserve">7 Junio 2020 (38 d - 1 m 6 d - desde 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Aviso disponibilidad puestos: </w:t>
        <w:tab/>
        <w:tab/>
        <w:t xml:space="preserve">1 Diciembre 2020 (154 d - 5 m - desde 2)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Tiempo para elegirlos: </w:t>
        <w:tab/>
        <w:t xml:space="preserve">2 a 10 Diciembre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Nombramiento: </w:t>
        <w:tab/>
        <w:tab/>
        <w:tab/>
        <w:t xml:space="preserve">18 Diciembre 2020 (8 d - desde de 3a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2019: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de aprobados: </w:t>
        <w:tab/>
        <w:tab/>
        <w:tab/>
        <w:t xml:space="preserve">25 Enero 2022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ordenada:</w:t>
        <w:tab/>
        <w:tab/>
        <w:tab/>
      </w:r>
      <w:r w:rsidDel="00000000" w:rsidR="00000000" w:rsidRPr="00000000">
        <w:rPr>
          <w:color w:val="ff0000"/>
          <w:rtl w:val="0"/>
        </w:rPr>
        <w:t xml:space="preserve">4 Marzo 2022 (respecto 2)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Aviso disponibilidad puestos: </w:t>
        <w:tab/>
        <w:tab/>
      </w:r>
      <w:r w:rsidDel="00000000" w:rsidR="00000000" w:rsidRPr="00000000">
        <w:rPr>
          <w:color w:val="ff0000"/>
          <w:rtl w:val="0"/>
        </w:rPr>
        <w:t xml:space="preserve">5 Agosto 2022 (respecto 3)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Tiempo para elegirlos:</w:t>
        <w:tab/>
        <w:tab/>
      </w:r>
      <w:r w:rsidDel="00000000" w:rsidR="00000000" w:rsidRPr="00000000">
        <w:rPr>
          <w:color w:val="ff0000"/>
          <w:rtl w:val="0"/>
        </w:rPr>
        <w:t xml:space="preserve">6 a 14 Agosto 2022 (respecto de 3a)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Nombramiento: </w:t>
        <w:tab/>
        <w:tab/>
        <w:tab/>
      </w:r>
      <w:r w:rsidDel="00000000" w:rsidR="00000000" w:rsidRPr="00000000">
        <w:rPr>
          <w:color w:val="ff0000"/>
          <w:rtl w:val="0"/>
        </w:rPr>
        <w:t xml:space="preserve">22 Agosto 2022 (respecto de 4 )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</w:pPr>
      <w:bookmarkStart w:colFirst="0" w:colLast="0" w:name="_eovc1op0zul6" w:id="0"/>
      <w:bookmarkEnd w:id="0"/>
      <w:r w:rsidDel="00000000" w:rsidR="00000000" w:rsidRPr="00000000">
        <w:rPr>
          <w:rtl w:val="0"/>
        </w:rPr>
        <w:t xml:space="preserve">Lista de aprobados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Convocatoria 2019</w:t>
      </w:r>
      <w:r w:rsidDel="00000000" w:rsidR="00000000" w:rsidRPr="00000000">
        <w:rPr>
          <w:rtl w:val="0"/>
        </w:rPr>
        <w:t xml:space="preserve"> - 25 Enero 2022 </w:t>
      </w:r>
      <w:hyperlink r:id="rId8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https://sede.inap.gob.es/documents/59312/1925774/ResolucinsuperanprimerejercicioTAIL_154AB89SD658.pdf/94e561b2-358e-7bb8-3f17-fba442f8e80c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Libre </w:t>
      </w:r>
      <w:hyperlink r:id="rId9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https://sede.inap.gob.es/documents/59312/1925774/1-TAI-L-DM-SUP_GE_154AB89SD658.pdf/cf1565e4-ad34-d5e0-bca2-43b282282678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Cupo </w:t>
      </w:r>
      <w:hyperlink r:id="rId10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https://sede.inap.gob.es/documents/59312/1925774/1-TAI-L-DM-SUP_CRD_154AB89SD658.pdf/7bf2dd91-addd-0974-f7d6-e9e6fc47b4ae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Convocatoria 2018 - 30 Abril 2020 (solo segundo ejercio como referencia) </w:t>
      </w:r>
      <w:hyperlink r:id="rId11">
        <w:r w:rsidDel="00000000" w:rsidR="00000000" w:rsidRPr="00000000">
          <w:rPr>
            <w:color w:val="1155cc"/>
            <w:sz w:val="10"/>
            <w:szCs w:val="10"/>
            <w:u w:val="single"/>
            <w:rtl w:val="0"/>
          </w:rPr>
          <w:t xml:space="preserve">https://sede.inap.gob.es/documents/59312/1790179/2ejer_Reso_superan_TAILI_OEP2018__154AB89SD658.pdf/8630d1d0-bc53-6255-f7e2-f26aa888b6a4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Libre </w:t>
      </w:r>
      <w:hyperlink r:id="rId12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https://sede.inap.gob.es/documents/59312/1790179/2jer_aprobados_general_TAILI_OEP2018__154AB89SD658.pdf/b474f512-e27a-3e23-9dc9-9890ff210e1a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Cupo </w:t>
      </w:r>
      <w:hyperlink r:id="rId13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https://sede.inap.gob.es/documents/59312/1790179/2ejer_aprobados_CRD_TAILI_OEP2018__154AB89SD658.pdf/55525349-9e05-8864-7d5f-2da5ed838264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</w:pPr>
      <w:bookmarkStart w:colFirst="0" w:colLast="0" w:name="_trsc8rbxxbgd" w:id="1"/>
      <w:bookmarkEnd w:id="1"/>
      <w:r w:rsidDel="00000000" w:rsidR="00000000" w:rsidRPr="00000000">
        <w:rPr>
          <w:rtl w:val="0"/>
        </w:rPr>
        <w:t xml:space="preserve">Lista definitiva de aprobados </w:t>
      </w:r>
      <w:r w:rsidDel="00000000" w:rsidR="00000000" w:rsidRPr="00000000">
        <w:rPr>
          <w:b w:val="1"/>
          <w:rtl w:val="0"/>
        </w:rPr>
        <w:t xml:space="preserve">ordenada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Convocatoria 2019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ff0000"/>
          <w:rtl w:val="0"/>
        </w:rPr>
        <w:t xml:space="preserve">  4 Marzo 2020 (estimado respecto a 2018)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Convocatoria 2018 - 7 Junio 2020 () </w:t>
      </w:r>
      <w:hyperlink r:id="rId14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https://sede.inap.gob.es/documents/59312/1790179/Relaci%C3%B3n_definitiva_superan_pruebas_selectivas_TAILI_OEP_2018_154AB89SD658.pdf/1a150ec2-153e-956f-e4c1-f59c3c471137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</w:pPr>
      <w:bookmarkStart w:colFirst="0" w:colLast="0" w:name="_2vvxbflih5om" w:id="2"/>
      <w:bookmarkEnd w:id="2"/>
      <w:r w:rsidDel="00000000" w:rsidR="00000000" w:rsidRPr="00000000">
        <w:rPr>
          <w:rtl w:val="0"/>
        </w:rPr>
        <w:t xml:space="preserve">Procedimiento para elegir los puestos.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Convocatoria 2019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Misma url que 1.a.i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hyperlink r:id="rId15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https://www.mptfp.gob.es/portal/funcionpublica/funcion-publica/ep-pp/empleo_publico/procesos-selectivos/funcionario_carrera/Convocatorias-2019/TAIS-2019.html</w:t>
        </w:r>
      </w:hyperlink>
      <w:r w:rsidDel="00000000" w:rsidR="00000000" w:rsidRPr="00000000">
        <w:rPr>
          <w:rtl w:val="0"/>
        </w:rPr>
        <w:t xml:space="preserve"> (solo TAI)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262438" cy="13028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30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Resolución de ofertas (aviso de que están disponibles) - </w:t>
      </w:r>
      <w:r w:rsidDel="00000000" w:rsidR="00000000" w:rsidRPr="00000000">
        <w:rPr>
          <w:color w:val="ff0000"/>
          <w:rtl w:val="0"/>
        </w:rPr>
        <w:t xml:space="preserve">5 Agosto 2022 (estimado respecto a 2018)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Plazo para elegirlas -  </w:t>
      </w:r>
      <w:r w:rsidDel="00000000" w:rsidR="00000000" w:rsidRPr="00000000">
        <w:rPr>
          <w:color w:val="ff0000"/>
          <w:rtl w:val="0"/>
        </w:rPr>
        <w:t xml:space="preserve">6 a 14 Agosto 2022 (estimado respecto a 2018)</w:t>
      </w:r>
      <w:r w:rsidDel="00000000" w:rsidR="00000000" w:rsidRPr="00000000">
        <w:rPr/>
        <w:drawing>
          <wp:inline distB="114300" distT="114300" distL="114300" distR="114300">
            <wp:extent cx="4283075" cy="1323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Importante. No es necesario registrarse ahora mismo, cuando esté la resolución de ofertas, la Administración nos da de alta.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b w:val="1"/>
          <w:color w:val="ff9900"/>
          <w:rtl w:val="0"/>
        </w:rPr>
        <w:t xml:space="preserve">Instrucciones de como elegirlas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sz w:val="6"/>
            <w:szCs w:val="6"/>
            <w:u w:val="single"/>
            <w:rtl w:val="0"/>
          </w:rPr>
          <w:t xml:space="preserve">https://www.mptfp.gob.es/portal/funcionpublica/funcion-publica/ep-pp/empleo_publico/procesos-selectivos/funcionario_carrera/Convocatorias-2018/INSTRUCCIONES-PETICION-VACANTES-.html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Guía rápida </w:t>
      </w:r>
      <w:hyperlink r:id="rId19">
        <w:r w:rsidDel="00000000" w:rsidR="00000000" w:rsidRPr="00000000">
          <w:rPr>
            <w:color w:val="1155cc"/>
            <w:sz w:val="6"/>
            <w:szCs w:val="6"/>
            <w:u w:val="single"/>
            <w:rtl w:val="0"/>
          </w:rPr>
          <w:t xml:space="preserve">https://www.mptfp.gob.es/dam/es/portal/funcionpublica/funcion-publica/ep-pp/empleo_publico/procesos-selectivos/funcionario_carrera/Convocatorias-2018/INSTRUCCIONES-TECNICAS-SOLICITUD-DESTINOS-/GUIARAPIDAv5_1.pdf.pdf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Video de guía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https://www.youtube.com/watch?v=WLWl0-CmgJU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Convocatoria 2018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https://sede.inap.gob.es/tai-2018-ingreso-libre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hyperlink r:id="rId23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https://www.mptfp.gob.es/portal/funcionpublica/funcion-publica/ep-pp/empleo_publico/procesos-selectivos/funcionario_carrera.html</w:t>
        </w:r>
      </w:hyperlink>
      <w:r w:rsidDel="00000000" w:rsidR="00000000" w:rsidRPr="00000000">
        <w:rPr>
          <w:rtl w:val="0"/>
        </w:rPr>
        <w:t xml:space="preserve"> (Estan todas las oposiciones)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hyperlink r:id="rId24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https://www.mptfp.gob.es/portal/funcionpublica/funcion-publica/ep-pp/empleo_publico/procesos-selectivos/funcionario_carrera/Convocatorias-2018/TAIS-2018.html</w:t>
        </w:r>
      </w:hyperlink>
      <w:r w:rsidDel="00000000" w:rsidR="00000000" w:rsidRPr="00000000">
        <w:rPr>
          <w:rtl w:val="0"/>
        </w:rPr>
        <w:t xml:space="preserve"> (solo TAI)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Resolución de ofertas (Aviso de que están disponibles) 1 Diciembre 2020 </w:t>
      </w:r>
      <w:hyperlink r:id="rId25">
        <w:r w:rsidDel="00000000" w:rsidR="00000000" w:rsidRPr="00000000">
          <w:rPr>
            <w:color w:val="1155cc"/>
            <w:sz w:val="8"/>
            <w:szCs w:val="8"/>
            <w:u w:val="single"/>
            <w:rtl w:val="0"/>
          </w:rPr>
          <w:t xml:space="preserve">https://www.mptfp.gob.es/dam/es/portal/funcionpublica/funcion-publica/ep-pp/empleo_publico/procesos-selectivos/funcionario_carrera/Convocatorias-2018/TAIS-2018/RESOLUCIONOFERTADESTINOSTAISLOEP2018.pdf.pdf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Plazo para elegirlas ( 2  a 10 diciembre 2020)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Listado nombramiento (asignación destino)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Convocatoria 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20 Agosto 2022 (estimado respecto a 2018).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Convocatoria 2018 - 18 Diciembre 2020 </w:t>
      </w:r>
      <w:hyperlink r:id="rId26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https://www.boe.es/boe/dias/2020/12/22/pdfs/BOE-A-2020-16688.pdf</w:t>
        </w:r>
      </w:hyperlink>
      <w:r w:rsidDel="00000000" w:rsidR="00000000" w:rsidRPr="00000000">
        <w:rPr>
          <w:rtl w:val="0"/>
        </w:rPr>
        <w:br w:type="textWrapping"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LWl0-CmgJU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sede.inap.gob.es/tai-2018-ingreso-libre" TargetMode="External"/><Relationship Id="rId24" Type="http://schemas.openxmlformats.org/officeDocument/2006/relationships/hyperlink" Target="https://www.mptfp.gob.es/portal/funcionpublica/funcion-publica/ep-pp/empleo_publico/procesos-selectivos/funcionario_carrera/Convocatorias-2018/TAIS-2018.html" TargetMode="External"/><Relationship Id="rId23" Type="http://schemas.openxmlformats.org/officeDocument/2006/relationships/hyperlink" Target="https://www.mptfp.gob.es/portal/funcionpublica/funcion-publica/ep-pp/empleo_publico/procesos-selectivos/funcionario_carre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de.inap.gob.es/documents/59312/1925774/1-TAI-L-DM-SUP_GE_154AB89SD658.pdf/cf1565e4-ad34-d5e0-bca2-43b282282678" TargetMode="External"/><Relationship Id="rId26" Type="http://schemas.openxmlformats.org/officeDocument/2006/relationships/hyperlink" Target="https://www.boe.es/boe/dias/2020/12/22/pdfs/BOE-A-2020-16688.pdf" TargetMode="External"/><Relationship Id="rId25" Type="http://schemas.openxmlformats.org/officeDocument/2006/relationships/hyperlink" Target="https://www.mptfp.gob.es/dam/es/portal/funcionpublica/funcion-publica/ep-pp/empleo_publico/procesos-selectivos/funcionario_carrera/Convocatorias-2018/TAIS-2018/RESOLUCIONOFERTADESTINOSTAISLOEP2018.pdf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sede.inap.gob.es/tai-2018-ingreso-libre" TargetMode="External"/><Relationship Id="rId7" Type="http://schemas.openxmlformats.org/officeDocument/2006/relationships/hyperlink" Target="https://sede.inap.gob.es/tai-2019-ingreso-libre" TargetMode="External"/><Relationship Id="rId8" Type="http://schemas.openxmlformats.org/officeDocument/2006/relationships/hyperlink" Target="https://sede.inap.gob.es/documents/59312/1925774/ResolucinsuperanprimerejercicioTAIL_154AB89SD658.pdf/94e561b2-358e-7bb8-3f17-fba442f8e80c" TargetMode="External"/><Relationship Id="rId11" Type="http://schemas.openxmlformats.org/officeDocument/2006/relationships/hyperlink" Target="https://sede.inap.gob.es/documents/59312/1790179/2ejer_Reso_superan_TAILI_OEP2018__154AB89SD658.pdf/8630d1d0-bc53-6255-f7e2-f26aa888b6a4" TargetMode="External"/><Relationship Id="rId10" Type="http://schemas.openxmlformats.org/officeDocument/2006/relationships/hyperlink" Target="https://sede.inap.gob.es/documents/59312/1925774/1-TAI-L-DM-SUP_CRD_154AB89SD658.pdf/7bf2dd91-addd-0974-f7d6-e9e6fc47b4ae" TargetMode="External"/><Relationship Id="rId13" Type="http://schemas.openxmlformats.org/officeDocument/2006/relationships/hyperlink" Target="https://sede.inap.gob.es/documents/59312/1790179/2ejer_aprobados_CRD_TAILI_OEP2018__154AB89SD658.pdf/55525349-9e05-8864-7d5f-2da5ed838264" TargetMode="External"/><Relationship Id="rId12" Type="http://schemas.openxmlformats.org/officeDocument/2006/relationships/hyperlink" Target="https://sede.inap.gob.es/documents/59312/1790179/2jer_aprobados_general_TAILI_OEP2018__154AB89SD658.pdf/b474f512-e27a-3e23-9dc9-9890ff210e1a" TargetMode="External"/><Relationship Id="rId15" Type="http://schemas.openxmlformats.org/officeDocument/2006/relationships/hyperlink" Target="https://www.mptfp.gob.es/portal/funcionpublica/funcion-publica/ep-pp/empleo_publico/procesos-selectivos/funcionario_carrera/Convocatorias-2019/TAIS-2019.html" TargetMode="External"/><Relationship Id="rId14" Type="http://schemas.openxmlformats.org/officeDocument/2006/relationships/hyperlink" Target="https://sede.inap.gob.es/documents/59312/1790179/Relaci%C3%B3n_definitiva_superan_pruebas_selectivas_TAILI_OEP_2018_154AB89SD658.pdf/1a150ec2-153e-956f-e4c1-f59c3c471137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hyperlink" Target="https://www.mptfp.gob.es/dam/es/portal/funcionpublica/funcion-publica/ep-pp/empleo_publico/procesos-selectivos/funcionario_carrera/Convocatorias-2018/INSTRUCCIONES-TECNICAS-SOLICITUD-DESTINOS-/GUIARAPIDAv5_1.pdf.pdf" TargetMode="External"/><Relationship Id="rId18" Type="http://schemas.openxmlformats.org/officeDocument/2006/relationships/hyperlink" Target="https://www.mptfp.gob.es/portal/funcionpublica/funcion-publica/ep-pp/empleo_publico/procesos-selectivos/funcionario_carrera/Convocatorias-2018/INSTRUCCIONES-PETICION-VACANTES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