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Os dejo el mini resumen del Imserso: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Unidad: S.G. de Análisis presupuestario de gestión financiera.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Organismo autónomo. Tienen servicios propios para ser autosuficientes.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Las plazas son para ocuparse en los SSCC. No hay movilidad.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Pocas plazas (no nos ha querido decir el número, serán 1-2 seguramente).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Posibilidad de promoción. La promoción pasada ya ha subido de nivel.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Horario: 35h semanales, 37.5h si se tiene especial dedicación.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Productividades: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- Productividad semestral (por objetivos).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- Especial dedicación 1 tarde (37.5h) -&gt; 400 euros mensuales.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Trabajo: se tiene en cuenta el curriculum.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- En desarrollo fundamentalmente utilizan java.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- Hay tanto trabajo de gestión como trabajo más técnico. Depende del perfil de la persona que entre. Aún así dice que hay mucho trabajo externalizado.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- Hay más necesidad en redes y en sistemas, pero también hay hueco para desarrolladores.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Teletrabajo: 1 día o la tarde (20%). Se aplicará el RD de función pública cuando salga.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Formación: No hay prácticamente formación interna para TIC. Tendrás que usar los cursos del inap.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Servicios: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- Parking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- Cafetería (actualmente cerrada).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