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3EC1F" w14:textId="77777777" w:rsidR="005E55F9" w:rsidRDefault="005E55F9" w:rsidP="000C59CC">
      <w:pPr>
        <w:pStyle w:val="Ttulo"/>
        <w:jc w:val="both"/>
      </w:pPr>
      <w:bookmarkStart w:id="0" w:name="_gjdgxs" w:colFirst="0" w:colLast="0"/>
      <w:bookmarkEnd w:id="0"/>
    </w:p>
    <w:p w14:paraId="00000001" w14:textId="03A67B46" w:rsidR="00E14F1C" w:rsidRDefault="00060989" w:rsidP="000C59CC">
      <w:pPr>
        <w:pStyle w:val="Ttulo"/>
        <w:jc w:val="both"/>
      </w:pPr>
      <w:r>
        <w:t>Plantilla de Entrevista</w:t>
      </w:r>
    </w:p>
    <w:p w14:paraId="00000002" w14:textId="77777777" w:rsidR="00E14F1C" w:rsidRDefault="00E14F1C" w:rsidP="000C59CC">
      <w:pPr>
        <w:jc w:val="both"/>
        <w:rPr>
          <w:b/>
          <w:sz w:val="26"/>
          <w:szCs w:val="26"/>
        </w:rPr>
      </w:pPr>
    </w:p>
    <w:p w14:paraId="00000003" w14:textId="6F634AC2" w:rsidR="00E14F1C" w:rsidRDefault="00060989" w:rsidP="000C59CC">
      <w:pPr>
        <w:jc w:val="both"/>
      </w:pPr>
      <w:r>
        <w:rPr>
          <w:b/>
          <w:sz w:val="26"/>
          <w:szCs w:val="26"/>
        </w:rPr>
        <w:t>Organismo:</w:t>
      </w:r>
      <w:r w:rsidR="00377CAA">
        <w:rPr>
          <w:b/>
          <w:sz w:val="26"/>
          <w:szCs w:val="26"/>
        </w:rPr>
        <w:t xml:space="preserve"> </w:t>
      </w:r>
      <w:r w:rsidR="00377CAA" w:rsidRPr="00377CAA">
        <w:rPr>
          <w:sz w:val="26"/>
          <w:szCs w:val="26"/>
        </w:rPr>
        <w:t>Ministerio de Educación y Formación Profesional</w:t>
      </w:r>
    </w:p>
    <w:p w14:paraId="00000004" w14:textId="77777777" w:rsidR="00E14F1C" w:rsidRDefault="00E14F1C" w:rsidP="000C59CC">
      <w:pPr>
        <w:jc w:val="both"/>
      </w:pPr>
    </w:p>
    <w:p w14:paraId="00000005" w14:textId="029B5B82" w:rsidR="00E14F1C" w:rsidRDefault="00060989" w:rsidP="000C59CC">
      <w:pPr>
        <w:jc w:val="both"/>
      </w:pPr>
      <w:r>
        <w:rPr>
          <w:b/>
          <w:sz w:val="26"/>
          <w:szCs w:val="26"/>
        </w:rPr>
        <w:t>Ubicación/es:</w:t>
      </w:r>
      <w:r w:rsidR="00377CAA">
        <w:rPr>
          <w:b/>
          <w:sz w:val="26"/>
          <w:szCs w:val="26"/>
        </w:rPr>
        <w:t xml:space="preserve"> </w:t>
      </w:r>
      <w:r w:rsidR="008B5CE7">
        <w:rPr>
          <w:sz w:val="26"/>
          <w:szCs w:val="26"/>
        </w:rPr>
        <w:t>Dos sedes de la SGTIC: C</w:t>
      </w:r>
      <w:r w:rsidR="00377CAA" w:rsidRPr="00377CAA">
        <w:rPr>
          <w:sz w:val="26"/>
          <w:szCs w:val="26"/>
        </w:rPr>
        <w:t>alle Vitruvio 4, y calle Alcalá 34.</w:t>
      </w:r>
    </w:p>
    <w:p w14:paraId="00000006" w14:textId="77777777" w:rsidR="00E14F1C" w:rsidRDefault="00E14F1C" w:rsidP="000C59CC">
      <w:pPr>
        <w:ind w:left="283"/>
        <w:jc w:val="both"/>
      </w:pPr>
    </w:p>
    <w:p w14:paraId="00000007" w14:textId="77F6AF75" w:rsidR="00E14F1C" w:rsidRPr="00377CAA" w:rsidRDefault="00060989" w:rsidP="000C59CC">
      <w:pPr>
        <w:jc w:val="both"/>
      </w:pPr>
      <w:r>
        <w:rPr>
          <w:b/>
          <w:sz w:val="26"/>
          <w:szCs w:val="26"/>
        </w:rPr>
        <w:t xml:space="preserve">Entrevistado: </w:t>
      </w:r>
      <w:r w:rsidR="00377CAA" w:rsidRPr="00377CAA">
        <w:rPr>
          <w:sz w:val="26"/>
          <w:szCs w:val="26"/>
        </w:rPr>
        <w:t>Marian Ruano Rodríguez, subdirectora general</w:t>
      </w:r>
    </w:p>
    <w:p w14:paraId="00000008" w14:textId="77777777" w:rsidR="00E14F1C" w:rsidRDefault="00E14F1C" w:rsidP="000C59CC">
      <w:pPr>
        <w:jc w:val="both"/>
      </w:pPr>
    </w:p>
    <w:p w14:paraId="00000009" w14:textId="77777777" w:rsidR="00E14F1C" w:rsidRDefault="00060989" w:rsidP="000C59CC">
      <w:pPr>
        <w:jc w:val="both"/>
      </w:pPr>
      <w:r>
        <w:rPr>
          <w:b/>
          <w:sz w:val="26"/>
          <w:szCs w:val="26"/>
        </w:rPr>
        <w:t>Fecha de la entrevista:</w:t>
      </w:r>
    </w:p>
    <w:p w14:paraId="0000000A" w14:textId="77777777" w:rsidR="00E14F1C" w:rsidRDefault="00E14F1C" w:rsidP="000C59CC">
      <w:pPr>
        <w:jc w:val="both"/>
      </w:pPr>
    </w:p>
    <w:p w14:paraId="0000000B" w14:textId="77777777" w:rsidR="00E14F1C" w:rsidRDefault="00060989" w:rsidP="000C59CC">
      <w:pPr>
        <w:numPr>
          <w:ilvl w:val="0"/>
          <w:numId w:val="1"/>
        </w:numPr>
        <w:ind w:left="283" w:hanging="283"/>
        <w:jc w:val="both"/>
        <w:rPr>
          <w:b/>
        </w:rPr>
      </w:pPr>
      <w:r>
        <w:rPr>
          <w:b/>
        </w:rPr>
        <w:t>HORARIO</w:t>
      </w:r>
    </w:p>
    <w:p w14:paraId="0000000C" w14:textId="762B5C14" w:rsidR="00E14F1C" w:rsidRDefault="00060989" w:rsidP="000C59CC">
      <w:pPr>
        <w:ind w:left="283"/>
        <w:jc w:val="both"/>
      </w:pPr>
      <w:r>
        <w:t>¿Qué horario tienen?</w:t>
      </w:r>
      <w:r w:rsidR="00377CAA">
        <w:t xml:space="preserve"> </w:t>
      </w:r>
    </w:p>
    <w:p w14:paraId="5D6B6EBB" w14:textId="77777777" w:rsidR="00EB5F3F" w:rsidRDefault="008B5CE7" w:rsidP="000C59CC">
      <w:pPr>
        <w:pStyle w:val="Prrafodelista"/>
        <w:numPr>
          <w:ilvl w:val="0"/>
          <w:numId w:val="4"/>
        </w:numPr>
        <w:jc w:val="both"/>
      </w:pPr>
      <w:r>
        <w:t>Horario estándar de la Administración General del Estado</w:t>
      </w:r>
      <w:r w:rsidR="00EB5F3F">
        <w:t>.</w:t>
      </w:r>
    </w:p>
    <w:p w14:paraId="0000000D" w14:textId="43598C62" w:rsidR="00E14F1C" w:rsidRDefault="00EB5F3F" w:rsidP="000C59CC">
      <w:pPr>
        <w:pStyle w:val="Prrafodelista"/>
        <w:numPr>
          <w:ilvl w:val="0"/>
          <w:numId w:val="4"/>
        </w:numPr>
        <w:jc w:val="both"/>
      </w:pPr>
      <w:r>
        <w:t>37,5 horas en horario habitual</w:t>
      </w:r>
    </w:p>
    <w:p w14:paraId="1683D107" w14:textId="6D82C95C" w:rsidR="00EB5F3F" w:rsidRDefault="00EB5F3F" w:rsidP="000C59CC">
      <w:pPr>
        <w:pStyle w:val="Prrafodelista"/>
        <w:numPr>
          <w:ilvl w:val="0"/>
          <w:numId w:val="3"/>
        </w:numPr>
        <w:jc w:val="both"/>
      </w:pPr>
      <w:r>
        <w:t xml:space="preserve">Horario obligatorio de </w:t>
      </w:r>
      <w:r w:rsidRPr="00EB5F3F">
        <w:t xml:space="preserve">9:00 a 14:30 horas de lunes a viernes. </w:t>
      </w:r>
      <w:r>
        <w:t>Flexibilidad para completar e</w:t>
      </w:r>
      <w:r w:rsidRPr="00EB5F3F">
        <w:t xml:space="preserve">l tiempo restante </w:t>
      </w:r>
      <w:r>
        <w:t>de la</w:t>
      </w:r>
      <w:r w:rsidRPr="00EB5F3F">
        <w:t xml:space="preserve"> jornada semanal, </w:t>
      </w:r>
      <w:r>
        <w:t>desde</w:t>
      </w:r>
      <w:r w:rsidRPr="00EB5F3F">
        <w:t xml:space="preserve"> las 7:30 y </w:t>
      </w:r>
      <w:r>
        <w:t>hasta</w:t>
      </w:r>
      <w:r w:rsidRPr="00EB5F3F">
        <w:t xml:space="preserve"> las 18:00 de lunes a jueves, </w:t>
      </w:r>
      <w:r w:rsidR="005D5BE3">
        <w:t>y desde</w:t>
      </w:r>
      <w:r w:rsidRPr="00EB5F3F">
        <w:t xml:space="preserve"> las 7:30 </w:t>
      </w:r>
      <w:r w:rsidR="005D5BE3">
        <w:t>a</w:t>
      </w:r>
      <w:r w:rsidRPr="00EB5F3F">
        <w:t xml:space="preserve"> las 15:30 los viernes.</w:t>
      </w:r>
    </w:p>
    <w:p w14:paraId="0000000F" w14:textId="77777777" w:rsidR="00E14F1C" w:rsidRDefault="00E14F1C" w:rsidP="000C59CC">
      <w:pPr>
        <w:jc w:val="both"/>
      </w:pPr>
    </w:p>
    <w:p w14:paraId="00000010" w14:textId="77777777" w:rsidR="00E14F1C" w:rsidRDefault="00060989" w:rsidP="000C59CC">
      <w:pPr>
        <w:ind w:left="283"/>
        <w:jc w:val="both"/>
      </w:pPr>
      <w:r>
        <w:t>Horario de verano</w:t>
      </w:r>
    </w:p>
    <w:p w14:paraId="00000011" w14:textId="0297F103" w:rsidR="00E14F1C" w:rsidRDefault="00EB5F3F" w:rsidP="000C59CC">
      <w:pPr>
        <w:pStyle w:val="Prrafodelista"/>
        <w:numPr>
          <w:ilvl w:val="0"/>
          <w:numId w:val="2"/>
        </w:numPr>
        <w:jc w:val="both"/>
      </w:pPr>
      <w:r>
        <w:t xml:space="preserve">32 horas en horario de verano desde </w:t>
      </w:r>
      <w:r w:rsidRPr="008B5CE7">
        <w:t>16 de junio y el 15 de septiembre</w:t>
      </w:r>
      <w:r>
        <w:t>.</w:t>
      </w:r>
    </w:p>
    <w:p w14:paraId="00000013" w14:textId="3B6217BC" w:rsidR="00E14F1C" w:rsidRDefault="00EB5F3F" w:rsidP="000C59CC">
      <w:pPr>
        <w:pStyle w:val="Prrafodelista"/>
        <w:numPr>
          <w:ilvl w:val="0"/>
          <w:numId w:val="2"/>
        </w:numPr>
        <w:jc w:val="both"/>
      </w:pPr>
      <w:r>
        <w:lastRenderedPageBreak/>
        <w:t>J</w:t>
      </w:r>
      <w:r w:rsidRPr="00EB5F3F">
        <w:t>ornada intensiva de trabajo, seis horas y media continuadas de trabajo, a desarrollar entre las 8:00 y las 15:00 horas, de lunes a viernes.</w:t>
      </w:r>
    </w:p>
    <w:p w14:paraId="04549198" w14:textId="77777777" w:rsidR="00EB5F3F" w:rsidRDefault="00EB5F3F" w:rsidP="000C59CC">
      <w:pPr>
        <w:ind w:left="283"/>
        <w:jc w:val="both"/>
      </w:pPr>
    </w:p>
    <w:p w14:paraId="00000014" w14:textId="31676740" w:rsidR="00E14F1C" w:rsidRDefault="00060989" w:rsidP="000C59CC">
      <w:pPr>
        <w:ind w:left="283"/>
        <w:jc w:val="both"/>
      </w:pPr>
      <w:r>
        <w:t>¿Hay opción de hacer tardes (productividad por especial dedicación)?</w:t>
      </w:r>
      <w:r w:rsidR="00377CAA">
        <w:t xml:space="preserve"> Sí</w:t>
      </w:r>
      <w:r>
        <w:t xml:space="preserve"> ¿Cuántas son?</w:t>
      </w:r>
      <w:r w:rsidR="00377CAA">
        <w:t xml:space="preserve"> 2 tardes</w:t>
      </w:r>
      <w:r>
        <w:t xml:space="preserve"> ¿Se conceden de entrada?</w:t>
      </w:r>
      <w:r w:rsidR="00377CAA">
        <w:t xml:space="preserve"> Normalmente sí, a quien lo solicita. Por ahora no nos han denegado ninguna.</w:t>
      </w:r>
    </w:p>
    <w:p w14:paraId="00000016" w14:textId="77777777" w:rsidR="00E14F1C" w:rsidRDefault="00E14F1C" w:rsidP="000C59CC">
      <w:pPr>
        <w:jc w:val="both"/>
      </w:pPr>
    </w:p>
    <w:p w14:paraId="00000017" w14:textId="77777777" w:rsidR="00E14F1C" w:rsidRDefault="00060989" w:rsidP="000C59CC">
      <w:pPr>
        <w:numPr>
          <w:ilvl w:val="0"/>
          <w:numId w:val="1"/>
        </w:numPr>
        <w:pBdr>
          <w:top w:val="nil"/>
          <w:left w:val="nil"/>
          <w:bottom w:val="nil"/>
          <w:right w:val="nil"/>
          <w:between w:val="nil"/>
        </w:pBdr>
        <w:ind w:left="283" w:hanging="283"/>
        <w:jc w:val="both"/>
        <w:rPr>
          <w:b/>
        </w:rPr>
      </w:pPr>
      <w:r>
        <w:rPr>
          <w:b/>
        </w:rPr>
        <w:t>TELETRABAJO</w:t>
      </w:r>
    </w:p>
    <w:p w14:paraId="00000019" w14:textId="4D73C269" w:rsidR="00E14F1C" w:rsidRDefault="00060989" w:rsidP="000C59CC">
      <w:pPr>
        <w:pBdr>
          <w:top w:val="nil"/>
          <w:left w:val="nil"/>
          <w:bottom w:val="nil"/>
          <w:right w:val="nil"/>
          <w:between w:val="nil"/>
        </w:pBdr>
        <w:ind w:left="283"/>
        <w:jc w:val="both"/>
      </w:pPr>
      <w:r>
        <w:t>Actualmente, ¿hay posibilidad de teletrabajo?</w:t>
      </w:r>
      <w:r w:rsidR="00377CAA">
        <w:t xml:space="preserve"> Sí, un día a la semana.</w:t>
      </w:r>
    </w:p>
    <w:p w14:paraId="0000001A" w14:textId="77777777" w:rsidR="00E14F1C" w:rsidRDefault="00E14F1C" w:rsidP="000C59CC">
      <w:pPr>
        <w:pBdr>
          <w:top w:val="nil"/>
          <w:left w:val="nil"/>
          <w:bottom w:val="nil"/>
          <w:right w:val="nil"/>
          <w:between w:val="nil"/>
        </w:pBdr>
        <w:ind w:left="283"/>
        <w:jc w:val="both"/>
      </w:pPr>
    </w:p>
    <w:p w14:paraId="0000001B" w14:textId="67179900" w:rsidR="00E14F1C" w:rsidRDefault="00060989" w:rsidP="000C59CC">
      <w:pPr>
        <w:pBdr>
          <w:top w:val="nil"/>
          <w:left w:val="nil"/>
          <w:bottom w:val="nil"/>
          <w:right w:val="nil"/>
          <w:between w:val="nil"/>
        </w:pBdr>
        <w:ind w:left="283"/>
        <w:jc w:val="both"/>
      </w:pPr>
      <w:r>
        <w:t>¿Qué se espera hacer una vez salga el Real Decreto?</w:t>
      </w:r>
      <w:r w:rsidR="00377CAA">
        <w:t xml:space="preserve"> </w:t>
      </w:r>
      <w:r w:rsidR="008B5CE7">
        <w:t xml:space="preserve">En principio serían </w:t>
      </w:r>
      <w:r w:rsidR="00377CAA">
        <w:t>3 días de teletrabajo</w:t>
      </w:r>
      <w:r w:rsidR="008B5CE7">
        <w:t xml:space="preserve"> y</w:t>
      </w:r>
      <w:r w:rsidR="00377CAA">
        <w:t xml:space="preserve"> 2 presenciales.</w:t>
      </w:r>
    </w:p>
    <w:p w14:paraId="0000001C" w14:textId="77777777" w:rsidR="00E14F1C" w:rsidRDefault="00E14F1C" w:rsidP="000C59CC">
      <w:pPr>
        <w:pBdr>
          <w:top w:val="nil"/>
          <w:left w:val="nil"/>
          <w:bottom w:val="nil"/>
          <w:right w:val="nil"/>
          <w:between w:val="nil"/>
        </w:pBdr>
        <w:ind w:left="283"/>
        <w:jc w:val="both"/>
      </w:pPr>
    </w:p>
    <w:p w14:paraId="0000001E" w14:textId="77777777" w:rsidR="00E14F1C" w:rsidRDefault="00060989" w:rsidP="000C59CC">
      <w:pPr>
        <w:numPr>
          <w:ilvl w:val="0"/>
          <w:numId w:val="1"/>
        </w:numPr>
        <w:pBdr>
          <w:top w:val="nil"/>
          <w:left w:val="nil"/>
          <w:bottom w:val="nil"/>
          <w:right w:val="nil"/>
          <w:between w:val="nil"/>
        </w:pBdr>
        <w:ind w:left="283" w:hanging="283"/>
        <w:jc w:val="both"/>
        <w:rPr>
          <w:b/>
        </w:rPr>
      </w:pPr>
      <w:r>
        <w:rPr>
          <w:b/>
        </w:rPr>
        <w:t>NIVEL</w:t>
      </w:r>
    </w:p>
    <w:p w14:paraId="0000001F" w14:textId="0AB9E046" w:rsidR="00E14F1C" w:rsidRDefault="00060989" w:rsidP="000C59CC">
      <w:pPr>
        <w:ind w:left="283"/>
        <w:jc w:val="both"/>
      </w:pPr>
      <w:r>
        <w:t>Nivel de entrada:</w:t>
      </w:r>
      <w:r w:rsidR="00377CAA">
        <w:t xml:space="preserve"> 15</w:t>
      </w:r>
    </w:p>
    <w:p w14:paraId="00000020" w14:textId="77777777" w:rsidR="00E14F1C" w:rsidRDefault="00E14F1C" w:rsidP="000C59CC">
      <w:pPr>
        <w:ind w:left="283"/>
        <w:jc w:val="both"/>
      </w:pPr>
    </w:p>
    <w:p w14:paraId="00000023" w14:textId="43F791F3" w:rsidR="00E14F1C" w:rsidRDefault="00060989" w:rsidP="000C59CC">
      <w:pPr>
        <w:ind w:left="283"/>
        <w:jc w:val="both"/>
      </w:pPr>
      <w:r>
        <w:t>¿Qué política se sigue en cuanto al reparto de niveles?</w:t>
      </w:r>
      <w:r w:rsidR="00377CAA">
        <w:t xml:space="preserve"> Se promueve a</w:t>
      </w:r>
      <w:r w:rsidR="008B5CE7">
        <w:t>l personal</w:t>
      </w:r>
      <w:r w:rsidR="00377CAA">
        <w:t xml:space="preserve"> de dentro</w:t>
      </w:r>
      <w:r w:rsidR="005D5BE3">
        <w:t xml:space="preserve">, </w:t>
      </w:r>
      <w:r w:rsidR="00DD2D6F">
        <w:t>valorándose</w:t>
      </w:r>
      <w:r w:rsidR="008B5CE7">
        <w:t xml:space="preserve"> </w:t>
      </w:r>
      <w:r w:rsidR="00377CAA">
        <w:t>la proactividad de la persona</w:t>
      </w:r>
      <w:r w:rsidR="008B5CE7">
        <w:t xml:space="preserve"> y la implicación en los proyectos.</w:t>
      </w:r>
    </w:p>
    <w:p w14:paraId="00000024" w14:textId="77777777" w:rsidR="00E14F1C" w:rsidRDefault="00E14F1C" w:rsidP="000C59CC">
      <w:pPr>
        <w:pBdr>
          <w:top w:val="nil"/>
          <w:left w:val="nil"/>
          <w:bottom w:val="nil"/>
          <w:right w:val="nil"/>
          <w:between w:val="nil"/>
        </w:pBdr>
        <w:jc w:val="both"/>
        <w:rPr>
          <w:b/>
        </w:rPr>
      </w:pPr>
    </w:p>
    <w:p w14:paraId="00000025" w14:textId="77777777" w:rsidR="00E14F1C" w:rsidRDefault="00060989" w:rsidP="000C59CC">
      <w:pPr>
        <w:numPr>
          <w:ilvl w:val="0"/>
          <w:numId w:val="1"/>
        </w:numPr>
        <w:pBdr>
          <w:top w:val="nil"/>
          <w:left w:val="nil"/>
          <w:bottom w:val="nil"/>
          <w:right w:val="nil"/>
          <w:between w:val="nil"/>
        </w:pBdr>
        <w:ind w:left="283" w:hanging="283"/>
        <w:jc w:val="both"/>
        <w:rPr>
          <w:b/>
        </w:rPr>
      </w:pPr>
      <w:r>
        <w:rPr>
          <w:b/>
        </w:rPr>
        <w:t>MOVILIDAD</w:t>
      </w:r>
    </w:p>
    <w:p w14:paraId="00000027" w14:textId="79F37EC8" w:rsidR="00E14F1C" w:rsidRDefault="00060989" w:rsidP="000C59CC">
      <w:pPr>
        <w:ind w:left="283"/>
        <w:jc w:val="both"/>
      </w:pPr>
      <w:r>
        <w:t>¿Hay sede</w:t>
      </w:r>
      <w:r w:rsidR="00377CAA">
        <w:t>s en provincias con puestos TAI? Probablemente</w:t>
      </w:r>
      <w:r w:rsidR="00EB5F3F">
        <w:t xml:space="preserve"> en el listado de plazas ofertadas para el Ministerio de Educación y Formación Profesional se incluya </w:t>
      </w:r>
      <w:r w:rsidR="00377CAA">
        <w:t xml:space="preserve">una plaza </w:t>
      </w:r>
      <w:r w:rsidR="00EB5F3F">
        <w:t xml:space="preserve">con destino en </w:t>
      </w:r>
      <w:r w:rsidR="00377CAA">
        <w:t xml:space="preserve">Ceuta, y el resto </w:t>
      </w:r>
      <w:r w:rsidR="00EB5F3F">
        <w:t xml:space="preserve">de plazas del Ministerio serían </w:t>
      </w:r>
      <w:r w:rsidR="00377CAA">
        <w:t>para la SGTIC</w:t>
      </w:r>
      <w:r w:rsidR="00EB5F3F">
        <w:t xml:space="preserve">. </w:t>
      </w:r>
    </w:p>
    <w:p w14:paraId="00000028" w14:textId="77777777" w:rsidR="00E14F1C" w:rsidRDefault="00E14F1C" w:rsidP="000C59CC">
      <w:pPr>
        <w:ind w:left="283"/>
        <w:jc w:val="both"/>
      </w:pPr>
    </w:p>
    <w:p w14:paraId="00000029" w14:textId="1C4823C0" w:rsidR="00E14F1C" w:rsidRDefault="00060989" w:rsidP="000C59CC">
      <w:pPr>
        <w:ind w:left="283"/>
        <w:jc w:val="both"/>
      </w:pPr>
      <w:r>
        <w:t>¿Cuántas plazas para TAI hay aproximadamente en las sedes provinciales?</w:t>
      </w:r>
      <w:r w:rsidR="00377CAA">
        <w:t xml:space="preserve"> Lo desconozco.</w:t>
      </w:r>
    </w:p>
    <w:p w14:paraId="0000002A" w14:textId="77777777" w:rsidR="00E14F1C" w:rsidRDefault="00E14F1C" w:rsidP="000C59CC">
      <w:pPr>
        <w:ind w:left="283"/>
        <w:jc w:val="both"/>
      </w:pPr>
    </w:p>
    <w:p w14:paraId="00000030" w14:textId="5DC89288" w:rsidR="00E14F1C" w:rsidRDefault="00060989" w:rsidP="000C59CC">
      <w:pPr>
        <w:ind w:left="283"/>
        <w:jc w:val="both"/>
      </w:pPr>
      <w:r>
        <w:t>¿Hay posibilidad de acceder a estas plazas a corto medio plazo?</w:t>
      </w:r>
      <w:r w:rsidR="00377CAA">
        <w:t xml:space="preserve"> </w:t>
      </w:r>
      <w:r w:rsidR="00EB5F3F">
        <w:t>No hay posibilidad de movilidad a otras provincias desde la SGTIC.</w:t>
      </w:r>
    </w:p>
    <w:p w14:paraId="00000031" w14:textId="77777777" w:rsidR="00E14F1C" w:rsidRDefault="00E14F1C" w:rsidP="000C59CC">
      <w:pPr>
        <w:jc w:val="both"/>
      </w:pPr>
    </w:p>
    <w:p w14:paraId="00000032" w14:textId="77777777" w:rsidR="00E14F1C" w:rsidRDefault="00060989" w:rsidP="000C59CC">
      <w:pPr>
        <w:numPr>
          <w:ilvl w:val="0"/>
          <w:numId w:val="1"/>
        </w:numPr>
        <w:pBdr>
          <w:top w:val="nil"/>
          <w:left w:val="nil"/>
          <w:bottom w:val="nil"/>
          <w:right w:val="nil"/>
          <w:between w:val="nil"/>
        </w:pBdr>
        <w:ind w:left="283" w:hanging="283"/>
        <w:jc w:val="both"/>
        <w:rPr>
          <w:b/>
        </w:rPr>
      </w:pPr>
      <w:r>
        <w:rPr>
          <w:b/>
        </w:rPr>
        <w:t>SALARIO</w:t>
      </w:r>
    </w:p>
    <w:p w14:paraId="00000033" w14:textId="77777777" w:rsidR="00E14F1C" w:rsidRDefault="00060989" w:rsidP="000C59CC">
      <w:pPr>
        <w:ind w:left="283"/>
        <w:jc w:val="both"/>
      </w:pPr>
      <w:r>
        <w:t>Sueldo bruto aproximado nada más entrar:</w:t>
      </w:r>
    </w:p>
    <w:p w14:paraId="00000034" w14:textId="2EF4FCE4" w:rsidR="00E14F1C" w:rsidRDefault="005D5BE3" w:rsidP="000C59CC">
      <w:pPr>
        <w:ind w:left="283"/>
        <w:jc w:val="both"/>
      </w:pPr>
      <w:r>
        <w:rPr>
          <w:noProof/>
          <w:lang w:val="es-ES"/>
        </w:rPr>
        <w:drawing>
          <wp:inline distT="0" distB="0" distL="0" distR="0" wp14:anchorId="22FB1370" wp14:editId="1831DAC7">
            <wp:extent cx="6123940" cy="3015384"/>
            <wp:effectExtent l="0" t="0" r="0" b="0"/>
            <wp:docPr id="1" name="Imagen 1" descr="cid:image001.png@01D844E9.2B44D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1.png@01D844E9.2B44D67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123940" cy="3015384"/>
                    </a:xfrm>
                    <a:prstGeom prst="rect">
                      <a:avLst/>
                    </a:prstGeom>
                    <a:noFill/>
                    <a:ln>
                      <a:noFill/>
                    </a:ln>
                  </pic:spPr>
                </pic:pic>
              </a:graphicData>
            </a:graphic>
          </wp:inline>
        </w:drawing>
      </w:r>
    </w:p>
    <w:p w14:paraId="00000035" w14:textId="77777777" w:rsidR="00E14F1C" w:rsidRDefault="00060989" w:rsidP="000C59CC">
      <w:pPr>
        <w:ind w:left="283"/>
        <w:jc w:val="both"/>
      </w:pPr>
      <w:r>
        <w:t>¿Productividades?</w:t>
      </w:r>
    </w:p>
    <w:p w14:paraId="00000036" w14:textId="5EA67EDE" w:rsidR="00E14F1C" w:rsidRDefault="005D5BE3" w:rsidP="000C59CC">
      <w:pPr>
        <w:ind w:left="283"/>
        <w:jc w:val="both"/>
      </w:pPr>
      <w:r>
        <w:t>Desde 259 euros para el nivel 15.</w:t>
      </w:r>
    </w:p>
    <w:p w14:paraId="00000037" w14:textId="77777777" w:rsidR="00E14F1C" w:rsidRDefault="00E14F1C" w:rsidP="000C59CC">
      <w:pPr>
        <w:ind w:left="283"/>
        <w:jc w:val="both"/>
      </w:pPr>
    </w:p>
    <w:p w14:paraId="00000039" w14:textId="77777777" w:rsidR="00E14F1C" w:rsidRDefault="00060989" w:rsidP="000C59CC">
      <w:pPr>
        <w:numPr>
          <w:ilvl w:val="0"/>
          <w:numId w:val="1"/>
        </w:numPr>
        <w:pBdr>
          <w:top w:val="nil"/>
          <w:left w:val="nil"/>
          <w:bottom w:val="nil"/>
          <w:right w:val="nil"/>
          <w:between w:val="nil"/>
        </w:pBdr>
        <w:ind w:left="283" w:hanging="283"/>
        <w:jc w:val="both"/>
        <w:rPr>
          <w:b/>
        </w:rPr>
      </w:pPr>
      <w:r>
        <w:rPr>
          <w:b/>
        </w:rPr>
        <w:t>CARACTERÍSTICAS DEL PUESTO</w:t>
      </w:r>
    </w:p>
    <w:p w14:paraId="0000003A" w14:textId="363ACEF7" w:rsidR="00E14F1C" w:rsidRDefault="00060989" w:rsidP="000C59CC">
      <w:pPr>
        <w:pBdr>
          <w:top w:val="nil"/>
          <w:left w:val="nil"/>
          <w:bottom w:val="nil"/>
          <w:right w:val="nil"/>
          <w:between w:val="nil"/>
        </w:pBdr>
        <w:ind w:left="283"/>
        <w:jc w:val="both"/>
      </w:pPr>
      <w:r>
        <w:lastRenderedPageBreak/>
        <w:t>Porcentaje entre plazas de desarrollo y sistemas</w:t>
      </w:r>
    </w:p>
    <w:p w14:paraId="0922B3B9" w14:textId="13557975" w:rsidR="009A520C" w:rsidRDefault="009A520C" w:rsidP="000C59CC">
      <w:pPr>
        <w:pBdr>
          <w:top w:val="nil"/>
          <w:left w:val="nil"/>
          <w:bottom w:val="nil"/>
          <w:right w:val="nil"/>
          <w:between w:val="nil"/>
        </w:pBdr>
        <w:ind w:left="283"/>
        <w:jc w:val="both"/>
      </w:pPr>
    </w:p>
    <w:p w14:paraId="5121284A" w14:textId="5F7689A0" w:rsidR="009A520C" w:rsidRDefault="00FC1AC5" w:rsidP="000C59CC">
      <w:pPr>
        <w:pBdr>
          <w:top w:val="nil"/>
          <w:left w:val="nil"/>
          <w:bottom w:val="nil"/>
          <w:right w:val="nil"/>
          <w:between w:val="nil"/>
        </w:pBdr>
        <w:ind w:left="283"/>
        <w:jc w:val="both"/>
      </w:pPr>
      <w:r>
        <w:t xml:space="preserve">Se necesita personal </w:t>
      </w:r>
      <w:r w:rsidR="009A520C">
        <w:t>en todas las áreas</w:t>
      </w:r>
      <w:r>
        <w:t xml:space="preserve"> con especial prioridad para sistemas, seguridad y atención a usuarios.</w:t>
      </w:r>
    </w:p>
    <w:p w14:paraId="0000003B" w14:textId="77777777" w:rsidR="00E14F1C" w:rsidRDefault="00E14F1C" w:rsidP="000C59CC">
      <w:pPr>
        <w:pBdr>
          <w:top w:val="nil"/>
          <w:left w:val="nil"/>
          <w:bottom w:val="nil"/>
          <w:right w:val="nil"/>
          <w:between w:val="nil"/>
        </w:pBdr>
        <w:ind w:left="283"/>
        <w:jc w:val="both"/>
      </w:pPr>
    </w:p>
    <w:p w14:paraId="0000003C" w14:textId="77777777" w:rsidR="00E14F1C" w:rsidRDefault="00060989" w:rsidP="000C59CC">
      <w:pPr>
        <w:pBdr>
          <w:top w:val="nil"/>
          <w:left w:val="nil"/>
          <w:bottom w:val="nil"/>
          <w:right w:val="nil"/>
          <w:between w:val="nil"/>
        </w:pBdr>
        <w:ind w:left="283"/>
        <w:jc w:val="both"/>
      </w:pPr>
      <w:r>
        <w:t>¿Qué tareas se pueden realizar en cuanto a desarrollo?</w:t>
      </w:r>
    </w:p>
    <w:p w14:paraId="6A7528F7" w14:textId="77777777" w:rsidR="000C59CC" w:rsidRDefault="000C59CC" w:rsidP="000C59CC">
      <w:pPr>
        <w:pBdr>
          <w:top w:val="nil"/>
          <w:left w:val="nil"/>
          <w:bottom w:val="nil"/>
          <w:right w:val="nil"/>
          <w:between w:val="nil"/>
        </w:pBdr>
        <w:ind w:left="283"/>
        <w:jc w:val="both"/>
      </w:pPr>
    </w:p>
    <w:p w14:paraId="0000003D" w14:textId="3EC01868" w:rsidR="00E14F1C" w:rsidRDefault="00FC1AC5" w:rsidP="000C59CC">
      <w:pPr>
        <w:pBdr>
          <w:top w:val="nil"/>
          <w:left w:val="nil"/>
          <w:bottom w:val="nil"/>
          <w:right w:val="nil"/>
          <w:between w:val="nil"/>
        </w:pBdr>
        <w:ind w:left="283"/>
        <w:jc w:val="both"/>
      </w:pPr>
      <w:r>
        <w:t>Se intenta buscar un equilibrio entre las necesidades de la subdirección</w:t>
      </w:r>
      <w:r w:rsidR="00C1758C">
        <w:t xml:space="preserve">, la experiencia y </w:t>
      </w:r>
      <w:r>
        <w:t>las preferencias del personal incorporado para actuar como un perfil más técnico con tareas de programación o a nivel de gestión con los proveedores contratados.</w:t>
      </w:r>
    </w:p>
    <w:p w14:paraId="4D2B7E2D" w14:textId="77777777" w:rsidR="000C59CC" w:rsidRDefault="000C59CC" w:rsidP="000C59CC">
      <w:pPr>
        <w:pBdr>
          <w:top w:val="nil"/>
          <w:left w:val="nil"/>
          <w:bottom w:val="nil"/>
          <w:right w:val="nil"/>
          <w:between w:val="nil"/>
        </w:pBdr>
        <w:ind w:left="283"/>
        <w:jc w:val="both"/>
      </w:pPr>
    </w:p>
    <w:p w14:paraId="00000042" w14:textId="36CF6391" w:rsidR="00E14F1C" w:rsidRDefault="00FC1AC5" w:rsidP="000C59CC">
      <w:pPr>
        <w:pBdr>
          <w:top w:val="nil"/>
          <w:left w:val="nil"/>
          <w:bottom w:val="nil"/>
          <w:right w:val="nil"/>
          <w:between w:val="nil"/>
        </w:pBdr>
        <w:ind w:left="283"/>
        <w:jc w:val="both"/>
      </w:pPr>
      <w:r>
        <w:t xml:space="preserve">Predomina </w:t>
      </w:r>
      <w:proofErr w:type="gramStart"/>
      <w:r>
        <w:t>entorno java</w:t>
      </w:r>
      <w:proofErr w:type="gramEnd"/>
      <w:r>
        <w:t>/</w:t>
      </w:r>
      <w:proofErr w:type="spellStart"/>
      <w:r>
        <w:t>oracle</w:t>
      </w:r>
      <w:proofErr w:type="spellEnd"/>
      <w:r>
        <w:t xml:space="preserve"> sobre .net.</w:t>
      </w:r>
    </w:p>
    <w:p w14:paraId="5F33F4D7" w14:textId="77777777" w:rsidR="000C59CC" w:rsidRDefault="000C59CC" w:rsidP="000C59CC">
      <w:pPr>
        <w:pBdr>
          <w:top w:val="nil"/>
          <w:left w:val="nil"/>
          <w:bottom w:val="nil"/>
          <w:right w:val="nil"/>
          <w:between w:val="nil"/>
        </w:pBdr>
        <w:ind w:left="283"/>
        <w:jc w:val="both"/>
      </w:pPr>
    </w:p>
    <w:p w14:paraId="4B68A6FF" w14:textId="3FC25116" w:rsidR="007071C4" w:rsidRDefault="000C59CC" w:rsidP="000C59CC">
      <w:pPr>
        <w:pBdr>
          <w:top w:val="nil"/>
          <w:left w:val="nil"/>
          <w:bottom w:val="nil"/>
          <w:right w:val="nil"/>
          <w:between w:val="nil"/>
        </w:pBdr>
        <w:ind w:left="283"/>
        <w:jc w:val="both"/>
      </w:pPr>
      <w:r>
        <w:t>Las materias de las aplicaciones del Ministerio están</w:t>
      </w:r>
      <w:r w:rsidR="00C1758C">
        <w:t xml:space="preserve"> relacionadas con tramitación de becas, </w:t>
      </w:r>
      <w:r w:rsidR="007071C4">
        <w:t xml:space="preserve">profesorado, </w:t>
      </w:r>
      <w:r w:rsidR="00C1758C">
        <w:t>gestión de centros docentes, títulos académicos</w:t>
      </w:r>
      <w:r w:rsidR="007071C4">
        <w:t>, recursos administrativos entre otros.</w:t>
      </w:r>
    </w:p>
    <w:p w14:paraId="4F99C526" w14:textId="77777777" w:rsidR="000C59CC" w:rsidRDefault="000C59CC" w:rsidP="000C59CC">
      <w:pPr>
        <w:pBdr>
          <w:top w:val="nil"/>
          <w:left w:val="nil"/>
          <w:bottom w:val="nil"/>
          <w:right w:val="nil"/>
          <w:between w:val="nil"/>
        </w:pBdr>
        <w:ind w:left="283"/>
        <w:jc w:val="both"/>
      </w:pPr>
    </w:p>
    <w:p w14:paraId="4960ECB6" w14:textId="49BE88DC" w:rsidR="00C1758C" w:rsidRDefault="00C1758C" w:rsidP="000C59CC">
      <w:pPr>
        <w:pBdr>
          <w:top w:val="nil"/>
          <w:left w:val="nil"/>
          <w:bottom w:val="nil"/>
          <w:right w:val="nil"/>
          <w:between w:val="nil"/>
        </w:pBdr>
        <w:ind w:left="283"/>
        <w:jc w:val="both"/>
      </w:pPr>
      <w:r>
        <w:t xml:space="preserve">Actualmente se </w:t>
      </w:r>
      <w:r w:rsidR="007071C4">
        <w:t xml:space="preserve">están abordando proyectos de transformación digital llevando a cabo </w:t>
      </w:r>
      <w:r w:rsidR="000C59CC">
        <w:t>una renovación</w:t>
      </w:r>
      <w:r w:rsidR="007071C4">
        <w:t xml:space="preserve"> de aplicaciones en paralelo a tareas de mantenimiento de aplicaciones, gestión de sede elec</w:t>
      </w:r>
      <w:r w:rsidR="000C59CC">
        <w:t xml:space="preserve">trónica, portal institucional y </w:t>
      </w:r>
      <w:r w:rsidR="007071C4">
        <w:t>administración de servicios de notificación, registro electrónico, intermediación de datos entre otros.</w:t>
      </w:r>
    </w:p>
    <w:p w14:paraId="1DF953C1" w14:textId="77777777" w:rsidR="00FC1AC5" w:rsidRDefault="00FC1AC5" w:rsidP="000C59CC">
      <w:pPr>
        <w:pBdr>
          <w:top w:val="nil"/>
          <w:left w:val="nil"/>
          <w:bottom w:val="nil"/>
          <w:right w:val="nil"/>
          <w:between w:val="nil"/>
        </w:pBdr>
        <w:ind w:left="283"/>
        <w:jc w:val="both"/>
      </w:pPr>
    </w:p>
    <w:p w14:paraId="00000043" w14:textId="77777777" w:rsidR="00E14F1C" w:rsidRDefault="00060989" w:rsidP="000C59CC">
      <w:pPr>
        <w:pBdr>
          <w:top w:val="nil"/>
          <w:left w:val="nil"/>
          <w:bottom w:val="nil"/>
          <w:right w:val="nil"/>
          <w:between w:val="nil"/>
        </w:pBdr>
        <w:ind w:left="283"/>
        <w:jc w:val="both"/>
      </w:pPr>
      <w:r>
        <w:t>¿Qué tareas se pueden realizar en cuanto a sistemas?</w:t>
      </w:r>
      <w:bookmarkStart w:id="1" w:name="_GoBack"/>
      <w:bookmarkEnd w:id="1"/>
    </w:p>
    <w:p w14:paraId="00000044" w14:textId="77777777" w:rsidR="00E14F1C" w:rsidRDefault="00E14F1C" w:rsidP="000C59CC">
      <w:pPr>
        <w:ind w:left="283"/>
        <w:jc w:val="both"/>
      </w:pPr>
    </w:p>
    <w:p w14:paraId="00000047" w14:textId="493C2FDA" w:rsidR="00E14F1C" w:rsidRDefault="00C1758C" w:rsidP="000C59CC">
      <w:pPr>
        <w:pBdr>
          <w:top w:val="nil"/>
          <w:left w:val="nil"/>
          <w:bottom w:val="nil"/>
          <w:right w:val="nil"/>
          <w:between w:val="nil"/>
        </w:pBdr>
        <w:ind w:left="283"/>
        <w:jc w:val="both"/>
      </w:pPr>
      <w:r>
        <w:t xml:space="preserve">Se intenta buscar </w:t>
      </w:r>
      <w:r w:rsidR="000C59CC">
        <w:t xml:space="preserve">el mismo </w:t>
      </w:r>
      <w:r>
        <w:t xml:space="preserve">equilibrio entre las necesidades de la subdirección, la experiencia y las preferencias del personal incorporado. Se pueden asumir tareas a todos los niveles en materia de </w:t>
      </w:r>
      <w:r w:rsidR="009A520C">
        <w:t>administración de base de dato</w:t>
      </w:r>
      <w:r w:rsidR="007071C4">
        <w:t>s,</w:t>
      </w:r>
      <w:r w:rsidR="009A520C">
        <w:t xml:space="preserve"> servidores</w:t>
      </w:r>
      <w:r w:rsidR="007071C4">
        <w:t>, seguridad, correo, telefonía, comunicaciones, videoconferencia o atención a usuarios entre otros.</w:t>
      </w:r>
    </w:p>
    <w:p w14:paraId="03833878" w14:textId="5C19F95B" w:rsidR="009A520C" w:rsidRDefault="009A520C" w:rsidP="000C59CC">
      <w:pPr>
        <w:pBdr>
          <w:top w:val="nil"/>
          <w:left w:val="nil"/>
          <w:bottom w:val="nil"/>
          <w:right w:val="nil"/>
          <w:between w:val="nil"/>
        </w:pBdr>
        <w:ind w:left="283"/>
        <w:jc w:val="both"/>
      </w:pPr>
    </w:p>
    <w:p w14:paraId="219312F0" w14:textId="25048980" w:rsidR="009A520C" w:rsidRDefault="007071C4" w:rsidP="000C59CC">
      <w:pPr>
        <w:pBdr>
          <w:top w:val="nil"/>
          <w:left w:val="nil"/>
          <w:bottom w:val="nil"/>
          <w:right w:val="nil"/>
          <w:between w:val="nil"/>
        </w:pBdr>
        <w:ind w:left="283"/>
        <w:jc w:val="both"/>
      </w:pPr>
      <w:r>
        <w:t>Se dispone de CPD propio, y se están llevando a cabo actuaciones de mejora, actualización y reorganización.</w:t>
      </w:r>
    </w:p>
    <w:p w14:paraId="3A1BBC08" w14:textId="77777777" w:rsidR="000C59CC" w:rsidRDefault="000C59CC" w:rsidP="000C59CC">
      <w:pPr>
        <w:pBdr>
          <w:top w:val="nil"/>
          <w:left w:val="nil"/>
          <w:bottom w:val="nil"/>
          <w:right w:val="nil"/>
          <w:between w:val="nil"/>
        </w:pBdr>
        <w:ind w:left="283"/>
        <w:jc w:val="both"/>
      </w:pPr>
    </w:p>
    <w:p w14:paraId="54932629" w14:textId="44237069" w:rsidR="009A520C" w:rsidRDefault="008D5702" w:rsidP="000C59CC">
      <w:pPr>
        <w:pBdr>
          <w:top w:val="nil"/>
          <w:left w:val="nil"/>
          <w:bottom w:val="nil"/>
          <w:right w:val="nil"/>
          <w:between w:val="nil"/>
        </w:pBdr>
        <w:ind w:left="283"/>
        <w:jc w:val="both"/>
      </w:pPr>
      <w:r>
        <w:lastRenderedPageBreak/>
        <w:t>En la actualidad se está llevando a cabo un</w:t>
      </w:r>
      <w:r w:rsidR="007071C4">
        <w:t xml:space="preserve"> proyecto de implantación de la nueva h</w:t>
      </w:r>
      <w:r w:rsidR="009A520C">
        <w:t xml:space="preserve">erramienta de </w:t>
      </w:r>
      <w:proofErr w:type="spellStart"/>
      <w:r w:rsidR="009A520C">
        <w:t>ticketing</w:t>
      </w:r>
      <w:proofErr w:type="spellEnd"/>
      <w:r>
        <w:t>,</w:t>
      </w:r>
      <w:r w:rsidR="007071C4">
        <w:t xml:space="preserve"> el puesto de usuario digital par</w:t>
      </w:r>
      <w:r>
        <w:t xml:space="preserve">a </w:t>
      </w:r>
      <w:r w:rsidR="007071C4">
        <w:t xml:space="preserve">el teletrabajo, </w:t>
      </w:r>
      <w:r>
        <w:t>o el despliegue continuo</w:t>
      </w:r>
      <w:r w:rsidR="009A520C">
        <w:t xml:space="preserve"> de nuevas medidas de </w:t>
      </w:r>
      <w:r>
        <w:t>ciber</w:t>
      </w:r>
      <w:r w:rsidR="009A520C">
        <w:t>seguridad.</w:t>
      </w:r>
    </w:p>
    <w:p w14:paraId="0000004A" w14:textId="77777777" w:rsidR="00E14F1C" w:rsidRDefault="00E14F1C" w:rsidP="000C59CC">
      <w:pPr>
        <w:ind w:left="283"/>
        <w:jc w:val="both"/>
      </w:pPr>
    </w:p>
    <w:p w14:paraId="0000004B" w14:textId="55095227" w:rsidR="00E14F1C" w:rsidRDefault="00060989" w:rsidP="000C59CC">
      <w:pPr>
        <w:numPr>
          <w:ilvl w:val="0"/>
          <w:numId w:val="1"/>
        </w:numPr>
        <w:pBdr>
          <w:top w:val="nil"/>
          <w:left w:val="nil"/>
          <w:bottom w:val="nil"/>
          <w:right w:val="nil"/>
          <w:between w:val="nil"/>
        </w:pBdr>
        <w:ind w:left="283" w:hanging="283"/>
        <w:jc w:val="both"/>
        <w:rPr>
          <w:b/>
        </w:rPr>
      </w:pPr>
      <w:r>
        <w:rPr>
          <w:b/>
        </w:rPr>
        <w:t>REPARTO DE PLAZAS</w:t>
      </w:r>
    </w:p>
    <w:p w14:paraId="61A17470" w14:textId="77777777" w:rsidR="000C59CC" w:rsidRDefault="000C59CC" w:rsidP="000C59CC">
      <w:pPr>
        <w:pBdr>
          <w:top w:val="nil"/>
          <w:left w:val="nil"/>
          <w:bottom w:val="nil"/>
          <w:right w:val="nil"/>
          <w:between w:val="nil"/>
        </w:pBdr>
        <w:ind w:left="283"/>
        <w:jc w:val="both"/>
        <w:rPr>
          <w:b/>
        </w:rPr>
      </w:pPr>
    </w:p>
    <w:p w14:paraId="0000004C" w14:textId="77777777" w:rsidR="00E14F1C" w:rsidRDefault="00060989" w:rsidP="000C59CC">
      <w:pPr>
        <w:pBdr>
          <w:top w:val="nil"/>
          <w:left w:val="nil"/>
          <w:bottom w:val="nil"/>
          <w:right w:val="nil"/>
          <w:between w:val="nil"/>
        </w:pBdr>
        <w:ind w:left="283"/>
        <w:jc w:val="both"/>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E" w14:textId="43E29D7D" w:rsidR="00E14F1C" w:rsidRDefault="000C59CC" w:rsidP="000C59CC">
      <w:pPr>
        <w:ind w:firstLine="283"/>
        <w:jc w:val="both"/>
      </w:pPr>
      <w:r>
        <w:t xml:space="preserve">Por </w:t>
      </w:r>
      <w:proofErr w:type="spellStart"/>
      <w:r>
        <w:t>curriculum</w:t>
      </w:r>
      <w:proofErr w:type="spellEnd"/>
    </w:p>
    <w:p w14:paraId="0000004F" w14:textId="77777777" w:rsidR="00E14F1C" w:rsidRDefault="00E14F1C" w:rsidP="000C59CC">
      <w:pPr>
        <w:jc w:val="both"/>
      </w:pPr>
    </w:p>
    <w:p w14:paraId="00000050" w14:textId="77777777" w:rsidR="00E14F1C" w:rsidRDefault="00E14F1C" w:rsidP="000C59CC">
      <w:pPr>
        <w:jc w:val="both"/>
      </w:pPr>
    </w:p>
    <w:p w14:paraId="00000051" w14:textId="77777777" w:rsidR="00E14F1C" w:rsidRDefault="00060989" w:rsidP="000C59CC">
      <w:pPr>
        <w:numPr>
          <w:ilvl w:val="0"/>
          <w:numId w:val="1"/>
        </w:numPr>
        <w:pBdr>
          <w:top w:val="nil"/>
          <w:left w:val="nil"/>
          <w:bottom w:val="nil"/>
          <w:right w:val="nil"/>
          <w:between w:val="nil"/>
        </w:pBdr>
        <w:ind w:left="283" w:hanging="283"/>
        <w:jc w:val="both"/>
        <w:rPr>
          <w:b/>
        </w:rPr>
      </w:pPr>
      <w:r>
        <w:rPr>
          <w:b/>
        </w:rPr>
        <w:t>SERVICIOS</w:t>
      </w:r>
    </w:p>
    <w:p w14:paraId="00000052" w14:textId="335B5CE2" w:rsidR="00E14F1C" w:rsidRDefault="00060989" w:rsidP="000C59CC">
      <w:pPr>
        <w:pBdr>
          <w:top w:val="nil"/>
          <w:left w:val="nil"/>
          <w:bottom w:val="nil"/>
          <w:right w:val="nil"/>
          <w:between w:val="nil"/>
        </w:pBdr>
        <w:ind w:left="283"/>
        <w:jc w:val="both"/>
      </w:pPr>
      <w:r>
        <w:t>Parking:</w:t>
      </w:r>
      <w:r w:rsidR="009A520C">
        <w:t xml:space="preserve"> No, excepcionalmente si algún día se necesita sí se permite.</w:t>
      </w:r>
    </w:p>
    <w:p w14:paraId="00000053" w14:textId="77777777" w:rsidR="00E14F1C" w:rsidRDefault="00E14F1C" w:rsidP="000C59CC">
      <w:pPr>
        <w:ind w:left="708"/>
        <w:jc w:val="both"/>
      </w:pPr>
    </w:p>
    <w:p w14:paraId="00000055" w14:textId="4F4AE139" w:rsidR="00E14F1C" w:rsidRDefault="00060989" w:rsidP="000C59CC">
      <w:pPr>
        <w:pBdr>
          <w:top w:val="nil"/>
          <w:left w:val="nil"/>
          <w:bottom w:val="nil"/>
          <w:right w:val="nil"/>
          <w:between w:val="nil"/>
        </w:pBdr>
        <w:ind w:left="283"/>
        <w:jc w:val="both"/>
      </w:pPr>
      <w:r>
        <w:t>Comedor/cafetería:</w:t>
      </w:r>
      <w:r w:rsidR="009A520C">
        <w:t xml:space="preserve"> Cafetería</w:t>
      </w:r>
    </w:p>
    <w:p w14:paraId="00000057" w14:textId="77777777" w:rsidR="00E14F1C" w:rsidRDefault="00E14F1C" w:rsidP="000C59CC">
      <w:pPr>
        <w:ind w:left="708"/>
        <w:jc w:val="both"/>
      </w:pPr>
    </w:p>
    <w:p w14:paraId="00000058" w14:textId="67C5ED36" w:rsidR="00E14F1C" w:rsidRDefault="00060989" w:rsidP="000C59CC">
      <w:pPr>
        <w:pBdr>
          <w:top w:val="nil"/>
          <w:left w:val="nil"/>
          <w:bottom w:val="nil"/>
          <w:right w:val="nil"/>
          <w:between w:val="nil"/>
        </w:pBdr>
        <w:ind w:left="283"/>
        <w:jc w:val="both"/>
      </w:pPr>
      <w:r>
        <w:t>Guardería:</w:t>
      </w:r>
      <w:r w:rsidR="009A520C">
        <w:t xml:space="preserve"> No</w:t>
      </w:r>
    </w:p>
    <w:p w14:paraId="4DE56456" w14:textId="77777777" w:rsidR="00060989" w:rsidRDefault="00060989" w:rsidP="000C59CC">
      <w:pPr>
        <w:pBdr>
          <w:top w:val="nil"/>
          <w:left w:val="nil"/>
          <w:bottom w:val="nil"/>
          <w:right w:val="nil"/>
          <w:between w:val="nil"/>
        </w:pBdr>
        <w:ind w:left="283"/>
        <w:jc w:val="both"/>
      </w:pPr>
    </w:p>
    <w:p w14:paraId="00000059" w14:textId="5B363C32" w:rsidR="00E14F1C" w:rsidRDefault="00060989" w:rsidP="000C59CC">
      <w:pPr>
        <w:pBdr>
          <w:top w:val="nil"/>
          <w:left w:val="nil"/>
          <w:bottom w:val="nil"/>
          <w:right w:val="nil"/>
          <w:between w:val="nil"/>
        </w:pBdr>
        <w:ind w:left="283"/>
        <w:jc w:val="both"/>
      </w:pPr>
      <w:r>
        <w:t>Otros servicios:</w:t>
      </w:r>
      <w:r w:rsidR="009A520C">
        <w:t xml:space="preserve"> Office con microondas</w:t>
      </w:r>
    </w:p>
    <w:p w14:paraId="0000005D" w14:textId="77777777" w:rsidR="00E14F1C" w:rsidRDefault="00E14F1C" w:rsidP="000C59CC">
      <w:pPr>
        <w:ind w:left="708"/>
        <w:jc w:val="both"/>
      </w:pPr>
    </w:p>
    <w:p w14:paraId="0000005E" w14:textId="77777777" w:rsidR="00E14F1C" w:rsidRDefault="00060989" w:rsidP="000C59CC">
      <w:pPr>
        <w:numPr>
          <w:ilvl w:val="0"/>
          <w:numId w:val="1"/>
        </w:numPr>
        <w:pBdr>
          <w:top w:val="nil"/>
          <w:left w:val="nil"/>
          <w:bottom w:val="nil"/>
          <w:right w:val="nil"/>
          <w:between w:val="nil"/>
        </w:pBdr>
        <w:ind w:left="283" w:hanging="283"/>
        <w:jc w:val="both"/>
        <w:rPr>
          <w:b/>
        </w:rPr>
      </w:pPr>
      <w:r>
        <w:rPr>
          <w:b/>
        </w:rPr>
        <w:lastRenderedPageBreak/>
        <w:t>VACACIONES</w:t>
      </w:r>
    </w:p>
    <w:p w14:paraId="0000005F" w14:textId="35C4B58E" w:rsidR="00E14F1C" w:rsidRDefault="00060989" w:rsidP="000C59CC">
      <w:pPr>
        <w:pBdr>
          <w:top w:val="nil"/>
          <w:left w:val="nil"/>
          <w:bottom w:val="nil"/>
          <w:right w:val="nil"/>
          <w:between w:val="nil"/>
        </w:pBdr>
        <w:ind w:left="283"/>
        <w:jc w:val="both"/>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61DA620F" w14:textId="77777777" w:rsidR="000C59CC" w:rsidRDefault="000C59CC" w:rsidP="000C59CC">
      <w:pPr>
        <w:pBdr>
          <w:top w:val="nil"/>
          <w:left w:val="nil"/>
          <w:bottom w:val="nil"/>
          <w:right w:val="nil"/>
          <w:between w:val="nil"/>
        </w:pBdr>
        <w:ind w:firstLine="283"/>
        <w:jc w:val="both"/>
      </w:pPr>
    </w:p>
    <w:p w14:paraId="00000061" w14:textId="67C09328" w:rsidR="00E14F1C" w:rsidRDefault="00763043" w:rsidP="000C59CC">
      <w:pPr>
        <w:pBdr>
          <w:top w:val="nil"/>
          <w:left w:val="nil"/>
          <w:bottom w:val="nil"/>
          <w:right w:val="nil"/>
          <w:between w:val="nil"/>
        </w:pBdr>
        <w:ind w:firstLine="283"/>
        <w:jc w:val="both"/>
      </w:pPr>
      <w:r>
        <w:t>Cumpliendo lo que marca el estatuto, los equipos se gestionan internamente.</w:t>
      </w:r>
    </w:p>
    <w:p w14:paraId="00000062" w14:textId="77777777" w:rsidR="00E14F1C" w:rsidRDefault="00E14F1C" w:rsidP="000C59CC">
      <w:pPr>
        <w:pBdr>
          <w:top w:val="nil"/>
          <w:left w:val="nil"/>
          <w:bottom w:val="nil"/>
          <w:right w:val="nil"/>
          <w:between w:val="nil"/>
        </w:pBdr>
        <w:ind w:left="283"/>
        <w:jc w:val="both"/>
      </w:pPr>
    </w:p>
    <w:p w14:paraId="00000063" w14:textId="77777777" w:rsidR="00E14F1C" w:rsidRDefault="00060989" w:rsidP="000C59CC">
      <w:pPr>
        <w:pBdr>
          <w:top w:val="nil"/>
          <w:left w:val="nil"/>
          <w:bottom w:val="nil"/>
          <w:right w:val="nil"/>
          <w:between w:val="nil"/>
        </w:pBdr>
        <w:ind w:left="283"/>
        <w:jc w:val="both"/>
      </w:pPr>
      <w:r>
        <w:t xml:space="preserve"> </w:t>
      </w:r>
    </w:p>
    <w:p w14:paraId="00000064" w14:textId="77777777" w:rsidR="00E14F1C" w:rsidRDefault="00060989" w:rsidP="000C59CC">
      <w:pPr>
        <w:numPr>
          <w:ilvl w:val="0"/>
          <w:numId w:val="1"/>
        </w:numPr>
        <w:ind w:left="283"/>
        <w:jc w:val="both"/>
        <w:rPr>
          <w:b/>
        </w:rPr>
      </w:pPr>
      <w:r>
        <w:rPr>
          <w:b/>
        </w:rPr>
        <w:t>INCORPORACIÓN</w:t>
      </w:r>
    </w:p>
    <w:p w14:paraId="00000067" w14:textId="62F6DCAE" w:rsidR="00E14F1C" w:rsidRDefault="00060989" w:rsidP="000C59CC">
      <w:pPr>
        <w:pBdr>
          <w:top w:val="nil"/>
          <w:left w:val="nil"/>
          <w:bottom w:val="nil"/>
          <w:right w:val="nil"/>
          <w:between w:val="nil"/>
        </w:pBdr>
        <w:ind w:left="283"/>
        <w:jc w:val="both"/>
      </w:pPr>
      <w:r>
        <w:t>¿Hay formación obligatoria al incorporarnos?</w:t>
      </w:r>
      <w:r w:rsidR="00763043">
        <w:t xml:space="preserve"> No</w:t>
      </w:r>
    </w:p>
    <w:p w14:paraId="00000068" w14:textId="77777777" w:rsidR="00E14F1C" w:rsidRDefault="00E14F1C" w:rsidP="000C59CC">
      <w:pPr>
        <w:pBdr>
          <w:top w:val="nil"/>
          <w:left w:val="nil"/>
          <w:bottom w:val="nil"/>
          <w:right w:val="nil"/>
          <w:between w:val="nil"/>
        </w:pBdr>
        <w:ind w:left="283"/>
        <w:jc w:val="both"/>
      </w:pPr>
    </w:p>
    <w:p w14:paraId="00000069" w14:textId="77777777" w:rsidR="00E14F1C" w:rsidRDefault="00E14F1C" w:rsidP="000C59CC">
      <w:pPr>
        <w:pBdr>
          <w:top w:val="nil"/>
          <w:left w:val="nil"/>
          <w:bottom w:val="nil"/>
          <w:right w:val="nil"/>
          <w:between w:val="nil"/>
        </w:pBdr>
        <w:ind w:left="283"/>
        <w:jc w:val="both"/>
      </w:pPr>
    </w:p>
    <w:p w14:paraId="0000006A" w14:textId="77777777" w:rsidR="00E14F1C" w:rsidRDefault="00060989" w:rsidP="000C59CC">
      <w:pPr>
        <w:numPr>
          <w:ilvl w:val="0"/>
          <w:numId w:val="1"/>
        </w:numPr>
        <w:pBdr>
          <w:top w:val="nil"/>
          <w:left w:val="nil"/>
          <w:bottom w:val="nil"/>
          <w:right w:val="nil"/>
          <w:between w:val="nil"/>
        </w:pBdr>
        <w:ind w:left="283" w:hanging="283"/>
        <w:jc w:val="both"/>
        <w:rPr>
          <w:b/>
        </w:rPr>
      </w:pPr>
      <w:r>
        <w:rPr>
          <w:b/>
        </w:rPr>
        <w:t>CUPO DE DISCAPACIDAD</w:t>
      </w:r>
    </w:p>
    <w:p w14:paraId="0000006B" w14:textId="64A404BF" w:rsidR="00E14F1C" w:rsidRDefault="00060989" w:rsidP="000C59CC">
      <w:pPr>
        <w:pBdr>
          <w:top w:val="nil"/>
          <w:left w:val="nil"/>
          <w:bottom w:val="nil"/>
          <w:right w:val="nil"/>
          <w:between w:val="nil"/>
        </w:pBdr>
        <w:ind w:left="283"/>
        <w:jc w:val="both"/>
      </w:pPr>
      <w:r>
        <w:t>¿El edificio está preparado para el acceso de personas con problemas de movilidad?</w:t>
      </w:r>
      <w:r w:rsidR="00763043">
        <w:t xml:space="preserve"> Sí</w:t>
      </w:r>
    </w:p>
    <w:p w14:paraId="0000006C" w14:textId="77777777" w:rsidR="00E14F1C" w:rsidRDefault="00E14F1C" w:rsidP="000C59CC">
      <w:pPr>
        <w:pBdr>
          <w:top w:val="nil"/>
          <w:left w:val="nil"/>
          <w:bottom w:val="nil"/>
          <w:right w:val="nil"/>
          <w:between w:val="nil"/>
        </w:pBdr>
        <w:ind w:left="283"/>
        <w:jc w:val="both"/>
      </w:pPr>
    </w:p>
    <w:p w14:paraId="00000071" w14:textId="0DB4D8E1" w:rsidR="00E14F1C" w:rsidRDefault="00060989" w:rsidP="000C59CC">
      <w:pPr>
        <w:pBdr>
          <w:top w:val="nil"/>
          <w:left w:val="nil"/>
          <w:bottom w:val="nil"/>
          <w:right w:val="nil"/>
          <w:between w:val="nil"/>
        </w:pBdr>
        <w:ind w:left="283"/>
        <w:jc w:val="both"/>
      </w:pPr>
      <w:r>
        <w:t xml:space="preserve">¿Es imprescindible utilizar cascos en el puesto de trabajo? Para videoconferencias, llamadas telefónicas, </w:t>
      </w:r>
      <w:proofErr w:type="spellStart"/>
      <w:r>
        <w:t>etc</w:t>
      </w:r>
      <w:proofErr w:type="spellEnd"/>
      <w:r w:rsidR="008D5702">
        <w:t xml:space="preserve"> Se utilizan cascos en videoconferencias.</w:t>
      </w:r>
    </w:p>
    <w:p w14:paraId="00000072" w14:textId="77777777" w:rsidR="00E14F1C" w:rsidRDefault="00E14F1C" w:rsidP="000C59CC">
      <w:pPr>
        <w:pBdr>
          <w:top w:val="nil"/>
          <w:left w:val="nil"/>
          <w:bottom w:val="nil"/>
          <w:right w:val="nil"/>
          <w:between w:val="nil"/>
        </w:pBdr>
        <w:ind w:left="283"/>
        <w:jc w:val="both"/>
      </w:pPr>
    </w:p>
    <w:p w14:paraId="00000073" w14:textId="3E0242F8" w:rsidR="00E14F1C" w:rsidRDefault="00060989" w:rsidP="000C59CC">
      <w:pPr>
        <w:pBdr>
          <w:top w:val="nil"/>
          <w:left w:val="nil"/>
          <w:bottom w:val="nil"/>
          <w:right w:val="nil"/>
          <w:between w:val="nil"/>
        </w:pBdr>
        <w:ind w:left="283"/>
        <w:jc w:val="both"/>
      </w:pPr>
      <w:r>
        <w:t>¿Cuál es el nivel de ruido en el centro de trabajo?</w:t>
      </w:r>
      <w:r w:rsidR="00763043">
        <w:t xml:space="preserve"> Ninguno</w:t>
      </w:r>
    </w:p>
    <w:p w14:paraId="00000074" w14:textId="77777777" w:rsidR="00E14F1C" w:rsidRDefault="00E14F1C" w:rsidP="000C59CC">
      <w:pPr>
        <w:pBdr>
          <w:top w:val="nil"/>
          <w:left w:val="nil"/>
          <w:bottom w:val="nil"/>
          <w:right w:val="nil"/>
          <w:between w:val="nil"/>
        </w:pBdr>
        <w:ind w:left="283"/>
        <w:jc w:val="both"/>
      </w:pPr>
    </w:p>
    <w:p w14:paraId="00000077" w14:textId="77777777" w:rsidR="00E14F1C" w:rsidRDefault="00060989" w:rsidP="000C59CC">
      <w:pPr>
        <w:numPr>
          <w:ilvl w:val="0"/>
          <w:numId w:val="1"/>
        </w:numPr>
        <w:pBdr>
          <w:top w:val="nil"/>
          <w:left w:val="nil"/>
          <w:bottom w:val="nil"/>
          <w:right w:val="nil"/>
          <w:between w:val="nil"/>
        </w:pBdr>
        <w:ind w:left="283" w:hanging="283"/>
        <w:jc w:val="both"/>
        <w:rPr>
          <w:b/>
        </w:rPr>
      </w:pPr>
      <w:r>
        <w:rPr>
          <w:b/>
        </w:rPr>
        <w:t>OTROS</w:t>
      </w:r>
    </w:p>
    <w:p w14:paraId="00000078" w14:textId="63EC9E75" w:rsidR="00E14F1C" w:rsidRDefault="00060989" w:rsidP="000C59CC">
      <w:pPr>
        <w:pBdr>
          <w:top w:val="nil"/>
          <w:left w:val="nil"/>
          <w:bottom w:val="nil"/>
          <w:right w:val="nil"/>
          <w:between w:val="nil"/>
        </w:pBdr>
        <w:ind w:left="283"/>
        <w:jc w:val="both"/>
      </w:pPr>
      <w:r>
        <w:t>¿Hay previsiones de cambio de sede a corto o medio plazo?</w:t>
      </w:r>
      <w:r w:rsidR="00763043">
        <w:t xml:space="preserve"> No</w:t>
      </w:r>
    </w:p>
    <w:p w14:paraId="0000007B" w14:textId="77777777" w:rsidR="00E14F1C" w:rsidRDefault="00E14F1C" w:rsidP="000C59CC">
      <w:pPr>
        <w:pBdr>
          <w:top w:val="nil"/>
          <w:left w:val="nil"/>
          <w:bottom w:val="nil"/>
          <w:right w:val="nil"/>
          <w:between w:val="nil"/>
        </w:pBdr>
        <w:ind w:left="283"/>
        <w:jc w:val="both"/>
      </w:pPr>
    </w:p>
    <w:p w14:paraId="0000007C" w14:textId="22352118" w:rsidR="00E14F1C" w:rsidRDefault="00060989" w:rsidP="000C59CC">
      <w:pPr>
        <w:pBdr>
          <w:top w:val="nil"/>
          <w:left w:val="nil"/>
          <w:bottom w:val="nil"/>
          <w:right w:val="nil"/>
          <w:between w:val="nil"/>
        </w:pBdr>
        <w:ind w:left="283"/>
        <w:jc w:val="both"/>
      </w:pPr>
      <w:r>
        <w:t>Aparte de lo que ofrece el INAP, ¿hay formación específica para puesto TIC?</w:t>
      </w:r>
      <w:r w:rsidR="00763043">
        <w:t xml:space="preserve"> Sí</w:t>
      </w:r>
    </w:p>
    <w:p w14:paraId="0000007F" w14:textId="77777777" w:rsidR="00E14F1C" w:rsidRDefault="00E14F1C" w:rsidP="000C59CC">
      <w:pPr>
        <w:pBdr>
          <w:top w:val="nil"/>
          <w:left w:val="nil"/>
          <w:bottom w:val="nil"/>
          <w:right w:val="nil"/>
          <w:between w:val="nil"/>
        </w:pBdr>
        <w:ind w:left="283"/>
        <w:jc w:val="both"/>
      </w:pPr>
    </w:p>
    <w:p w14:paraId="00000080" w14:textId="77777777" w:rsidR="00E14F1C" w:rsidRDefault="00060989" w:rsidP="000C59CC">
      <w:pPr>
        <w:pBdr>
          <w:top w:val="nil"/>
          <w:left w:val="nil"/>
          <w:bottom w:val="nil"/>
          <w:right w:val="nil"/>
          <w:between w:val="nil"/>
        </w:pBdr>
        <w:ind w:left="283"/>
        <w:jc w:val="both"/>
      </w:pPr>
      <w:r>
        <w:t>¿Cómo es la oficina? (Diáfano, despachos individuales, espacio entre mesas, etc.)</w:t>
      </w:r>
    </w:p>
    <w:p w14:paraId="00000081" w14:textId="77777777" w:rsidR="00E14F1C" w:rsidRDefault="00E14F1C" w:rsidP="000C59CC">
      <w:pPr>
        <w:ind w:left="708"/>
        <w:jc w:val="both"/>
      </w:pPr>
    </w:p>
    <w:p w14:paraId="00000082" w14:textId="04DAECE2" w:rsidR="00E14F1C" w:rsidRDefault="00763043" w:rsidP="000C59CC">
      <w:pPr>
        <w:ind w:left="283"/>
        <w:jc w:val="both"/>
      </w:pPr>
      <w:r>
        <w:t>Hay salas muy grandes donde están los equipos, con el espacio entre mesas que se necesite. Nos organizamos de forma independiente al ministerio.</w:t>
      </w:r>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D7D02"/>
    <w:multiLevelType w:val="hybridMultilevel"/>
    <w:tmpl w:val="F4CCBFFC"/>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 w15:restartNumberingAfterBreak="0">
    <w:nsid w:val="1A0566C8"/>
    <w:multiLevelType w:val="hybridMultilevel"/>
    <w:tmpl w:val="BFB4F496"/>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5537A"/>
    <w:multiLevelType w:val="hybridMultilevel"/>
    <w:tmpl w:val="827410C8"/>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C"/>
    <w:rsid w:val="00060989"/>
    <w:rsid w:val="000C59CC"/>
    <w:rsid w:val="00377CAA"/>
    <w:rsid w:val="005D5BE3"/>
    <w:rsid w:val="005E55F9"/>
    <w:rsid w:val="007071C4"/>
    <w:rsid w:val="00763043"/>
    <w:rsid w:val="008B5CE7"/>
    <w:rsid w:val="008D5702"/>
    <w:rsid w:val="009A520C"/>
    <w:rsid w:val="00C1758C"/>
    <w:rsid w:val="00DD2D6F"/>
    <w:rsid w:val="00E14F1C"/>
    <w:rsid w:val="00EB5F3F"/>
    <w:rsid w:val="00FC1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B5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17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44E9.2B44D67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Ruano Rodriguez Maria Angeles</dc:creator>
  <cp:lastModifiedBy>Ruano Rodriguez Maria Angeles</cp:lastModifiedBy>
  <cp:revision>3</cp:revision>
  <dcterms:created xsi:type="dcterms:W3CDTF">2022-04-04T13:08:00Z</dcterms:created>
  <dcterms:modified xsi:type="dcterms:W3CDTF">2022-04-04T13:11:00Z</dcterms:modified>
</cp:coreProperties>
</file>