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E9CFB" w14:textId="77777777" w:rsidR="000352FD" w:rsidRPr="000352FD" w:rsidRDefault="000352FD" w:rsidP="000352FD">
      <w:pPr>
        <w:pStyle w:val="Default"/>
        <w:jc w:val="center"/>
        <w:rPr>
          <w:b/>
          <w:bCs/>
          <w:sz w:val="32"/>
          <w:szCs w:val="28"/>
          <w:lang w:val="es-CO"/>
        </w:rPr>
      </w:pPr>
      <w:r w:rsidRPr="000352FD">
        <w:rPr>
          <w:noProof/>
          <w:sz w:val="28"/>
          <w:szCs w:val="23"/>
          <w:lang w:val="es-CO"/>
        </w:rPr>
        <w:drawing>
          <wp:inline distT="0" distB="0" distL="0" distR="0" wp14:anchorId="24C6C295" wp14:editId="782385F3">
            <wp:extent cx="2164802" cy="612000"/>
            <wp:effectExtent l="0" t="0" r="0" b="0"/>
            <wp:docPr id="14562754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75488" name="Imagen 1456275488"/>
                    <pic:cNvPicPr/>
                  </pic:nvPicPr>
                  <pic:blipFill rotWithShape="1">
                    <a:blip r:embed="rId4" cstate="print">
                      <a:extLst>
                        <a:ext uri="{28A0092B-C50C-407E-A947-70E740481C1C}">
                          <a14:useLocalDpi xmlns:a14="http://schemas.microsoft.com/office/drawing/2010/main" val="0"/>
                        </a:ext>
                      </a:extLst>
                    </a:blip>
                    <a:srcRect r="17172"/>
                    <a:stretch/>
                  </pic:blipFill>
                  <pic:spPr bwMode="auto">
                    <a:xfrm>
                      <a:off x="0" y="0"/>
                      <a:ext cx="2164802" cy="612000"/>
                    </a:xfrm>
                    <a:prstGeom prst="rect">
                      <a:avLst/>
                    </a:prstGeom>
                    <a:ln>
                      <a:noFill/>
                    </a:ln>
                    <a:extLst>
                      <a:ext uri="{53640926-AAD7-44D8-BBD7-CCE9431645EC}">
                        <a14:shadowObscured xmlns:a14="http://schemas.microsoft.com/office/drawing/2010/main"/>
                      </a:ext>
                    </a:extLst>
                  </pic:spPr>
                </pic:pic>
              </a:graphicData>
            </a:graphic>
          </wp:inline>
        </w:drawing>
      </w:r>
      <w:r w:rsidRPr="000352FD">
        <w:rPr>
          <w:b/>
          <w:bCs/>
          <w:noProof/>
          <w:sz w:val="28"/>
          <w:szCs w:val="23"/>
          <w:lang w:val="es-CO"/>
        </w:rPr>
        <w:drawing>
          <wp:inline distT="0" distB="0" distL="0" distR="0" wp14:anchorId="05D6A17C" wp14:editId="15FDBC3C">
            <wp:extent cx="566243" cy="612000"/>
            <wp:effectExtent l="0" t="0" r="5715" b="0"/>
            <wp:docPr id="199894500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945000" name="Imagen 199894500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6243" cy="612000"/>
                    </a:xfrm>
                    <a:prstGeom prst="rect">
                      <a:avLst/>
                    </a:prstGeom>
                  </pic:spPr>
                </pic:pic>
              </a:graphicData>
            </a:graphic>
          </wp:inline>
        </w:drawing>
      </w:r>
      <w:r w:rsidRPr="000352FD">
        <w:rPr>
          <w:b/>
          <w:bCs/>
          <w:sz w:val="32"/>
          <w:szCs w:val="28"/>
          <w:lang w:val="es-CO"/>
        </w:rPr>
        <w:t xml:space="preserve">   </w:t>
      </w:r>
      <w:r w:rsidRPr="000352FD">
        <w:rPr>
          <w:b/>
          <w:bCs/>
          <w:noProof/>
          <w:sz w:val="32"/>
          <w:szCs w:val="28"/>
          <w:lang w:val="es-CO"/>
        </w:rPr>
        <w:drawing>
          <wp:inline distT="0" distB="0" distL="0" distR="0" wp14:anchorId="422B0763" wp14:editId="07C746A5">
            <wp:extent cx="2454960" cy="576000"/>
            <wp:effectExtent l="0" t="0" r="0" b="0"/>
            <wp:docPr id="180242936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429365" name="Imagen 1802429365"/>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54960" cy="576000"/>
                    </a:xfrm>
                    <a:prstGeom prst="rect">
                      <a:avLst/>
                    </a:prstGeom>
                  </pic:spPr>
                </pic:pic>
              </a:graphicData>
            </a:graphic>
          </wp:inline>
        </w:drawing>
      </w:r>
    </w:p>
    <w:p w14:paraId="197909D9" w14:textId="77777777" w:rsidR="000352FD" w:rsidRPr="000352FD" w:rsidRDefault="000352FD" w:rsidP="000352FD">
      <w:pPr>
        <w:pStyle w:val="Default"/>
        <w:jc w:val="center"/>
        <w:rPr>
          <w:b/>
          <w:bCs/>
          <w:sz w:val="32"/>
          <w:szCs w:val="28"/>
          <w:lang w:val="es-CO"/>
        </w:rPr>
      </w:pPr>
    </w:p>
    <w:p w14:paraId="3F0FC0E3" w14:textId="77777777" w:rsidR="000352FD" w:rsidRPr="000352FD" w:rsidRDefault="000352FD" w:rsidP="000352FD">
      <w:pPr>
        <w:pStyle w:val="Default"/>
        <w:jc w:val="center"/>
        <w:rPr>
          <w:b/>
          <w:bCs/>
          <w:sz w:val="32"/>
          <w:szCs w:val="28"/>
          <w:lang w:val="es-CO"/>
        </w:rPr>
      </w:pPr>
    </w:p>
    <w:p w14:paraId="61560F9C" w14:textId="77777777" w:rsidR="000352FD" w:rsidRPr="000352FD" w:rsidRDefault="000352FD" w:rsidP="000352FD">
      <w:pPr>
        <w:pStyle w:val="Default"/>
        <w:jc w:val="center"/>
        <w:rPr>
          <w:b/>
          <w:bCs/>
          <w:sz w:val="32"/>
          <w:szCs w:val="28"/>
          <w:lang w:val="es-CO"/>
        </w:rPr>
      </w:pPr>
    </w:p>
    <w:p w14:paraId="537B9A4E" w14:textId="3E691BA3" w:rsidR="000352FD" w:rsidRPr="000352FD" w:rsidRDefault="000352FD" w:rsidP="000352FD">
      <w:pPr>
        <w:pStyle w:val="Default"/>
        <w:jc w:val="center"/>
        <w:rPr>
          <w:b/>
          <w:bCs/>
          <w:sz w:val="32"/>
          <w:szCs w:val="28"/>
          <w:lang w:val="es-CO"/>
        </w:rPr>
      </w:pPr>
      <w:r w:rsidRPr="000352FD">
        <w:rPr>
          <w:b/>
          <w:bCs/>
          <w:sz w:val="32"/>
          <w:szCs w:val="28"/>
          <w:lang w:val="es-CO"/>
        </w:rPr>
        <w:t>Propuesta para la creación del Modelo de Limpieza de Datos en la plataforma Hugging fase.</w:t>
      </w:r>
    </w:p>
    <w:p w14:paraId="47DB7F52" w14:textId="77777777" w:rsidR="000352FD" w:rsidRPr="000352FD" w:rsidRDefault="000352FD" w:rsidP="000352FD">
      <w:pPr>
        <w:pStyle w:val="Default"/>
        <w:jc w:val="center"/>
        <w:rPr>
          <w:b/>
          <w:bCs/>
          <w:sz w:val="32"/>
          <w:szCs w:val="28"/>
          <w:lang w:val="es-CO"/>
        </w:rPr>
      </w:pPr>
    </w:p>
    <w:p w14:paraId="03FE1FF0" w14:textId="1D28B9B5" w:rsidR="000352FD" w:rsidRPr="000352FD" w:rsidRDefault="000352FD" w:rsidP="000352FD">
      <w:pPr>
        <w:pStyle w:val="Default"/>
        <w:rPr>
          <w:sz w:val="28"/>
          <w:szCs w:val="23"/>
          <w:lang w:val="es-CO"/>
        </w:rPr>
      </w:pPr>
    </w:p>
    <w:p w14:paraId="471BF0BC" w14:textId="77777777" w:rsidR="000352FD" w:rsidRPr="000352FD" w:rsidRDefault="000352FD" w:rsidP="000352FD">
      <w:pPr>
        <w:pStyle w:val="Default"/>
        <w:jc w:val="center"/>
        <w:rPr>
          <w:sz w:val="28"/>
          <w:szCs w:val="23"/>
          <w:lang w:val="es-CO"/>
        </w:rPr>
      </w:pPr>
    </w:p>
    <w:p w14:paraId="15EF3F21" w14:textId="77777777" w:rsidR="000352FD" w:rsidRPr="000352FD" w:rsidRDefault="000352FD" w:rsidP="000352FD">
      <w:pPr>
        <w:pStyle w:val="Default"/>
        <w:jc w:val="center"/>
        <w:rPr>
          <w:sz w:val="28"/>
          <w:szCs w:val="23"/>
          <w:lang w:val="es-CO"/>
        </w:rPr>
      </w:pPr>
    </w:p>
    <w:p w14:paraId="16559EDF" w14:textId="77777777" w:rsidR="000352FD" w:rsidRPr="000352FD" w:rsidRDefault="000352FD" w:rsidP="000352FD">
      <w:pPr>
        <w:pStyle w:val="Default"/>
        <w:jc w:val="center"/>
        <w:rPr>
          <w:sz w:val="28"/>
          <w:szCs w:val="23"/>
          <w:lang w:val="es-CO"/>
        </w:rPr>
      </w:pPr>
    </w:p>
    <w:p w14:paraId="6DBC883B" w14:textId="77777777" w:rsidR="000352FD" w:rsidRPr="000352FD" w:rsidRDefault="000352FD" w:rsidP="000352FD">
      <w:pPr>
        <w:pStyle w:val="Default"/>
        <w:jc w:val="center"/>
        <w:rPr>
          <w:sz w:val="28"/>
          <w:szCs w:val="23"/>
          <w:lang w:val="es-CO"/>
        </w:rPr>
      </w:pPr>
      <w:r w:rsidRPr="000352FD">
        <w:rPr>
          <w:sz w:val="28"/>
          <w:szCs w:val="23"/>
          <w:lang w:val="es-CO"/>
        </w:rPr>
        <w:t>Autores</w:t>
      </w:r>
    </w:p>
    <w:p w14:paraId="74C33A9D" w14:textId="77777777" w:rsidR="000352FD" w:rsidRPr="000352FD" w:rsidRDefault="000352FD" w:rsidP="000352FD">
      <w:pPr>
        <w:pStyle w:val="Default"/>
        <w:jc w:val="center"/>
        <w:rPr>
          <w:b/>
          <w:bCs/>
          <w:sz w:val="28"/>
          <w:szCs w:val="23"/>
          <w:lang w:val="es-CO"/>
        </w:rPr>
      </w:pPr>
      <w:r w:rsidRPr="000352FD">
        <w:rPr>
          <w:b/>
          <w:bCs/>
          <w:sz w:val="28"/>
          <w:szCs w:val="23"/>
          <w:lang w:val="es-CO"/>
        </w:rPr>
        <w:t>Wilmar José Martínez</w:t>
      </w:r>
    </w:p>
    <w:p w14:paraId="00AC8A8E" w14:textId="77777777" w:rsidR="000352FD" w:rsidRPr="000352FD" w:rsidRDefault="000352FD" w:rsidP="000352FD">
      <w:pPr>
        <w:pStyle w:val="Default"/>
        <w:jc w:val="center"/>
        <w:rPr>
          <w:b/>
          <w:bCs/>
          <w:sz w:val="28"/>
          <w:szCs w:val="23"/>
          <w:lang w:val="es-CO"/>
        </w:rPr>
      </w:pPr>
      <w:r w:rsidRPr="000352FD">
        <w:rPr>
          <w:b/>
          <w:bCs/>
          <w:sz w:val="28"/>
          <w:szCs w:val="23"/>
          <w:lang w:val="es-CO"/>
        </w:rPr>
        <w:t>Wilson Ramírez Vega</w:t>
      </w:r>
    </w:p>
    <w:p w14:paraId="7F7EA144" w14:textId="429CF63C" w:rsidR="000352FD" w:rsidRPr="000352FD" w:rsidRDefault="000352FD" w:rsidP="000352FD">
      <w:pPr>
        <w:pStyle w:val="Default"/>
        <w:jc w:val="center"/>
        <w:rPr>
          <w:b/>
          <w:bCs/>
          <w:sz w:val="28"/>
          <w:szCs w:val="23"/>
          <w:lang w:val="es-CO"/>
        </w:rPr>
      </w:pPr>
      <w:r w:rsidRPr="000352FD">
        <w:rPr>
          <w:b/>
          <w:bCs/>
          <w:sz w:val="28"/>
          <w:szCs w:val="23"/>
          <w:lang w:val="es-CO"/>
        </w:rPr>
        <w:t xml:space="preserve">Edwin Peñarredonda Novoa </w:t>
      </w:r>
    </w:p>
    <w:p w14:paraId="764C2440" w14:textId="77777777" w:rsidR="000352FD" w:rsidRPr="000352FD" w:rsidRDefault="000352FD" w:rsidP="000352FD">
      <w:pPr>
        <w:pStyle w:val="Default"/>
        <w:jc w:val="center"/>
        <w:rPr>
          <w:b/>
          <w:bCs/>
          <w:sz w:val="28"/>
          <w:szCs w:val="23"/>
          <w:lang w:val="es-CO"/>
        </w:rPr>
      </w:pPr>
    </w:p>
    <w:p w14:paraId="0B9FA07F" w14:textId="77777777" w:rsidR="000352FD" w:rsidRPr="000352FD" w:rsidRDefault="000352FD" w:rsidP="000352FD">
      <w:pPr>
        <w:pStyle w:val="Default"/>
        <w:jc w:val="center"/>
        <w:rPr>
          <w:b/>
          <w:bCs/>
          <w:sz w:val="28"/>
          <w:szCs w:val="23"/>
          <w:lang w:val="es-CO"/>
        </w:rPr>
      </w:pPr>
    </w:p>
    <w:p w14:paraId="6217B412" w14:textId="77777777" w:rsidR="000352FD" w:rsidRPr="000352FD" w:rsidRDefault="000352FD" w:rsidP="000352FD">
      <w:pPr>
        <w:pStyle w:val="Default"/>
        <w:jc w:val="center"/>
        <w:rPr>
          <w:sz w:val="28"/>
          <w:szCs w:val="23"/>
          <w:lang w:val="es-CO"/>
        </w:rPr>
      </w:pPr>
    </w:p>
    <w:p w14:paraId="4263EF7B" w14:textId="58E9AEB4" w:rsidR="000352FD" w:rsidRPr="000352FD" w:rsidRDefault="000352FD" w:rsidP="000352FD">
      <w:pPr>
        <w:pStyle w:val="Default"/>
        <w:jc w:val="center"/>
        <w:rPr>
          <w:sz w:val="28"/>
          <w:szCs w:val="23"/>
          <w:lang w:val="es-CO"/>
        </w:rPr>
      </w:pPr>
      <w:r w:rsidRPr="000352FD">
        <w:rPr>
          <w:sz w:val="28"/>
          <w:szCs w:val="23"/>
          <w:lang w:val="es-CO"/>
        </w:rPr>
        <w:t>Asesores tutor:</w:t>
      </w:r>
    </w:p>
    <w:p w14:paraId="7013A89F" w14:textId="77777777" w:rsidR="000352FD" w:rsidRPr="000352FD" w:rsidRDefault="000352FD" w:rsidP="000352FD">
      <w:pPr>
        <w:pStyle w:val="Default"/>
        <w:jc w:val="center"/>
        <w:rPr>
          <w:sz w:val="28"/>
          <w:szCs w:val="23"/>
          <w:lang w:val="es-CO"/>
        </w:rPr>
      </w:pPr>
    </w:p>
    <w:p w14:paraId="3A4BF310" w14:textId="5DE91010" w:rsidR="000352FD" w:rsidRPr="000352FD" w:rsidRDefault="000352FD" w:rsidP="000352FD">
      <w:pPr>
        <w:pStyle w:val="Default"/>
        <w:jc w:val="center"/>
        <w:rPr>
          <w:b/>
          <w:bCs/>
          <w:sz w:val="28"/>
          <w:szCs w:val="23"/>
          <w:lang w:val="es-CO"/>
        </w:rPr>
      </w:pPr>
      <w:r w:rsidRPr="000352FD">
        <w:rPr>
          <w:b/>
          <w:bCs/>
          <w:sz w:val="28"/>
          <w:szCs w:val="23"/>
          <w:lang w:val="es-CO"/>
        </w:rPr>
        <w:t>Alexander Toscano Ricardo</w:t>
      </w:r>
    </w:p>
    <w:p w14:paraId="47D19645" w14:textId="7AD87098" w:rsidR="000352FD" w:rsidRPr="000352FD" w:rsidRDefault="000352FD" w:rsidP="000352FD">
      <w:pPr>
        <w:pStyle w:val="Default"/>
        <w:rPr>
          <w:sz w:val="28"/>
          <w:szCs w:val="23"/>
          <w:lang w:val="es-CO"/>
        </w:rPr>
      </w:pPr>
    </w:p>
    <w:p w14:paraId="568B97ED" w14:textId="5C646B35" w:rsidR="000352FD" w:rsidRPr="000352FD" w:rsidRDefault="000352FD" w:rsidP="000352FD">
      <w:pPr>
        <w:pStyle w:val="Default"/>
        <w:jc w:val="center"/>
        <w:rPr>
          <w:b/>
          <w:bCs/>
          <w:sz w:val="28"/>
          <w:szCs w:val="23"/>
          <w:lang w:val="es-CO"/>
        </w:rPr>
      </w:pPr>
    </w:p>
    <w:p w14:paraId="44504FDD" w14:textId="77777777" w:rsidR="000352FD" w:rsidRPr="000352FD" w:rsidRDefault="000352FD" w:rsidP="000352FD">
      <w:pPr>
        <w:pStyle w:val="Default"/>
        <w:jc w:val="center"/>
        <w:rPr>
          <w:b/>
          <w:bCs/>
          <w:sz w:val="28"/>
          <w:szCs w:val="23"/>
          <w:lang w:val="es-CO"/>
        </w:rPr>
      </w:pPr>
    </w:p>
    <w:p w14:paraId="5814B949" w14:textId="77777777" w:rsidR="000352FD" w:rsidRPr="000352FD" w:rsidRDefault="000352FD" w:rsidP="000352FD">
      <w:pPr>
        <w:pStyle w:val="Default"/>
        <w:jc w:val="center"/>
        <w:rPr>
          <w:b/>
          <w:bCs/>
          <w:sz w:val="28"/>
          <w:szCs w:val="23"/>
          <w:lang w:val="es-CO"/>
        </w:rPr>
      </w:pPr>
    </w:p>
    <w:p w14:paraId="2E1503DB" w14:textId="77777777" w:rsidR="000352FD" w:rsidRPr="000352FD" w:rsidRDefault="000352FD" w:rsidP="000352FD">
      <w:pPr>
        <w:rPr>
          <w:lang w:val="es-CO"/>
        </w:rPr>
      </w:pPr>
    </w:p>
    <w:p w14:paraId="7741B655" w14:textId="77777777" w:rsidR="000352FD" w:rsidRPr="000352FD" w:rsidRDefault="000352FD" w:rsidP="000352FD">
      <w:pPr>
        <w:spacing w:line="276" w:lineRule="auto"/>
        <w:rPr>
          <w:sz w:val="28"/>
          <w:szCs w:val="24"/>
          <w:lang w:val="es-CO"/>
        </w:rPr>
      </w:pPr>
    </w:p>
    <w:p w14:paraId="2EFCC98D" w14:textId="77777777" w:rsidR="000352FD" w:rsidRPr="000352FD" w:rsidRDefault="000352FD" w:rsidP="000352FD">
      <w:pPr>
        <w:spacing w:line="240" w:lineRule="auto"/>
        <w:jc w:val="center"/>
        <w:rPr>
          <w:b/>
          <w:bCs/>
          <w:sz w:val="28"/>
          <w:szCs w:val="24"/>
          <w:lang w:val="es-CO"/>
        </w:rPr>
      </w:pPr>
      <w:r w:rsidRPr="000352FD">
        <w:rPr>
          <w:b/>
          <w:bCs/>
          <w:sz w:val="28"/>
          <w:szCs w:val="24"/>
          <w:lang w:val="es-CO"/>
        </w:rPr>
        <w:t>Universidad de Córdoba</w:t>
      </w:r>
    </w:p>
    <w:p w14:paraId="32CCE4A4" w14:textId="77777777" w:rsidR="000352FD" w:rsidRPr="000352FD" w:rsidRDefault="000352FD" w:rsidP="000352FD">
      <w:pPr>
        <w:spacing w:line="240" w:lineRule="auto"/>
        <w:jc w:val="center"/>
        <w:rPr>
          <w:b/>
          <w:bCs/>
          <w:sz w:val="28"/>
          <w:szCs w:val="24"/>
          <w:lang w:val="es-CO"/>
        </w:rPr>
      </w:pPr>
      <w:r w:rsidRPr="000352FD">
        <w:rPr>
          <w:b/>
          <w:bCs/>
          <w:sz w:val="28"/>
          <w:szCs w:val="24"/>
          <w:lang w:val="es-CO"/>
        </w:rPr>
        <w:t>Facultad de Educación y Ciencias Humanas</w:t>
      </w:r>
    </w:p>
    <w:p w14:paraId="796C26D0" w14:textId="77777777" w:rsidR="000352FD" w:rsidRPr="000352FD" w:rsidRDefault="000352FD" w:rsidP="000352FD">
      <w:pPr>
        <w:spacing w:line="240" w:lineRule="auto"/>
        <w:jc w:val="center"/>
        <w:rPr>
          <w:b/>
          <w:bCs/>
          <w:sz w:val="28"/>
          <w:szCs w:val="24"/>
          <w:lang w:val="es-CO"/>
        </w:rPr>
      </w:pPr>
      <w:r w:rsidRPr="000352FD">
        <w:rPr>
          <w:b/>
          <w:bCs/>
          <w:sz w:val="28"/>
          <w:szCs w:val="24"/>
          <w:lang w:val="es-CO"/>
        </w:rPr>
        <w:t>Licenciatura en Informática con énfasis en Medios Audiovisuales</w:t>
      </w:r>
    </w:p>
    <w:p w14:paraId="451A0574" w14:textId="77777777" w:rsidR="000352FD" w:rsidRPr="000352FD" w:rsidRDefault="000352FD" w:rsidP="000352FD">
      <w:pPr>
        <w:spacing w:line="240" w:lineRule="auto"/>
        <w:jc w:val="center"/>
        <w:rPr>
          <w:b/>
          <w:bCs/>
          <w:sz w:val="28"/>
          <w:szCs w:val="24"/>
          <w:lang w:val="es-CO"/>
        </w:rPr>
      </w:pPr>
      <w:r w:rsidRPr="000352FD">
        <w:rPr>
          <w:b/>
          <w:bCs/>
          <w:sz w:val="28"/>
          <w:szCs w:val="24"/>
          <w:lang w:val="es-CO"/>
        </w:rPr>
        <w:t>2024</w:t>
      </w:r>
    </w:p>
    <w:p w14:paraId="125011C7" w14:textId="77777777" w:rsidR="000352FD" w:rsidRPr="000352FD" w:rsidRDefault="000352FD" w:rsidP="000352FD">
      <w:pPr>
        <w:rPr>
          <w:lang w:val="es-CO"/>
        </w:rPr>
      </w:pPr>
    </w:p>
    <w:p w14:paraId="6D89528E" w14:textId="77777777" w:rsidR="004724DC" w:rsidRPr="000352FD" w:rsidRDefault="004724DC">
      <w:pPr>
        <w:rPr>
          <w:lang w:val="es-CO"/>
        </w:rPr>
      </w:pPr>
    </w:p>
    <w:p w14:paraId="057D20BA" w14:textId="77777777" w:rsidR="000352FD" w:rsidRPr="000352FD" w:rsidRDefault="000352FD">
      <w:pPr>
        <w:rPr>
          <w:lang w:val="es-CO"/>
        </w:rPr>
      </w:pPr>
    </w:p>
    <w:p w14:paraId="4D644F3E" w14:textId="77777777" w:rsidR="000352FD" w:rsidRPr="000352FD" w:rsidRDefault="000352FD" w:rsidP="000352FD">
      <w:pPr>
        <w:pBdr>
          <w:bottom w:val="single" w:sz="8" w:space="4" w:color="4F81BD"/>
        </w:pBdr>
        <w:spacing w:after="300" w:line="240" w:lineRule="auto"/>
        <w:ind w:firstLine="0"/>
        <w:contextualSpacing/>
        <w:rPr>
          <w:rFonts w:ascii="Calibri" w:eastAsia="MS Gothic" w:hAnsi="Calibri" w:cs="Times New Roman"/>
          <w:color w:val="17365D"/>
          <w:spacing w:val="5"/>
          <w:kern w:val="28"/>
          <w:sz w:val="52"/>
          <w:szCs w:val="52"/>
          <w:lang w:val="es-CO"/>
        </w:rPr>
      </w:pPr>
      <w:r w:rsidRPr="000352FD">
        <w:rPr>
          <w:rFonts w:ascii="Calibri" w:eastAsia="MS Gothic" w:hAnsi="Calibri" w:cs="Times New Roman"/>
          <w:color w:val="17365D"/>
          <w:spacing w:val="5"/>
          <w:kern w:val="28"/>
          <w:sz w:val="52"/>
          <w:szCs w:val="52"/>
          <w:lang w:val="es-CO"/>
        </w:rPr>
        <w:lastRenderedPageBreak/>
        <w:t>Propuesta para la Creación de un Modelo de Limpieza de Datos en la Plataforma Hugging Face</w:t>
      </w:r>
    </w:p>
    <w:p w14:paraId="6FD3E67A" w14:textId="77777777" w:rsidR="000352FD" w:rsidRDefault="000352FD" w:rsidP="000352FD">
      <w:pPr>
        <w:keepNext/>
        <w:keepLines/>
        <w:spacing w:before="480" w:line="276" w:lineRule="auto"/>
        <w:ind w:firstLine="0"/>
        <w:outlineLvl w:val="0"/>
        <w:rPr>
          <w:rFonts w:ascii="Cambria" w:eastAsia="MS Mincho" w:hAnsi="Cambria" w:cs="Times New Roman"/>
          <w:sz w:val="22"/>
          <w:lang w:val="es-CO"/>
        </w:rPr>
      </w:pPr>
    </w:p>
    <w:p w14:paraId="7F05D748" w14:textId="775415C4" w:rsidR="000352FD" w:rsidRPr="000352FD" w:rsidRDefault="000352FD" w:rsidP="000352FD">
      <w:pPr>
        <w:keepNext/>
        <w:keepLines/>
        <w:spacing w:before="480" w:line="276" w:lineRule="auto"/>
        <w:ind w:firstLine="0"/>
        <w:outlineLvl w:val="0"/>
        <w:rPr>
          <w:rFonts w:ascii="Calibri" w:eastAsia="MS Gothic" w:hAnsi="Calibri" w:cs="Times New Roman"/>
          <w:b/>
          <w:bCs/>
          <w:color w:val="365F91"/>
          <w:sz w:val="28"/>
          <w:szCs w:val="28"/>
          <w:lang w:val="es-CO"/>
        </w:rPr>
      </w:pPr>
      <w:r w:rsidRPr="000352FD">
        <w:rPr>
          <w:rFonts w:ascii="Calibri" w:eastAsia="MS Gothic" w:hAnsi="Calibri" w:cs="Times New Roman"/>
          <w:b/>
          <w:bCs/>
          <w:color w:val="365F91"/>
          <w:sz w:val="28"/>
          <w:szCs w:val="28"/>
          <w:lang w:val="es-CO"/>
        </w:rPr>
        <w:t>1. Introducción</w:t>
      </w:r>
    </w:p>
    <w:p w14:paraId="1E20D986" w14:textId="77777777" w:rsidR="000352FD" w:rsidRPr="000352FD" w:rsidRDefault="000352FD" w:rsidP="000352FD">
      <w:pPr>
        <w:spacing w:after="200" w:line="276" w:lineRule="auto"/>
        <w:ind w:firstLine="0"/>
        <w:rPr>
          <w:rFonts w:ascii="Cambria" w:eastAsia="MS Mincho" w:hAnsi="Cambria" w:cs="Times New Roman"/>
          <w:sz w:val="22"/>
          <w:lang w:val="es-CO"/>
        </w:rPr>
      </w:pPr>
      <w:r w:rsidRPr="000352FD">
        <w:rPr>
          <w:rFonts w:ascii="Cambria" w:eastAsia="MS Mincho" w:hAnsi="Cambria" w:cs="Times New Roman"/>
          <w:sz w:val="22"/>
          <w:lang w:val="es-CO"/>
        </w:rPr>
        <w:t>La limpieza de datos es una etapa fundamental en el flujo de trabajo de ciencia de datos. Este proceso asegura que los datos empleados en el entrenamiento y evaluación de modelos sean precisos, consistentes y de alta calidad, factores esenciales para optimizar el rendimiento de aplicaciones de procesamiento de lenguaje natural (NLP). Este proyecto propone desarrollar un modelo en la plataforma Hugging Face, orientado a realizar la limpieza automática de conjuntos de datos textuales, mejorando así la calidad y confiabilidad de los datos en diversas aplicaciones de NLP.</w:t>
      </w:r>
    </w:p>
    <w:p w14:paraId="7205684E" w14:textId="77777777" w:rsidR="000352FD" w:rsidRDefault="000352FD" w:rsidP="000352FD">
      <w:pPr>
        <w:keepNext/>
        <w:keepLines/>
        <w:spacing w:before="480" w:line="276" w:lineRule="auto"/>
        <w:ind w:firstLine="0"/>
        <w:outlineLvl w:val="0"/>
        <w:rPr>
          <w:rFonts w:ascii="Calibri" w:eastAsia="MS Gothic" w:hAnsi="Calibri" w:cs="Times New Roman"/>
          <w:b/>
          <w:bCs/>
          <w:color w:val="365F91"/>
          <w:sz w:val="28"/>
          <w:szCs w:val="28"/>
          <w:lang w:val="es-CO"/>
        </w:rPr>
      </w:pPr>
    </w:p>
    <w:p w14:paraId="6D45A09A" w14:textId="2F3DD447" w:rsidR="000352FD" w:rsidRPr="000352FD" w:rsidRDefault="000352FD" w:rsidP="000352FD">
      <w:pPr>
        <w:keepNext/>
        <w:keepLines/>
        <w:spacing w:before="480" w:line="276" w:lineRule="auto"/>
        <w:ind w:firstLine="0"/>
        <w:outlineLvl w:val="0"/>
        <w:rPr>
          <w:rFonts w:ascii="Calibri" w:eastAsia="MS Gothic" w:hAnsi="Calibri" w:cs="Times New Roman"/>
          <w:b/>
          <w:bCs/>
          <w:color w:val="365F91"/>
          <w:sz w:val="28"/>
          <w:szCs w:val="28"/>
          <w:lang w:val="es-CO"/>
        </w:rPr>
      </w:pPr>
      <w:r w:rsidRPr="000352FD">
        <w:rPr>
          <w:rFonts w:ascii="Calibri" w:eastAsia="MS Gothic" w:hAnsi="Calibri" w:cs="Times New Roman"/>
          <w:b/>
          <w:bCs/>
          <w:color w:val="365F91"/>
          <w:sz w:val="28"/>
          <w:szCs w:val="28"/>
          <w:lang w:val="es-CO"/>
        </w:rPr>
        <w:t>2. Objetivo General</w:t>
      </w:r>
    </w:p>
    <w:p w14:paraId="232F1342" w14:textId="77777777" w:rsidR="000352FD" w:rsidRPr="000352FD" w:rsidRDefault="000352FD" w:rsidP="000352FD">
      <w:pPr>
        <w:spacing w:after="200" w:line="276" w:lineRule="auto"/>
        <w:ind w:firstLine="0"/>
        <w:rPr>
          <w:rFonts w:ascii="Cambria" w:eastAsia="MS Mincho" w:hAnsi="Cambria" w:cs="Times New Roman"/>
          <w:sz w:val="22"/>
          <w:lang w:val="es-CO"/>
        </w:rPr>
      </w:pPr>
      <w:r w:rsidRPr="000352FD">
        <w:rPr>
          <w:rFonts w:ascii="Cambria" w:eastAsia="MS Mincho" w:hAnsi="Cambria" w:cs="Times New Roman"/>
          <w:sz w:val="22"/>
          <w:lang w:val="es-CO"/>
        </w:rPr>
        <w:t>Desarrollar un modelo automatizado de limpieza de datos enfocado en mejorar la calidad de datasets textuales, mediante la eliminación de errores, duplicados, inconsistencias y otros problemas comunes presentes en los datos sin procesar.</w:t>
      </w:r>
    </w:p>
    <w:p w14:paraId="35C22007" w14:textId="77777777" w:rsidR="000352FD" w:rsidRDefault="000352FD" w:rsidP="000352FD">
      <w:pPr>
        <w:keepNext/>
        <w:keepLines/>
        <w:spacing w:before="480" w:line="276" w:lineRule="auto"/>
        <w:ind w:firstLine="0"/>
        <w:outlineLvl w:val="0"/>
        <w:rPr>
          <w:rFonts w:ascii="Calibri" w:eastAsia="MS Gothic" w:hAnsi="Calibri" w:cs="Times New Roman"/>
          <w:b/>
          <w:bCs/>
          <w:color w:val="365F91"/>
          <w:sz w:val="28"/>
          <w:szCs w:val="28"/>
          <w:lang w:val="es-CO"/>
        </w:rPr>
      </w:pPr>
    </w:p>
    <w:p w14:paraId="60028040" w14:textId="547F613C" w:rsidR="000352FD" w:rsidRPr="000352FD" w:rsidRDefault="000352FD" w:rsidP="000352FD">
      <w:pPr>
        <w:keepNext/>
        <w:keepLines/>
        <w:spacing w:before="480" w:line="276" w:lineRule="auto"/>
        <w:ind w:firstLine="0"/>
        <w:outlineLvl w:val="0"/>
        <w:rPr>
          <w:rFonts w:ascii="Calibri" w:eastAsia="MS Gothic" w:hAnsi="Calibri" w:cs="Times New Roman"/>
          <w:b/>
          <w:bCs/>
          <w:color w:val="365F91"/>
          <w:sz w:val="28"/>
          <w:szCs w:val="28"/>
          <w:lang w:val="es-CO"/>
        </w:rPr>
      </w:pPr>
      <w:r w:rsidRPr="000352FD">
        <w:rPr>
          <w:rFonts w:ascii="Calibri" w:eastAsia="MS Gothic" w:hAnsi="Calibri" w:cs="Times New Roman"/>
          <w:b/>
          <w:bCs/>
          <w:color w:val="365F91"/>
          <w:sz w:val="28"/>
          <w:szCs w:val="28"/>
          <w:lang w:val="es-CO"/>
        </w:rPr>
        <w:t>3. Objetivos Específicos</w:t>
      </w:r>
    </w:p>
    <w:p w14:paraId="5AFEF6B5" w14:textId="77777777" w:rsidR="000352FD" w:rsidRPr="000352FD" w:rsidRDefault="000352FD" w:rsidP="000352FD">
      <w:pPr>
        <w:spacing w:after="200" w:line="276" w:lineRule="auto"/>
        <w:ind w:firstLine="0"/>
        <w:rPr>
          <w:rFonts w:ascii="Cambria" w:eastAsia="MS Mincho" w:hAnsi="Cambria" w:cs="Times New Roman"/>
          <w:sz w:val="22"/>
          <w:lang w:val="es-CO"/>
        </w:rPr>
      </w:pPr>
      <w:r w:rsidRPr="000352FD">
        <w:rPr>
          <w:rFonts w:ascii="Cambria" w:eastAsia="MS Mincho" w:hAnsi="Cambria" w:cs="Times New Roman"/>
          <w:sz w:val="22"/>
          <w:lang w:val="es-CO"/>
        </w:rPr>
        <w:t>- Implementar funciones de preprocesamiento: Estas funciones se centrarán en tareas de eliminación de duplicados, corrección de errores ortográficos, normalización de texto y eliminación de ruido (caracteres no deseados, espacios innecesarios, etc.).</w:t>
      </w:r>
    </w:p>
    <w:p w14:paraId="024B6755" w14:textId="77777777" w:rsidR="000352FD" w:rsidRPr="000352FD" w:rsidRDefault="000352FD" w:rsidP="000352FD">
      <w:pPr>
        <w:spacing w:after="200" w:line="276" w:lineRule="auto"/>
        <w:ind w:firstLine="0"/>
        <w:rPr>
          <w:rFonts w:ascii="Cambria" w:eastAsia="MS Mincho" w:hAnsi="Cambria" w:cs="Times New Roman"/>
          <w:sz w:val="22"/>
          <w:lang w:val="es-CO"/>
        </w:rPr>
      </w:pPr>
      <w:r w:rsidRPr="000352FD">
        <w:rPr>
          <w:rFonts w:ascii="Cambria" w:eastAsia="MS Mincho" w:hAnsi="Cambria" w:cs="Times New Roman"/>
          <w:sz w:val="22"/>
          <w:lang w:val="es-CO"/>
        </w:rPr>
        <w:t>- Diseñar un modelo que identifique y corrija inconsistencias en el etiquetado de datos.</w:t>
      </w:r>
    </w:p>
    <w:p w14:paraId="21C7D8BC" w14:textId="77777777" w:rsidR="000352FD" w:rsidRPr="000352FD" w:rsidRDefault="000352FD" w:rsidP="000352FD">
      <w:pPr>
        <w:spacing w:after="200" w:line="276" w:lineRule="auto"/>
        <w:ind w:firstLine="0"/>
        <w:rPr>
          <w:rFonts w:ascii="Cambria" w:eastAsia="MS Mincho" w:hAnsi="Cambria" w:cs="Times New Roman"/>
          <w:sz w:val="22"/>
          <w:lang w:val="es-CO"/>
        </w:rPr>
      </w:pPr>
      <w:r w:rsidRPr="000352FD">
        <w:rPr>
          <w:rFonts w:ascii="Cambria" w:eastAsia="MS Mincho" w:hAnsi="Cambria" w:cs="Times New Roman"/>
          <w:sz w:val="22"/>
          <w:lang w:val="es-CO"/>
        </w:rPr>
        <w:t>- Desarrollar una API accesible para la integración del modelo con otros proyectos de NLP en Hugging Face.</w:t>
      </w:r>
    </w:p>
    <w:p w14:paraId="0AD26843" w14:textId="77777777" w:rsidR="000352FD" w:rsidRPr="000352FD" w:rsidRDefault="000352FD" w:rsidP="000352FD">
      <w:pPr>
        <w:spacing w:after="200" w:line="276" w:lineRule="auto"/>
        <w:ind w:firstLine="0"/>
        <w:rPr>
          <w:rFonts w:ascii="Cambria" w:eastAsia="MS Mincho" w:hAnsi="Cambria" w:cs="Times New Roman"/>
          <w:sz w:val="22"/>
          <w:lang w:val="es-CO"/>
        </w:rPr>
      </w:pPr>
      <w:r w:rsidRPr="000352FD">
        <w:rPr>
          <w:rFonts w:ascii="Cambria" w:eastAsia="MS Mincho" w:hAnsi="Cambria" w:cs="Times New Roman"/>
          <w:sz w:val="22"/>
          <w:lang w:val="es-CO"/>
        </w:rPr>
        <w:t>- Realizar pruebas exhaustivas utilizando diferentes datasets de NLP en Hugging Face, evaluando la eficacia y robustez del modelo.</w:t>
      </w:r>
    </w:p>
    <w:p w14:paraId="44F69327" w14:textId="77777777" w:rsidR="000352FD" w:rsidRPr="000352FD" w:rsidRDefault="000352FD" w:rsidP="000352FD">
      <w:pPr>
        <w:keepNext/>
        <w:keepLines/>
        <w:spacing w:before="480" w:line="276" w:lineRule="auto"/>
        <w:ind w:firstLine="0"/>
        <w:outlineLvl w:val="0"/>
        <w:rPr>
          <w:rFonts w:ascii="Calibri" w:eastAsia="MS Gothic" w:hAnsi="Calibri" w:cs="Times New Roman"/>
          <w:b/>
          <w:bCs/>
          <w:color w:val="365F91"/>
          <w:sz w:val="28"/>
          <w:szCs w:val="28"/>
          <w:lang w:val="es-CO"/>
        </w:rPr>
      </w:pPr>
      <w:r w:rsidRPr="000352FD">
        <w:rPr>
          <w:rFonts w:ascii="Calibri" w:eastAsia="MS Gothic" w:hAnsi="Calibri" w:cs="Times New Roman"/>
          <w:b/>
          <w:bCs/>
          <w:color w:val="365F91"/>
          <w:sz w:val="28"/>
          <w:szCs w:val="28"/>
          <w:lang w:val="es-CO"/>
        </w:rPr>
        <w:lastRenderedPageBreak/>
        <w:t>4. Justificación</w:t>
      </w:r>
    </w:p>
    <w:p w14:paraId="42781D94" w14:textId="77777777" w:rsidR="000352FD" w:rsidRPr="000352FD" w:rsidRDefault="000352FD" w:rsidP="000352FD">
      <w:pPr>
        <w:spacing w:after="200" w:line="276" w:lineRule="auto"/>
        <w:ind w:firstLine="0"/>
        <w:rPr>
          <w:rFonts w:ascii="Cambria" w:eastAsia="MS Mincho" w:hAnsi="Cambria" w:cs="Times New Roman"/>
          <w:sz w:val="22"/>
          <w:lang w:val="es-CO"/>
        </w:rPr>
      </w:pPr>
      <w:r w:rsidRPr="000352FD">
        <w:rPr>
          <w:rFonts w:ascii="Cambria" w:eastAsia="MS Mincho" w:hAnsi="Cambria" w:cs="Times New Roman"/>
          <w:sz w:val="22"/>
          <w:lang w:val="es-CO"/>
        </w:rPr>
        <w:t>El volumen creciente de datos no estructurados disponibles en la web y otras fuentes requiere herramientas avanzadas de limpieza de datos. Un modelo de limpieza automatizado facilitará el preprocesamiento de datos, ahorrando tiempo y mejorando la calidad de los modelos de aprendizaje automático y profundo que dependen de estos datos. Este proyecto pretende contribuir al campo del NLP con una herramienta robusta de limpieza de datos que será de gran valor para la comunidad de desarrolladores y profesionales en Hugging Face.</w:t>
      </w:r>
    </w:p>
    <w:p w14:paraId="15138B83" w14:textId="77777777" w:rsidR="000352FD" w:rsidRPr="000352FD" w:rsidRDefault="000352FD" w:rsidP="000352FD">
      <w:pPr>
        <w:keepNext/>
        <w:keepLines/>
        <w:spacing w:before="480" w:line="276" w:lineRule="auto"/>
        <w:ind w:firstLine="0"/>
        <w:outlineLvl w:val="0"/>
        <w:rPr>
          <w:rFonts w:ascii="Calibri" w:eastAsia="MS Gothic" w:hAnsi="Calibri" w:cs="Times New Roman"/>
          <w:b/>
          <w:bCs/>
          <w:color w:val="365F91"/>
          <w:sz w:val="28"/>
          <w:szCs w:val="28"/>
          <w:lang w:val="es-CO"/>
        </w:rPr>
      </w:pPr>
      <w:r w:rsidRPr="000352FD">
        <w:rPr>
          <w:rFonts w:ascii="Calibri" w:eastAsia="MS Gothic" w:hAnsi="Calibri" w:cs="Times New Roman"/>
          <w:b/>
          <w:bCs/>
          <w:color w:val="365F91"/>
          <w:sz w:val="28"/>
          <w:szCs w:val="28"/>
          <w:lang w:val="es-CO"/>
        </w:rPr>
        <w:t>5. Metodología</w:t>
      </w:r>
    </w:p>
    <w:p w14:paraId="29DBE4C7" w14:textId="77777777" w:rsidR="000352FD" w:rsidRPr="000352FD" w:rsidRDefault="000352FD" w:rsidP="000352FD">
      <w:pPr>
        <w:keepNext/>
        <w:keepLines/>
        <w:spacing w:before="200" w:line="276" w:lineRule="auto"/>
        <w:ind w:firstLine="0"/>
        <w:outlineLvl w:val="1"/>
        <w:rPr>
          <w:rFonts w:ascii="Calibri" w:eastAsia="MS Gothic" w:hAnsi="Calibri" w:cs="Times New Roman"/>
          <w:b/>
          <w:bCs/>
          <w:color w:val="4F81BD"/>
          <w:sz w:val="26"/>
          <w:szCs w:val="26"/>
          <w:lang w:val="es-CO"/>
        </w:rPr>
      </w:pPr>
      <w:r w:rsidRPr="000352FD">
        <w:rPr>
          <w:rFonts w:ascii="Calibri" w:eastAsia="MS Gothic" w:hAnsi="Calibri" w:cs="Times New Roman"/>
          <w:b/>
          <w:bCs/>
          <w:color w:val="4F81BD"/>
          <w:sz w:val="26"/>
          <w:szCs w:val="26"/>
          <w:lang w:val="es-CO"/>
        </w:rPr>
        <w:t>5.1 Análisis del Problema</w:t>
      </w:r>
    </w:p>
    <w:p w14:paraId="73E46501" w14:textId="77777777" w:rsidR="000352FD" w:rsidRPr="000352FD" w:rsidRDefault="000352FD" w:rsidP="000352FD">
      <w:pPr>
        <w:spacing w:after="200" w:line="276" w:lineRule="auto"/>
        <w:ind w:firstLine="0"/>
        <w:rPr>
          <w:rFonts w:ascii="Cambria" w:eastAsia="MS Mincho" w:hAnsi="Cambria" w:cs="Times New Roman"/>
          <w:sz w:val="22"/>
          <w:lang w:val="es-CO"/>
        </w:rPr>
      </w:pPr>
      <w:r w:rsidRPr="000352FD">
        <w:rPr>
          <w:rFonts w:ascii="Cambria" w:eastAsia="MS Mincho" w:hAnsi="Cambria" w:cs="Times New Roman"/>
          <w:sz w:val="22"/>
          <w:lang w:val="es-CO"/>
        </w:rPr>
        <w:t>Se identificarán las principales deficiencias que suelen observarse en datasets textuales, como errores ortográficos, duplicados y formatos inconsistentes. Este análisis permitirá definir los pasos de limpieza específicos necesarios para el proyecto.</w:t>
      </w:r>
    </w:p>
    <w:p w14:paraId="1C03D8D8" w14:textId="77777777" w:rsidR="000352FD" w:rsidRPr="000352FD" w:rsidRDefault="000352FD" w:rsidP="000352FD">
      <w:pPr>
        <w:keepNext/>
        <w:keepLines/>
        <w:spacing w:before="200" w:line="276" w:lineRule="auto"/>
        <w:ind w:firstLine="0"/>
        <w:outlineLvl w:val="1"/>
        <w:rPr>
          <w:rFonts w:ascii="Calibri" w:eastAsia="MS Gothic" w:hAnsi="Calibri" w:cs="Times New Roman"/>
          <w:b/>
          <w:bCs/>
          <w:color w:val="4F81BD"/>
          <w:sz w:val="26"/>
          <w:szCs w:val="26"/>
          <w:lang w:val="es-CO"/>
        </w:rPr>
      </w:pPr>
      <w:r w:rsidRPr="000352FD">
        <w:rPr>
          <w:rFonts w:ascii="Calibri" w:eastAsia="MS Gothic" w:hAnsi="Calibri" w:cs="Times New Roman"/>
          <w:b/>
          <w:bCs/>
          <w:color w:val="4F81BD"/>
          <w:sz w:val="26"/>
          <w:szCs w:val="26"/>
          <w:lang w:val="es-CO"/>
        </w:rPr>
        <w:t>5.2 Recolección de Datos</w:t>
      </w:r>
    </w:p>
    <w:p w14:paraId="5AA28526" w14:textId="77777777" w:rsidR="000352FD" w:rsidRPr="000352FD" w:rsidRDefault="000352FD" w:rsidP="000352FD">
      <w:pPr>
        <w:spacing w:after="200" w:line="276" w:lineRule="auto"/>
        <w:ind w:firstLine="0"/>
        <w:rPr>
          <w:rFonts w:ascii="Cambria" w:eastAsia="MS Mincho" w:hAnsi="Cambria" w:cs="Times New Roman"/>
          <w:sz w:val="22"/>
          <w:lang w:val="es-CO"/>
        </w:rPr>
      </w:pPr>
      <w:r w:rsidRPr="000352FD">
        <w:rPr>
          <w:rFonts w:ascii="Cambria" w:eastAsia="MS Mincho" w:hAnsi="Cambria" w:cs="Times New Roman"/>
          <w:sz w:val="22"/>
          <w:lang w:val="es-CO"/>
        </w:rPr>
        <w:t>Se emplearán datasets disponibles en la plataforma Hugging Face para el desarrollo y prueba del modelo. Esta selección garantizará que los datos usados representen los desafíos comunes en NLP.</w:t>
      </w:r>
    </w:p>
    <w:p w14:paraId="27DAE2DD" w14:textId="77777777" w:rsidR="000352FD" w:rsidRPr="000352FD" w:rsidRDefault="000352FD" w:rsidP="000352FD">
      <w:pPr>
        <w:keepNext/>
        <w:keepLines/>
        <w:spacing w:before="200" w:line="276" w:lineRule="auto"/>
        <w:ind w:firstLine="0"/>
        <w:outlineLvl w:val="1"/>
        <w:rPr>
          <w:rFonts w:ascii="Calibri" w:eastAsia="MS Gothic" w:hAnsi="Calibri" w:cs="Times New Roman"/>
          <w:b/>
          <w:bCs/>
          <w:color w:val="4F81BD"/>
          <w:sz w:val="26"/>
          <w:szCs w:val="26"/>
          <w:lang w:val="es-CO"/>
        </w:rPr>
      </w:pPr>
      <w:r w:rsidRPr="000352FD">
        <w:rPr>
          <w:rFonts w:ascii="Calibri" w:eastAsia="MS Gothic" w:hAnsi="Calibri" w:cs="Times New Roman"/>
          <w:b/>
          <w:bCs/>
          <w:color w:val="4F81BD"/>
          <w:sz w:val="26"/>
          <w:szCs w:val="26"/>
          <w:lang w:val="es-CO"/>
        </w:rPr>
        <w:t>5.3 Diseño del Modelo</w:t>
      </w:r>
    </w:p>
    <w:p w14:paraId="133E0CE2" w14:textId="77777777" w:rsidR="000352FD" w:rsidRPr="000352FD" w:rsidRDefault="000352FD" w:rsidP="000352FD">
      <w:pPr>
        <w:spacing w:after="200" w:line="276" w:lineRule="auto"/>
        <w:ind w:firstLine="0"/>
        <w:rPr>
          <w:rFonts w:ascii="Cambria" w:eastAsia="MS Mincho" w:hAnsi="Cambria" w:cs="Times New Roman"/>
          <w:sz w:val="22"/>
          <w:lang w:val="es-CO"/>
        </w:rPr>
      </w:pPr>
      <w:r w:rsidRPr="000352FD">
        <w:rPr>
          <w:rFonts w:ascii="Cambria" w:eastAsia="MS Mincho" w:hAnsi="Cambria" w:cs="Times New Roman"/>
          <w:sz w:val="22"/>
          <w:lang w:val="es-CO"/>
        </w:rPr>
        <w:t>Se desarrollará un pipeline de procesamiento de datos que incluya módulos para:</w:t>
      </w:r>
      <w:r w:rsidRPr="000352FD">
        <w:rPr>
          <w:rFonts w:ascii="Cambria" w:eastAsia="MS Mincho" w:hAnsi="Cambria" w:cs="Times New Roman"/>
          <w:sz w:val="22"/>
          <w:lang w:val="es-CO"/>
        </w:rPr>
        <w:br/>
        <w:t>- Tokenización y normalización de texto.</w:t>
      </w:r>
      <w:r w:rsidRPr="000352FD">
        <w:rPr>
          <w:rFonts w:ascii="Cambria" w:eastAsia="MS Mincho" w:hAnsi="Cambria" w:cs="Times New Roman"/>
          <w:sz w:val="22"/>
          <w:lang w:val="es-CO"/>
        </w:rPr>
        <w:br/>
        <w:t>- Eliminación de duplicados.</w:t>
      </w:r>
      <w:r w:rsidRPr="000352FD">
        <w:rPr>
          <w:rFonts w:ascii="Cambria" w:eastAsia="MS Mincho" w:hAnsi="Cambria" w:cs="Times New Roman"/>
          <w:sz w:val="22"/>
          <w:lang w:val="es-CO"/>
        </w:rPr>
        <w:br/>
        <w:t>- Corrección de errores ortográficos (utilizando herramientas como SymSpell o Hunspell).</w:t>
      </w:r>
      <w:r w:rsidRPr="000352FD">
        <w:rPr>
          <w:rFonts w:ascii="Cambria" w:eastAsia="MS Mincho" w:hAnsi="Cambria" w:cs="Times New Roman"/>
          <w:sz w:val="22"/>
          <w:lang w:val="es-CO"/>
        </w:rPr>
        <w:br/>
        <w:t>- Identificación y limpieza de ruido textual, eliminando elementos irrelevantes como enlaces web y símbolos no deseados.</w:t>
      </w:r>
    </w:p>
    <w:p w14:paraId="4E80F059" w14:textId="77777777" w:rsidR="000352FD" w:rsidRPr="000352FD" w:rsidRDefault="000352FD" w:rsidP="000352FD">
      <w:pPr>
        <w:keepNext/>
        <w:keepLines/>
        <w:spacing w:before="200" w:line="276" w:lineRule="auto"/>
        <w:ind w:firstLine="0"/>
        <w:outlineLvl w:val="1"/>
        <w:rPr>
          <w:rFonts w:ascii="Calibri" w:eastAsia="MS Gothic" w:hAnsi="Calibri" w:cs="Times New Roman"/>
          <w:b/>
          <w:bCs/>
          <w:color w:val="4F81BD"/>
          <w:sz w:val="26"/>
          <w:szCs w:val="26"/>
          <w:lang w:val="es-CO"/>
        </w:rPr>
      </w:pPr>
      <w:r w:rsidRPr="000352FD">
        <w:rPr>
          <w:rFonts w:ascii="Calibri" w:eastAsia="MS Gothic" w:hAnsi="Calibri" w:cs="Times New Roman"/>
          <w:b/>
          <w:bCs/>
          <w:color w:val="4F81BD"/>
          <w:sz w:val="26"/>
          <w:szCs w:val="26"/>
          <w:lang w:val="es-CO"/>
        </w:rPr>
        <w:t>5.4 Implementación Técnica</w:t>
      </w:r>
    </w:p>
    <w:p w14:paraId="439173A7" w14:textId="77777777" w:rsidR="000352FD" w:rsidRPr="000352FD" w:rsidRDefault="000352FD" w:rsidP="000352FD">
      <w:pPr>
        <w:spacing w:after="200" w:line="276" w:lineRule="auto"/>
        <w:ind w:firstLine="0"/>
        <w:rPr>
          <w:rFonts w:ascii="Cambria" w:eastAsia="MS Mincho" w:hAnsi="Cambria" w:cs="Times New Roman"/>
          <w:sz w:val="22"/>
          <w:lang w:val="es-CO"/>
        </w:rPr>
      </w:pPr>
      <w:r w:rsidRPr="000352FD">
        <w:rPr>
          <w:rFonts w:ascii="Cambria" w:eastAsia="MS Mincho" w:hAnsi="Cambria" w:cs="Times New Roman"/>
          <w:sz w:val="22"/>
          <w:lang w:val="es-CO"/>
        </w:rPr>
        <w:t>Se utilizarán frameworks de desarrollo como PyTorch o TensorFlow para construir el backend del modelo. Además, se diseñará una API que permita a otros desarrolladores integrar el modelo de limpieza en sus proyectos.</w:t>
      </w:r>
    </w:p>
    <w:p w14:paraId="3E0EA808" w14:textId="77777777" w:rsidR="000352FD" w:rsidRPr="000352FD" w:rsidRDefault="000352FD" w:rsidP="000352FD">
      <w:pPr>
        <w:keepNext/>
        <w:keepLines/>
        <w:spacing w:before="200" w:line="276" w:lineRule="auto"/>
        <w:ind w:firstLine="0"/>
        <w:outlineLvl w:val="1"/>
        <w:rPr>
          <w:rFonts w:ascii="Calibri" w:eastAsia="MS Gothic" w:hAnsi="Calibri" w:cs="Times New Roman"/>
          <w:b/>
          <w:bCs/>
          <w:color w:val="4F81BD"/>
          <w:sz w:val="26"/>
          <w:szCs w:val="26"/>
          <w:lang w:val="es-CO"/>
        </w:rPr>
      </w:pPr>
      <w:r w:rsidRPr="000352FD">
        <w:rPr>
          <w:rFonts w:ascii="Calibri" w:eastAsia="MS Gothic" w:hAnsi="Calibri" w:cs="Times New Roman"/>
          <w:b/>
          <w:bCs/>
          <w:color w:val="4F81BD"/>
          <w:sz w:val="26"/>
          <w:szCs w:val="26"/>
          <w:lang w:val="es-CO"/>
        </w:rPr>
        <w:t>5.5 Pruebas y Evaluación</w:t>
      </w:r>
    </w:p>
    <w:p w14:paraId="535116FE" w14:textId="77777777" w:rsidR="000352FD" w:rsidRPr="000352FD" w:rsidRDefault="000352FD" w:rsidP="000352FD">
      <w:pPr>
        <w:spacing w:after="200" w:line="276" w:lineRule="auto"/>
        <w:ind w:firstLine="0"/>
        <w:rPr>
          <w:rFonts w:ascii="Cambria" w:eastAsia="MS Mincho" w:hAnsi="Cambria" w:cs="Times New Roman"/>
          <w:sz w:val="22"/>
          <w:lang w:val="es-CO"/>
        </w:rPr>
      </w:pPr>
      <w:r w:rsidRPr="000352FD">
        <w:rPr>
          <w:rFonts w:ascii="Cambria" w:eastAsia="MS Mincho" w:hAnsi="Cambria" w:cs="Times New Roman"/>
          <w:sz w:val="22"/>
          <w:lang w:val="es-CO"/>
        </w:rPr>
        <w:t>Se validará el modelo empleando diversas métricas (precisión, recall, F1-score) para evaluar la efectividad del proceso de limpieza en diferentes datasets. La selección de estas métricas permitirá medir la eficiencia y robustez del modelo en escenarios reales.</w:t>
      </w:r>
    </w:p>
    <w:p w14:paraId="68EBF12D" w14:textId="77777777" w:rsidR="000352FD" w:rsidRPr="000352FD" w:rsidRDefault="000352FD" w:rsidP="000352FD">
      <w:pPr>
        <w:keepNext/>
        <w:keepLines/>
        <w:spacing w:before="480" w:line="276" w:lineRule="auto"/>
        <w:ind w:firstLine="0"/>
        <w:outlineLvl w:val="0"/>
        <w:rPr>
          <w:rFonts w:ascii="Calibri" w:eastAsia="MS Gothic" w:hAnsi="Calibri" w:cs="Times New Roman"/>
          <w:b/>
          <w:bCs/>
          <w:color w:val="365F91"/>
          <w:sz w:val="28"/>
          <w:szCs w:val="28"/>
          <w:lang w:val="es-CO"/>
        </w:rPr>
      </w:pPr>
      <w:r w:rsidRPr="000352FD">
        <w:rPr>
          <w:rFonts w:ascii="Calibri" w:eastAsia="MS Gothic" w:hAnsi="Calibri" w:cs="Times New Roman"/>
          <w:b/>
          <w:bCs/>
          <w:color w:val="365F91"/>
          <w:sz w:val="28"/>
          <w:szCs w:val="28"/>
          <w:lang w:val="es-CO"/>
        </w:rPr>
        <w:t>6. Tecnologías a Utilizar</w:t>
      </w:r>
    </w:p>
    <w:p w14:paraId="3E90428F" w14:textId="77777777" w:rsidR="000352FD" w:rsidRPr="000352FD" w:rsidRDefault="000352FD" w:rsidP="000352FD">
      <w:pPr>
        <w:spacing w:after="200" w:line="276" w:lineRule="auto"/>
        <w:ind w:firstLine="0"/>
        <w:rPr>
          <w:rFonts w:ascii="Cambria" w:eastAsia="MS Mincho" w:hAnsi="Cambria" w:cs="Times New Roman"/>
          <w:sz w:val="22"/>
          <w:lang w:val="es-CO"/>
        </w:rPr>
      </w:pPr>
      <w:r w:rsidRPr="000352FD">
        <w:rPr>
          <w:rFonts w:ascii="Cambria" w:eastAsia="MS Mincho" w:hAnsi="Cambria" w:cs="Times New Roman"/>
          <w:sz w:val="22"/>
          <w:lang w:val="es-CO"/>
        </w:rPr>
        <w:t>- Plataforma Hugging Face: Transformers, datasets.</w:t>
      </w:r>
      <w:r w:rsidRPr="000352FD">
        <w:rPr>
          <w:rFonts w:ascii="Cambria" w:eastAsia="MS Mincho" w:hAnsi="Cambria" w:cs="Times New Roman"/>
          <w:sz w:val="22"/>
          <w:lang w:val="es-CO"/>
        </w:rPr>
        <w:br/>
        <w:t>- Lenguaje de Programación Python (con bibliotecas de soporte: pandas, nltk, spacy).</w:t>
      </w:r>
      <w:r w:rsidRPr="000352FD">
        <w:rPr>
          <w:rFonts w:ascii="Cambria" w:eastAsia="MS Mincho" w:hAnsi="Cambria" w:cs="Times New Roman"/>
          <w:sz w:val="22"/>
          <w:lang w:val="es-CO"/>
        </w:rPr>
        <w:br/>
        <w:t>- Frameworks de Desarrollo: PyTorch/TensorFlow.</w:t>
      </w:r>
      <w:r w:rsidRPr="000352FD">
        <w:rPr>
          <w:rFonts w:ascii="Cambria" w:eastAsia="MS Mincho" w:hAnsi="Cambria" w:cs="Times New Roman"/>
          <w:sz w:val="22"/>
          <w:lang w:val="es-CO"/>
        </w:rPr>
        <w:br/>
      </w:r>
      <w:r w:rsidRPr="000352FD">
        <w:rPr>
          <w:rFonts w:ascii="Cambria" w:eastAsia="MS Mincho" w:hAnsi="Cambria" w:cs="Times New Roman"/>
          <w:sz w:val="22"/>
          <w:lang w:val="es-CO"/>
        </w:rPr>
        <w:lastRenderedPageBreak/>
        <w:t>- Herramientas de Corrección Ortográfica: SymSpell, Hunspell.</w:t>
      </w:r>
      <w:r w:rsidRPr="000352FD">
        <w:rPr>
          <w:rFonts w:ascii="Cambria" w:eastAsia="MS Mincho" w:hAnsi="Cambria" w:cs="Times New Roman"/>
          <w:sz w:val="22"/>
          <w:lang w:val="es-CO"/>
        </w:rPr>
        <w:br/>
        <w:t>- Integración con Hugging Face Hub para compartir el modelo y su documentación con la comunidad.</w:t>
      </w:r>
    </w:p>
    <w:p w14:paraId="3F56416A" w14:textId="77777777" w:rsidR="000352FD" w:rsidRPr="000352FD" w:rsidRDefault="000352FD" w:rsidP="000352FD">
      <w:pPr>
        <w:keepNext/>
        <w:keepLines/>
        <w:spacing w:before="480" w:line="276" w:lineRule="auto"/>
        <w:ind w:firstLine="0"/>
        <w:outlineLvl w:val="0"/>
        <w:rPr>
          <w:rFonts w:ascii="Calibri" w:eastAsia="MS Gothic" w:hAnsi="Calibri" w:cs="Times New Roman"/>
          <w:b/>
          <w:bCs/>
          <w:color w:val="365F91"/>
          <w:sz w:val="28"/>
          <w:szCs w:val="28"/>
          <w:lang w:val="es-CO"/>
        </w:rPr>
      </w:pPr>
      <w:r w:rsidRPr="000352FD">
        <w:rPr>
          <w:rFonts w:ascii="Calibri" w:eastAsia="MS Gothic" w:hAnsi="Calibri" w:cs="Times New Roman"/>
          <w:b/>
          <w:bCs/>
          <w:color w:val="365F91"/>
          <w:sz w:val="28"/>
          <w:szCs w:val="28"/>
          <w:lang w:val="es-CO"/>
        </w:rPr>
        <w:t>7. Resultados Esperados</w:t>
      </w:r>
    </w:p>
    <w:p w14:paraId="6B1854B3" w14:textId="77777777" w:rsidR="000352FD" w:rsidRPr="000352FD" w:rsidRDefault="000352FD" w:rsidP="000352FD">
      <w:pPr>
        <w:spacing w:after="200" w:line="276" w:lineRule="auto"/>
        <w:ind w:firstLine="0"/>
        <w:rPr>
          <w:rFonts w:ascii="Cambria" w:eastAsia="MS Mincho" w:hAnsi="Cambria" w:cs="Times New Roman"/>
          <w:sz w:val="22"/>
          <w:lang w:val="es-CO"/>
        </w:rPr>
      </w:pPr>
      <w:r w:rsidRPr="000352FD">
        <w:rPr>
          <w:rFonts w:ascii="Cambria" w:eastAsia="MS Mincho" w:hAnsi="Cambria" w:cs="Times New Roman"/>
          <w:sz w:val="22"/>
          <w:lang w:val="es-CO"/>
        </w:rPr>
        <w:t>- Un modelo robusto de limpieza de datos alojado en Hugging Face, accesible y útil para la comunidad.</w:t>
      </w:r>
      <w:r w:rsidRPr="000352FD">
        <w:rPr>
          <w:rFonts w:ascii="Cambria" w:eastAsia="MS Mincho" w:hAnsi="Cambria" w:cs="Times New Roman"/>
          <w:sz w:val="22"/>
          <w:lang w:val="es-CO"/>
        </w:rPr>
        <w:br/>
        <w:t>- Documentación completa que permita a otros desarrolladores integrar y adaptar fácilmente el modelo en proyectos de NLP.</w:t>
      </w:r>
      <w:r w:rsidRPr="000352FD">
        <w:rPr>
          <w:rFonts w:ascii="Cambria" w:eastAsia="MS Mincho" w:hAnsi="Cambria" w:cs="Times New Roman"/>
          <w:sz w:val="22"/>
          <w:lang w:val="es-CO"/>
        </w:rPr>
        <w:br/>
        <w:t>- Mejoras sustanciales en la calidad de datasets utilizados por otros modelos, facilitando el desarrollo de aplicaciones más precisas y efectivas.</w:t>
      </w:r>
    </w:p>
    <w:p w14:paraId="1F764506" w14:textId="77777777" w:rsidR="000352FD" w:rsidRPr="000352FD" w:rsidRDefault="000352FD" w:rsidP="000352FD">
      <w:pPr>
        <w:keepNext/>
        <w:keepLines/>
        <w:spacing w:before="480" w:line="276" w:lineRule="auto"/>
        <w:ind w:firstLine="0"/>
        <w:outlineLvl w:val="0"/>
        <w:rPr>
          <w:rFonts w:ascii="Calibri" w:eastAsia="MS Gothic" w:hAnsi="Calibri" w:cs="Times New Roman"/>
          <w:b/>
          <w:bCs/>
          <w:color w:val="365F91"/>
          <w:sz w:val="28"/>
          <w:szCs w:val="28"/>
          <w:lang w:val="es-CO"/>
        </w:rPr>
      </w:pPr>
      <w:r w:rsidRPr="000352FD">
        <w:rPr>
          <w:rFonts w:ascii="Calibri" w:eastAsia="MS Gothic" w:hAnsi="Calibri" w:cs="Times New Roman"/>
          <w:b/>
          <w:bCs/>
          <w:color w:val="365F91"/>
          <w:sz w:val="28"/>
          <w:szCs w:val="28"/>
          <w:lang w:val="es-CO"/>
        </w:rPr>
        <w:t>8. Conclusiones y Futuras Aplicaciones</w:t>
      </w:r>
    </w:p>
    <w:p w14:paraId="1742C389" w14:textId="77777777" w:rsidR="000352FD" w:rsidRPr="000352FD" w:rsidRDefault="000352FD" w:rsidP="000352FD">
      <w:pPr>
        <w:spacing w:after="200" w:line="276" w:lineRule="auto"/>
        <w:ind w:firstLine="0"/>
        <w:rPr>
          <w:rFonts w:ascii="Cambria" w:eastAsia="MS Mincho" w:hAnsi="Cambria" w:cs="Times New Roman"/>
          <w:sz w:val="22"/>
          <w:lang w:val="es-CO"/>
        </w:rPr>
      </w:pPr>
      <w:r w:rsidRPr="000352FD">
        <w:rPr>
          <w:rFonts w:ascii="Cambria" w:eastAsia="MS Mincho" w:hAnsi="Cambria" w:cs="Times New Roman"/>
          <w:sz w:val="22"/>
          <w:lang w:val="es-CO"/>
        </w:rPr>
        <w:t>Se espera que este modelo de limpieza de datos se convierta en una herramienta esencial para el preprocesamiento de textos en proyectos de NLP. A futuro, se prevé la adaptación del modelo a otros idiomas y aplicaciones más específicas, extendiendo su impacto y utilidad en proyectos de NLP.</w:t>
      </w:r>
    </w:p>
    <w:p w14:paraId="0F90189F" w14:textId="77777777" w:rsidR="000352FD" w:rsidRPr="000352FD" w:rsidRDefault="000352FD">
      <w:pPr>
        <w:rPr>
          <w:lang w:val="es-CO"/>
        </w:rPr>
      </w:pPr>
    </w:p>
    <w:sectPr w:rsidR="000352FD" w:rsidRPr="000352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2FD"/>
    <w:rsid w:val="000352FD"/>
    <w:rsid w:val="004724DC"/>
    <w:rsid w:val="00732D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41079"/>
  <w15:chartTrackingRefBased/>
  <w15:docId w15:val="{045EA1BA-9762-4FFD-9309-DC797067D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2FD"/>
    <w:pPr>
      <w:spacing w:after="0" w:line="480" w:lineRule="auto"/>
      <w:ind w:firstLine="720"/>
    </w:pPr>
    <w:rPr>
      <w:rFonts w:ascii="Times New Roman" w:hAnsi="Times New Roman"/>
      <w:kern w:val="0"/>
      <w:sz w:val="24"/>
      <w:lang w:val="es-ES"/>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352FD"/>
    <w:pPr>
      <w:autoSpaceDE w:val="0"/>
      <w:autoSpaceDN w:val="0"/>
      <w:adjustRightInd w:val="0"/>
      <w:spacing w:after="0" w:line="240" w:lineRule="auto"/>
    </w:pPr>
    <w:rPr>
      <w:rFonts w:ascii="Times New Roman" w:hAnsi="Times New Roman" w:cs="Times New Roman"/>
      <w:color w:val="000000"/>
      <w:kern w:val="0"/>
      <w:sz w:val="24"/>
      <w:szCs w:val="24"/>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816345">
      <w:bodyDiv w:val="1"/>
      <w:marLeft w:val="0"/>
      <w:marRight w:val="0"/>
      <w:marTop w:val="0"/>
      <w:marBottom w:val="0"/>
      <w:divBdr>
        <w:top w:val="none" w:sz="0" w:space="0" w:color="auto"/>
        <w:left w:val="none" w:sz="0" w:space="0" w:color="auto"/>
        <w:bottom w:val="none" w:sz="0" w:space="0" w:color="auto"/>
        <w:right w:val="none" w:sz="0" w:space="0" w:color="auto"/>
      </w:divBdr>
    </w:div>
    <w:div w:id="1123890957">
      <w:bodyDiv w:val="1"/>
      <w:marLeft w:val="0"/>
      <w:marRight w:val="0"/>
      <w:marTop w:val="0"/>
      <w:marBottom w:val="0"/>
      <w:divBdr>
        <w:top w:val="none" w:sz="0" w:space="0" w:color="auto"/>
        <w:left w:val="none" w:sz="0" w:space="0" w:color="auto"/>
        <w:bottom w:val="none" w:sz="0" w:space="0" w:color="auto"/>
        <w:right w:val="none" w:sz="0" w:space="0" w:color="auto"/>
      </w:divBdr>
    </w:div>
    <w:div w:id="119145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765</Words>
  <Characters>4210</Characters>
  <Application>Microsoft Office Word</Application>
  <DocSecurity>0</DocSecurity>
  <Lines>35</Lines>
  <Paragraphs>9</Paragraphs>
  <ScaleCrop>false</ScaleCrop>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WUILMAR</dc:creator>
  <cp:keywords/>
  <dc:description/>
  <cp:lastModifiedBy>WUILMAR</cp:lastModifiedBy>
  <cp:revision>1</cp:revision>
  <dcterms:created xsi:type="dcterms:W3CDTF">2024-11-13T14:47:00Z</dcterms:created>
  <dcterms:modified xsi:type="dcterms:W3CDTF">2024-11-13T14:55:00Z</dcterms:modified>
</cp:coreProperties>
</file>