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Calibri" w:hAnsi="Calibri"/>
          <w:b/>
          <w:color w:val="102C57"/>
          <w:sz w:val="30"/>
        </w:rPr>
        <w:t>BITÁCORA DE INTELIGENCIA ARTIFICIAL: REGISTRO DE CONSULTAS, VALIDACIÓN CRIPTOGRÁFICA Y ENDURECIMIENTO DE ACCESO REMOTO SEGURO CON OPENSSH Y FAIL2BAN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Actividad 3: Acceso Remoto Seguro (Laboratorios 10 y 11)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Asignatura:</w:t>
      </w:r>
      <w:r>
        <w:rPr>
          <w:rFonts w:ascii="Calibri" w:hAnsi="Calibri"/>
          <w:color w:val="1E1E1E"/>
          <w:sz w:val="19"/>
        </w:rPr>
        <w:t xml:space="preserve"> Tecnología Web I (SIS-0150)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Institución:</w:t>
      </w:r>
      <w:r>
        <w:rPr>
          <w:rFonts w:ascii="Calibri" w:hAnsi="Calibri"/>
          <w:color w:val="1E1E1E"/>
          <w:sz w:val="19"/>
        </w:rPr>
        <w:t xml:space="preserve"> Universidad Privada Domingo Savio (UPDS) — Facultad de Ciencias y Tecnología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Autores: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Ketfer Gianella Salazar</w:t>
      </w:r>
      <w:r>
        <w:rPr>
          <w:rFonts w:ascii="Calibri" w:hAnsi="Calibri"/>
          <w:color w:val="1E1E1E"/>
          <w:sz w:val="19"/>
        </w:rPr>
        <w:t xml:space="preserve"> (Responsable Técnico)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b/>
          <w:color w:val="1E1E1E"/>
          <w:sz w:val="19"/>
        </w:rPr>
        <w:t>Charles Yourdan Conde Ugarteche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Brian Alejandro Calás Despaigne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4.  </w:t>
      </w:r>
      <w:r>
        <w:rPr>
          <w:rFonts w:ascii="Calibri" w:hAnsi="Calibri"/>
          <w:b/>
          <w:color w:val="1E1E1E"/>
          <w:sz w:val="19"/>
        </w:rPr>
        <w:t>Marco Aurelio Barriga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5.  </w:t>
      </w:r>
      <w:r>
        <w:rPr>
          <w:rFonts w:ascii="Calibri" w:hAnsi="Calibri"/>
          <w:b/>
          <w:color w:val="1E1E1E"/>
          <w:sz w:val="19"/>
        </w:rPr>
        <w:t>Adaniel Balderrama Orellana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Docente Evaluador: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M.Sc. Ing. Jimmy Nataniel Requena Llorentty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Fecha: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25 de Octubre de 2026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Repositorio Oficial de Código (GitHub):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[https://github.com/Grupo-Kali-Linuxxxx/Acceso-remoto-seguro](https://github.com/Grupo-Kali-Linuxxxx/Acceso-remoto-seguro)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1. Declaración de Uso Ético y Metodología de IA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En estricta observancia del código de ética académica de la Universidad Privada Domingo Savio y los lineamientos de evaluación de la asignatura Tecnología Web I, el uso de herramientas de Inteligencia Artificial Generativa se rigió bajo los siguientes principios inviolables: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Privacidad de Credenciales y Secretos Criptográficos:</w:t>
      </w:r>
      <w:r>
        <w:rPr>
          <w:rFonts w:ascii="Calibri" w:hAnsi="Calibri"/>
          <w:color w:val="1E1E1E"/>
          <w:sz w:val="19"/>
        </w:rPr>
        <w:t xml:space="preserve"> Jamás se suministraron a la IA claves privadas (</w:t>
      </w:r>
      <w:r>
        <w:rPr>
          <w:rFonts w:ascii="Consolas" w:hAnsi="Consolas"/>
          <w:color w:val="102C57"/>
          <w:sz w:val="18"/>
        </w:rPr>
        <w:t>id_ed25519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comunicacion_ed25519</w:t>
      </w:r>
      <w:r>
        <w:rPr>
          <w:rFonts w:ascii="Calibri" w:hAnsi="Calibri"/>
          <w:color w:val="1E1E1E"/>
          <w:sz w:val="19"/>
        </w:rPr>
        <w:t>), certificados, contraseñas reales ni cadenas de conexión con credenciales institucionales. Las claves privadas permanecieron custodiadas exclusivamente en los clientes autorizados.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b/>
          <w:color w:val="1E1E1E"/>
          <w:sz w:val="19"/>
        </w:rPr>
        <w:t>Rol de Asistencia Técnica y Conceptual:</w:t>
      </w:r>
      <w:r>
        <w:rPr>
          <w:rFonts w:ascii="Calibri" w:hAnsi="Calibri"/>
          <w:color w:val="1E1E1E"/>
          <w:sz w:val="19"/>
        </w:rPr>
        <w:t xml:space="preserve"> La IA fue consultada para: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Explicación de mecánicas criptográficas avanzadas (curva Edwards25519, KEX híbrido post-cuántico Streamlined NTRU Prime).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Interpretación de directivas y precedencia sintáctica en OpenSSH 9.6 (</w:t>
      </w:r>
      <w:r>
        <w:rPr>
          <w:rFonts w:ascii="Consolas" w:hAnsi="Consolas"/>
          <w:color w:val="102C57"/>
          <w:sz w:val="18"/>
        </w:rPr>
        <w:t>sshd_config.d</w:t>
      </w:r>
      <w:r>
        <w:rPr>
          <w:rFonts w:ascii="Calibri" w:hAnsi="Calibri"/>
          <w:color w:val="1E1E1E"/>
          <w:sz w:val="19"/>
        </w:rPr>
        <w:t>, regla de primera aparición gana).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Depuración de errores en jaulas chroot (</w:t>
      </w:r>
      <w:r>
        <w:rPr>
          <w:rFonts w:ascii="Consolas" w:hAnsi="Consolas"/>
          <w:color w:val="102C57"/>
          <w:sz w:val="18"/>
        </w:rPr>
        <w:t>bad ownership or modes for chroot directory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Mapeo de unidades de servicio en Ubuntu 24.04 (</w:t>
      </w:r>
      <w:r>
        <w:rPr>
          <w:rFonts w:ascii="Consolas" w:hAnsi="Consolas"/>
          <w:color w:val="102C57"/>
          <w:sz w:val="18"/>
        </w:rPr>
        <w:t>ssh.service</w:t>
      </w:r>
      <w:r>
        <w:rPr>
          <w:rFonts w:ascii="Calibri" w:hAnsi="Calibri"/>
          <w:color w:val="1E1E1E"/>
          <w:sz w:val="19"/>
        </w:rPr>
        <w:t xml:space="preserve"> vs </w:t>
      </w:r>
      <w:r>
        <w:rPr>
          <w:rFonts w:ascii="Consolas" w:hAnsi="Consolas"/>
          <w:color w:val="102C57"/>
          <w:sz w:val="18"/>
        </w:rPr>
        <w:t>sshd.service</w:t>
      </w:r>
      <w:r>
        <w:rPr>
          <w:rFonts w:ascii="Calibri" w:hAnsi="Calibri"/>
          <w:color w:val="1E1E1E"/>
          <w:sz w:val="19"/>
        </w:rPr>
        <w:t xml:space="preserve"> y backend </w:t>
      </w:r>
      <w:r>
        <w:rPr>
          <w:rFonts w:ascii="Consolas" w:hAnsi="Consolas"/>
          <w:color w:val="102C57"/>
          <w:sz w:val="18"/>
        </w:rPr>
        <w:t>systemd</w:t>
      </w:r>
      <w:r>
        <w:rPr>
          <w:rFonts w:ascii="Calibri" w:hAnsi="Calibri"/>
          <w:color w:val="1E1E1E"/>
          <w:sz w:val="19"/>
        </w:rPr>
        <w:t xml:space="preserve"> para Fail2ban).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Verificación Empírica Obligatoria:</w:t>
      </w:r>
      <w:r>
        <w:rPr>
          <w:rFonts w:ascii="Calibri" w:hAnsi="Calibri"/>
          <w:color w:val="1E1E1E"/>
          <w:sz w:val="19"/>
        </w:rPr>
        <w:t xml:space="preserve"> Ninguna respuesta de la IA fue implementada a ciegas. Cada configuración fue sometida a pruebas previas de sintaxis (</w:t>
      </w:r>
      <w:r>
        <w:rPr>
          <w:rFonts w:ascii="Consolas" w:hAnsi="Consolas"/>
          <w:color w:val="102C57"/>
          <w:sz w:val="18"/>
        </w:rPr>
        <w:t>sshd -t</w:t>
      </w:r>
      <w:r>
        <w:rPr>
          <w:rFonts w:ascii="Calibri" w:hAnsi="Calibri"/>
          <w:color w:val="1E1E1E"/>
          <w:sz w:val="19"/>
        </w:rPr>
        <w:t>), validada en entornos controlados de Docker y certificada mediante los scripts de auditoría oficial de la cátedra (</w:t>
      </w:r>
      <w:r>
        <w:rPr>
          <w:rFonts w:ascii="Consolas" w:hAnsi="Consolas"/>
          <w:color w:val="102C57"/>
          <w:sz w:val="18"/>
        </w:rPr>
        <w:t>verificar_lab10.sh</w:t>
      </w:r>
      <w:r>
        <w:rPr>
          <w:rFonts w:ascii="Calibri" w:hAnsi="Calibri"/>
          <w:color w:val="1E1E1E"/>
          <w:sz w:val="19"/>
        </w:rPr>
        <w:t xml:space="preserve"> y </w:t>
      </w:r>
      <w:r>
        <w:rPr>
          <w:rFonts w:ascii="Consolas" w:hAnsi="Consolas"/>
          <w:color w:val="102C57"/>
          <w:sz w:val="18"/>
        </w:rPr>
        <w:t>verificar_lab11.sh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2. Registro Cronológico de Interacción con la IA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1: Análisis de Tráfico de Red en Wireshark y Vulnerabilidad de TELNET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"¿Cómo reconstruyo un flujo TCP en Wireshark a partir de un archivo pcap para demostrar que TELNET transmite en texto claro, y qué campos específicos revelan la contraseña frente a una captura de SSH?"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La IA explicó el mecanismo de </w:t>
      </w:r>
      <w:r>
        <w:rPr>
          <w:rFonts w:ascii="Calibri" w:hAnsi="Calibri"/>
          <w:i/>
          <w:color w:val="1E1E1E"/>
          <w:sz w:val="19"/>
        </w:rPr>
        <w:t>Follow TCP Stream</w:t>
      </w:r>
      <w:r>
        <w:rPr>
          <w:rFonts w:ascii="Calibri" w:hAnsi="Calibri"/>
          <w:color w:val="1E1E1E"/>
          <w:sz w:val="19"/>
        </w:rPr>
        <w:t xml:space="preserve"> (Seguir flujo TCP), indicando que TELNET opera sobre la capa de aplicación sin capa TLS/SSL intermedia, transmitiendo cada paquete TCP con la carga útil (</w:t>
      </w:r>
      <w:r>
        <w:rPr>
          <w:rFonts w:ascii="Calibri" w:hAnsi="Calibri"/>
          <w:i/>
          <w:color w:val="1E1E1E"/>
          <w:sz w:val="19"/>
        </w:rPr>
        <w:t>payload</w:t>
      </w:r>
      <w:r>
        <w:rPr>
          <w:rFonts w:ascii="Calibri" w:hAnsi="Calibri"/>
          <w:color w:val="1E1E1E"/>
          <w:sz w:val="19"/>
        </w:rPr>
        <w:t>) en caracteres ASCII legibles. En contraste, en una captura de SSH, tras el intercambio inicial de cadenas de versión (</w:t>
      </w:r>
      <w:r>
        <w:rPr>
          <w:rFonts w:ascii="Consolas" w:hAnsi="Consolas"/>
          <w:color w:val="102C57"/>
          <w:sz w:val="18"/>
        </w:rPr>
        <w:t>SSH-2.0-OpenSSH_9.6p1</w:t>
      </w:r>
      <w:r>
        <w:rPr>
          <w:rFonts w:ascii="Calibri" w:hAnsi="Calibri"/>
          <w:color w:val="1E1E1E"/>
          <w:sz w:val="19"/>
        </w:rPr>
        <w:t>), el procedimiento Diffie-Hellman establece una clave de sesión simétrica que cifra todos los paquetes posteriores, impidiendo la lectura de usuarios o contraseñas.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Validación Práctica del Estudiante: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abrieron </w:t>
      </w:r>
      <w:r>
        <w:rPr>
          <w:rFonts w:ascii="Consolas" w:hAnsi="Consolas"/>
          <w:color w:val="102C57"/>
          <w:sz w:val="18"/>
        </w:rPr>
        <w:t>resultados/telnet.pcap</w:t>
      </w:r>
      <w:r>
        <w:rPr>
          <w:rFonts w:ascii="Calibri" w:hAnsi="Calibri"/>
          <w:color w:val="1E1E1E"/>
          <w:sz w:val="19"/>
        </w:rPr>
        <w:t xml:space="preserve"> y </w:t>
      </w:r>
      <w:r>
        <w:rPr>
          <w:rFonts w:ascii="Consolas" w:hAnsi="Consolas"/>
          <w:color w:val="102C57"/>
          <w:sz w:val="18"/>
        </w:rPr>
        <w:t>resultados/ssh.pcap</w:t>
      </w:r>
      <w:r>
        <w:rPr>
          <w:rFonts w:ascii="Calibri" w:hAnsi="Calibri"/>
          <w:color w:val="1E1E1E"/>
          <w:sz w:val="19"/>
        </w:rPr>
        <w:t xml:space="preserve"> en Wireshark, confirmando en pantalla el usuario </w:t>
      </w:r>
      <w:r>
        <w:rPr>
          <w:rFonts w:ascii="Consolas" w:hAnsi="Consolas"/>
          <w:color w:val="102C57"/>
          <w:sz w:val="18"/>
        </w:rPr>
        <w:t>secretaria</w:t>
      </w:r>
      <w:r>
        <w:rPr>
          <w:rFonts w:ascii="Calibri" w:hAnsi="Calibri"/>
          <w:color w:val="1E1E1E"/>
          <w:sz w:val="19"/>
        </w:rPr>
        <w:t xml:space="preserve"> y la contraseña </w:t>
      </w:r>
      <w:r>
        <w:rPr>
          <w:rFonts w:ascii="Consolas" w:hAnsi="Consolas"/>
          <w:color w:val="102C57"/>
          <w:sz w:val="18"/>
        </w:rPr>
        <w:t>Circular2026</w:t>
      </w:r>
      <w:r>
        <w:rPr>
          <w:rFonts w:ascii="Calibri" w:hAnsi="Calibri"/>
          <w:color w:val="1E1E1E"/>
          <w:sz w:val="19"/>
        </w:rPr>
        <w:t xml:space="preserve"> en TELNET, mientras que la captura de SSH solo mostró entropía criptográfica ininteligible.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2: Riesgo de Claves de Host Clonadas y Ataques de Intermediario (MitM)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"En la plantilla de la máquina virtual o contenedor, la clave de host de SSH tenía como comentario `root@buildkitsandbox`. ¿Cuál es el riesgo de seguridad real si varios servidores o estudiantes usan esa misma clave privada de host en producción?"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La IA alertó que la clave privada de host autentica la identidad criptográfica del servidor ante los clientes. Si la clave privada de host es compartida por múltiples instancias, cualquier administrador o atacante que posea una copia puede levantar un servidor malicioso en la misma red y ejecutar un ataque de intermediario (</w:t>
      </w:r>
      <w:r>
        <w:rPr>
          <w:rFonts w:ascii="Calibri" w:hAnsi="Calibri"/>
          <w:i/>
          <w:color w:val="1E1E1E"/>
          <w:sz w:val="19"/>
        </w:rPr>
        <w:t>Man-in-the-Middle</w:t>
      </w:r>
      <w:r>
        <w:rPr>
          <w:rFonts w:ascii="Calibri" w:hAnsi="Calibri"/>
          <w:color w:val="1E1E1E"/>
          <w:sz w:val="19"/>
        </w:rPr>
        <w:t>). El cliente se conectará sin recibir ninguna advertencia de host cambiado (</w:t>
      </w:r>
      <w:r>
        <w:rPr>
          <w:rFonts w:ascii="Consolas" w:hAnsi="Consolas"/>
          <w:color w:val="102C57"/>
          <w:sz w:val="18"/>
        </w:rPr>
        <w:t>known_hosts</w:t>
      </w:r>
      <w:r>
        <w:rPr>
          <w:rFonts w:ascii="Calibri" w:hAnsi="Calibri"/>
          <w:color w:val="1E1E1E"/>
          <w:sz w:val="19"/>
        </w:rPr>
        <w:t>), permitiendo al atacante interceptar o descifrar la sesión.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Acción y Validación: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completó el TODO 1 en </w:t>
      </w:r>
      <w:r>
        <w:rPr>
          <w:rFonts w:ascii="Consolas" w:hAnsi="Consolas"/>
          <w:color w:val="102C57"/>
          <w:sz w:val="18"/>
        </w:rPr>
        <w:t>preparar_ssh.sh</w:t>
      </w:r>
      <w:r>
        <w:rPr>
          <w:rFonts w:ascii="Calibri" w:hAnsi="Calibri"/>
          <w:color w:val="1E1E1E"/>
          <w:sz w:val="19"/>
        </w:rPr>
        <w:t xml:space="preserve"> purgando las claves (</w:t>
      </w:r>
      <w:r>
        <w:rPr>
          <w:rFonts w:ascii="Consolas" w:hAnsi="Consolas"/>
          <w:color w:val="102C57"/>
          <w:sz w:val="18"/>
        </w:rPr>
        <w:t>rm -f /etc/ssh/ssh_host_*</w:t>
      </w:r>
      <w:r>
        <w:rPr>
          <w:rFonts w:ascii="Calibri" w:hAnsi="Calibri"/>
          <w:color w:val="1E1E1E"/>
          <w:sz w:val="19"/>
        </w:rPr>
        <w:t xml:space="preserve">) y regenerándolas con </w:t>
      </w:r>
      <w:r>
        <w:rPr>
          <w:rFonts w:ascii="Consolas" w:hAnsi="Consolas"/>
          <w:color w:val="102C57"/>
          <w:sz w:val="18"/>
        </w:rPr>
        <w:t>ssh-keygen -A</w:t>
      </w:r>
      <w:r>
        <w:rPr>
          <w:rFonts w:ascii="Calibri" w:hAnsi="Calibri"/>
          <w:color w:val="1E1E1E"/>
          <w:sz w:val="19"/>
        </w:rPr>
        <w:t xml:space="preserve">, obteniendo una huella única para </w:t>
      </w:r>
      <w:r>
        <w:rPr>
          <w:rFonts w:ascii="Consolas" w:hAnsi="Consolas"/>
          <w:color w:val="102C57"/>
          <w:sz w:val="18"/>
        </w:rPr>
        <w:t>root@srv-horizonte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3: Regla Estricta de OpenSSH para Jaulas Chroot y Permisos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"Al intentar conectar al usuario `comunicacion` enjaulado con SFTP, OpenSSH cierra la sesión y el journal muestra: `fatal: bad ownership or modes for chroot directory /srv/horizonte`. ¿Por qué ocurre y cómo se soluciona sin romper los permisos de escritura del equipo web?"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La IA explicó la regla estricta de seguridad de OpenSSH: la carpeta especificada en </w:t>
      </w:r>
      <w:r>
        <w:rPr>
          <w:rFonts w:ascii="Consolas" w:hAnsi="Consolas"/>
          <w:color w:val="102C57"/>
          <w:sz w:val="18"/>
        </w:rPr>
        <w:t>ChrootDirectory</w:t>
      </w:r>
      <w:r>
        <w:rPr>
          <w:rFonts w:ascii="Calibri" w:hAnsi="Calibri"/>
          <w:color w:val="1E1E1E"/>
          <w:sz w:val="19"/>
        </w:rPr>
        <w:t xml:space="preserve"> y toda su ruta ascendente deben ser propiedad estricta de </w:t>
      </w:r>
      <w:r>
        <w:rPr>
          <w:rFonts w:ascii="Consolas" w:hAnsi="Consolas"/>
          <w:color w:val="102C57"/>
          <w:sz w:val="18"/>
        </w:rPr>
        <w:t>root:root</w:t>
      </w:r>
      <w:r>
        <w:rPr>
          <w:rFonts w:ascii="Calibri" w:hAnsi="Calibri"/>
          <w:color w:val="1E1E1E"/>
          <w:sz w:val="19"/>
        </w:rPr>
        <w:t xml:space="preserve"> y no tener permisos de escritura para grupo ni otros (</w:t>
      </w:r>
      <w:r>
        <w:rPr>
          <w:rFonts w:ascii="Consolas" w:hAnsi="Consolas"/>
          <w:color w:val="102C57"/>
          <w:sz w:val="18"/>
        </w:rPr>
        <w:t>chmod 755</w:t>
      </w:r>
      <w:r>
        <w:rPr>
          <w:rFonts w:ascii="Calibri" w:hAnsi="Calibri"/>
          <w:color w:val="1E1E1E"/>
          <w:sz w:val="19"/>
        </w:rPr>
        <w:t xml:space="preserve">). Si </w:t>
      </w:r>
      <w:r>
        <w:rPr>
          <w:rFonts w:ascii="Consolas" w:hAnsi="Consolas"/>
          <w:color w:val="102C57"/>
          <w:sz w:val="18"/>
        </w:rPr>
        <w:t>/srv/horizonte</w:t>
      </w:r>
      <w:r>
        <w:rPr>
          <w:rFonts w:ascii="Calibri" w:hAnsi="Calibri"/>
          <w:color w:val="1E1E1E"/>
          <w:sz w:val="19"/>
        </w:rPr>
        <w:t xml:space="preserve"> tuviera permisos </w:t>
      </w:r>
      <w:r>
        <w:rPr>
          <w:rFonts w:ascii="Consolas" w:hAnsi="Consolas"/>
          <w:color w:val="102C57"/>
          <w:sz w:val="18"/>
        </w:rPr>
        <w:t>775</w:t>
      </w:r>
      <w:r>
        <w:rPr>
          <w:rFonts w:ascii="Calibri" w:hAnsi="Calibri"/>
          <w:color w:val="1E1E1E"/>
          <w:sz w:val="19"/>
        </w:rPr>
        <w:t xml:space="preserve"> o perteneciera al grupo </w:t>
      </w:r>
      <w:r>
        <w:rPr>
          <w:rFonts w:ascii="Consolas" w:hAnsi="Consolas"/>
          <w:color w:val="102C57"/>
          <w:sz w:val="18"/>
        </w:rPr>
        <w:t>webadmin</w:t>
      </w:r>
      <w:r>
        <w:rPr>
          <w:rFonts w:ascii="Calibri" w:hAnsi="Calibri"/>
          <w:color w:val="1E1E1E"/>
          <w:sz w:val="19"/>
        </w:rPr>
        <w:t xml:space="preserve">, OpenSSH aborta inmediatamente la conexión para impedir que un usuario enjaulado modifique la raíz de su jaula o escale privilegios. La solución consiste en fijar </w:t>
      </w:r>
      <w:r>
        <w:rPr>
          <w:rFonts w:ascii="Consolas" w:hAnsi="Consolas"/>
          <w:color w:val="102C57"/>
          <w:sz w:val="18"/>
        </w:rPr>
        <w:t>chown root:root /srv/horizonte</w:t>
      </w:r>
      <w:r>
        <w:rPr>
          <w:rFonts w:ascii="Calibri" w:hAnsi="Calibri"/>
          <w:color w:val="1E1E1E"/>
          <w:sz w:val="19"/>
        </w:rPr>
        <w:t xml:space="preserve"> y </w:t>
      </w:r>
      <w:r>
        <w:rPr>
          <w:rFonts w:ascii="Consolas" w:hAnsi="Consolas"/>
          <w:color w:val="102C57"/>
          <w:sz w:val="18"/>
        </w:rPr>
        <w:t>chmod 755 /srv/horizonte</w:t>
      </w:r>
      <w:r>
        <w:rPr>
          <w:rFonts w:ascii="Calibri" w:hAnsi="Calibri"/>
          <w:color w:val="1E1E1E"/>
          <w:sz w:val="19"/>
        </w:rPr>
        <w:t xml:space="preserve">, delegando la escritura a un subdirectorio interno </w:t>
      </w:r>
      <w:r>
        <w:rPr>
          <w:rFonts w:ascii="Consolas" w:hAnsi="Consolas"/>
          <w:color w:val="102C57"/>
          <w:sz w:val="18"/>
        </w:rPr>
        <w:t>/srv/horizonte/www</w:t>
      </w:r>
      <w:r>
        <w:rPr>
          <w:rFonts w:ascii="Calibri" w:hAnsi="Calibri"/>
          <w:color w:val="1E1E1E"/>
          <w:sz w:val="19"/>
        </w:rPr>
        <w:t xml:space="preserve"> con grupo </w:t>
      </w:r>
      <w:r>
        <w:rPr>
          <w:rFonts w:ascii="Consolas" w:hAnsi="Consolas"/>
          <w:color w:val="102C57"/>
          <w:sz w:val="18"/>
        </w:rPr>
        <w:t>webadmin</w:t>
      </w:r>
      <w:r>
        <w:rPr>
          <w:rFonts w:ascii="Calibri" w:hAnsi="Calibri"/>
          <w:color w:val="1E1E1E"/>
          <w:sz w:val="19"/>
        </w:rPr>
        <w:t xml:space="preserve"> y bit </w:t>
      </w:r>
      <w:r>
        <w:rPr>
          <w:rFonts w:ascii="Consolas" w:hAnsi="Consolas"/>
          <w:color w:val="102C57"/>
          <w:sz w:val="18"/>
        </w:rPr>
        <w:t>setgid</w:t>
      </w:r>
      <w:r>
        <w:rPr>
          <w:rFonts w:ascii="Calibri" w:hAnsi="Calibri"/>
          <w:color w:val="1E1E1E"/>
          <w:sz w:val="19"/>
        </w:rPr>
        <w:t xml:space="preserve"> (</w:t>
      </w:r>
      <w:r>
        <w:rPr>
          <w:rFonts w:ascii="Consolas" w:hAnsi="Consolas"/>
          <w:color w:val="102C57"/>
          <w:sz w:val="18"/>
        </w:rPr>
        <w:t>chmod 2775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Acción y Validación: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corrigió </w:t>
      </w:r>
      <w:r>
        <w:rPr>
          <w:rFonts w:ascii="Consolas" w:hAnsi="Consolas"/>
          <w:color w:val="102C57"/>
          <w:sz w:val="18"/>
        </w:rPr>
        <w:t>endurecer_ssh.sh</w:t>
      </w:r>
      <w:r>
        <w:rPr>
          <w:rFonts w:ascii="Calibri" w:hAnsi="Calibri"/>
          <w:color w:val="1E1E1E"/>
          <w:sz w:val="19"/>
        </w:rPr>
        <w:t xml:space="preserve"> con </w:t>
      </w:r>
      <w:r>
        <w:rPr>
          <w:rFonts w:ascii="Consolas" w:hAnsi="Consolas"/>
          <w:color w:val="102C57"/>
          <w:sz w:val="18"/>
        </w:rPr>
        <w:t>chown root:root /srv/horizonte &amp;&amp; chmod 755 /srv/horizonte</w:t>
      </w:r>
      <w:r>
        <w:rPr>
          <w:rFonts w:ascii="Calibri" w:hAnsi="Calibri"/>
          <w:color w:val="1E1E1E"/>
          <w:sz w:val="19"/>
        </w:rPr>
        <w:t>. Tras ello, la jaula SFTP funcionó a la perfección y el verificador pasó con éxito.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4: Integración de Fail2ban con Systemd Journal y Nftables en Ubuntu 24.04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"En Ubuntu 24.04, Fail2ban reporta errores buscando `/var/log/auth.log` y el servicio ssh se llama `ssh.service`. ¿Cómo se configura correctamente el jail de SSH para que lea directo de systemd y bloquee usando nftables?"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La IA indicó que Ubuntu 24.04 ya no instala rsyslog por defecto. Por ende, en </w:t>
      </w:r>
      <w:r>
        <w:rPr>
          <w:rFonts w:ascii="Consolas" w:hAnsi="Consolas"/>
          <w:color w:val="102C57"/>
          <w:sz w:val="18"/>
        </w:rPr>
        <w:t>/etc/fail2ban/jail.d/horizonte-ssh.local</w:t>
      </w:r>
      <w:r>
        <w:rPr>
          <w:rFonts w:ascii="Calibri" w:hAnsi="Calibri"/>
          <w:color w:val="1E1E1E"/>
          <w:sz w:val="19"/>
        </w:rPr>
        <w:t xml:space="preserve"> se debe especificar </w:t>
      </w:r>
      <w:r>
        <w:rPr>
          <w:rFonts w:ascii="Consolas" w:hAnsi="Consolas"/>
          <w:color w:val="102C57"/>
          <w:sz w:val="18"/>
        </w:rPr>
        <w:t>backend = systemd</w:t>
      </w:r>
      <w:r>
        <w:rPr>
          <w:rFonts w:ascii="Calibri" w:hAnsi="Calibri"/>
          <w:color w:val="1E1E1E"/>
          <w:sz w:val="19"/>
        </w:rPr>
        <w:t xml:space="preserve"> y definir el patrón de registro:</w:t>
      </w:r>
    </w:p>
    <w:p>
      <w:pPr>
        <w:spacing w:before="20" w:after="60" w:line="276" w:lineRule="auto"/>
      </w:pPr>
      <w:r>
        <w:rPr>
          <w:rFonts w:ascii="Consolas" w:hAnsi="Consolas"/>
          <w:color w:val="102C57"/>
          <w:sz w:val="18"/>
        </w:rPr>
        <w:t>journalmatch = _SYSTEMD_UNIT=ssh.service + _COMM=sshd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Asimismo, para la acción de baneo en distribuciones modernas, Fail2ban debe utilizar la acción de </w:t>
      </w:r>
      <w:r>
        <w:rPr>
          <w:rFonts w:ascii="Consolas" w:hAnsi="Consolas"/>
          <w:color w:val="102C57"/>
          <w:sz w:val="18"/>
        </w:rPr>
        <w:t>nftables</w:t>
      </w:r>
      <w:r>
        <w:rPr>
          <w:rFonts w:ascii="Calibri" w:hAnsi="Calibri"/>
          <w:color w:val="1E1E1E"/>
          <w:sz w:val="19"/>
        </w:rPr>
        <w:t xml:space="preserve"> (inyectando IPs en la tabla </w:t>
      </w:r>
      <w:r>
        <w:rPr>
          <w:rFonts w:ascii="Consolas" w:hAnsi="Consolas"/>
          <w:color w:val="102C57"/>
          <w:sz w:val="18"/>
        </w:rPr>
        <w:t>inet f2b-table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Acción y Validación: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aplicó la configuración, se reinició fail2ban y se ejecutó </w:t>
      </w:r>
      <w:r>
        <w:rPr>
          <w:rFonts w:ascii="Consolas" w:hAnsi="Consolas"/>
          <w:color w:val="102C57"/>
          <w:sz w:val="18"/>
        </w:rPr>
        <w:t>fail2ban-client status sshd</w:t>
      </w:r>
      <w:r>
        <w:rPr>
          <w:rFonts w:ascii="Calibri" w:hAnsi="Calibri"/>
          <w:color w:val="1E1E1E"/>
          <w:sz w:val="19"/>
        </w:rPr>
        <w:t xml:space="preserve">, confirmando que el jail quedó activo leyendo de </w:t>
      </w:r>
      <w:r>
        <w:rPr>
          <w:rFonts w:ascii="Consolas" w:hAnsi="Consolas"/>
          <w:color w:val="102C57"/>
          <w:sz w:val="18"/>
        </w:rPr>
        <w:t>_SYSTEMD_UNIT=ssh.service + _COMM=sshd</w:t>
      </w:r>
      <w:r>
        <w:rPr>
          <w:rFonts w:ascii="Calibri" w:hAnsi="Calibri"/>
          <w:color w:val="1E1E1E"/>
          <w:sz w:val="19"/>
        </w:rPr>
        <w:t xml:space="preserve"> y descartando paquetes en </w:t>
      </w:r>
      <w:r>
        <w:rPr>
          <w:rFonts w:ascii="Consolas" w:hAnsi="Consolas"/>
          <w:color w:val="102C57"/>
          <w:sz w:val="18"/>
        </w:rPr>
        <w:t>nftables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5: Túneles SSH Locales vs Exposición Pública de Microservicios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"Tenemos un microservicio HTTP interno en `127.0.0.1:8081`. ¿Cuál es la sintaxis exacta para mapearlo a mi máquina local en el puerto 9081 mediante SSH sin abrir una terminal remota, y qué ventajas de seguridad ofrece frente a cambiar el puerto a `0.0.0.0:8081` en el firewall?"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La IA explicó la sintaxis:</w:t>
      </w:r>
    </w:p>
    <w:p>
      <w:pPr>
        <w:spacing w:before="20" w:after="60" w:line="276" w:lineRule="auto"/>
      </w:pPr>
      <w:r>
        <w:rPr>
          <w:rFonts w:ascii="Consolas" w:hAnsi="Consolas"/>
          <w:color w:val="102C57"/>
          <w:sz w:val="18"/>
        </w:rPr>
        <w:t>ssh -N -L 9081:127.0.0.1:8081 horizonte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Donde </w:t>
      </w:r>
      <w:r>
        <w:rPr>
          <w:rFonts w:ascii="Consolas" w:hAnsi="Consolas"/>
          <w:color w:val="102C57"/>
          <w:sz w:val="18"/>
        </w:rPr>
        <w:t>-N</w:t>
      </w:r>
      <w:r>
        <w:rPr>
          <w:rFonts w:ascii="Calibri" w:hAnsi="Calibri"/>
          <w:color w:val="1E1E1E"/>
          <w:sz w:val="19"/>
        </w:rPr>
        <w:t xml:space="preserve"> instruye a SSH a no ejecutar comandos remotos (solo reenviar puertos) y </w:t>
      </w:r>
      <w:r>
        <w:rPr>
          <w:rFonts w:ascii="Consolas" w:hAnsi="Consolas"/>
          <w:color w:val="102C57"/>
          <w:sz w:val="18"/>
        </w:rPr>
        <w:t>-L</w:t>
      </w:r>
      <w:r>
        <w:rPr>
          <w:rFonts w:ascii="Calibri" w:hAnsi="Calibri"/>
          <w:color w:val="1E1E1E"/>
          <w:sz w:val="19"/>
        </w:rPr>
        <w:t xml:space="preserve"> realiza el reenvío local. Detalló que exponer el puerto directamente en </w:t>
      </w:r>
      <w:r>
        <w:rPr>
          <w:rFonts w:ascii="Consolas" w:hAnsi="Consolas"/>
          <w:color w:val="102C57"/>
          <w:sz w:val="18"/>
        </w:rPr>
        <w:t>0.0.0.0</w:t>
      </w:r>
      <w:r>
        <w:rPr>
          <w:rFonts w:ascii="Calibri" w:hAnsi="Calibri"/>
          <w:color w:val="1E1E1E"/>
          <w:sz w:val="19"/>
        </w:rPr>
        <w:t xml:space="preserve"> permite a cualquier atacante en la red escanear y atacar el servicio directamente. Con el túnel SSH, el servicio permanece invisible en la red externa y todo el tráfico viaja protegido por el cifrado fuerte de OpenSSH.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Acción y Validación: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levantó el túnel en segundo plano y se ejecutó </w:t>
      </w:r>
      <w:r>
        <w:rPr>
          <w:rFonts w:ascii="Consolas" w:hAnsi="Consolas"/>
          <w:color w:val="102C57"/>
          <w:sz w:val="18"/>
        </w:rPr>
        <w:t>curl -s http://127.0.0.1:9081/eco</w:t>
      </w:r>
      <w:r>
        <w:rPr>
          <w:rFonts w:ascii="Calibri" w:hAnsi="Calibri"/>
          <w:color w:val="1E1E1E"/>
          <w:sz w:val="19"/>
        </w:rPr>
        <w:t>, obteniendo exitosamente el JSON estructurado de la API interna.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3. Matriz de Evaluación Crítica de Sugerencias de la 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Consulta / Caso Técnico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Sugerencia Inicial de la IA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Decisión y Validación del Equipo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Riesgo Evitado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---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Comentarios en `sshd_config`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Añadir </w:t>
            </w:r>
            <w:r>
              <w:rPr>
                <w:rFonts w:ascii="Consolas" w:hAnsi="Consolas"/>
                <w:color w:val="102C57"/>
                <w:sz w:val="16"/>
              </w:rPr>
              <w:t># comentario descriptivo</w:t>
            </w:r>
            <w:r>
              <w:rPr>
                <w:rFonts w:ascii="Calibri" w:hAnsi="Calibri"/>
                <w:color w:val="1E1E1E"/>
                <w:sz w:val="17"/>
              </w:rPr>
              <w:t xml:space="preserve"> al final de la directiva </w:t>
            </w:r>
            <w:r>
              <w:rPr>
                <w:rFonts w:ascii="Consolas" w:hAnsi="Consolas"/>
                <w:color w:val="102C57"/>
                <w:sz w:val="16"/>
              </w:rPr>
              <w:t>ForceCommand internal-sftp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Descartada:</w:t>
            </w:r>
            <w:r>
              <w:rPr>
                <w:rFonts w:ascii="Calibri" w:hAnsi="Calibri"/>
                <w:color w:val="1E1E1E"/>
                <w:sz w:val="17"/>
              </w:rPr>
              <w:t xml:space="preserve"> Se colocó el comentario en una línea previa. OpenSSH no admite comentarios en la misma línea en </w:t>
            </w:r>
            <w:r>
              <w:rPr>
                <w:rFonts w:ascii="Consolas" w:hAnsi="Consolas"/>
                <w:color w:val="102C57"/>
                <w:sz w:val="16"/>
              </w:rPr>
              <w:t>ForceCommand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Caída del daemon SSH y denegación de servicio a todos los usuarios de SFTP.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Nombre de la unidad SSH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Configurar </w:t>
            </w:r>
            <w:r>
              <w:rPr>
                <w:rFonts w:ascii="Consolas" w:hAnsi="Consolas"/>
                <w:color w:val="102C57"/>
                <w:sz w:val="16"/>
              </w:rPr>
              <w:t>journalmatch = _SYSTEMD_UNIT=sshd.service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Corregida:</w:t>
            </w:r>
            <w:r>
              <w:rPr>
                <w:rFonts w:ascii="Calibri" w:hAnsi="Calibri"/>
                <w:color w:val="1E1E1E"/>
                <w:sz w:val="17"/>
              </w:rPr>
              <w:t xml:space="preserve"> En Ubuntu 24.04 la unidad de systemd es </w:t>
            </w:r>
            <w:r>
              <w:rPr>
                <w:rFonts w:ascii="Consolas" w:hAnsi="Consolas"/>
                <w:color w:val="102C57"/>
                <w:sz w:val="16"/>
              </w:rPr>
              <w:t>ssh.service</w:t>
            </w:r>
            <w:r>
              <w:rPr>
                <w:rFonts w:ascii="Calibri" w:hAnsi="Calibri"/>
                <w:color w:val="1E1E1E"/>
                <w:sz w:val="17"/>
              </w:rPr>
              <w:t xml:space="preserve"> (sin la 'd' final).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>Fail2ban no habría leído ningún log, dejando el servidor desprotegido ante fuerza bruta.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Permisos de Chroot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Proponer </w:t>
            </w:r>
            <w:r>
              <w:rPr>
                <w:rFonts w:ascii="Consolas" w:hAnsi="Consolas"/>
                <w:color w:val="102C57"/>
                <w:sz w:val="16"/>
              </w:rPr>
              <w:t>chmod 775 /srv/horizonte</w:t>
            </w:r>
            <w:r>
              <w:rPr>
                <w:rFonts w:ascii="Calibri" w:hAnsi="Calibri"/>
                <w:color w:val="1E1E1E"/>
                <w:sz w:val="17"/>
              </w:rPr>
              <w:t xml:space="preserve"> para que el grupo </w:t>
            </w:r>
            <w:r>
              <w:rPr>
                <w:rFonts w:ascii="Consolas" w:hAnsi="Consolas"/>
                <w:color w:val="102C57"/>
                <w:sz w:val="16"/>
              </w:rPr>
              <w:t>webadmin</w:t>
            </w:r>
            <w:r>
              <w:rPr>
                <w:rFonts w:ascii="Calibri" w:hAnsi="Calibri"/>
                <w:color w:val="1E1E1E"/>
                <w:sz w:val="17"/>
              </w:rPr>
              <w:t xml:space="preserve"> pudiera escribir directamente en la raíz.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Descartada enfáticamente:</w:t>
            </w:r>
            <w:r>
              <w:rPr>
                <w:rFonts w:ascii="Calibri" w:hAnsi="Calibri"/>
                <w:color w:val="1E1E1E"/>
                <w:sz w:val="17"/>
              </w:rPr>
              <w:t xml:space="preserve"> OpenSSH prohíbe que el grupo tenga permisos de escritura en la raíz de la jaula. Se mantuvo </w:t>
            </w:r>
            <w:r>
              <w:rPr>
                <w:rFonts w:ascii="Consolas" w:hAnsi="Consolas"/>
                <w:color w:val="102C57"/>
                <w:sz w:val="16"/>
              </w:rPr>
              <w:t>root:root (755)</w:t>
            </w:r>
            <w:r>
              <w:rPr>
                <w:rFonts w:ascii="Calibri" w:hAnsi="Calibri"/>
                <w:color w:val="1E1E1E"/>
                <w:sz w:val="17"/>
              </w:rPr>
              <w:t xml:space="preserve"> en </w:t>
            </w:r>
            <w:r>
              <w:rPr>
                <w:rFonts w:ascii="Consolas" w:hAnsi="Consolas"/>
                <w:color w:val="102C57"/>
                <w:sz w:val="16"/>
              </w:rPr>
              <w:t>/srv/horizonte</w:t>
            </w:r>
            <w:r>
              <w:rPr>
                <w:rFonts w:ascii="Calibri" w:hAnsi="Calibri"/>
                <w:color w:val="1E1E1E"/>
                <w:sz w:val="17"/>
              </w:rPr>
              <w:t xml:space="preserve"> y se delegó escritura a </w:t>
            </w:r>
            <w:r>
              <w:rPr>
                <w:rFonts w:ascii="Consolas" w:hAnsi="Consolas"/>
                <w:color w:val="102C57"/>
                <w:sz w:val="16"/>
              </w:rPr>
              <w:t>/srv/horizonte/www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Bloqueo total del inicio de sesión SFTP con error </w:t>
            </w:r>
            <w:r>
              <w:rPr>
                <w:rFonts w:ascii="Consolas" w:hAnsi="Consolas"/>
                <w:color w:val="102C57"/>
                <w:sz w:val="16"/>
              </w:rPr>
              <w:t>bad ownership or modes for chroot directory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Regla de Oro ante Cambios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Reiniciar directamente el servicio </w:t>
            </w:r>
            <w:r>
              <w:rPr>
                <w:rFonts w:ascii="Consolas" w:hAnsi="Consolas"/>
                <w:color w:val="102C57"/>
                <w:sz w:val="16"/>
              </w:rPr>
              <w:t>systemctl restart ssh</w:t>
            </w:r>
            <w:r>
              <w:rPr>
                <w:rFonts w:ascii="Calibri" w:hAnsi="Calibri"/>
                <w:color w:val="1E1E1E"/>
                <w:sz w:val="17"/>
              </w:rPr>
              <w:t xml:space="preserve"> tras modificar la configuración.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b/>
                <w:color w:val="1E1E1E"/>
                <w:sz w:val="17"/>
              </w:rPr>
              <w:t>Complementada con protocolo estricto:</w:t>
            </w:r>
            <w:r>
              <w:rPr>
                <w:rFonts w:ascii="Calibri" w:hAnsi="Calibri"/>
                <w:color w:val="1E1E1E"/>
                <w:sz w:val="17"/>
              </w:rPr>
              <w:t xml:space="preserve"> Primero validar sintaxis con </w:t>
            </w:r>
            <w:r>
              <w:rPr>
                <w:rFonts w:ascii="Consolas" w:hAnsi="Consolas"/>
                <w:color w:val="102C57"/>
                <w:sz w:val="16"/>
              </w:rPr>
              <w:t>sshd -t</w:t>
            </w:r>
            <w:r>
              <w:rPr>
                <w:rFonts w:ascii="Calibri" w:hAnsi="Calibri"/>
                <w:color w:val="1E1E1E"/>
                <w:sz w:val="17"/>
              </w:rPr>
              <w:t xml:space="preserve"> y mantener una segunda sesión SSH abierta como rescate antes de reiniciar.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40" w:line="264" w:lineRule="auto"/>
            </w:pPr>
            <w:r>
              <w:rPr>
                <w:rFonts w:ascii="Calibri" w:hAnsi="Calibri"/>
                <w:color w:val="1E1E1E"/>
                <w:sz w:val="17"/>
              </w:rPr>
              <w:t xml:space="preserve">Bloqueo administrativo remoto accidental por error de sintaxis en </w:t>
            </w:r>
            <w:r>
              <w:rPr>
                <w:rFonts w:ascii="Consolas" w:hAnsi="Consolas"/>
                <w:color w:val="102C57"/>
                <w:sz w:val="16"/>
              </w:rPr>
              <w:t>10-horizonte.conf</w:t>
            </w:r>
            <w:r>
              <w:rPr>
                <w:rFonts w:ascii="Calibri" w:hAnsi="Calibri"/>
                <w:color w:val="1E1E1E"/>
                <w:sz w:val="17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4. Comprobación Oficial Automatizada del Entorno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Laboratorio 10 (11 de 11 Comprobaciones Aprobadas)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>root@srv-horizonte:~/lab10# bash verificar_lab10.sh estudiante</w:t>
              <w:br/>
              <w:t>✅ Captura TELNET: la contraseña se lee en claro</w:t>
              <w:br/>
              <w:t>✅ Captura SSH: contraseña y datos NO se leen</w:t>
              <w:br/>
              <w:t>✅ Claves de host propias (no las de la imagen)</w:t>
              <w:br/>
              <w:t>✅ known_hosts con la huella real del servidor</w:t>
              <w:br/>
              <w:t>✅ Clave del cliente ed25519</w:t>
              <w:br/>
              <w:t>✅ Clave pública autorizada en la cuenta de estudiante</w:t>
              <w:br/>
              <w:t>✅ Permisos de ~/.ssh (700) y authorized_keys (600)</w:t>
              <w:br/>
              <w:t>✅ Acceso con clave y alias 'horizonte' (sin contraseña)</w:t>
              <w:br/>
              <w:t>✅ Intercambio de claves híbrido post-cuántico</w:t>
              <w:br/>
              <w:t>✅ comunicado.html publicado por scp (dueño estudiante, grupo webadmin)</w:t>
              <w:br/>
              <w:t>✅ TELNET desactivado al terminar (puerto 23 cerrado)</w:t>
              <w:br/>
              <w:t>Resultado: 11 de 11 comprobaciones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Laboratorio 11 (15 de 15 Comprobaciones Aprobadas)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>root@srv-horizonte:~/lab11# bash verificar_lab11.sh estudiante</w:t>
              <w:br/>
              <w:t>✅ sshd -t sin errores</w:t>
              <w:br/>
              <w:t>✅ root no puede entrar por SSH</w:t>
              <w:br/>
              <w:t>✅ Contraseñas desactivadas (solo claves)</w:t>
              <w:br/>
              <w:t>✅ estudiante entra con su clave (alias horizonte)</w:t>
              <w:br/>
              <w:t>✅ Solo los grupos sshadmins y sftp-web (y estudiante en sshadmins)</w:t>
              <w:br/>
              <w:t>✅ comunicacion publica por SFTP (archivo 664, grupo webadmin)</w:t>
              <w:br/>
              <w:t>✅ comunicacion está enjaulado (no ve /etc)</w:t>
              <w:br/>
              <w:t>✅ comunicacion no obtiene terminal (solo SFTP)</w:t>
              <w:br/>
              <w:t>✅ Intercambio de claves post-cuántico primero</w:t>
              <w:br/>
              <w:t>✅ El registro guarda la huella de la clave usada</w:t>
              <w:br/>
              <w:t>✅ Aviso legal en ASCII (/etc/issue.net)</w:t>
              <w:br/>
              <w:t>✅ fail2ban activo</w:t>
              <w:br/>
              <w:t>✅ fail2ban lee el journal de ssh.service</w:t>
              <w:br/>
              <w:t>✅ fail2ban bloquea en nftables</w:t>
              <w:br/>
              <w:t>✅ Túnel local: API interna 8081 alcanzable por SSH</w:t>
              <w:br/>
              <w:t>Resultado: 15 de 15 comprobaciones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