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3194" w14:textId="12A4D3CF" w:rsidR="002F2274" w:rsidRDefault="002F2274" w:rsidP="004B0F81">
      <w:pPr>
        <w:pStyle w:val="Title"/>
        <w:spacing w:line="276" w:lineRule="auto"/>
        <w:rPr>
          <w:sz w:val="40"/>
          <w:szCs w:val="40"/>
        </w:rPr>
      </w:pPr>
      <w:r w:rsidRPr="004B0F81">
        <w:rPr>
          <w:sz w:val="40"/>
          <w:szCs w:val="40"/>
        </w:rPr>
        <w:t>Supporting Information</w:t>
      </w:r>
    </w:p>
    <w:p w14:paraId="7917506A" w14:textId="77777777" w:rsidR="004B0F81" w:rsidRDefault="004B0F81" w:rsidP="004B0F81">
      <w:pPr>
        <w:spacing w:line="276" w:lineRule="auto"/>
        <w:rPr>
          <w:lang w:val="en-US"/>
        </w:rPr>
      </w:pPr>
    </w:p>
    <w:p w14:paraId="4836C802" w14:textId="77777777" w:rsidR="004B0F81" w:rsidRPr="004B0F81" w:rsidRDefault="004B0F81" w:rsidP="004B0F81">
      <w:pPr>
        <w:spacing w:line="276" w:lineRule="auto"/>
        <w:rPr>
          <w:lang w:val="en-US"/>
        </w:rPr>
      </w:pPr>
    </w:p>
    <w:p w14:paraId="58C10CBC" w14:textId="2F8B73A9" w:rsidR="002F2274" w:rsidRPr="0087127A" w:rsidRDefault="002F2274" w:rsidP="0087127A">
      <w:pPr>
        <w:pStyle w:val="Heading2"/>
        <w:rPr>
          <w:sz w:val="32"/>
          <w:szCs w:val="32"/>
        </w:rPr>
      </w:pPr>
      <w:bookmarkStart w:id="0" w:name="_Toc139487828"/>
      <w:bookmarkStart w:id="1" w:name="_Toc139487983"/>
      <w:r w:rsidRPr="0087127A">
        <w:rPr>
          <w:sz w:val="32"/>
          <w:szCs w:val="32"/>
        </w:rPr>
        <w:t xml:space="preserve">MD-LAIs </w:t>
      </w:r>
      <w:r w:rsidR="008800E9">
        <w:rPr>
          <w:sz w:val="32"/>
          <w:szCs w:val="32"/>
        </w:rPr>
        <w:t>Software</w:t>
      </w:r>
      <w:r w:rsidRPr="0087127A">
        <w:rPr>
          <w:sz w:val="32"/>
          <w:szCs w:val="32"/>
        </w:rPr>
        <w:t>: Computing Whole-Sequence and Amino Acid-Level “Embeddings” for Peptides and Proteins</w:t>
      </w:r>
      <w:bookmarkEnd w:id="0"/>
      <w:bookmarkEnd w:id="1"/>
    </w:p>
    <w:p w14:paraId="77812DE5" w14:textId="77777777" w:rsidR="004B0F81" w:rsidRPr="004B0F81" w:rsidRDefault="004B0F81" w:rsidP="004B0F81">
      <w:pPr>
        <w:rPr>
          <w:lang w:val="en-US"/>
        </w:rPr>
      </w:pPr>
    </w:p>
    <w:p w14:paraId="01125FBE" w14:textId="77777777" w:rsidR="002F2274" w:rsidRPr="002F2274" w:rsidRDefault="002F2274" w:rsidP="0087127A">
      <w:pPr>
        <w:pStyle w:val="Author-Group"/>
        <w:spacing w:line="276" w:lineRule="auto"/>
        <w:jc w:val="center"/>
        <w:rPr>
          <w:rFonts w:ascii="Times New Roman" w:hAnsi="Times New Roman"/>
          <w:b/>
          <w:bCs/>
          <w:lang w:val="es-ES"/>
        </w:rPr>
      </w:pPr>
      <w:r w:rsidRPr="002F2274">
        <w:rPr>
          <w:rFonts w:ascii="Times New Roman" w:hAnsi="Times New Roman"/>
          <w:b/>
          <w:bCs/>
          <w:lang w:val="es-ES"/>
        </w:rPr>
        <w:t>Ernesto Contreras-Torres</w:t>
      </w:r>
      <w:r w:rsidRPr="002F2274">
        <w:rPr>
          <w:rFonts w:ascii="Times New Roman" w:hAnsi="Times New Roman"/>
          <w:b/>
          <w:bCs/>
          <w:vertAlign w:val="superscript"/>
          <w:lang w:val="es-ES"/>
        </w:rPr>
        <w:t xml:space="preserve">1,2* </w:t>
      </w:r>
      <w:r w:rsidRPr="002F2274">
        <w:rPr>
          <w:rFonts w:ascii="Times New Roman" w:hAnsi="Times New Roman"/>
          <w:b/>
          <w:bCs/>
          <w:lang w:val="es-ES"/>
        </w:rPr>
        <w:t xml:space="preserve">and </w:t>
      </w:r>
      <w:proofErr w:type="spellStart"/>
      <w:r w:rsidRPr="002F2274">
        <w:rPr>
          <w:rFonts w:ascii="Times New Roman" w:hAnsi="Times New Roman"/>
          <w:b/>
          <w:bCs/>
          <w:lang w:val="es-ES"/>
        </w:rPr>
        <w:t>Yovani</w:t>
      </w:r>
      <w:proofErr w:type="spellEnd"/>
      <w:r w:rsidRPr="002F2274">
        <w:rPr>
          <w:rFonts w:ascii="Times New Roman" w:hAnsi="Times New Roman"/>
          <w:b/>
          <w:bCs/>
          <w:lang w:val="es-ES"/>
        </w:rPr>
        <w:t xml:space="preserve"> Marrero-Ponce</w:t>
      </w:r>
      <w:r w:rsidRPr="002F2274">
        <w:rPr>
          <w:rFonts w:ascii="Times New Roman" w:hAnsi="Times New Roman"/>
          <w:b/>
          <w:bCs/>
          <w:vertAlign w:val="superscript"/>
          <w:lang w:val="es-ES"/>
        </w:rPr>
        <w:t>2,3*</w:t>
      </w:r>
    </w:p>
    <w:p w14:paraId="7BB7E096" w14:textId="77777777" w:rsidR="002F2274" w:rsidRPr="008800E9" w:rsidRDefault="002F2274" w:rsidP="004B0F81">
      <w:pPr>
        <w:pStyle w:val="Author-Affiliation"/>
        <w:spacing w:line="276" w:lineRule="auto"/>
        <w:ind w:left="164" w:hanging="164"/>
        <w:rPr>
          <w:rFonts w:ascii="Times New Roman" w:hAnsi="Times New Roman"/>
          <w:sz w:val="24"/>
          <w:szCs w:val="24"/>
          <w:vertAlign w:val="superscript"/>
          <w:lang w:val="es-ES"/>
        </w:rPr>
      </w:pPr>
    </w:p>
    <w:p w14:paraId="38EFAE87" w14:textId="328D8F1C" w:rsidR="002F2274" w:rsidRPr="002F2274" w:rsidRDefault="002F2274" w:rsidP="004B0F81">
      <w:pPr>
        <w:pStyle w:val="Author-Affiliation"/>
        <w:spacing w:line="276" w:lineRule="auto"/>
        <w:ind w:left="164" w:hanging="164"/>
        <w:rPr>
          <w:rFonts w:ascii="Times New Roman" w:hAnsi="Times New Roman"/>
          <w:sz w:val="24"/>
          <w:szCs w:val="24"/>
          <w:vertAlign w:val="superscript"/>
        </w:rPr>
      </w:pPr>
      <w:r w:rsidRPr="002F2274">
        <w:rPr>
          <w:rFonts w:ascii="Times New Roman" w:hAnsi="Times New Roman"/>
          <w:sz w:val="24"/>
          <w:szCs w:val="24"/>
          <w:vertAlign w:val="superscript"/>
        </w:rPr>
        <w:t>1</w:t>
      </w:r>
      <w:r w:rsidRPr="002F2274">
        <w:rPr>
          <w:rFonts w:ascii="Times New Roman" w:hAnsi="Times New Roman"/>
          <w:sz w:val="24"/>
          <w:szCs w:val="24"/>
        </w:rPr>
        <w:t xml:space="preserve">BCAM–Basque Center for Applied Mathematics, </w:t>
      </w:r>
      <w:proofErr w:type="spellStart"/>
      <w:r w:rsidRPr="002F2274">
        <w:rPr>
          <w:rFonts w:ascii="Times New Roman" w:hAnsi="Times New Roman"/>
          <w:sz w:val="24"/>
          <w:szCs w:val="24"/>
        </w:rPr>
        <w:t>Mazarredo</w:t>
      </w:r>
      <w:proofErr w:type="spellEnd"/>
      <w:r w:rsidRPr="002F2274">
        <w:rPr>
          <w:rFonts w:ascii="Times New Roman" w:hAnsi="Times New Roman"/>
          <w:sz w:val="24"/>
          <w:szCs w:val="24"/>
        </w:rPr>
        <w:t xml:space="preserve"> 14, E48009, Bilbao, Basque Country– Spain</w:t>
      </w:r>
    </w:p>
    <w:p w14:paraId="5E0734DA" w14:textId="77777777" w:rsidR="002F2274" w:rsidRPr="002F2274" w:rsidRDefault="002F2274" w:rsidP="004B0F81">
      <w:pPr>
        <w:pStyle w:val="Author-Affiliation"/>
        <w:spacing w:line="276" w:lineRule="auto"/>
        <w:ind w:left="164" w:hanging="164"/>
        <w:rPr>
          <w:rFonts w:ascii="Times New Roman" w:hAnsi="Times New Roman"/>
          <w:sz w:val="24"/>
          <w:szCs w:val="24"/>
          <w:lang w:val="es-ES"/>
        </w:rPr>
      </w:pPr>
      <w:r w:rsidRPr="002F2274">
        <w:rPr>
          <w:rFonts w:ascii="Times New Roman" w:hAnsi="Times New Roman"/>
          <w:sz w:val="24"/>
          <w:szCs w:val="24"/>
          <w:vertAlign w:val="superscript"/>
          <w:lang w:val="es-ES"/>
        </w:rPr>
        <w:t>2</w:t>
      </w:r>
      <w:r w:rsidRPr="002F2274">
        <w:rPr>
          <w:rFonts w:ascii="Times New Roman" w:hAnsi="Times New Roman"/>
          <w:sz w:val="24"/>
          <w:szCs w:val="24"/>
          <w:lang w:val="es-ES"/>
        </w:rPr>
        <w:t>Universidad San Francisco de Quito (USFQ), Grupo de Medicina Molecular y Traslacional (</w:t>
      </w:r>
      <w:proofErr w:type="spellStart"/>
      <w:r w:rsidRPr="002F2274">
        <w:rPr>
          <w:rFonts w:ascii="Times New Roman" w:hAnsi="Times New Roman"/>
          <w:sz w:val="24"/>
          <w:szCs w:val="24"/>
          <w:lang w:val="es-ES"/>
        </w:rPr>
        <w:t>MeM&amp;T</w:t>
      </w:r>
      <w:proofErr w:type="spellEnd"/>
      <w:r w:rsidRPr="002F2274">
        <w:rPr>
          <w:rFonts w:ascii="Times New Roman" w:hAnsi="Times New Roman"/>
          <w:sz w:val="24"/>
          <w:szCs w:val="24"/>
          <w:lang w:val="es-ES"/>
        </w:rPr>
        <w:t>), Colegio de Ciencias de la Salud (COCSA), Escuela de Medicina, Edificio de Especialidades Médicas, Quito, 170157, Pichincha, Ecuador.</w:t>
      </w:r>
    </w:p>
    <w:p w14:paraId="55838342" w14:textId="77777777" w:rsidR="002F2274" w:rsidRDefault="002F2274" w:rsidP="004B0F81">
      <w:pPr>
        <w:pStyle w:val="Author-Affiliation"/>
        <w:spacing w:line="276" w:lineRule="auto"/>
        <w:ind w:left="164" w:hanging="164"/>
        <w:rPr>
          <w:rFonts w:ascii="Times New Roman" w:hAnsi="Times New Roman"/>
          <w:iCs w:val="0"/>
          <w:sz w:val="24"/>
          <w:szCs w:val="24"/>
          <w:lang w:val="es-ES"/>
        </w:rPr>
      </w:pPr>
      <w:r w:rsidRPr="002F2274">
        <w:rPr>
          <w:rFonts w:ascii="Times New Roman" w:hAnsi="Times New Roman"/>
          <w:sz w:val="24"/>
          <w:szCs w:val="24"/>
          <w:vertAlign w:val="superscript"/>
          <w:lang w:val="es-ES"/>
        </w:rPr>
        <w:t>3</w:t>
      </w:r>
      <w:r w:rsidRPr="002F2274">
        <w:rPr>
          <w:rFonts w:ascii="Times New Roman" w:hAnsi="Times New Roman"/>
          <w:iCs w:val="0"/>
          <w:sz w:val="24"/>
          <w:szCs w:val="24"/>
          <w:lang w:val="es-ES"/>
        </w:rPr>
        <w:t>Departamento de Ciencias de la Computación, Centro de Investigación Científica y de Educación Superior de Ensenada (CICESE), Ensenada, Baja California, México.</w:t>
      </w:r>
    </w:p>
    <w:p w14:paraId="5D37494F" w14:textId="77777777" w:rsidR="004B0F81" w:rsidRDefault="004B0F81" w:rsidP="004B0F81">
      <w:pPr>
        <w:pStyle w:val="Author-Affiliation"/>
        <w:spacing w:line="276" w:lineRule="auto"/>
        <w:ind w:left="164" w:hanging="164"/>
        <w:rPr>
          <w:rFonts w:ascii="Times New Roman" w:hAnsi="Times New Roman"/>
          <w:sz w:val="24"/>
          <w:szCs w:val="24"/>
          <w:lang w:val="es-ES"/>
        </w:rPr>
      </w:pPr>
    </w:p>
    <w:p w14:paraId="4145E0A5" w14:textId="77777777" w:rsidR="0087127A" w:rsidRDefault="0087127A" w:rsidP="004B0F81">
      <w:pPr>
        <w:pStyle w:val="Author-Affiliation"/>
        <w:spacing w:line="276" w:lineRule="auto"/>
        <w:ind w:left="164" w:hanging="164"/>
        <w:rPr>
          <w:rFonts w:ascii="Times New Roman" w:hAnsi="Times New Roman"/>
          <w:sz w:val="24"/>
          <w:szCs w:val="24"/>
          <w:lang w:val="es-ES"/>
        </w:rPr>
      </w:pPr>
    </w:p>
    <w:p w14:paraId="00142606" w14:textId="77777777" w:rsidR="0087127A" w:rsidRDefault="0087127A" w:rsidP="004B0F81">
      <w:pPr>
        <w:pStyle w:val="Author-Affiliation"/>
        <w:spacing w:line="276" w:lineRule="auto"/>
        <w:ind w:left="164" w:hanging="164"/>
        <w:rPr>
          <w:rFonts w:ascii="Times New Roman" w:hAnsi="Times New Roman"/>
          <w:sz w:val="24"/>
          <w:szCs w:val="24"/>
          <w:lang w:val="es-ES"/>
        </w:rPr>
      </w:pPr>
    </w:p>
    <w:p w14:paraId="3EAF1E11" w14:textId="77777777" w:rsidR="0087127A" w:rsidRDefault="0087127A" w:rsidP="004B0F81">
      <w:pPr>
        <w:pStyle w:val="Author-Affiliation"/>
        <w:spacing w:line="276" w:lineRule="auto"/>
        <w:ind w:left="164" w:hanging="164"/>
        <w:rPr>
          <w:rFonts w:ascii="Times New Roman" w:hAnsi="Times New Roman"/>
          <w:sz w:val="24"/>
          <w:szCs w:val="24"/>
          <w:lang w:val="es-ES"/>
        </w:rPr>
      </w:pPr>
    </w:p>
    <w:p w14:paraId="1990DC99" w14:textId="77777777" w:rsidR="0087127A" w:rsidRDefault="0087127A" w:rsidP="004B0F81">
      <w:pPr>
        <w:pStyle w:val="Author-Affiliation"/>
        <w:spacing w:line="276" w:lineRule="auto"/>
        <w:ind w:left="164" w:hanging="164"/>
        <w:rPr>
          <w:rFonts w:ascii="Times New Roman" w:hAnsi="Times New Roman"/>
          <w:sz w:val="24"/>
          <w:szCs w:val="24"/>
          <w:lang w:val="es-ES"/>
        </w:rPr>
      </w:pPr>
    </w:p>
    <w:p w14:paraId="62761AFF" w14:textId="310EDF51" w:rsidR="0087127A" w:rsidRDefault="0087127A" w:rsidP="0087127A">
      <w:pPr>
        <w:pStyle w:val="Author-Affiliation"/>
        <w:spacing w:line="276" w:lineRule="auto"/>
        <w:ind w:left="164" w:hanging="164"/>
        <w:rPr>
          <w:rFonts w:ascii="Times New Roman" w:hAnsi="Times New Roman"/>
          <w:sz w:val="24"/>
          <w:szCs w:val="24"/>
          <w:lang w:val="es-ES"/>
        </w:rPr>
      </w:pPr>
    </w:p>
    <w:p w14:paraId="5EFFC360" w14:textId="77777777" w:rsidR="0087127A" w:rsidRDefault="0087127A" w:rsidP="0087127A">
      <w:pPr>
        <w:pStyle w:val="Author-Affiliation"/>
        <w:spacing w:line="276" w:lineRule="auto"/>
        <w:ind w:left="164" w:hanging="164"/>
        <w:rPr>
          <w:rFonts w:ascii="Times New Roman" w:hAnsi="Times New Roman"/>
          <w:sz w:val="24"/>
          <w:szCs w:val="24"/>
          <w:lang w:val="es-ES"/>
        </w:rPr>
      </w:pPr>
    </w:p>
    <w:p w14:paraId="6AD24A91" w14:textId="77777777" w:rsidR="0087127A" w:rsidRDefault="0087127A" w:rsidP="0087127A">
      <w:pPr>
        <w:pStyle w:val="Author-Affiliation"/>
        <w:spacing w:line="276" w:lineRule="auto"/>
        <w:ind w:left="164" w:hanging="164"/>
        <w:rPr>
          <w:rFonts w:ascii="Times New Roman" w:hAnsi="Times New Roman"/>
          <w:sz w:val="24"/>
          <w:szCs w:val="24"/>
          <w:lang w:val="es-ES"/>
        </w:rPr>
      </w:pPr>
    </w:p>
    <w:p w14:paraId="70468206" w14:textId="77777777" w:rsidR="0087127A" w:rsidRDefault="0087127A" w:rsidP="0087127A">
      <w:pPr>
        <w:pStyle w:val="Author-Affiliation"/>
        <w:spacing w:line="276" w:lineRule="auto"/>
        <w:ind w:left="164" w:hanging="164"/>
        <w:rPr>
          <w:rFonts w:ascii="Times New Roman" w:hAnsi="Times New Roman"/>
          <w:sz w:val="24"/>
          <w:szCs w:val="24"/>
          <w:lang w:val="es-ES"/>
        </w:rPr>
      </w:pPr>
    </w:p>
    <w:p w14:paraId="32E9FE0B" w14:textId="77777777" w:rsidR="0087127A" w:rsidRDefault="0087127A" w:rsidP="0087127A">
      <w:pPr>
        <w:pStyle w:val="Author-Affiliation"/>
        <w:spacing w:line="276" w:lineRule="auto"/>
        <w:ind w:left="164" w:hanging="164"/>
        <w:rPr>
          <w:rFonts w:ascii="Times New Roman" w:hAnsi="Times New Roman"/>
          <w:sz w:val="24"/>
          <w:szCs w:val="24"/>
          <w:lang w:val="es-ES"/>
        </w:rPr>
      </w:pPr>
    </w:p>
    <w:p w14:paraId="4E874295" w14:textId="77777777" w:rsidR="0087127A" w:rsidRDefault="0087127A" w:rsidP="0087127A">
      <w:pPr>
        <w:pStyle w:val="Author-Affiliation"/>
        <w:spacing w:line="276" w:lineRule="auto"/>
        <w:ind w:left="164" w:hanging="164"/>
        <w:rPr>
          <w:rFonts w:ascii="Times New Roman" w:hAnsi="Times New Roman"/>
          <w:sz w:val="24"/>
          <w:szCs w:val="24"/>
          <w:lang w:val="es-ES"/>
        </w:rPr>
      </w:pPr>
    </w:p>
    <w:p w14:paraId="7D12B501" w14:textId="77777777" w:rsidR="0087127A" w:rsidRPr="002F2274" w:rsidRDefault="0087127A" w:rsidP="0087127A">
      <w:pPr>
        <w:pStyle w:val="Author-Affiliation"/>
        <w:spacing w:line="276" w:lineRule="auto"/>
        <w:ind w:left="164" w:hanging="164"/>
        <w:rPr>
          <w:rFonts w:ascii="Times New Roman" w:hAnsi="Times New Roman"/>
          <w:sz w:val="24"/>
          <w:szCs w:val="24"/>
          <w:lang w:val="es-ES"/>
        </w:rPr>
      </w:pPr>
    </w:p>
    <w:p w14:paraId="314F62AE" w14:textId="77777777" w:rsidR="002F2274" w:rsidRPr="002F2274" w:rsidRDefault="002F2274" w:rsidP="0087127A">
      <w:pPr>
        <w:pStyle w:val="corrs-au"/>
        <w:spacing w:line="240" w:lineRule="auto"/>
        <w:rPr>
          <w:rFonts w:ascii="Times New Roman" w:hAnsi="Times New Roman"/>
          <w:b/>
          <w:bCs/>
          <w:i/>
          <w:iCs w:val="0"/>
          <w:sz w:val="24"/>
          <w:szCs w:val="24"/>
        </w:rPr>
      </w:pPr>
      <w:r w:rsidRPr="002F2274">
        <w:rPr>
          <w:rFonts w:ascii="Times New Roman" w:hAnsi="Times New Roman"/>
          <w:b/>
          <w:bCs/>
          <w:i/>
          <w:iCs w:val="0"/>
          <w:sz w:val="24"/>
          <w:szCs w:val="24"/>
        </w:rPr>
        <w:t>*To whom correspondence should be addressed.</w:t>
      </w:r>
    </w:p>
    <w:p w14:paraId="761478B1" w14:textId="78A3D109" w:rsidR="002F2274" w:rsidRDefault="002F2274" w:rsidP="0087127A">
      <w:pPr>
        <w:pStyle w:val="corrs-au"/>
        <w:spacing w:line="240" w:lineRule="auto"/>
        <w:rPr>
          <w:rStyle w:val="Hyperlink"/>
          <w:rFonts w:ascii="Times New Roman" w:eastAsia="Calibri" w:hAnsi="Times New Roman"/>
          <w:sz w:val="24"/>
          <w:szCs w:val="24"/>
        </w:rPr>
      </w:pPr>
      <w:r w:rsidRPr="002F2274">
        <w:rPr>
          <w:rFonts w:ascii="Times New Roman" w:hAnsi="Times New Roman"/>
          <w:b/>
          <w:bCs/>
          <w:sz w:val="24"/>
          <w:szCs w:val="24"/>
          <w:lang w:val="es-ES"/>
        </w:rPr>
        <w:t>Contreras-Torres E.</w:t>
      </w:r>
      <w:r w:rsidRPr="002F2274">
        <w:rPr>
          <w:rFonts w:ascii="Times New Roman" w:hAnsi="Times New Roman"/>
          <w:sz w:val="24"/>
          <w:szCs w:val="24"/>
          <w:lang w:val="es-ES"/>
        </w:rPr>
        <w:t xml:space="preserve"> </w:t>
      </w:r>
      <w:hyperlink r:id="rId8" w:history="1">
        <w:r w:rsidRPr="002F2274">
          <w:rPr>
            <w:rStyle w:val="Hyperlink"/>
            <w:rFonts w:ascii="Times New Roman" w:hAnsi="Times New Roman"/>
            <w:sz w:val="24"/>
            <w:szCs w:val="24"/>
            <w:lang w:val="es-ES"/>
          </w:rPr>
          <w:t>econtrerastorres88@gmail.com</w:t>
        </w:r>
      </w:hyperlink>
      <w:r w:rsidRPr="002F2274">
        <w:rPr>
          <w:rFonts w:ascii="Times New Roman" w:hAnsi="Times New Roman"/>
          <w:sz w:val="24"/>
          <w:szCs w:val="24"/>
          <w:lang w:val="es-ES"/>
        </w:rPr>
        <w:t xml:space="preserve">, </w:t>
      </w:r>
      <w:r w:rsidRPr="002F2274">
        <w:rPr>
          <w:rFonts w:ascii="Times New Roman" w:hAnsi="Times New Roman"/>
          <w:b/>
          <w:bCs/>
          <w:sz w:val="24"/>
          <w:szCs w:val="24"/>
          <w:lang w:val="es-ES"/>
        </w:rPr>
        <w:t>ORCID ID</w:t>
      </w:r>
      <w:r w:rsidRPr="002F2274">
        <w:rPr>
          <w:rFonts w:ascii="Times New Roman" w:hAnsi="Times New Roman"/>
          <w:sz w:val="24"/>
          <w:szCs w:val="24"/>
          <w:lang w:val="es-ES"/>
        </w:rPr>
        <w:t xml:space="preserve">: </w:t>
      </w:r>
      <w:hyperlink r:id="rId9" w:history="1">
        <w:r w:rsidRPr="002F2274">
          <w:rPr>
            <w:rStyle w:val="Hyperlink"/>
            <w:rFonts w:ascii="Times New Roman" w:hAnsi="Times New Roman"/>
            <w:sz w:val="24"/>
            <w:szCs w:val="24"/>
            <w:lang w:val="es-ES"/>
          </w:rPr>
          <w:t>https://orcid.org/0000-0003-4761-1784</w:t>
        </w:r>
      </w:hyperlink>
      <w:r w:rsidRPr="00855C88">
        <w:rPr>
          <w:rStyle w:val="Hyperlink"/>
          <w:rFonts w:ascii="Times New Roman" w:hAnsi="Times New Roman"/>
          <w:sz w:val="24"/>
          <w:szCs w:val="24"/>
          <w:u w:val="none"/>
          <w:lang w:val="es-ES"/>
        </w:rPr>
        <w:t xml:space="preserve"> </w:t>
      </w:r>
      <w:r w:rsidRPr="002F2274">
        <w:rPr>
          <w:rFonts w:ascii="Times New Roman" w:eastAsia="Calibri" w:hAnsi="Times New Roman"/>
          <w:b/>
          <w:sz w:val="24"/>
          <w:szCs w:val="24"/>
          <w:lang w:val="es-ES"/>
        </w:rPr>
        <w:t>&amp;</w:t>
      </w:r>
      <w:r w:rsidRPr="002F2274">
        <w:rPr>
          <w:rFonts w:ascii="Times New Roman" w:hAnsi="Times New Roman"/>
          <w:sz w:val="24"/>
          <w:szCs w:val="24"/>
          <w:lang w:val="es-ES"/>
        </w:rPr>
        <w:t xml:space="preserve"> </w:t>
      </w:r>
      <w:r w:rsidRPr="002F2274">
        <w:rPr>
          <w:rFonts w:ascii="Times New Roman" w:eastAsia="Calibri" w:hAnsi="Times New Roman"/>
          <w:b/>
          <w:bCs/>
          <w:sz w:val="24"/>
          <w:szCs w:val="24"/>
          <w:lang w:val="es-ES"/>
        </w:rPr>
        <w:t>Marrero-Ponce Y.</w:t>
      </w:r>
      <w:r w:rsidRPr="002F2274">
        <w:rPr>
          <w:rFonts w:ascii="Times New Roman" w:eastAsia="Calibri" w:hAnsi="Times New Roman"/>
          <w:sz w:val="24"/>
          <w:szCs w:val="24"/>
          <w:lang w:val="es-ES"/>
        </w:rPr>
        <w:t xml:space="preserve"> </w:t>
      </w:r>
      <w:hyperlink r:id="rId10" w:history="1">
        <w:r w:rsidRPr="002F2274">
          <w:rPr>
            <w:rStyle w:val="Hyperlink"/>
            <w:rFonts w:ascii="Times New Roman" w:eastAsia="Calibri" w:hAnsi="Times New Roman"/>
            <w:sz w:val="24"/>
            <w:szCs w:val="24"/>
          </w:rPr>
          <w:t>ymarrero77@yahoo.es</w:t>
        </w:r>
      </w:hyperlink>
      <w:r w:rsidRPr="002F2274">
        <w:rPr>
          <w:rFonts w:ascii="Times New Roman" w:eastAsia="Calibri" w:hAnsi="Times New Roman"/>
          <w:sz w:val="24"/>
          <w:szCs w:val="24"/>
        </w:rPr>
        <w:t xml:space="preserve">, </w:t>
      </w:r>
      <w:r w:rsidRPr="002F2274">
        <w:rPr>
          <w:rFonts w:ascii="Times New Roman" w:hAnsi="Times New Roman"/>
          <w:b/>
          <w:bCs/>
          <w:sz w:val="24"/>
          <w:szCs w:val="24"/>
        </w:rPr>
        <w:t>ORCID ID</w:t>
      </w:r>
      <w:r w:rsidRPr="002F2274">
        <w:rPr>
          <w:rFonts w:ascii="Times New Roman" w:hAnsi="Times New Roman"/>
          <w:sz w:val="24"/>
          <w:szCs w:val="24"/>
        </w:rPr>
        <w:t xml:space="preserve">: </w:t>
      </w:r>
      <w:r w:rsidRPr="002F2274">
        <w:rPr>
          <w:rFonts w:ascii="Times New Roman" w:eastAsia="Calibri" w:hAnsi="Times New Roman"/>
          <w:b/>
          <w:sz w:val="24"/>
          <w:szCs w:val="24"/>
        </w:rPr>
        <w:t xml:space="preserve"> </w:t>
      </w:r>
      <w:hyperlink r:id="rId11" w:history="1">
        <w:r w:rsidRPr="002F2274">
          <w:rPr>
            <w:rStyle w:val="Hyperlink"/>
            <w:rFonts w:ascii="Times New Roman" w:eastAsia="Calibri" w:hAnsi="Times New Roman"/>
            <w:sz w:val="24"/>
            <w:szCs w:val="24"/>
          </w:rPr>
          <w:t>http://www.orcid.org/0000-0003-2721-1142</w:t>
        </w:r>
      </w:hyperlink>
      <w:r w:rsidRPr="002F2274">
        <w:rPr>
          <w:rStyle w:val="Hyperlink"/>
          <w:rFonts w:ascii="Times New Roman" w:eastAsia="Calibri" w:hAnsi="Times New Roman"/>
          <w:sz w:val="24"/>
          <w:szCs w:val="24"/>
        </w:rPr>
        <w:t>.</w:t>
      </w:r>
    </w:p>
    <w:p w14:paraId="19CA3651" w14:textId="77777777" w:rsidR="00652CF7" w:rsidRDefault="00652CF7" w:rsidP="004B0F81">
      <w:pPr>
        <w:pStyle w:val="corrs-au"/>
        <w:spacing w:line="276" w:lineRule="auto"/>
        <w:rPr>
          <w:rStyle w:val="Hyperlink"/>
          <w:rFonts w:ascii="Times New Roman" w:eastAsia="Calibri" w:hAnsi="Times New Roman"/>
          <w:sz w:val="24"/>
          <w:szCs w:val="24"/>
        </w:rPr>
      </w:pPr>
    </w:p>
    <w:p w14:paraId="3ADD1A57" w14:textId="77777777" w:rsidR="00652CF7" w:rsidRDefault="00652CF7" w:rsidP="004B0F81">
      <w:pPr>
        <w:pStyle w:val="corrs-au"/>
        <w:spacing w:line="276" w:lineRule="auto"/>
        <w:rPr>
          <w:rStyle w:val="Hyperlink"/>
          <w:rFonts w:ascii="Times New Roman" w:eastAsia="Calibri" w:hAnsi="Times New Roman"/>
          <w:sz w:val="24"/>
          <w:szCs w:val="24"/>
        </w:rPr>
      </w:pPr>
    </w:p>
    <w:p w14:paraId="1DF06350" w14:textId="77777777" w:rsidR="00652CF7" w:rsidRPr="0087127A" w:rsidRDefault="00652CF7" w:rsidP="0087127A">
      <w:pPr>
        <w:pStyle w:val="Heading2"/>
        <w:rPr>
          <w:sz w:val="32"/>
          <w:szCs w:val="32"/>
        </w:rPr>
      </w:pPr>
      <w:bookmarkStart w:id="2" w:name="_Toc139487829"/>
      <w:bookmarkStart w:id="3" w:name="_Toc139487984"/>
      <w:r w:rsidRPr="0087127A">
        <w:rPr>
          <w:sz w:val="32"/>
          <w:szCs w:val="32"/>
        </w:rPr>
        <w:lastRenderedPageBreak/>
        <w:t>Table of Contents</w:t>
      </w:r>
      <w:bookmarkEnd w:id="2"/>
      <w:bookmarkEnd w:id="3"/>
    </w:p>
    <w:sdt>
      <w:sdtPr>
        <w:rPr>
          <w:rFonts w:ascii="Times New Roman" w:hAnsi="Times New Roman" w:cstheme="minorBidi"/>
          <w:b w:val="0"/>
          <w:bCs w:val="0"/>
          <w:sz w:val="24"/>
        </w:rPr>
        <w:id w:val="1613474529"/>
        <w:docPartObj>
          <w:docPartGallery w:val="Table of Contents"/>
          <w:docPartUnique/>
        </w:docPartObj>
      </w:sdtPr>
      <w:sdtEndPr>
        <w:rPr>
          <w:noProof/>
        </w:rPr>
      </w:sdtEndPr>
      <w:sdtContent>
        <w:p w14:paraId="70E08871" w14:textId="190F0474" w:rsidR="009C032D" w:rsidRDefault="004B0F81" w:rsidP="009C032D">
          <w:pPr>
            <w:pStyle w:val="TOC2"/>
            <w:tabs>
              <w:tab w:val="right" w:leader="dot" w:pos="8828"/>
            </w:tabs>
            <w:rPr>
              <w:rFonts w:eastAsiaTheme="minorEastAsia" w:cstheme="minorBidi"/>
              <w:b w:val="0"/>
              <w:bCs w:val="0"/>
              <w:noProof/>
              <w:kern w:val="2"/>
              <w:sz w:val="24"/>
              <w:szCs w:val="24"/>
              <w:lang w:val="en-US"/>
              <w14:ligatures w14:val="standardContextual"/>
            </w:rPr>
          </w:pPr>
          <w:r>
            <w:rPr>
              <w:b w:val="0"/>
              <w:bCs w:val="0"/>
            </w:rPr>
            <w:fldChar w:fldCharType="begin"/>
          </w:r>
          <w:r>
            <w:instrText xml:space="preserve"> TOC \o "1-3" \h \z \u </w:instrText>
          </w:r>
          <w:r>
            <w:rPr>
              <w:b w:val="0"/>
              <w:bCs w:val="0"/>
            </w:rPr>
            <w:fldChar w:fldCharType="separate"/>
          </w:r>
        </w:p>
        <w:p w14:paraId="70DF4D96" w14:textId="69BE47C4"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5" w:history="1">
            <w:r w:rsidR="009C032D" w:rsidRPr="00FB1376">
              <w:rPr>
                <w:rStyle w:val="Hyperlink"/>
                <w:rFonts w:cs="Times New Roman"/>
                <w:noProof/>
                <w:lang w:val="en-US"/>
              </w:rPr>
              <w:t>1.</w:t>
            </w:r>
            <w:r w:rsidR="009C032D">
              <w:rPr>
                <w:rFonts w:eastAsiaTheme="minorEastAsia" w:cstheme="minorBidi"/>
                <w:b w:val="0"/>
                <w:bCs w:val="0"/>
                <w:i w:val="0"/>
                <w:iCs w:val="0"/>
                <w:noProof/>
                <w:kern w:val="2"/>
                <w:lang w:val="en-US"/>
                <w14:ligatures w14:val="standardContextual"/>
              </w:rPr>
              <w:tab/>
            </w:r>
            <w:r w:rsidR="009C032D" w:rsidRPr="00FB1376">
              <w:rPr>
                <w:rStyle w:val="Hyperlink"/>
                <w:rFonts w:cs="Times New Roman"/>
                <w:noProof/>
                <w:lang w:val="en-US"/>
              </w:rPr>
              <w:t>MD-LAIs: Molecular Descriptors from Local Amino Acid Invariants.</w:t>
            </w:r>
            <w:r w:rsidR="009C032D">
              <w:rPr>
                <w:noProof/>
                <w:webHidden/>
              </w:rPr>
              <w:tab/>
            </w:r>
            <w:r w:rsidR="009C032D">
              <w:rPr>
                <w:noProof/>
                <w:webHidden/>
              </w:rPr>
              <w:fldChar w:fldCharType="begin"/>
            </w:r>
            <w:r w:rsidR="009C032D">
              <w:rPr>
                <w:noProof/>
                <w:webHidden/>
              </w:rPr>
              <w:instrText xml:space="preserve"> PAGEREF _Toc139487985 \h </w:instrText>
            </w:r>
            <w:r w:rsidR="009C032D">
              <w:rPr>
                <w:noProof/>
                <w:webHidden/>
              </w:rPr>
            </w:r>
            <w:r w:rsidR="009C032D">
              <w:rPr>
                <w:noProof/>
                <w:webHidden/>
              </w:rPr>
              <w:fldChar w:fldCharType="separate"/>
            </w:r>
            <w:r w:rsidR="009C032D">
              <w:rPr>
                <w:noProof/>
                <w:webHidden/>
              </w:rPr>
              <w:t>3</w:t>
            </w:r>
            <w:r w:rsidR="009C032D">
              <w:rPr>
                <w:noProof/>
                <w:webHidden/>
              </w:rPr>
              <w:fldChar w:fldCharType="end"/>
            </w:r>
          </w:hyperlink>
        </w:p>
        <w:p w14:paraId="41B05AF8" w14:textId="5B63BC93"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6" w:history="1">
            <w:r w:rsidR="009C032D" w:rsidRPr="00FB1376">
              <w:rPr>
                <w:rStyle w:val="Hyperlink"/>
                <w:rFonts w:cs="Times New Roman"/>
                <w:noProof/>
                <w:lang w:val="en-US"/>
              </w:rPr>
              <w:t>2.</w:t>
            </w:r>
            <w:r w:rsidR="009C032D">
              <w:rPr>
                <w:rFonts w:eastAsiaTheme="minorEastAsia" w:cstheme="minorBidi"/>
                <w:b w:val="0"/>
                <w:bCs w:val="0"/>
                <w:i w:val="0"/>
                <w:iCs w:val="0"/>
                <w:noProof/>
                <w:kern w:val="2"/>
                <w:lang w:val="en-US"/>
                <w14:ligatures w14:val="standardContextual"/>
              </w:rPr>
              <w:tab/>
            </w:r>
            <w:r w:rsidR="009C032D" w:rsidRPr="00FB1376">
              <w:rPr>
                <w:rStyle w:val="Hyperlink"/>
                <w:rFonts w:cs="Times New Roman"/>
                <w:noProof/>
                <w:lang w:val="en-US"/>
              </w:rPr>
              <w:t>Macromolecular vectors for Encoding Protein Sequences</w:t>
            </w:r>
            <w:r w:rsidR="009C032D">
              <w:rPr>
                <w:noProof/>
                <w:webHidden/>
              </w:rPr>
              <w:tab/>
            </w:r>
            <w:r w:rsidR="009C032D">
              <w:rPr>
                <w:noProof/>
                <w:webHidden/>
              </w:rPr>
              <w:fldChar w:fldCharType="begin"/>
            </w:r>
            <w:r w:rsidR="009C032D">
              <w:rPr>
                <w:noProof/>
                <w:webHidden/>
              </w:rPr>
              <w:instrText xml:space="preserve"> PAGEREF _Toc139487986 \h </w:instrText>
            </w:r>
            <w:r w:rsidR="009C032D">
              <w:rPr>
                <w:noProof/>
                <w:webHidden/>
              </w:rPr>
            </w:r>
            <w:r w:rsidR="009C032D">
              <w:rPr>
                <w:noProof/>
                <w:webHidden/>
              </w:rPr>
              <w:fldChar w:fldCharType="separate"/>
            </w:r>
            <w:r w:rsidR="009C032D">
              <w:rPr>
                <w:noProof/>
                <w:webHidden/>
              </w:rPr>
              <w:t>3</w:t>
            </w:r>
            <w:r w:rsidR="009C032D">
              <w:rPr>
                <w:noProof/>
                <w:webHidden/>
              </w:rPr>
              <w:fldChar w:fldCharType="end"/>
            </w:r>
          </w:hyperlink>
        </w:p>
        <w:p w14:paraId="259EB017" w14:textId="14772FD3"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7" w:history="1">
            <w:r w:rsidR="009C032D" w:rsidRPr="00FB1376">
              <w:rPr>
                <w:rStyle w:val="Hyperlink"/>
                <w:rFonts w:cs="Times New Roman"/>
                <w:noProof/>
                <w:lang w:val="en-US"/>
              </w:rPr>
              <w:t>3.</w:t>
            </w:r>
            <w:r w:rsidR="009C032D">
              <w:rPr>
                <w:rFonts w:eastAsiaTheme="minorEastAsia" w:cstheme="minorBidi"/>
                <w:b w:val="0"/>
                <w:bCs w:val="0"/>
                <w:i w:val="0"/>
                <w:iCs w:val="0"/>
                <w:noProof/>
                <w:kern w:val="2"/>
                <w:lang w:val="en-US"/>
                <w14:ligatures w14:val="standardContextual"/>
              </w:rPr>
              <w:tab/>
            </w:r>
            <w:r w:rsidR="009C032D" w:rsidRPr="00FB1376">
              <w:rPr>
                <w:rStyle w:val="Hyperlink"/>
                <w:rFonts w:cs="Times New Roman"/>
                <w:noProof/>
                <w:lang w:val="en-US"/>
              </w:rPr>
              <w:t>Group-based Macromolecular Vectors</w:t>
            </w:r>
            <w:r w:rsidR="009C032D">
              <w:rPr>
                <w:noProof/>
                <w:webHidden/>
              </w:rPr>
              <w:tab/>
            </w:r>
            <w:r w:rsidR="009C032D">
              <w:rPr>
                <w:noProof/>
                <w:webHidden/>
              </w:rPr>
              <w:fldChar w:fldCharType="begin"/>
            </w:r>
            <w:r w:rsidR="009C032D">
              <w:rPr>
                <w:noProof/>
                <w:webHidden/>
              </w:rPr>
              <w:instrText xml:space="preserve"> PAGEREF _Toc139487987 \h </w:instrText>
            </w:r>
            <w:r w:rsidR="009C032D">
              <w:rPr>
                <w:noProof/>
                <w:webHidden/>
              </w:rPr>
            </w:r>
            <w:r w:rsidR="009C032D">
              <w:rPr>
                <w:noProof/>
                <w:webHidden/>
              </w:rPr>
              <w:fldChar w:fldCharType="separate"/>
            </w:r>
            <w:r w:rsidR="009C032D">
              <w:rPr>
                <w:noProof/>
                <w:webHidden/>
              </w:rPr>
              <w:t>4</w:t>
            </w:r>
            <w:r w:rsidR="009C032D">
              <w:rPr>
                <w:noProof/>
                <w:webHidden/>
              </w:rPr>
              <w:fldChar w:fldCharType="end"/>
            </w:r>
          </w:hyperlink>
        </w:p>
        <w:p w14:paraId="53D62D95" w14:textId="23ADE811"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8" w:history="1">
            <w:r w:rsidR="009C032D" w:rsidRPr="00FB1376">
              <w:rPr>
                <w:rStyle w:val="Hyperlink"/>
                <w:rFonts w:cs="Times New Roman"/>
                <w:noProof/>
                <w:lang w:val="en-US"/>
              </w:rPr>
              <w:t>4.</w:t>
            </w:r>
            <w:r w:rsidR="009C032D">
              <w:rPr>
                <w:rFonts w:eastAsiaTheme="minorEastAsia" w:cstheme="minorBidi"/>
                <w:b w:val="0"/>
                <w:bCs w:val="0"/>
                <w:i w:val="0"/>
                <w:iCs w:val="0"/>
                <w:noProof/>
                <w:kern w:val="2"/>
                <w:lang w:val="en-US"/>
                <w14:ligatures w14:val="standardContextual"/>
              </w:rPr>
              <w:tab/>
            </w:r>
            <w:r w:rsidR="009C032D" w:rsidRPr="00FB1376">
              <w:rPr>
                <w:rStyle w:val="Hyperlink"/>
                <w:noProof/>
                <w:lang w:val="en-US"/>
              </w:rPr>
              <w:t>Fuzzy-Weighted Macromolecular Vectors</w:t>
            </w:r>
            <w:r w:rsidR="009C032D">
              <w:rPr>
                <w:noProof/>
                <w:webHidden/>
              </w:rPr>
              <w:tab/>
            </w:r>
            <w:r w:rsidR="009C032D">
              <w:rPr>
                <w:noProof/>
                <w:webHidden/>
              </w:rPr>
              <w:fldChar w:fldCharType="begin"/>
            </w:r>
            <w:r w:rsidR="009C032D">
              <w:rPr>
                <w:noProof/>
                <w:webHidden/>
              </w:rPr>
              <w:instrText xml:space="preserve"> PAGEREF _Toc139487988 \h </w:instrText>
            </w:r>
            <w:r w:rsidR="009C032D">
              <w:rPr>
                <w:noProof/>
                <w:webHidden/>
              </w:rPr>
            </w:r>
            <w:r w:rsidR="009C032D">
              <w:rPr>
                <w:noProof/>
                <w:webHidden/>
              </w:rPr>
              <w:fldChar w:fldCharType="separate"/>
            </w:r>
            <w:r w:rsidR="009C032D">
              <w:rPr>
                <w:noProof/>
                <w:webHidden/>
              </w:rPr>
              <w:t>4</w:t>
            </w:r>
            <w:r w:rsidR="009C032D">
              <w:rPr>
                <w:noProof/>
                <w:webHidden/>
              </w:rPr>
              <w:fldChar w:fldCharType="end"/>
            </w:r>
          </w:hyperlink>
        </w:p>
        <w:p w14:paraId="5A9F950E" w14:textId="09F9F95E"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9" w:history="1">
            <w:r w:rsidR="009C032D" w:rsidRPr="00FB1376">
              <w:rPr>
                <w:rStyle w:val="Hyperlink"/>
                <w:rFonts w:cs="Times New Roman"/>
                <w:noProof/>
                <w:lang w:val="en-US"/>
              </w:rPr>
              <w:t>5.</w:t>
            </w:r>
            <w:r w:rsidR="009C032D">
              <w:rPr>
                <w:rFonts w:eastAsiaTheme="minorEastAsia" w:cstheme="minorBidi"/>
                <w:b w:val="0"/>
                <w:bCs w:val="0"/>
                <w:i w:val="0"/>
                <w:iCs w:val="0"/>
                <w:noProof/>
                <w:kern w:val="2"/>
                <w:lang w:val="en-US"/>
                <w14:ligatures w14:val="standardContextual"/>
              </w:rPr>
              <w:tab/>
            </w:r>
            <w:r w:rsidR="009C032D" w:rsidRPr="00FB1376">
              <w:rPr>
                <w:rStyle w:val="Hyperlink"/>
                <w:rFonts w:cs="Times New Roman"/>
                <w:noProof/>
                <w:lang w:val="en-US"/>
              </w:rPr>
              <w:t>Aggregation operators for MDs generalization</w:t>
            </w:r>
            <w:r w:rsidR="009C032D">
              <w:rPr>
                <w:noProof/>
                <w:webHidden/>
              </w:rPr>
              <w:tab/>
            </w:r>
            <w:r w:rsidR="009C032D">
              <w:rPr>
                <w:noProof/>
                <w:webHidden/>
              </w:rPr>
              <w:fldChar w:fldCharType="begin"/>
            </w:r>
            <w:r w:rsidR="009C032D">
              <w:rPr>
                <w:noProof/>
                <w:webHidden/>
              </w:rPr>
              <w:instrText xml:space="preserve"> PAGEREF _Toc139487989 \h </w:instrText>
            </w:r>
            <w:r w:rsidR="009C032D">
              <w:rPr>
                <w:noProof/>
                <w:webHidden/>
              </w:rPr>
            </w:r>
            <w:r w:rsidR="009C032D">
              <w:rPr>
                <w:noProof/>
                <w:webHidden/>
              </w:rPr>
              <w:fldChar w:fldCharType="separate"/>
            </w:r>
            <w:r w:rsidR="009C032D">
              <w:rPr>
                <w:noProof/>
                <w:webHidden/>
              </w:rPr>
              <w:t>9</w:t>
            </w:r>
            <w:r w:rsidR="009C032D">
              <w:rPr>
                <w:noProof/>
                <w:webHidden/>
              </w:rPr>
              <w:fldChar w:fldCharType="end"/>
            </w:r>
          </w:hyperlink>
        </w:p>
        <w:p w14:paraId="5244F4D7" w14:textId="53CBF6E7"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8000" w:history="1">
            <w:r w:rsidR="009C032D" w:rsidRPr="00FB1376">
              <w:rPr>
                <w:rStyle w:val="Hyperlink"/>
                <w:rFonts w:cs="Times New Roman"/>
                <w:noProof/>
                <w:lang w:val="en-US"/>
              </w:rPr>
              <w:t>6.</w:t>
            </w:r>
            <w:r w:rsidR="009C032D">
              <w:rPr>
                <w:rFonts w:eastAsiaTheme="minorEastAsia" w:cstheme="minorBidi"/>
                <w:b w:val="0"/>
                <w:bCs w:val="0"/>
                <w:i w:val="0"/>
                <w:iCs w:val="0"/>
                <w:noProof/>
                <w:kern w:val="2"/>
                <w:lang w:val="en-US"/>
                <w14:ligatures w14:val="standardContextual"/>
              </w:rPr>
              <w:tab/>
            </w:r>
            <w:r w:rsidR="009C032D" w:rsidRPr="00FB1376">
              <w:rPr>
                <w:rStyle w:val="Hyperlink"/>
                <w:rFonts w:cs="Times New Roman"/>
                <w:noProof/>
                <w:lang w:val="en-US"/>
              </w:rPr>
              <w:t>Window-based Generalized Amino Acid-Level MDs by applying AOs.</w:t>
            </w:r>
            <w:r w:rsidR="009C032D">
              <w:rPr>
                <w:noProof/>
                <w:webHidden/>
              </w:rPr>
              <w:tab/>
            </w:r>
            <w:r w:rsidR="009C032D">
              <w:rPr>
                <w:noProof/>
                <w:webHidden/>
              </w:rPr>
              <w:fldChar w:fldCharType="begin"/>
            </w:r>
            <w:r w:rsidR="009C032D">
              <w:rPr>
                <w:noProof/>
                <w:webHidden/>
              </w:rPr>
              <w:instrText xml:space="preserve"> PAGEREF _Toc139488000 \h </w:instrText>
            </w:r>
            <w:r w:rsidR="009C032D">
              <w:rPr>
                <w:noProof/>
                <w:webHidden/>
              </w:rPr>
            </w:r>
            <w:r w:rsidR="009C032D">
              <w:rPr>
                <w:noProof/>
                <w:webHidden/>
              </w:rPr>
              <w:fldChar w:fldCharType="separate"/>
            </w:r>
            <w:r w:rsidR="009C032D">
              <w:rPr>
                <w:noProof/>
                <w:webHidden/>
              </w:rPr>
              <w:t>19</w:t>
            </w:r>
            <w:r w:rsidR="009C032D">
              <w:rPr>
                <w:noProof/>
                <w:webHidden/>
              </w:rPr>
              <w:fldChar w:fldCharType="end"/>
            </w:r>
          </w:hyperlink>
        </w:p>
        <w:p w14:paraId="3A71C023" w14:textId="04A803BF" w:rsidR="009C032D" w:rsidRDefault="00000000">
          <w:pPr>
            <w:pStyle w:val="TO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8001" w:history="1">
            <w:r w:rsidR="009C032D" w:rsidRPr="00FB1376">
              <w:rPr>
                <w:rStyle w:val="Hyperlink"/>
                <w:rFonts w:eastAsia="Times New Roman" w:cs="Times New Roman"/>
                <w:noProof/>
                <w:lang w:val="en-US" w:eastAsia="es-ES"/>
              </w:rPr>
              <w:t>7.</w:t>
            </w:r>
            <w:r w:rsidR="009C032D">
              <w:rPr>
                <w:rFonts w:eastAsiaTheme="minorEastAsia" w:cstheme="minorBidi"/>
                <w:b w:val="0"/>
                <w:bCs w:val="0"/>
                <w:i w:val="0"/>
                <w:iCs w:val="0"/>
                <w:noProof/>
                <w:kern w:val="2"/>
                <w:lang w:val="en-US"/>
                <w14:ligatures w14:val="standardContextual"/>
              </w:rPr>
              <w:tab/>
            </w:r>
            <w:r w:rsidR="009C032D" w:rsidRPr="00FB1376">
              <w:rPr>
                <w:rStyle w:val="Hyperlink"/>
                <w:noProof/>
                <w:lang w:val="en-US"/>
              </w:rPr>
              <w:t>Bibliography.</w:t>
            </w:r>
            <w:r w:rsidR="009C032D">
              <w:rPr>
                <w:noProof/>
                <w:webHidden/>
              </w:rPr>
              <w:tab/>
            </w:r>
            <w:r w:rsidR="009C032D">
              <w:rPr>
                <w:noProof/>
                <w:webHidden/>
              </w:rPr>
              <w:fldChar w:fldCharType="begin"/>
            </w:r>
            <w:r w:rsidR="009C032D">
              <w:rPr>
                <w:noProof/>
                <w:webHidden/>
              </w:rPr>
              <w:instrText xml:space="preserve"> PAGEREF _Toc139488001 \h </w:instrText>
            </w:r>
            <w:r w:rsidR="009C032D">
              <w:rPr>
                <w:noProof/>
                <w:webHidden/>
              </w:rPr>
            </w:r>
            <w:r w:rsidR="009C032D">
              <w:rPr>
                <w:noProof/>
                <w:webHidden/>
              </w:rPr>
              <w:fldChar w:fldCharType="separate"/>
            </w:r>
            <w:r w:rsidR="009C032D">
              <w:rPr>
                <w:noProof/>
                <w:webHidden/>
              </w:rPr>
              <w:t>21</w:t>
            </w:r>
            <w:r w:rsidR="009C032D">
              <w:rPr>
                <w:noProof/>
                <w:webHidden/>
              </w:rPr>
              <w:fldChar w:fldCharType="end"/>
            </w:r>
          </w:hyperlink>
        </w:p>
        <w:p w14:paraId="1A44A051" w14:textId="38E4C500" w:rsidR="004B0F81" w:rsidRDefault="004B0F81">
          <w:r>
            <w:rPr>
              <w:b/>
              <w:bCs/>
              <w:noProof/>
            </w:rPr>
            <w:fldChar w:fldCharType="end"/>
          </w:r>
        </w:p>
      </w:sdtContent>
    </w:sdt>
    <w:p w14:paraId="30213703" w14:textId="77777777" w:rsidR="002F2274" w:rsidRDefault="002F2274" w:rsidP="002F2274">
      <w:pPr>
        <w:pStyle w:val="corrs-au"/>
        <w:rPr>
          <w:rFonts w:ascii="Times New Roman" w:hAnsi="Times New Roman"/>
          <w:sz w:val="24"/>
          <w:szCs w:val="24"/>
        </w:rPr>
      </w:pPr>
    </w:p>
    <w:p w14:paraId="64C9A619" w14:textId="77777777" w:rsidR="004B0F81" w:rsidRDefault="004B0F81" w:rsidP="002F2274">
      <w:pPr>
        <w:pStyle w:val="corrs-au"/>
        <w:rPr>
          <w:rFonts w:ascii="Times New Roman" w:hAnsi="Times New Roman"/>
          <w:sz w:val="24"/>
          <w:szCs w:val="24"/>
        </w:rPr>
      </w:pPr>
    </w:p>
    <w:p w14:paraId="47FB401B" w14:textId="77777777" w:rsidR="004B0F81" w:rsidRDefault="004B0F81" w:rsidP="002F2274">
      <w:pPr>
        <w:pStyle w:val="corrs-au"/>
        <w:rPr>
          <w:rFonts w:ascii="Times New Roman" w:hAnsi="Times New Roman"/>
          <w:sz w:val="24"/>
          <w:szCs w:val="24"/>
        </w:rPr>
      </w:pPr>
    </w:p>
    <w:p w14:paraId="2B652065" w14:textId="77777777" w:rsidR="004B0F81" w:rsidRDefault="004B0F81" w:rsidP="002F2274">
      <w:pPr>
        <w:pStyle w:val="corrs-au"/>
        <w:rPr>
          <w:rFonts w:ascii="Times New Roman" w:hAnsi="Times New Roman"/>
          <w:sz w:val="24"/>
          <w:szCs w:val="24"/>
        </w:rPr>
      </w:pPr>
    </w:p>
    <w:p w14:paraId="3BAD65EB" w14:textId="77777777" w:rsidR="004B0F81" w:rsidRDefault="004B0F81" w:rsidP="002F2274">
      <w:pPr>
        <w:pStyle w:val="corrs-au"/>
        <w:rPr>
          <w:rFonts w:ascii="Times New Roman" w:hAnsi="Times New Roman"/>
          <w:sz w:val="24"/>
          <w:szCs w:val="24"/>
        </w:rPr>
      </w:pPr>
    </w:p>
    <w:p w14:paraId="0A532B8F" w14:textId="77777777" w:rsidR="004B0F81" w:rsidRDefault="004B0F81" w:rsidP="002F2274">
      <w:pPr>
        <w:pStyle w:val="corrs-au"/>
        <w:rPr>
          <w:rFonts w:ascii="Times New Roman" w:hAnsi="Times New Roman"/>
          <w:sz w:val="24"/>
          <w:szCs w:val="24"/>
        </w:rPr>
      </w:pPr>
    </w:p>
    <w:p w14:paraId="33BFE639" w14:textId="77777777" w:rsidR="004B0F81" w:rsidRDefault="004B0F81" w:rsidP="002F2274">
      <w:pPr>
        <w:pStyle w:val="corrs-au"/>
        <w:rPr>
          <w:rFonts w:ascii="Times New Roman" w:hAnsi="Times New Roman"/>
          <w:sz w:val="24"/>
          <w:szCs w:val="24"/>
        </w:rPr>
      </w:pPr>
    </w:p>
    <w:p w14:paraId="53C4EDAD" w14:textId="77777777" w:rsidR="004B0F81" w:rsidRDefault="004B0F81" w:rsidP="002F2274">
      <w:pPr>
        <w:pStyle w:val="corrs-au"/>
        <w:rPr>
          <w:rFonts w:ascii="Times New Roman" w:hAnsi="Times New Roman"/>
          <w:sz w:val="24"/>
          <w:szCs w:val="24"/>
        </w:rPr>
      </w:pPr>
    </w:p>
    <w:p w14:paraId="4F0032C2" w14:textId="77777777" w:rsidR="004B0F81" w:rsidRDefault="004B0F81" w:rsidP="002F2274">
      <w:pPr>
        <w:pStyle w:val="corrs-au"/>
        <w:rPr>
          <w:rFonts w:ascii="Times New Roman" w:hAnsi="Times New Roman"/>
          <w:sz w:val="24"/>
          <w:szCs w:val="24"/>
        </w:rPr>
      </w:pPr>
    </w:p>
    <w:p w14:paraId="026B7CEF" w14:textId="77777777" w:rsidR="004B0F81" w:rsidRDefault="004B0F81" w:rsidP="002F2274">
      <w:pPr>
        <w:pStyle w:val="corrs-au"/>
        <w:rPr>
          <w:rFonts w:ascii="Times New Roman" w:hAnsi="Times New Roman"/>
          <w:sz w:val="24"/>
          <w:szCs w:val="24"/>
        </w:rPr>
      </w:pPr>
    </w:p>
    <w:p w14:paraId="62319AD2" w14:textId="77777777" w:rsidR="004B0F81" w:rsidRDefault="004B0F81" w:rsidP="002F2274">
      <w:pPr>
        <w:pStyle w:val="corrs-au"/>
        <w:rPr>
          <w:rFonts w:ascii="Times New Roman" w:hAnsi="Times New Roman"/>
          <w:sz w:val="24"/>
          <w:szCs w:val="24"/>
        </w:rPr>
      </w:pPr>
    </w:p>
    <w:p w14:paraId="5EF79A2A" w14:textId="77777777" w:rsidR="004B0F81" w:rsidRDefault="004B0F81" w:rsidP="002F2274">
      <w:pPr>
        <w:pStyle w:val="corrs-au"/>
        <w:rPr>
          <w:rFonts w:ascii="Times New Roman" w:hAnsi="Times New Roman"/>
          <w:sz w:val="24"/>
          <w:szCs w:val="24"/>
        </w:rPr>
      </w:pPr>
    </w:p>
    <w:p w14:paraId="1283F871" w14:textId="77777777" w:rsidR="004B0F81" w:rsidRDefault="004B0F81" w:rsidP="002F2274">
      <w:pPr>
        <w:pStyle w:val="corrs-au"/>
        <w:rPr>
          <w:rFonts w:ascii="Times New Roman" w:hAnsi="Times New Roman"/>
          <w:sz w:val="24"/>
          <w:szCs w:val="24"/>
        </w:rPr>
      </w:pPr>
    </w:p>
    <w:p w14:paraId="7FE8FC6A" w14:textId="77777777" w:rsidR="004B0F81" w:rsidRDefault="004B0F81" w:rsidP="002F2274">
      <w:pPr>
        <w:pStyle w:val="corrs-au"/>
        <w:rPr>
          <w:rFonts w:ascii="Times New Roman" w:hAnsi="Times New Roman"/>
          <w:sz w:val="24"/>
          <w:szCs w:val="24"/>
        </w:rPr>
      </w:pPr>
    </w:p>
    <w:p w14:paraId="46DC52DA" w14:textId="77777777" w:rsidR="004B0F81" w:rsidRDefault="004B0F81" w:rsidP="002F2274">
      <w:pPr>
        <w:pStyle w:val="corrs-au"/>
        <w:rPr>
          <w:rFonts w:ascii="Times New Roman" w:hAnsi="Times New Roman"/>
          <w:sz w:val="24"/>
          <w:szCs w:val="24"/>
        </w:rPr>
      </w:pPr>
    </w:p>
    <w:p w14:paraId="415901A0" w14:textId="77777777" w:rsidR="004B0F81" w:rsidRDefault="004B0F81" w:rsidP="002F2274">
      <w:pPr>
        <w:pStyle w:val="corrs-au"/>
        <w:rPr>
          <w:rFonts w:ascii="Times New Roman" w:hAnsi="Times New Roman"/>
          <w:sz w:val="24"/>
          <w:szCs w:val="24"/>
        </w:rPr>
      </w:pPr>
    </w:p>
    <w:p w14:paraId="301DE21B" w14:textId="77777777" w:rsidR="004B0F81" w:rsidRDefault="004B0F81" w:rsidP="002F2274">
      <w:pPr>
        <w:pStyle w:val="corrs-au"/>
        <w:rPr>
          <w:rFonts w:ascii="Times New Roman" w:hAnsi="Times New Roman"/>
          <w:sz w:val="24"/>
          <w:szCs w:val="24"/>
        </w:rPr>
      </w:pPr>
    </w:p>
    <w:p w14:paraId="047209CE" w14:textId="77777777" w:rsidR="004B0F81" w:rsidRDefault="004B0F81" w:rsidP="002F2274">
      <w:pPr>
        <w:pStyle w:val="corrs-au"/>
        <w:rPr>
          <w:rFonts w:ascii="Times New Roman" w:hAnsi="Times New Roman"/>
          <w:sz w:val="24"/>
          <w:szCs w:val="24"/>
        </w:rPr>
      </w:pPr>
    </w:p>
    <w:p w14:paraId="2128BE63" w14:textId="77777777" w:rsidR="004B0F81" w:rsidRDefault="004B0F81" w:rsidP="002F2274">
      <w:pPr>
        <w:pStyle w:val="corrs-au"/>
        <w:rPr>
          <w:rFonts w:ascii="Times New Roman" w:hAnsi="Times New Roman"/>
          <w:sz w:val="24"/>
          <w:szCs w:val="24"/>
        </w:rPr>
      </w:pPr>
    </w:p>
    <w:p w14:paraId="2E667C1C" w14:textId="77777777" w:rsidR="009C032D" w:rsidRDefault="009C032D" w:rsidP="002F2274">
      <w:pPr>
        <w:pStyle w:val="corrs-au"/>
        <w:rPr>
          <w:rFonts w:ascii="Times New Roman" w:hAnsi="Times New Roman"/>
          <w:sz w:val="24"/>
          <w:szCs w:val="24"/>
        </w:rPr>
      </w:pPr>
    </w:p>
    <w:p w14:paraId="12DF0A37" w14:textId="77777777" w:rsidR="009C032D" w:rsidRDefault="009C032D" w:rsidP="002F2274">
      <w:pPr>
        <w:pStyle w:val="corrs-au"/>
        <w:rPr>
          <w:rFonts w:ascii="Times New Roman" w:hAnsi="Times New Roman"/>
          <w:sz w:val="24"/>
          <w:szCs w:val="24"/>
        </w:rPr>
      </w:pPr>
    </w:p>
    <w:p w14:paraId="64BA199F" w14:textId="77777777" w:rsidR="004B0F81" w:rsidRPr="002F2274" w:rsidRDefault="004B0F81" w:rsidP="002F2274">
      <w:pPr>
        <w:pStyle w:val="corrs-au"/>
        <w:rPr>
          <w:rFonts w:ascii="Times New Roman" w:hAnsi="Times New Roman"/>
          <w:sz w:val="24"/>
          <w:szCs w:val="24"/>
        </w:rPr>
      </w:pPr>
    </w:p>
    <w:p w14:paraId="76E15CEE" w14:textId="50EE3DCE" w:rsidR="008E279F" w:rsidRPr="004B0F81" w:rsidRDefault="008E279F" w:rsidP="004B0F81">
      <w:pPr>
        <w:pStyle w:val="Heading1"/>
        <w:spacing w:line="240" w:lineRule="auto"/>
        <w:jc w:val="both"/>
        <w:rPr>
          <w:rFonts w:cs="Times New Roman"/>
          <w:szCs w:val="24"/>
          <w:lang w:val="en-US"/>
        </w:rPr>
      </w:pPr>
      <w:bookmarkStart w:id="4" w:name="_Toc139487985"/>
      <w:r w:rsidRPr="004B0F81">
        <w:rPr>
          <w:rFonts w:cs="Times New Roman"/>
          <w:szCs w:val="24"/>
          <w:lang w:val="en-US"/>
        </w:rPr>
        <w:lastRenderedPageBreak/>
        <w:t>MD-LAIs: Molecular Descriptors from Local Amino Acid Invariants</w:t>
      </w:r>
      <w:r w:rsidR="00B33981">
        <w:rPr>
          <w:rFonts w:cs="Times New Roman"/>
          <w:szCs w:val="24"/>
          <w:lang w:val="en-US"/>
        </w:rPr>
        <w:t>.</w:t>
      </w:r>
      <w:bookmarkEnd w:id="4"/>
    </w:p>
    <w:p w14:paraId="3EB7201B" w14:textId="5784809A" w:rsidR="008E279F" w:rsidRDefault="008E279F" w:rsidP="004B0F81">
      <w:pPr>
        <w:spacing w:after="0" w:line="240" w:lineRule="auto"/>
        <w:ind w:firstLine="567"/>
        <w:jc w:val="both"/>
        <w:rPr>
          <w:rFonts w:eastAsia="Times New Roman" w:cs="Times New Roman"/>
          <w:szCs w:val="24"/>
          <w:lang w:val="en-US" w:eastAsia="es-ES"/>
        </w:rPr>
      </w:pPr>
      <w:r w:rsidRPr="004B0F81">
        <w:rPr>
          <w:rFonts w:eastAsia="Times New Roman" w:cs="Times New Roman"/>
          <w:szCs w:val="24"/>
          <w:lang w:val="en-US" w:eastAsia="es-ES"/>
        </w:rPr>
        <w:t xml:space="preserve">Given a protein (or peptide) </w:t>
      </w:r>
      <w:r w:rsidR="008F30BD" w:rsidRPr="004B0F81">
        <w:rPr>
          <w:rFonts w:eastAsia="Times New Roman" w:cs="Times New Roman"/>
          <w:szCs w:val="24"/>
          <w:lang w:val="en-US" w:eastAsia="es-ES"/>
        </w:rPr>
        <w:t xml:space="preserve">having </w:t>
      </w:r>
      <w:proofErr w:type="spellStart"/>
      <w:r w:rsidRPr="004B0F81">
        <w:rPr>
          <w:rFonts w:eastAsia="Times New Roman" w:cs="Times New Roman"/>
          <w:i/>
          <w:iCs/>
          <w:szCs w:val="24"/>
          <w:lang w:val="en-US" w:eastAsia="es-ES"/>
        </w:rPr>
        <w:t>n</w:t>
      </w:r>
      <w:proofErr w:type="spellEnd"/>
      <w:r w:rsidRPr="004B0F81">
        <w:rPr>
          <w:rFonts w:eastAsia="Times New Roman" w:cs="Times New Roman"/>
          <w:i/>
          <w:iCs/>
          <w:szCs w:val="24"/>
          <w:lang w:val="en-US" w:eastAsia="es-ES"/>
        </w:rPr>
        <w:t xml:space="preserve"> </w:t>
      </w:r>
      <w:r w:rsidRPr="004B0F81">
        <w:rPr>
          <w:rFonts w:eastAsia="Times New Roman" w:cs="Times New Roman"/>
          <w:szCs w:val="24"/>
          <w:lang w:val="en-US" w:eastAsia="es-ES"/>
        </w:rPr>
        <w:t>amino acids (</w:t>
      </w:r>
      <w:r w:rsidRPr="004B0F81">
        <w:rPr>
          <w:rFonts w:eastAsia="Times New Roman" w:cs="Times New Roman"/>
          <w:i/>
          <w:iCs/>
          <w:szCs w:val="24"/>
          <w:lang w:val="en-US" w:eastAsia="es-ES"/>
        </w:rPr>
        <w:t>aa</w:t>
      </w:r>
      <w:r w:rsidRPr="004B0F81">
        <w:rPr>
          <w:rFonts w:eastAsia="Times New Roman" w:cs="Times New Roman"/>
          <w:szCs w:val="24"/>
          <w:lang w:val="en-US" w:eastAsia="es-ES"/>
        </w:rPr>
        <w:t xml:space="preserve">), any </w:t>
      </w:r>
      <w:r w:rsidRPr="004B0F81">
        <w:rPr>
          <w:rFonts w:eastAsia="Times New Roman" w:cs="Times New Roman"/>
          <w:b/>
          <w:bCs/>
          <w:szCs w:val="24"/>
          <w:lang w:val="en-US" w:eastAsia="es-ES"/>
        </w:rPr>
        <w:t>MD-LAI</w:t>
      </w:r>
      <w:r w:rsidRPr="004B0F81">
        <w:rPr>
          <w:rFonts w:eastAsia="Times New Roman" w:cs="Times New Roman"/>
          <w:szCs w:val="24"/>
          <w:lang w:val="en-US" w:eastAsia="es-ES"/>
        </w:rPr>
        <w:t xml:space="preserve"> descriptor can be formalized as:</w:t>
      </w:r>
    </w:p>
    <w:p w14:paraId="79771C1F" w14:textId="77777777" w:rsidR="004B0F81" w:rsidRPr="004B0F81" w:rsidRDefault="004B0F81" w:rsidP="004B0F81">
      <w:pPr>
        <w:spacing w:after="0" w:line="240" w:lineRule="auto"/>
        <w:ind w:firstLine="567"/>
        <w:jc w:val="both"/>
        <w:rPr>
          <w:rFonts w:eastAsia="Times New Roman" w:cs="Times New Roman"/>
          <w:szCs w:val="24"/>
          <w:lang w:val="en-US" w:eastAsia="es-ES"/>
        </w:rPr>
      </w:pPr>
    </w:p>
    <w:tbl>
      <w:tblPr>
        <w:tblStyle w:val="TableGrid"/>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8E279F" w:rsidRPr="004B0F81" w14:paraId="4D69605C" w14:textId="77777777" w:rsidTr="00F02CE5">
        <w:tc>
          <w:tcPr>
            <w:tcW w:w="8227" w:type="dxa"/>
          </w:tcPr>
          <w:p w14:paraId="12577936" w14:textId="35E49FD9" w:rsidR="008E279F" w:rsidRPr="004B0F81" w:rsidRDefault="00000000" w:rsidP="004B0F81">
            <w:pPr>
              <w:jc w:val="both"/>
              <w:rPr>
                <w:rFonts w:eastAsia="Times New Roman" w:cs="Times New Roman"/>
                <w:szCs w:val="24"/>
                <w:lang w:val="es-EC" w:eastAsia="es-ES"/>
              </w:rPr>
            </w:pPr>
            <m:oMathPara>
              <m:oMathParaPr>
                <m:jc m:val="center"/>
              </m:oMathParaPr>
              <m:oMath>
                <m:sPre>
                  <m:sPrePr>
                    <m:ctrlPr>
                      <w:rPr>
                        <w:rFonts w:ascii="Cambria Math" w:eastAsia="Times New Roman" w:hAnsi="Cambria Math" w:cs="Times New Roman"/>
                        <w:szCs w:val="24"/>
                        <w:lang w:val="es-EC" w:eastAsia="es-ES"/>
                      </w:rPr>
                    </m:ctrlPr>
                  </m:sPrePr>
                  <m:sub>
                    <m:r>
                      <w:rPr>
                        <w:rFonts w:ascii="Cambria Math" w:eastAsia="Times New Roman" w:hAnsi="Cambria Math" w:cs="Times New Roman"/>
                        <w:szCs w:val="24"/>
                        <w:lang w:val="es-EC" w:eastAsia="es-ES"/>
                      </w:rPr>
                      <m:t>G</m:t>
                    </m:r>
                  </m:sub>
                  <m:sup>
                    <m:r>
                      <w:rPr>
                        <w:rFonts w:ascii="Cambria Math" w:eastAsia="Times New Roman" w:hAnsi="Cambria Math" w:cs="Times New Roman"/>
                        <w:szCs w:val="24"/>
                        <w:lang w:val="es-EC" w:eastAsia="es-ES"/>
                      </w:rPr>
                      <m:t>W</m:t>
                    </m:r>
                  </m:sup>
                  <m:e>
                    <m:sSub>
                      <m:sSubPr>
                        <m:ctrlPr>
                          <w:rPr>
                            <w:rFonts w:ascii="Cambria Math" w:eastAsia="Times New Roman" w:hAnsi="Cambria Math" w:cs="Times New Roman"/>
                            <w:szCs w:val="24"/>
                            <w:lang w:val="es-EC" w:eastAsia="es-ES"/>
                          </w:rPr>
                        </m:ctrlPr>
                      </m:sSubPr>
                      <m:e>
                        <m:acc>
                          <m:accPr>
                            <m:chr m:val="̅"/>
                            <m:ctrlPr>
                              <w:rPr>
                                <w:rFonts w:ascii="Cambria Math" w:eastAsia="Times New Roman" w:hAnsi="Cambria Math" w:cs="Times New Roman"/>
                                <w:i/>
                                <w:szCs w:val="24"/>
                                <w:lang w:val="es-EC" w:eastAsia="es-ES"/>
                              </w:rPr>
                            </m:ctrlPr>
                          </m:accPr>
                          <m:e>
                            <m:r>
                              <w:rPr>
                                <w:rFonts w:ascii="Cambria Math" w:eastAsia="Times New Roman" w:hAnsi="Cambria Math" w:cs="Times New Roman"/>
                                <w:szCs w:val="24"/>
                                <w:lang w:val="es-EC" w:eastAsia="es-ES"/>
                              </w:rPr>
                              <m:t>L</m:t>
                            </m:r>
                          </m:e>
                        </m:acc>
                      </m:e>
                      <m:sub>
                        <m:r>
                          <w:rPr>
                            <w:rFonts w:ascii="Cambria Math" w:eastAsia="Times New Roman" w:hAnsi="Cambria Math" w:cs="Times New Roman"/>
                            <w:szCs w:val="24"/>
                            <w:lang w:val="es-EC" w:eastAsia="es-ES"/>
                          </w:rPr>
                          <m:t>p</m:t>
                        </m:r>
                      </m:sub>
                    </m:sSub>
                  </m:e>
                </m:sPre>
                <m:r>
                  <m:rPr>
                    <m:sty m:val="p"/>
                  </m:rPr>
                  <w:rPr>
                    <w:rFonts w:ascii="Cambria Math" w:eastAsia="Times New Roman" w:hAnsi="Cambria Math" w:cs="Times New Roman"/>
                    <w:szCs w:val="24"/>
                    <w:lang w:val="es-EC" w:eastAsia="es-ES"/>
                  </w:rPr>
                  <m:t>=</m:t>
                </m:r>
                <m:r>
                  <m:rPr>
                    <m:sty m:val="bi"/>
                  </m:rPr>
                  <w:rPr>
                    <w:rFonts w:ascii="Cambria Math" w:eastAsia="Times New Roman" w:hAnsi="Cambria Math" w:cs="Times New Roman"/>
                    <w:szCs w:val="24"/>
                    <w:lang w:val="es-EC" w:eastAsia="es-ES"/>
                  </w:rPr>
                  <m:t>AO</m:t>
                </m:r>
                <m:r>
                  <m:rPr>
                    <m:sty m:val="p"/>
                  </m:rPr>
                  <w:rPr>
                    <w:rFonts w:ascii="Cambria Math" w:eastAsia="Times New Roman" w:hAnsi="Cambria Math" w:cs="Times New Roman"/>
                    <w:szCs w:val="24"/>
                    <w:lang w:val="es-EC" w:eastAsia="es-ES"/>
                  </w:rPr>
                  <m:t>(</m:t>
                </m:r>
                <m:acc>
                  <m:accPr>
                    <m:chr m:val="̅"/>
                    <m:ctrlPr>
                      <w:rPr>
                        <w:rFonts w:ascii="Cambria Math" w:eastAsia="Times New Roman" w:hAnsi="Cambria Math" w:cs="Times New Roman"/>
                        <w:i/>
                        <w:iCs/>
                        <w:szCs w:val="24"/>
                        <w:lang w:eastAsia="es-ES"/>
                      </w:rPr>
                    </m:ctrlPr>
                  </m:accPr>
                  <m:e>
                    <m:r>
                      <w:rPr>
                        <w:rFonts w:ascii="Cambria Math" w:eastAsia="Times New Roman" w:hAnsi="Cambria Math" w:cs="Times New Roman"/>
                        <w:szCs w:val="24"/>
                        <w:lang w:eastAsia="es-ES"/>
                      </w:rPr>
                      <m:t>L</m:t>
                    </m:r>
                  </m:e>
                </m:acc>
                <m:r>
                  <w:rPr>
                    <w:rFonts w:ascii="Cambria Math" w:eastAsia="Times New Roman" w:hAnsi="Cambria Math" w:cs="Times New Roman"/>
                    <w:szCs w:val="24"/>
                    <w:lang w:eastAsia="es-ES"/>
                  </w:rPr>
                  <m:t>)</m:t>
                </m:r>
              </m:oMath>
            </m:oMathPara>
          </w:p>
        </w:tc>
        <w:tc>
          <w:tcPr>
            <w:tcW w:w="1044" w:type="dxa"/>
          </w:tcPr>
          <w:p w14:paraId="3F50C9C2" w14:textId="77777777" w:rsidR="008E279F" w:rsidRDefault="008E279F" w:rsidP="004B0F81">
            <w:pPr>
              <w:pStyle w:val="Caption"/>
              <w:spacing w:after="0" w:line="240" w:lineRule="auto"/>
              <w:jc w:val="both"/>
              <w:rPr>
                <w:rFonts w:cs="Times New Roman"/>
                <w:b w:val="0"/>
                <w:sz w:val="24"/>
                <w:szCs w:val="24"/>
                <w:lang w:val="es-EC"/>
              </w:rPr>
            </w:pPr>
            <w:r w:rsidRPr="004B0F81">
              <w:rPr>
                <w:rFonts w:cs="Times New Roman"/>
                <w:b w:val="0"/>
                <w:sz w:val="24"/>
                <w:szCs w:val="24"/>
                <w:lang w:val="es-EC"/>
              </w:rPr>
              <w:t>(</w:t>
            </w:r>
            <w:r w:rsidR="00B4509E" w:rsidRPr="004B0F81">
              <w:rPr>
                <w:rFonts w:cs="Times New Roman"/>
                <w:sz w:val="24"/>
                <w:szCs w:val="24"/>
              </w:rPr>
              <w:t>1</w:t>
            </w:r>
            <w:r w:rsidRPr="004B0F81">
              <w:rPr>
                <w:rFonts w:cs="Times New Roman"/>
                <w:b w:val="0"/>
                <w:sz w:val="24"/>
                <w:szCs w:val="24"/>
                <w:lang w:val="es-EC"/>
              </w:rPr>
              <w:t>)</w:t>
            </w:r>
          </w:p>
          <w:p w14:paraId="40D1D872" w14:textId="6EF7C70D" w:rsidR="004B0F81" w:rsidRPr="004B0F81" w:rsidRDefault="004B0F81" w:rsidP="004B0F81"/>
        </w:tc>
      </w:tr>
    </w:tbl>
    <w:p w14:paraId="5EA2862E" w14:textId="7A0C7882" w:rsidR="008E279F" w:rsidRDefault="008E279F" w:rsidP="004B0F81">
      <w:pPr>
        <w:spacing w:after="0" w:line="240" w:lineRule="auto"/>
        <w:jc w:val="both"/>
        <w:rPr>
          <w:rFonts w:eastAsia="Times New Roman" w:cs="Times New Roman"/>
          <w:szCs w:val="24"/>
          <w:lang w:val="en-US" w:eastAsia="es-ES"/>
        </w:rPr>
      </w:pPr>
      <w:r w:rsidRPr="004B0F81">
        <w:rPr>
          <w:rFonts w:eastAsia="Times New Roman" w:cs="Times New Roman"/>
          <w:szCs w:val="24"/>
          <w:lang w:val="en-US" w:eastAsia="es-ES"/>
        </w:rPr>
        <w:t xml:space="preserve">where, </w:t>
      </w:r>
      <m:oMath>
        <m:acc>
          <m:accPr>
            <m:chr m:val="̅"/>
            <m:ctrlPr>
              <w:rPr>
                <w:rFonts w:ascii="Cambria Math" w:eastAsia="Times New Roman" w:hAnsi="Cambria Math" w:cs="Times New Roman"/>
                <w:i/>
                <w:iCs/>
                <w:szCs w:val="24"/>
                <w:lang w:val="en-US" w:eastAsia="es-ES"/>
              </w:rPr>
            </m:ctrlPr>
          </m:accPr>
          <m:e>
            <m:r>
              <w:rPr>
                <w:rFonts w:ascii="Cambria Math" w:eastAsia="Times New Roman" w:hAnsi="Cambria Math" w:cs="Times New Roman"/>
                <w:szCs w:val="24"/>
                <w:lang w:eastAsia="es-ES"/>
              </w:rPr>
              <m:t>L</m:t>
            </m:r>
          </m:e>
        </m:acc>
        <m:r>
          <w:rPr>
            <w:rFonts w:ascii="Cambria Math" w:eastAsia="Times New Roman" w:hAnsi="Cambria Math" w:cs="Times New Roman"/>
            <w:szCs w:val="24"/>
            <w:lang w:val="en-US" w:eastAsia="es-ES"/>
          </w:rPr>
          <m:t xml:space="preserve"> </m:t>
        </m:r>
      </m:oMath>
      <w:r w:rsidRPr="004B0F81">
        <w:rPr>
          <w:rFonts w:eastAsia="Times New Roman" w:cs="Times New Roman"/>
          <w:szCs w:val="24"/>
          <w:lang w:val="en-US" w:eastAsia="es-ES"/>
        </w:rPr>
        <w:t xml:space="preserve">is a macromolecular vector of size </w:t>
      </w:r>
      <w:r w:rsidRPr="004B0F81">
        <w:rPr>
          <w:rFonts w:eastAsia="Times New Roman" w:cs="Times New Roman"/>
          <w:i/>
          <w:iCs/>
          <w:szCs w:val="24"/>
          <w:lang w:val="en-US" w:eastAsia="es-ES"/>
        </w:rPr>
        <w:t>n</w:t>
      </w:r>
      <w:r w:rsidRPr="004B0F81">
        <w:rPr>
          <w:rFonts w:eastAsia="Times New Roman" w:cs="Times New Roman"/>
          <w:szCs w:val="24"/>
          <w:lang w:val="en-US" w:eastAsia="es-ES"/>
        </w:rPr>
        <w:t xml:space="preserve">, whose components </w:t>
      </w:r>
      <w:r w:rsidRPr="004B0F81">
        <w:rPr>
          <w:rFonts w:eastAsia="Times New Roman" w:cs="Times New Roman"/>
          <w:i/>
          <w:iCs/>
          <w:szCs w:val="24"/>
          <w:lang w:val="en-US" w:eastAsia="es-ES"/>
        </w:rPr>
        <w:t>L</w:t>
      </w:r>
      <w:proofErr w:type="gramStart"/>
      <w:r w:rsidRPr="004B0F81">
        <w:rPr>
          <w:rFonts w:eastAsia="Times New Roman" w:cs="Times New Roman"/>
          <w:i/>
          <w:iCs/>
          <w:szCs w:val="24"/>
          <w:vertAlign w:val="subscript"/>
          <w:lang w:val="en-US" w:eastAsia="es-ES"/>
        </w:rPr>
        <w:t>1</w:t>
      </w:r>
      <w:r w:rsidRPr="004B0F81">
        <w:rPr>
          <w:rFonts w:eastAsia="Times New Roman" w:cs="Times New Roman"/>
          <w:i/>
          <w:iCs/>
          <w:szCs w:val="24"/>
          <w:lang w:val="en-US" w:eastAsia="es-ES"/>
        </w:rPr>
        <w:t>,…</w:t>
      </w:r>
      <w:proofErr w:type="gramEnd"/>
      <w:r w:rsidRPr="004B0F81">
        <w:rPr>
          <w:rFonts w:eastAsia="Times New Roman" w:cs="Times New Roman"/>
          <w:i/>
          <w:iCs/>
          <w:szCs w:val="24"/>
          <w:lang w:val="en-US" w:eastAsia="es-ES"/>
        </w:rPr>
        <w:t>,</w:t>
      </w:r>
      <w:r w:rsidR="008A289C" w:rsidRPr="004B0F81">
        <w:rPr>
          <w:rFonts w:eastAsia="Times New Roman" w:cs="Times New Roman"/>
          <w:i/>
          <w:iCs/>
          <w:szCs w:val="24"/>
          <w:lang w:val="en-US" w:eastAsia="es-ES"/>
        </w:rPr>
        <w:t xml:space="preserve"> </w:t>
      </w:r>
      <w:r w:rsidRPr="004B0F81">
        <w:rPr>
          <w:rFonts w:eastAsia="Times New Roman" w:cs="Times New Roman"/>
          <w:i/>
          <w:iCs/>
          <w:szCs w:val="24"/>
          <w:lang w:val="en-US" w:eastAsia="es-ES"/>
        </w:rPr>
        <w:t>L</w:t>
      </w:r>
      <w:r w:rsidRPr="004B0F81">
        <w:rPr>
          <w:rFonts w:eastAsia="Times New Roman" w:cs="Times New Roman"/>
          <w:i/>
          <w:iCs/>
          <w:szCs w:val="24"/>
          <w:vertAlign w:val="subscript"/>
          <w:lang w:val="en-US" w:eastAsia="es-ES"/>
        </w:rPr>
        <w:t>n</w:t>
      </w:r>
      <w:r w:rsidRPr="004B0F81">
        <w:rPr>
          <w:rFonts w:eastAsia="Times New Roman" w:cs="Times New Roman"/>
          <w:szCs w:val="24"/>
          <w:vertAlign w:val="superscript"/>
          <w:lang w:val="en-US" w:eastAsia="es-ES"/>
        </w:rPr>
        <w:t xml:space="preserve"> </w:t>
      </w:r>
      <w:r w:rsidRPr="004B0F81">
        <w:rPr>
          <w:rFonts w:eastAsia="Times New Roman" w:cs="Times New Roman"/>
          <w:szCs w:val="24"/>
          <w:lang w:val="en-US" w:eastAsia="es-ES"/>
        </w:rPr>
        <w:t>accounts for</w:t>
      </w:r>
      <w:r w:rsidR="001F3DFC" w:rsidRPr="004B0F81">
        <w:rPr>
          <w:rFonts w:eastAsia="Times New Roman" w:cs="Times New Roman"/>
          <w:szCs w:val="24"/>
          <w:lang w:val="en-US" w:eastAsia="es-ES"/>
        </w:rPr>
        <w:t xml:space="preserve"> </w:t>
      </w:r>
      <w:r w:rsidR="00E93996" w:rsidRPr="004B0F81">
        <w:rPr>
          <w:rFonts w:eastAsia="Times New Roman" w:cs="Times New Roman"/>
          <w:szCs w:val="24"/>
          <w:lang w:val="en-US" w:eastAsia="es-ES"/>
        </w:rPr>
        <w:t xml:space="preserve">a </w:t>
      </w:r>
      <w:r w:rsidRPr="004B0F81">
        <w:rPr>
          <w:rFonts w:eastAsia="Times New Roman" w:cs="Times New Roman"/>
          <w:szCs w:val="24"/>
          <w:lang w:val="en-US" w:eastAsia="es-ES"/>
        </w:rPr>
        <w:t>physical-chemical (or structural) propert</w:t>
      </w:r>
      <w:r w:rsidR="00E93996" w:rsidRPr="004B0F81">
        <w:rPr>
          <w:rFonts w:eastAsia="Times New Roman" w:cs="Times New Roman"/>
          <w:szCs w:val="24"/>
          <w:lang w:val="en-US" w:eastAsia="es-ES"/>
        </w:rPr>
        <w:t>y</w:t>
      </w:r>
      <w:r w:rsidRPr="004B0F81">
        <w:rPr>
          <w:rFonts w:eastAsia="Times New Roman" w:cs="Times New Roman"/>
          <w:szCs w:val="24"/>
          <w:lang w:val="en-US" w:eastAsia="es-ES"/>
        </w:rPr>
        <w:t xml:space="preserve"> of every </w:t>
      </w:r>
      <w:r w:rsidRPr="004B0F81">
        <w:rPr>
          <w:rFonts w:eastAsia="Times New Roman" w:cs="Times New Roman"/>
          <w:i/>
          <w:iCs/>
          <w:szCs w:val="24"/>
          <w:lang w:val="en-US" w:eastAsia="es-ES"/>
        </w:rPr>
        <w:t>aa</w:t>
      </w:r>
      <w:r w:rsidRPr="004B0F81">
        <w:rPr>
          <w:rFonts w:eastAsia="Times New Roman" w:cs="Times New Roman"/>
          <w:szCs w:val="24"/>
          <w:lang w:val="en-US" w:eastAsia="es-ES"/>
        </w:rPr>
        <w:t xml:space="preserve"> </w:t>
      </w:r>
      <w:r w:rsidR="00451393" w:rsidRPr="004B0F81">
        <w:rPr>
          <w:rFonts w:eastAsia="Times New Roman" w:cs="Times New Roman"/>
          <w:szCs w:val="24"/>
          <w:lang w:val="en-US" w:eastAsia="es-ES"/>
        </w:rPr>
        <w:t>within t</w:t>
      </w:r>
      <w:r w:rsidRPr="004B0F81">
        <w:rPr>
          <w:rFonts w:eastAsia="Times New Roman" w:cs="Times New Roman"/>
          <w:szCs w:val="24"/>
          <w:lang w:val="en-US" w:eastAsia="es-ES"/>
        </w:rPr>
        <w:t xml:space="preserve">he </w:t>
      </w:r>
      <w:r w:rsidR="000D0A8C" w:rsidRPr="004B0F81">
        <w:rPr>
          <w:rFonts w:eastAsia="Times New Roman" w:cs="Times New Roman"/>
          <w:szCs w:val="24"/>
          <w:lang w:val="en-US" w:eastAsia="es-ES"/>
        </w:rPr>
        <w:t>protein</w:t>
      </w:r>
      <w:r w:rsidRPr="004B0F81">
        <w:rPr>
          <w:rFonts w:eastAsia="Times New Roman" w:cs="Times New Roman"/>
          <w:szCs w:val="24"/>
          <w:lang w:val="en-US" w:eastAsia="es-ES"/>
        </w:rPr>
        <w:t xml:space="preserve"> </w:t>
      </w:r>
      <w:r w:rsidR="00F8480D" w:rsidRPr="004B0F81">
        <w:rPr>
          <w:rFonts w:eastAsia="Times New Roman" w:cs="Times New Roman"/>
          <w:szCs w:val="24"/>
          <w:lang w:val="en-US" w:eastAsia="es-ES"/>
        </w:rPr>
        <w:t>sequence</w:t>
      </w:r>
      <w:r w:rsidR="00E36F89" w:rsidRPr="004B0F81">
        <w:rPr>
          <w:rFonts w:eastAsia="Times New Roman" w:cs="Times New Roman"/>
          <w:szCs w:val="24"/>
          <w:lang w:val="en-US" w:eastAsia="es-ES"/>
        </w:rPr>
        <w:t>.</w:t>
      </w:r>
      <w:r w:rsidR="0070116D" w:rsidRPr="004B0F81">
        <w:rPr>
          <w:rFonts w:eastAsia="Times New Roman" w:cs="Times New Roman"/>
          <w:szCs w:val="24"/>
          <w:lang w:val="en-US" w:eastAsia="es-ES"/>
        </w:rPr>
        <w:t xml:space="preserve"> </w:t>
      </w:r>
      <w:r w:rsidRPr="004B0F81">
        <w:rPr>
          <w:rFonts w:eastAsia="Times New Roman" w:cs="Times New Roman"/>
          <w:szCs w:val="24"/>
          <w:lang w:val="en-US" w:eastAsia="es-ES"/>
        </w:rPr>
        <w:t xml:space="preserve">Each component </w:t>
      </w: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oMath>
      <w:r w:rsidRPr="004B0F81">
        <w:rPr>
          <w:rFonts w:eastAsia="Times New Roman" w:cs="Times New Roman"/>
          <w:szCs w:val="24"/>
          <w:lang w:val="en-US" w:eastAsia="es-ES"/>
        </w:rPr>
        <w:t xml:space="preserve"> </w:t>
      </w:r>
      <w:r w:rsidR="00641512" w:rsidRPr="004B0F81">
        <w:rPr>
          <w:rFonts w:eastAsia="Times New Roman" w:cs="Times New Roman"/>
          <w:szCs w:val="24"/>
          <w:lang w:val="en-US" w:eastAsia="es-ES"/>
        </w:rPr>
        <w:t xml:space="preserve">of </w:t>
      </w:r>
      <m:oMath>
        <m:acc>
          <m:accPr>
            <m:chr m:val="̅"/>
            <m:ctrlPr>
              <w:rPr>
                <w:rFonts w:ascii="Cambria Math" w:eastAsia="Times New Roman" w:hAnsi="Cambria Math" w:cs="Times New Roman"/>
                <w:i/>
                <w:iCs/>
                <w:szCs w:val="24"/>
                <w:lang w:eastAsia="es-ES"/>
              </w:rPr>
            </m:ctrlPr>
          </m:accPr>
          <m:e>
            <m:r>
              <w:rPr>
                <w:rFonts w:ascii="Cambria Math" w:eastAsia="Times New Roman" w:hAnsi="Cambria Math" w:cs="Times New Roman"/>
                <w:szCs w:val="24"/>
                <w:lang w:eastAsia="es-ES"/>
              </w:rPr>
              <m:t>L</m:t>
            </m:r>
          </m:e>
        </m:acc>
      </m:oMath>
      <w:r w:rsidR="00641512" w:rsidRPr="004B0F81">
        <w:rPr>
          <w:rFonts w:eastAsia="Times New Roman" w:cs="Times New Roman"/>
          <w:iCs/>
          <w:szCs w:val="24"/>
          <w:lang w:val="en-US" w:eastAsia="es-ES"/>
        </w:rPr>
        <w:t xml:space="preserve"> </w:t>
      </w:r>
      <w:r w:rsidRPr="004B0F81">
        <w:rPr>
          <w:rFonts w:eastAsia="Times New Roman" w:cs="Times New Roman"/>
          <w:szCs w:val="24"/>
          <w:lang w:val="en-US" w:eastAsia="es-ES"/>
        </w:rPr>
        <w:t>is defined as follows:</w:t>
      </w:r>
    </w:p>
    <w:p w14:paraId="050058A9" w14:textId="77777777" w:rsidR="004B0F81" w:rsidRPr="004B0F81" w:rsidRDefault="004B0F81" w:rsidP="004B0F81">
      <w:pPr>
        <w:spacing w:after="0" w:line="240" w:lineRule="auto"/>
        <w:jc w:val="both"/>
        <w:rPr>
          <w:rFonts w:eastAsia="Times New Roman" w:cs="Times New Roman"/>
          <w:szCs w:val="24"/>
          <w:lang w:val="en-US" w:eastAsia="es-ES"/>
        </w:rPr>
      </w:pPr>
    </w:p>
    <w:tbl>
      <w:tblPr>
        <w:tblStyle w:val="TableGrid"/>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BE6A8E" w:rsidRPr="004B0F81" w14:paraId="460BA9CD" w14:textId="77777777" w:rsidTr="00A41AF1">
        <w:tc>
          <w:tcPr>
            <w:tcW w:w="8227" w:type="dxa"/>
          </w:tcPr>
          <w:p w14:paraId="61F2CC5C" w14:textId="27549616" w:rsidR="00BE6A8E" w:rsidRPr="004B0F81" w:rsidRDefault="00000000" w:rsidP="004B0F81">
            <w:pPr>
              <w:jc w:val="both"/>
              <w:rPr>
                <w:rFonts w:eastAsia="Times New Roman" w:cs="Times New Roman"/>
                <w:szCs w:val="24"/>
                <w:lang w:val="es-EC" w:eastAsia="es-ES"/>
              </w:rPr>
            </w:pPr>
            <m:oMathPara>
              <m:oMathParaPr>
                <m:jc m:val="center"/>
              </m:oMathPara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p</m:t>
                    </m:r>
                  </m:e>
                  <m:sub>
                    <m:r>
                      <w:rPr>
                        <w:rFonts w:ascii="Cambria Math" w:eastAsia="Times New Roman" w:hAnsi="Cambria Math" w:cs="Times New Roman"/>
                        <w:szCs w:val="24"/>
                        <w:lang w:eastAsia="es-ES"/>
                      </w:rPr>
                      <m:t>i</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G</m:t>
                    </m:r>
                  </m:e>
                  <m:sub>
                    <m:r>
                      <w:rPr>
                        <w:rFonts w:ascii="Cambria Math" w:eastAsia="Times New Roman" w:hAnsi="Cambria Math" w:cs="Times New Roman"/>
                        <w:szCs w:val="24"/>
                        <w:lang w:eastAsia="es-ES"/>
                      </w:rPr>
                      <m:t>i</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W</m:t>
                    </m:r>
                  </m:e>
                  <m:sub>
                    <m:r>
                      <w:rPr>
                        <w:rFonts w:ascii="Cambria Math" w:eastAsia="Times New Roman" w:hAnsi="Cambria Math" w:cs="Times New Roman"/>
                        <w:szCs w:val="24"/>
                        <w:lang w:eastAsia="es-ES"/>
                      </w:rPr>
                      <m:t>i</m:t>
                    </m:r>
                  </m:sub>
                </m:sSub>
              </m:oMath>
            </m:oMathPara>
          </w:p>
        </w:tc>
        <w:tc>
          <w:tcPr>
            <w:tcW w:w="1044" w:type="dxa"/>
          </w:tcPr>
          <w:p w14:paraId="73F718FB" w14:textId="77777777" w:rsidR="00BE6A8E" w:rsidRDefault="00BE6A8E" w:rsidP="004B0F81">
            <w:pPr>
              <w:pStyle w:val="Caption"/>
              <w:spacing w:after="0" w:line="240" w:lineRule="auto"/>
              <w:jc w:val="both"/>
              <w:rPr>
                <w:rFonts w:cs="Times New Roman"/>
                <w:b w:val="0"/>
                <w:sz w:val="24"/>
                <w:szCs w:val="24"/>
                <w:lang w:val="es-EC"/>
              </w:rPr>
            </w:pPr>
            <w:r w:rsidRPr="004B0F81">
              <w:rPr>
                <w:rFonts w:cs="Times New Roman"/>
                <w:b w:val="0"/>
                <w:sz w:val="24"/>
                <w:szCs w:val="24"/>
                <w:lang w:val="es-EC"/>
              </w:rPr>
              <w:t>(</w:t>
            </w:r>
            <w:r w:rsidRPr="004B0F81">
              <w:rPr>
                <w:rFonts w:cs="Times New Roman"/>
                <w:sz w:val="24"/>
                <w:szCs w:val="24"/>
              </w:rPr>
              <w:t>2</w:t>
            </w:r>
            <w:r w:rsidRPr="004B0F81">
              <w:rPr>
                <w:rFonts w:cs="Times New Roman"/>
                <w:b w:val="0"/>
                <w:sz w:val="24"/>
                <w:szCs w:val="24"/>
                <w:lang w:val="es-EC"/>
              </w:rPr>
              <w:t>)</w:t>
            </w:r>
          </w:p>
          <w:p w14:paraId="3A96CB8D" w14:textId="1FDE524B" w:rsidR="004B0F81" w:rsidRPr="004B0F81" w:rsidRDefault="004B0F81" w:rsidP="004B0F81"/>
        </w:tc>
      </w:tr>
    </w:tbl>
    <w:p w14:paraId="1A323CCA" w14:textId="45365BDF" w:rsidR="008E279F" w:rsidRPr="004B0F81" w:rsidRDefault="00B33981" w:rsidP="004B0F81">
      <w:pPr>
        <w:spacing w:after="0" w:line="240" w:lineRule="auto"/>
        <w:jc w:val="both"/>
        <w:rPr>
          <w:rFonts w:cs="Times New Roman"/>
          <w:color w:val="000000"/>
          <w:szCs w:val="24"/>
          <w:vertAlign w:val="superscript"/>
          <w:lang w:val="en-US"/>
        </w:rPr>
      </w:pPr>
      <w:r>
        <w:rPr>
          <w:rFonts w:eastAsia="Times New Roman" w:cs="Times New Roman"/>
          <w:szCs w:val="24"/>
          <w:lang w:val="en-US" w:eastAsia="es-ES"/>
        </w:rPr>
        <w:t>w</w:t>
      </w:r>
      <w:r w:rsidR="008E279F" w:rsidRPr="004B0F81">
        <w:rPr>
          <w:rFonts w:eastAsia="Times New Roman" w:cs="Times New Roman"/>
          <w:szCs w:val="24"/>
          <w:lang w:val="en-US" w:eastAsia="es-ES"/>
        </w:rPr>
        <w:t xml:space="preserve">here, </w:t>
      </w:r>
      <w:r w:rsidR="008E279F" w:rsidRPr="004B0F81">
        <w:rPr>
          <w:rFonts w:eastAsia="Times New Roman" w:cs="Times New Roman"/>
          <w:i/>
          <w:iCs/>
          <w:szCs w:val="24"/>
          <w:lang w:val="en-US" w:eastAsia="es-ES"/>
        </w:rPr>
        <w:t>p</w:t>
      </w:r>
      <w:r w:rsidR="008E279F" w:rsidRPr="004B0F81">
        <w:rPr>
          <w:rFonts w:eastAsia="Times New Roman" w:cs="Times New Roman"/>
          <w:szCs w:val="24"/>
          <w:vertAlign w:val="subscript"/>
          <w:lang w:val="en-US" w:eastAsia="es-ES"/>
        </w:rPr>
        <w:t>i</w:t>
      </w:r>
      <w:r w:rsidR="008E279F" w:rsidRPr="004B0F81">
        <w:rPr>
          <w:rFonts w:eastAsia="Times New Roman" w:cs="Times New Roman"/>
          <w:szCs w:val="24"/>
          <w:lang w:val="en-US" w:eastAsia="es-ES"/>
        </w:rPr>
        <w:t xml:space="preserve"> is the value of </w:t>
      </w:r>
      <w:r w:rsidR="00EE0077" w:rsidRPr="004B0F81">
        <w:rPr>
          <w:rFonts w:eastAsia="Times New Roman" w:cs="Times New Roman"/>
          <w:szCs w:val="24"/>
          <w:lang w:val="en-US" w:eastAsia="es-ES"/>
        </w:rPr>
        <w:t>the</w:t>
      </w:r>
      <w:r w:rsidR="008E279F" w:rsidRPr="004B0F81">
        <w:rPr>
          <w:rFonts w:eastAsia="Times New Roman" w:cs="Times New Roman"/>
          <w:szCs w:val="24"/>
          <w:lang w:val="en-US" w:eastAsia="es-ES"/>
        </w:rPr>
        <w:t xml:space="preserve"> property </w:t>
      </w:r>
      <w:r w:rsidR="00EE0077" w:rsidRPr="004B0F81">
        <w:rPr>
          <w:rFonts w:eastAsia="Times New Roman" w:cs="Times New Roman"/>
          <w:i/>
          <w:iCs/>
          <w:szCs w:val="24"/>
          <w:lang w:val="en-US" w:eastAsia="es-ES"/>
        </w:rPr>
        <w:t>p</w:t>
      </w:r>
      <w:r w:rsidR="00EE0077" w:rsidRPr="004B0F81">
        <w:rPr>
          <w:rFonts w:eastAsia="Times New Roman" w:cs="Times New Roman"/>
          <w:szCs w:val="24"/>
          <w:lang w:val="en-US" w:eastAsia="es-ES"/>
        </w:rPr>
        <w:t xml:space="preserve"> </w:t>
      </w:r>
      <w:r w:rsidR="008E279F" w:rsidRPr="004B0F81">
        <w:rPr>
          <w:rFonts w:eastAsia="Times New Roman" w:cs="Times New Roman"/>
          <w:szCs w:val="24"/>
          <w:lang w:val="en-US" w:eastAsia="es-ES"/>
        </w:rPr>
        <w:t xml:space="preserve">for the </w:t>
      </w:r>
      <w:proofErr w:type="spellStart"/>
      <w:r w:rsidR="008E279F" w:rsidRPr="004B0F81">
        <w:rPr>
          <w:rFonts w:eastAsia="Times New Roman" w:cs="Times New Roman"/>
          <w:i/>
          <w:iCs/>
          <w:szCs w:val="24"/>
          <w:lang w:val="en-US" w:eastAsia="es-ES"/>
        </w:rPr>
        <w:t>i</w:t>
      </w:r>
      <w:r w:rsidR="008E279F" w:rsidRPr="004B0F81">
        <w:rPr>
          <w:rFonts w:eastAsia="Times New Roman" w:cs="Times New Roman"/>
          <w:i/>
          <w:iCs/>
          <w:szCs w:val="24"/>
          <w:vertAlign w:val="superscript"/>
          <w:lang w:val="en-US" w:eastAsia="es-ES"/>
        </w:rPr>
        <w:t>th</w:t>
      </w:r>
      <w:proofErr w:type="spellEnd"/>
      <w:r w:rsidR="008E279F" w:rsidRPr="004B0F81">
        <w:rPr>
          <w:rFonts w:eastAsia="Times New Roman" w:cs="Times New Roman"/>
          <w:szCs w:val="24"/>
          <w:lang w:val="en-US" w:eastAsia="es-ES"/>
        </w:rPr>
        <w:t xml:space="preserve"> </w:t>
      </w:r>
      <w:r w:rsidR="00420959" w:rsidRPr="004B0F81">
        <w:rPr>
          <w:rFonts w:eastAsia="Times New Roman" w:cs="Times New Roman"/>
          <w:i/>
          <w:iCs/>
          <w:szCs w:val="24"/>
          <w:lang w:val="en-US" w:eastAsia="es-ES"/>
        </w:rPr>
        <w:t>aa</w:t>
      </w:r>
      <w:r w:rsidR="00CF4808" w:rsidRPr="004B0F81">
        <w:rPr>
          <w:rFonts w:eastAsia="Times New Roman" w:cs="Times New Roman"/>
          <w:szCs w:val="24"/>
          <w:lang w:val="en-US" w:eastAsia="es-ES"/>
        </w:rPr>
        <w:t xml:space="preserve"> (see </w:t>
      </w:r>
      <w:r w:rsidR="00CF4808" w:rsidRPr="004B0F81">
        <w:rPr>
          <w:rFonts w:eastAsia="Times New Roman" w:cs="Times New Roman"/>
          <w:b/>
          <w:bCs/>
          <w:szCs w:val="24"/>
          <w:lang w:val="en-US" w:eastAsia="es-ES"/>
        </w:rPr>
        <w:t>Section 2</w:t>
      </w:r>
      <w:r w:rsidR="00CF4808" w:rsidRPr="004B0F81">
        <w:rPr>
          <w:rFonts w:eastAsia="Times New Roman" w:cs="Times New Roman"/>
          <w:szCs w:val="24"/>
          <w:lang w:val="en-US" w:eastAsia="es-ES"/>
        </w:rPr>
        <w:t>)</w:t>
      </w:r>
      <w:r w:rsidR="008E279F" w:rsidRPr="004B0F81">
        <w:rPr>
          <w:rFonts w:eastAsia="Times New Roman" w:cs="Times New Roman"/>
          <w:szCs w:val="24"/>
          <w:lang w:val="en-US" w:eastAsia="es-ES"/>
        </w:rPr>
        <w:t xml:space="preserve">, </w:t>
      </w:r>
      <m:oMath>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G</m:t>
            </m:r>
          </m:e>
          <m:sub>
            <m:r>
              <w:rPr>
                <w:rFonts w:ascii="Cambria Math" w:eastAsia="Times New Roman" w:hAnsi="Cambria Math" w:cs="Times New Roman"/>
                <w:szCs w:val="24"/>
                <w:lang w:eastAsia="es-ES"/>
              </w:rPr>
              <m:t>i</m:t>
            </m:r>
          </m:sub>
        </m:sSub>
      </m:oMath>
      <w:r w:rsidR="003A4E67" w:rsidRPr="004B0F81">
        <w:rPr>
          <w:rFonts w:eastAsia="Times New Roman" w:cs="Times New Roman"/>
          <w:iCs/>
          <w:szCs w:val="24"/>
          <w:lang w:val="en-US" w:eastAsia="es-ES"/>
        </w:rPr>
        <w:t xml:space="preserve"> </w:t>
      </w:r>
      <w:r w:rsidR="008E279F" w:rsidRPr="004B0F81">
        <w:rPr>
          <w:rFonts w:eastAsia="Times New Roman" w:cs="Times New Roman"/>
          <w:iCs/>
          <w:szCs w:val="24"/>
          <w:lang w:val="en-US" w:eastAsia="es-ES"/>
        </w:rPr>
        <w:t xml:space="preserve">takes the value </w:t>
      </w:r>
      <w:r w:rsidR="00B05B96" w:rsidRPr="004B0F81">
        <w:rPr>
          <w:rFonts w:eastAsia="Times New Roman" w:cs="Times New Roman"/>
          <w:iCs/>
          <w:szCs w:val="24"/>
          <w:lang w:val="en-US" w:eastAsia="es-ES"/>
        </w:rPr>
        <w:t xml:space="preserve">of </w:t>
      </w:r>
      <w:r w:rsidR="008E279F" w:rsidRPr="004B0F81">
        <w:rPr>
          <w:rFonts w:eastAsia="Times New Roman" w:cs="Times New Roman"/>
          <w:iCs/>
          <w:szCs w:val="24"/>
          <w:lang w:val="en-US" w:eastAsia="es-ES"/>
        </w:rPr>
        <w:t xml:space="preserve">1 if the </w:t>
      </w:r>
      <w:proofErr w:type="spellStart"/>
      <w:r w:rsidR="00A75FF6" w:rsidRPr="004B0F81">
        <w:rPr>
          <w:rFonts w:eastAsia="Times New Roman" w:cs="Times New Roman"/>
          <w:i/>
          <w:iCs/>
          <w:szCs w:val="24"/>
          <w:lang w:val="en-US" w:eastAsia="es-ES"/>
        </w:rPr>
        <w:t>i</w:t>
      </w:r>
      <w:r w:rsidR="00A75FF6" w:rsidRPr="004B0F81">
        <w:rPr>
          <w:rFonts w:eastAsia="Times New Roman" w:cs="Times New Roman"/>
          <w:i/>
          <w:iCs/>
          <w:szCs w:val="24"/>
          <w:vertAlign w:val="superscript"/>
          <w:lang w:val="en-US" w:eastAsia="es-ES"/>
        </w:rPr>
        <w:t>th</w:t>
      </w:r>
      <w:proofErr w:type="spellEnd"/>
      <w:r w:rsidR="00A75FF6" w:rsidRPr="004B0F81">
        <w:rPr>
          <w:rFonts w:eastAsia="Times New Roman" w:cs="Times New Roman"/>
          <w:szCs w:val="24"/>
          <w:lang w:val="en-US" w:eastAsia="es-ES"/>
        </w:rPr>
        <w:t xml:space="preserve"> </w:t>
      </w:r>
      <w:r w:rsidR="00D87438" w:rsidRPr="004B0F81">
        <w:rPr>
          <w:rFonts w:eastAsia="Times New Roman" w:cs="Times New Roman"/>
          <w:i/>
          <w:iCs/>
          <w:szCs w:val="24"/>
          <w:lang w:val="en-US" w:eastAsia="es-ES"/>
        </w:rPr>
        <w:t>aa</w:t>
      </w:r>
      <w:r w:rsidR="00A75FF6" w:rsidRPr="004B0F81">
        <w:rPr>
          <w:rFonts w:eastAsia="Times New Roman" w:cs="Times New Roman"/>
          <w:szCs w:val="24"/>
          <w:lang w:val="en-US" w:eastAsia="es-ES"/>
        </w:rPr>
        <w:t xml:space="preserve"> </w:t>
      </w:r>
      <w:r w:rsidR="008E279F" w:rsidRPr="004B0F81">
        <w:rPr>
          <w:rFonts w:eastAsia="Times New Roman" w:cs="Times New Roman"/>
          <w:iCs/>
          <w:szCs w:val="24"/>
          <w:lang w:val="en-US" w:eastAsia="es-ES"/>
        </w:rPr>
        <w:t xml:space="preserve">belongs to </w:t>
      </w:r>
      <w:r w:rsidR="000A3170" w:rsidRPr="004B0F81">
        <w:rPr>
          <w:rFonts w:eastAsia="Times New Roman" w:cs="Times New Roman"/>
          <w:iCs/>
          <w:szCs w:val="24"/>
          <w:lang w:val="en-US" w:eastAsia="es-ES"/>
        </w:rPr>
        <w:t xml:space="preserve">the </w:t>
      </w:r>
      <w:r w:rsidR="008E279F" w:rsidRPr="004B0F81">
        <w:rPr>
          <w:rFonts w:eastAsia="Times New Roman" w:cs="Times New Roman"/>
          <w:iCs/>
          <w:szCs w:val="24"/>
          <w:lang w:val="en-US" w:eastAsia="es-ES"/>
        </w:rPr>
        <w:t xml:space="preserve">group </w:t>
      </w:r>
      <w:r w:rsidR="00782BA9" w:rsidRPr="004B0F81">
        <w:rPr>
          <w:rFonts w:eastAsia="Times New Roman" w:cs="Times New Roman"/>
          <w:i/>
          <w:szCs w:val="24"/>
          <w:lang w:val="en-US" w:eastAsia="es-ES"/>
        </w:rPr>
        <w:t>G</w:t>
      </w:r>
      <w:r w:rsidR="008E279F" w:rsidRPr="004B0F81">
        <w:rPr>
          <w:rFonts w:eastAsia="Times New Roman" w:cs="Times New Roman"/>
          <w:iCs/>
          <w:szCs w:val="24"/>
          <w:lang w:val="en-US" w:eastAsia="es-ES"/>
        </w:rPr>
        <w:t xml:space="preserve"> and zero otherwise (see </w:t>
      </w:r>
      <w:r w:rsidR="008E279F" w:rsidRPr="004B0F81">
        <w:rPr>
          <w:rFonts w:eastAsia="Times New Roman" w:cs="Times New Roman"/>
          <w:b/>
          <w:bCs/>
          <w:iCs/>
          <w:szCs w:val="24"/>
          <w:lang w:val="en-US" w:eastAsia="es-ES"/>
        </w:rPr>
        <w:t>Section 3</w:t>
      </w:r>
      <w:r w:rsidR="008E279F" w:rsidRPr="004B0F81">
        <w:rPr>
          <w:rFonts w:eastAsia="Times New Roman" w:cs="Times New Roman"/>
          <w:iCs/>
          <w:szCs w:val="24"/>
          <w:lang w:val="en-US" w:eastAsia="es-ES"/>
        </w:rPr>
        <w:t>)</w:t>
      </w:r>
      <w:r w:rsidR="00A75FF6" w:rsidRPr="004B0F81">
        <w:rPr>
          <w:rFonts w:eastAsia="Times New Roman" w:cs="Times New Roman"/>
          <w:iCs/>
          <w:szCs w:val="24"/>
          <w:lang w:val="en-US" w:eastAsia="es-ES"/>
        </w:rPr>
        <w:t>,</w:t>
      </w:r>
      <w:r w:rsidR="008E279F" w:rsidRPr="004B0F81">
        <w:rPr>
          <w:rFonts w:eastAsia="Times New Roman" w:cs="Times New Roman"/>
          <w:iCs/>
          <w:szCs w:val="24"/>
          <w:lang w:val="en-US" w:eastAsia="es-ES"/>
        </w:rPr>
        <w:t xml:space="preserve"> and </w:t>
      </w:r>
      <m:oMath>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W</m:t>
            </m:r>
          </m:e>
          <m:sub>
            <m:r>
              <w:rPr>
                <w:rFonts w:ascii="Cambria Math" w:eastAsia="Times New Roman" w:hAnsi="Cambria Math" w:cs="Times New Roman"/>
                <w:szCs w:val="24"/>
                <w:lang w:eastAsia="es-ES"/>
              </w:rPr>
              <m:t>i</m:t>
            </m:r>
          </m:sub>
        </m:sSub>
      </m:oMath>
      <w:r w:rsidR="008E279F" w:rsidRPr="004B0F81">
        <w:rPr>
          <w:rFonts w:eastAsia="Times New Roman" w:cs="Times New Roman"/>
          <w:iCs/>
          <w:szCs w:val="24"/>
          <w:lang w:val="en-US" w:eastAsia="es-ES"/>
        </w:rPr>
        <w:t xml:space="preserve"> is a weight (a value between 0 and 1) for</w:t>
      </w:r>
      <w:r w:rsidR="00D435FA" w:rsidRPr="004B0F81">
        <w:rPr>
          <w:rFonts w:eastAsia="Times New Roman" w:cs="Times New Roman"/>
          <w:iCs/>
          <w:szCs w:val="24"/>
          <w:lang w:val="en-US" w:eastAsia="es-ES"/>
        </w:rPr>
        <w:t xml:space="preserve"> the </w:t>
      </w:r>
      <w:proofErr w:type="spellStart"/>
      <w:r w:rsidR="00D435FA" w:rsidRPr="004B0F81">
        <w:rPr>
          <w:rFonts w:eastAsia="Times New Roman" w:cs="Times New Roman"/>
          <w:i/>
          <w:iCs/>
          <w:szCs w:val="24"/>
          <w:lang w:val="en-US" w:eastAsia="es-ES"/>
        </w:rPr>
        <w:t>i</w:t>
      </w:r>
      <w:r w:rsidR="00D435FA" w:rsidRPr="004B0F81">
        <w:rPr>
          <w:rFonts w:eastAsia="Times New Roman" w:cs="Times New Roman"/>
          <w:i/>
          <w:iCs/>
          <w:szCs w:val="24"/>
          <w:vertAlign w:val="superscript"/>
          <w:lang w:val="en-US" w:eastAsia="es-ES"/>
        </w:rPr>
        <w:t>th</w:t>
      </w:r>
      <w:proofErr w:type="spellEnd"/>
      <w:r w:rsidR="00D435FA" w:rsidRPr="004B0F81">
        <w:rPr>
          <w:rFonts w:eastAsia="Times New Roman" w:cs="Times New Roman"/>
          <w:szCs w:val="24"/>
          <w:lang w:val="en-US" w:eastAsia="es-ES"/>
        </w:rPr>
        <w:t xml:space="preserve"> </w:t>
      </w:r>
      <w:r w:rsidR="00D435FA" w:rsidRPr="004B0F81">
        <w:rPr>
          <w:rFonts w:eastAsia="Times New Roman" w:cs="Times New Roman"/>
          <w:i/>
          <w:iCs/>
          <w:szCs w:val="24"/>
          <w:lang w:val="en-US" w:eastAsia="es-ES"/>
        </w:rPr>
        <w:t>aa</w:t>
      </w:r>
      <w:r w:rsidR="00D435FA" w:rsidRPr="004B0F81">
        <w:rPr>
          <w:rFonts w:eastAsia="Times New Roman" w:cs="Times New Roman"/>
          <w:szCs w:val="24"/>
          <w:lang w:val="en-US" w:eastAsia="es-ES"/>
        </w:rPr>
        <w:t xml:space="preserve"> </w:t>
      </w:r>
      <w:r w:rsidR="008D25B2" w:rsidRPr="004B0F81">
        <w:rPr>
          <w:rFonts w:eastAsia="Times New Roman" w:cs="Times New Roman"/>
          <w:iCs/>
          <w:szCs w:val="24"/>
          <w:lang w:val="en-US" w:eastAsia="es-ES"/>
        </w:rPr>
        <w:t xml:space="preserve">computed from a fuzzy membership function </w:t>
      </w:r>
      <w:r w:rsidR="008815C5" w:rsidRPr="004B0F81">
        <w:rPr>
          <w:rFonts w:eastAsia="Times New Roman" w:cs="Times New Roman"/>
          <w:iCs/>
          <w:szCs w:val="24"/>
          <w:lang w:val="en-US" w:eastAsia="es-ES"/>
        </w:rPr>
        <w:t xml:space="preserve">according to </w:t>
      </w:r>
      <w:r w:rsidR="005A533D" w:rsidRPr="004B0F81">
        <w:rPr>
          <w:rFonts w:eastAsia="Times New Roman" w:cs="Times New Roman"/>
          <w:iCs/>
          <w:szCs w:val="24"/>
          <w:lang w:val="en-US" w:eastAsia="es-ES"/>
        </w:rPr>
        <w:t xml:space="preserve">its position </w:t>
      </w:r>
      <w:r w:rsidR="008E279F" w:rsidRPr="004B0F81">
        <w:rPr>
          <w:rFonts w:eastAsia="Times New Roman" w:cs="Times New Roman"/>
          <w:iCs/>
          <w:szCs w:val="24"/>
          <w:lang w:val="en-US" w:eastAsia="es-ES"/>
        </w:rPr>
        <w:t xml:space="preserve">in the sequence (see </w:t>
      </w:r>
      <w:r w:rsidR="008E279F" w:rsidRPr="004B0F81">
        <w:rPr>
          <w:rFonts w:eastAsia="Times New Roman" w:cs="Times New Roman"/>
          <w:b/>
          <w:bCs/>
          <w:iCs/>
          <w:szCs w:val="24"/>
          <w:lang w:val="en-US" w:eastAsia="es-ES"/>
        </w:rPr>
        <w:t>Section 4</w:t>
      </w:r>
      <w:r w:rsidR="008E279F" w:rsidRPr="004B0F81">
        <w:rPr>
          <w:rFonts w:eastAsia="Times New Roman" w:cs="Times New Roman"/>
          <w:iCs/>
          <w:szCs w:val="24"/>
          <w:lang w:val="en-US" w:eastAsia="es-ES"/>
        </w:rPr>
        <w:t xml:space="preserve">). </w:t>
      </w:r>
      <w:r w:rsidR="008E279F" w:rsidRPr="004B0F81">
        <w:rPr>
          <w:rFonts w:eastAsia="Times New Roman" w:cs="Times New Roman"/>
          <w:szCs w:val="24"/>
          <w:lang w:val="en-US" w:eastAsia="es-ES"/>
        </w:rPr>
        <w:t>Th</w:t>
      </w:r>
      <w:r w:rsidR="00B05B96" w:rsidRPr="004B0F81">
        <w:rPr>
          <w:rFonts w:eastAsia="Times New Roman" w:cs="Times New Roman"/>
          <w:szCs w:val="24"/>
          <w:lang w:val="en-US" w:eastAsia="es-ES"/>
        </w:rPr>
        <w:t>e</w:t>
      </w:r>
      <w:r w:rsidR="008E279F" w:rsidRPr="004B0F81">
        <w:rPr>
          <w:rFonts w:eastAsia="Times New Roman" w:cs="Times New Roman"/>
          <w:szCs w:val="24"/>
          <w:lang w:val="en-US" w:eastAsia="es-ES"/>
        </w:rPr>
        <w:t xml:space="preserve"> vector </w:t>
      </w:r>
      <m:oMath>
        <m:acc>
          <m:accPr>
            <m:chr m:val="̅"/>
            <m:ctrlPr>
              <w:rPr>
                <w:rFonts w:ascii="Cambria Math" w:eastAsia="Times New Roman" w:hAnsi="Cambria Math" w:cs="Times New Roman"/>
                <w:i/>
                <w:iCs/>
                <w:szCs w:val="24"/>
                <w:lang w:val="en-US" w:eastAsia="es-ES"/>
              </w:rPr>
            </m:ctrlPr>
          </m:accPr>
          <m:e>
            <m:r>
              <w:rPr>
                <w:rFonts w:ascii="Cambria Math" w:eastAsia="Times New Roman" w:hAnsi="Cambria Math" w:cs="Times New Roman"/>
                <w:szCs w:val="24"/>
                <w:lang w:eastAsia="es-ES"/>
              </w:rPr>
              <m:t>L</m:t>
            </m:r>
          </m:e>
        </m:acc>
      </m:oMath>
      <w:r w:rsidR="00B05B96" w:rsidRPr="004B0F81">
        <w:rPr>
          <w:rFonts w:eastAsia="Times New Roman" w:cs="Times New Roman"/>
          <w:iCs/>
          <w:szCs w:val="24"/>
          <w:lang w:val="en-US" w:eastAsia="es-ES"/>
        </w:rPr>
        <w:t xml:space="preserve"> </w:t>
      </w:r>
      <w:r w:rsidR="008E279F" w:rsidRPr="004B0F81">
        <w:rPr>
          <w:rFonts w:eastAsia="Times New Roman" w:cs="Times New Roman"/>
          <w:szCs w:val="24"/>
          <w:lang w:val="en-US" w:eastAsia="es-ES"/>
        </w:rPr>
        <w:t xml:space="preserve">is </w:t>
      </w:r>
      <w:r w:rsidR="008E2866" w:rsidRPr="004B0F81">
        <w:rPr>
          <w:rFonts w:eastAsia="Times New Roman" w:cs="Times New Roman"/>
          <w:szCs w:val="24"/>
          <w:lang w:val="en-US" w:eastAsia="es-ES"/>
        </w:rPr>
        <w:t>named</w:t>
      </w:r>
      <w:r w:rsidR="008E279F" w:rsidRPr="004B0F81">
        <w:rPr>
          <w:rFonts w:eastAsia="Times New Roman" w:cs="Times New Roman"/>
          <w:szCs w:val="24"/>
          <w:lang w:val="en-US" w:eastAsia="es-ES"/>
        </w:rPr>
        <w:t xml:space="preserve"> as LAI (Local Amino Acidic Invariant) in analogy to the LOVI vector for small organic molecules (Local Vertex Invariant).</w:t>
      </w:r>
      <w:sdt>
        <w:sdtPr>
          <w:rPr>
            <w:rFonts w:eastAsia="Times New Roman" w:cs="Times New Roman"/>
            <w:color w:val="000000"/>
            <w:szCs w:val="24"/>
            <w:vertAlign w:val="superscript"/>
            <w:lang w:val="en-US" w:eastAsia="es-ES"/>
          </w:rPr>
          <w:tag w:val="MENDELEY_CITATION_v3_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"/>
          <w:id w:val="1878576500"/>
          <w:placeholder>
            <w:docPart w:val="261EFA7E31634524871BDB4025136591"/>
          </w:placeholder>
        </w:sdtPr>
        <w:sdtEndPr>
          <w:rPr>
            <w:rFonts w:eastAsiaTheme="minorHAnsi"/>
            <w:lang w:val="es-EC" w:eastAsia="en-US"/>
          </w:rPr>
        </w:sdtEndPr>
        <w:sdtContent>
          <w:r w:rsidR="003136B8" w:rsidRPr="004B0F81">
            <w:rPr>
              <w:rFonts w:cs="Times New Roman"/>
              <w:color w:val="000000"/>
              <w:szCs w:val="24"/>
              <w:vertAlign w:val="superscript"/>
              <w:lang w:val="en-US"/>
            </w:rPr>
            <w:t>1,2</w:t>
          </w:r>
        </w:sdtContent>
      </w:sdt>
      <w:r w:rsidR="008E279F" w:rsidRPr="004B0F81">
        <w:rPr>
          <w:rFonts w:eastAsia="Times New Roman" w:cs="Times New Roman"/>
          <w:szCs w:val="24"/>
          <w:lang w:val="en-US" w:eastAsia="es-ES"/>
        </w:rPr>
        <w:t xml:space="preserve"> From the LAI vector, </w:t>
      </w:r>
      <w:r w:rsidR="003034E4" w:rsidRPr="004B0F81">
        <w:rPr>
          <w:rFonts w:eastAsia="Times New Roman" w:cs="Times New Roman"/>
          <w:szCs w:val="24"/>
          <w:lang w:val="en-US" w:eastAsia="es-ES"/>
        </w:rPr>
        <w:t>total</w:t>
      </w:r>
      <w:r w:rsidR="008E279F" w:rsidRPr="004B0F81">
        <w:rPr>
          <w:rFonts w:eastAsia="Times New Roman" w:cs="Times New Roman"/>
          <w:szCs w:val="24"/>
          <w:lang w:val="en-US" w:eastAsia="es-ES"/>
        </w:rPr>
        <w:t xml:space="preserve"> (whole-protein)</w:t>
      </w:r>
      <w:r w:rsidR="00176EA5" w:rsidRPr="004B0F81">
        <w:rPr>
          <w:rFonts w:eastAsia="Times New Roman" w:cs="Times New Roman"/>
          <w:szCs w:val="24"/>
          <w:lang w:val="en-US" w:eastAsia="es-ES"/>
        </w:rPr>
        <w:t>,</w:t>
      </w:r>
      <w:r w:rsidR="008E279F" w:rsidRPr="004B0F81">
        <w:rPr>
          <w:rFonts w:eastAsia="Times New Roman" w:cs="Times New Roman"/>
          <w:szCs w:val="24"/>
          <w:lang w:val="en-US" w:eastAsia="es-ES"/>
        </w:rPr>
        <w:t xml:space="preserve"> group-based</w:t>
      </w:r>
      <w:r w:rsidR="00176EA5" w:rsidRPr="004B0F81">
        <w:rPr>
          <w:rFonts w:eastAsia="Times New Roman" w:cs="Times New Roman"/>
          <w:szCs w:val="24"/>
          <w:lang w:val="en-US" w:eastAsia="es-ES"/>
        </w:rPr>
        <w:t xml:space="preserve">, </w:t>
      </w:r>
      <w:r w:rsidR="008A289C" w:rsidRPr="004B0F81">
        <w:rPr>
          <w:rFonts w:eastAsia="Times New Roman" w:cs="Times New Roman"/>
          <w:szCs w:val="24"/>
          <w:lang w:val="en-US" w:eastAsia="es-ES"/>
        </w:rPr>
        <w:t>unweighted,</w:t>
      </w:r>
      <w:r w:rsidR="00176EA5" w:rsidRPr="004B0F81">
        <w:rPr>
          <w:rFonts w:eastAsia="Times New Roman" w:cs="Times New Roman"/>
          <w:szCs w:val="24"/>
          <w:lang w:val="en-US" w:eastAsia="es-ES"/>
        </w:rPr>
        <w:t xml:space="preserve"> and fuzzy</w:t>
      </w:r>
      <w:r w:rsidR="00BB4034" w:rsidRPr="004B0F81">
        <w:rPr>
          <w:rFonts w:eastAsia="Times New Roman" w:cs="Times New Roman"/>
          <w:szCs w:val="24"/>
          <w:lang w:val="en-US" w:eastAsia="es-ES"/>
        </w:rPr>
        <w:t>-</w:t>
      </w:r>
      <w:r w:rsidR="00176EA5" w:rsidRPr="004B0F81">
        <w:rPr>
          <w:rFonts w:eastAsia="Times New Roman" w:cs="Times New Roman"/>
          <w:szCs w:val="24"/>
          <w:lang w:val="en-US" w:eastAsia="es-ES"/>
        </w:rPr>
        <w:t xml:space="preserve">weighted </w:t>
      </w:r>
      <w:r w:rsidR="00EE1CA9" w:rsidRPr="004B0F81">
        <w:rPr>
          <w:rFonts w:eastAsia="Times New Roman" w:cs="Times New Roman"/>
          <w:szCs w:val="24"/>
          <w:lang w:val="en-US" w:eastAsia="es-ES"/>
        </w:rPr>
        <w:t>MDs</w:t>
      </w:r>
      <w:r w:rsidR="008E279F" w:rsidRPr="004B0F81">
        <w:rPr>
          <w:rFonts w:eastAsia="Times New Roman" w:cs="Times New Roman"/>
          <w:szCs w:val="24"/>
          <w:lang w:val="en-US" w:eastAsia="es-ES"/>
        </w:rPr>
        <w:t xml:space="preserve"> </w:t>
      </w:r>
      <w:r w:rsidR="00AB2A48" w:rsidRPr="004B0F81">
        <w:rPr>
          <w:rFonts w:eastAsia="Times New Roman" w:cs="Times New Roman"/>
          <w:szCs w:val="24"/>
          <w:lang w:val="en-US" w:eastAsia="es-ES"/>
        </w:rPr>
        <w:t xml:space="preserve">can be obtained </w:t>
      </w:r>
      <w:r w:rsidR="008E279F" w:rsidRPr="004B0F81">
        <w:rPr>
          <w:rFonts w:eastAsia="Times New Roman" w:cs="Times New Roman"/>
          <w:szCs w:val="24"/>
          <w:lang w:val="en-US" w:eastAsia="es-ES"/>
        </w:rPr>
        <w:t>by applying aggregation operators (</w:t>
      </w:r>
      <w:r w:rsidR="00176EA5" w:rsidRPr="004B0F81">
        <w:rPr>
          <w:rFonts w:eastAsia="Times New Roman" w:cs="Times New Roman"/>
          <w:b/>
          <w:bCs/>
          <w:szCs w:val="24"/>
          <w:lang w:val="en-US" w:eastAsia="es-ES"/>
        </w:rPr>
        <w:t>A</w:t>
      </w:r>
      <w:r>
        <w:rPr>
          <w:rFonts w:eastAsia="Times New Roman" w:cs="Times New Roman"/>
          <w:b/>
          <w:bCs/>
          <w:szCs w:val="24"/>
          <w:lang w:val="en-US" w:eastAsia="es-ES"/>
        </w:rPr>
        <w:t>O</w:t>
      </w:r>
      <w:r w:rsidR="00401CE9" w:rsidRPr="004B0F81">
        <w:rPr>
          <w:rFonts w:eastAsia="Times New Roman" w:cs="Times New Roman"/>
          <w:b/>
          <w:bCs/>
          <w:szCs w:val="24"/>
          <w:lang w:val="en-US" w:eastAsia="es-ES"/>
        </w:rPr>
        <w:t>s</w:t>
      </w:r>
      <w:r w:rsidR="008E279F" w:rsidRPr="004B0F81">
        <w:rPr>
          <w:rFonts w:eastAsia="Times New Roman" w:cs="Times New Roman"/>
          <w:szCs w:val="24"/>
          <w:lang w:val="en-US" w:eastAsia="es-ES"/>
        </w:rPr>
        <w:t>)</w:t>
      </w:r>
      <w:r w:rsidR="003B2B88" w:rsidRPr="004B0F81">
        <w:rPr>
          <w:rFonts w:eastAsia="Times New Roman" w:cs="Times New Roman"/>
          <w:szCs w:val="24"/>
          <w:lang w:val="en-US" w:eastAsia="es-ES"/>
        </w:rPr>
        <w:t xml:space="preserve"> </w:t>
      </w:r>
      <w:r w:rsidR="00176EA5" w:rsidRPr="004B0F81">
        <w:rPr>
          <w:rFonts w:eastAsia="Times New Roman" w:cs="Times New Roman"/>
          <w:szCs w:val="24"/>
          <w:lang w:val="en-US" w:eastAsia="es-ES"/>
        </w:rPr>
        <w:t xml:space="preserve">(see </w:t>
      </w:r>
      <w:r w:rsidR="00176EA5" w:rsidRPr="004B0F81">
        <w:rPr>
          <w:rFonts w:eastAsia="Times New Roman" w:cs="Times New Roman"/>
          <w:b/>
          <w:bCs/>
          <w:szCs w:val="24"/>
          <w:lang w:val="en-US" w:eastAsia="es-ES"/>
        </w:rPr>
        <w:t>Section 5</w:t>
      </w:r>
      <w:r w:rsidR="00454EB6" w:rsidRPr="004B0F81">
        <w:rPr>
          <w:rFonts w:eastAsia="Times New Roman" w:cs="Times New Roman"/>
          <w:szCs w:val="24"/>
          <w:lang w:val="en-US" w:eastAsia="es-ES"/>
        </w:rPr>
        <w:t>).</w:t>
      </w:r>
      <w:sdt>
        <w:sdtPr>
          <w:rPr>
            <w:rFonts w:eastAsia="Times New Roman" w:cs="Times New Roman"/>
            <w:color w:val="000000"/>
            <w:szCs w:val="24"/>
            <w:vertAlign w:val="superscript"/>
            <w:lang w:val="en-US" w:eastAsia="es-ES"/>
          </w:rPr>
          <w:tag w:val="MENDELEY_CITATION_v3_eyJjaXRhdGlvbklEIjoiTUVOREVMRVlfQ0lUQVRJT05fMDk0Zjk2ZTAtZTBhNS00MTkwLWE5MDUtOTYxNzI2YWJmNTYyIiwicHJvcGVydGllcyI6eyJub3RlSW5kZXgiOjB9LCJpc0VkaXRlZCI6ZmFsc2UsIm1hbnVhbE92ZXJyaWRlIjp7ImNpdGVwcm9jVGV4dCI6IjxzdXA+Mz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V19"/>
          <w:id w:val="-601113270"/>
          <w:placeholder>
            <w:docPart w:val="261EFA7E31634524871BDB4025136591"/>
          </w:placeholder>
        </w:sdtPr>
        <w:sdtEndPr>
          <w:rPr>
            <w:rFonts w:eastAsiaTheme="minorHAnsi"/>
            <w:lang w:val="es-EC" w:eastAsia="en-US"/>
          </w:rPr>
        </w:sdtEndPr>
        <w:sdtContent>
          <w:r w:rsidR="003136B8" w:rsidRPr="004B0F81">
            <w:rPr>
              <w:rFonts w:cs="Times New Roman"/>
              <w:color w:val="000000"/>
              <w:szCs w:val="24"/>
              <w:vertAlign w:val="superscript"/>
              <w:lang w:val="en-US"/>
            </w:rPr>
            <w:t>3</w:t>
          </w:r>
        </w:sdtContent>
      </w:sdt>
      <w:bookmarkStart w:id="5" w:name="_Ref6220305"/>
    </w:p>
    <w:p w14:paraId="6124CD1B" w14:textId="7C64F749" w:rsidR="004B0F81" w:rsidRPr="004B0F81" w:rsidRDefault="00BF628E" w:rsidP="004B0F81">
      <w:pPr>
        <w:spacing w:after="0" w:line="240" w:lineRule="auto"/>
        <w:jc w:val="both"/>
        <w:rPr>
          <w:rFonts w:cs="Times New Roman"/>
          <w:color w:val="000000"/>
          <w:szCs w:val="24"/>
          <w:vertAlign w:val="superscript"/>
          <w:lang w:val="en-US"/>
        </w:rPr>
      </w:pPr>
      <w:r w:rsidRPr="004B0F81">
        <w:rPr>
          <w:rFonts w:cs="Times New Roman"/>
          <w:noProof/>
          <w:szCs w:val="24"/>
        </w:rPr>
        <w:drawing>
          <wp:anchor distT="0" distB="0" distL="114300" distR="114300" simplePos="0" relativeHeight="251691008" behindDoc="0" locked="0" layoutInCell="1" allowOverlap="1" wp14:anchorId="46ECB391" wp14:editId="217C1BFC">
            <wp:simplePos x="0" y="0"/>
            <wp:positionH relativeFrom="column">
              <wp:posOffset>5715</wp:posOffset>
            </wp:positionH>
            <wp:positionV relativeFrom="paragraph">
              <wp:posOffset>177800</wp:posOffset>
            </wp:positionV>
            <wp:extent cx="5588000" cy="119824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8000" cy="1198245"/>
                    </a:xfrm>
                    <a:prstGeom prst="rect">
                      <a:avLst/>
                    </a:prstGeom>
                    <a:noFill/>
                  </pic:spPr>
                </pic:pic>
              </a:graphicData>
            </a:graphic>
            <wp14:sizeRelH relativeFrom="page">
              <wp14:pctWidth>0</wp14:pctWidth>
            </wp14:sizeRelH>
            <wp14:sizeRelV relativeFrom="page">
              <wp14:pctHeight>0</wp14:pctHeight>
            </wp14:sizeRelV>
          </wp:anchor>
        </w:drawing>
      </w:r>
    </w:p>
    <w:p w14:paraId="0732E774" w14:textId="70B05E35" w:rsidR="004B0F81" w:rsidRPr="008800E9" w:rsidRDefault="008E279F" w:rsidP="009C032D">
      <w:pPr>
        <w:rPr>
          <w:lang w:val="en-US"/>
        </w:rPr>
      </w:pPr>
      <w:r w:rsidRPr="008800E9">
        <w:rPr>
          <w:b/>
          <w:bCs/>
          <w:lang w:val="en-US"/>
        </w:rPr>
        <w:t xml:space="preserve">Scheme </w:t>
      </w:r>
      <w:bookmarkEnd w:id="5"/>
      <w:r w:rsidR="00752178" w:rsidRPr="008800E9">
        <w:rPr>
          <w:b/>
          <w:bCs/>
          <w:lang w:val="en-US"/>
        </w:rPr>
        <w:t>SI</w:t>
      </w:r>
      <w:r w:rsidRPr="008800E9">
        <w:rPr>
          <w:b/>
          <w:bCs/>
          <w:lang w:val="en-US"/>
        </w:rPr>
        <w:t>1.</w:t>
      </w:r>
      <w:r w:rsidRPr="008800E9">
        <w:rPr>
          <w:lang w:val="en-US"/>
        </w:rPr>
        <w:t xml:space="preserve"> </w:t>
      </w:r>
      <w:r w:rsidR="001D001D" w:rsidRPr="008800E9">
        <w:rPr>
          <w:lang w:val="en-US"/>
        </w:rPr>
        <w:t>Major</w:t>
      </w:r>
      <w:r w:rsidR="00A83BE1" w:rsidRPr="008800E9">
        <w:rPr>
          <w:lang w:val="en-US"/>
        </w:rPr>
        <w:t xml:space="preserve"> steps</w:t>
      </w:r>
      <w:r w:rsidRPr="008800E9">
        <w:rPr>
          <w:lang w:val="en-US"/>
        </w:rPr>
        <w:t xml:space="preserve"> followed in the </w:t>
      </w:r>
      <w:r w:rsidR="003B5424" w:rsidRPr="008800E9">
        <w:rPr>
          <w:lang w:val="en-US"/>
        </w:rPr>
        <w:t>computation</w:t>
      </w:r>
      <w:r w:rsidRPr="008800E9">
        <w:rPr>
          <w:lang w:val="en-US"/>
        </w:rPr>
        <w:t xml:space="preserve"> of the </w:t>
      </w:r>
      <w:r w:rsidRPr="008800E9">
        <w:rPr>
          <w:b/>
          <w:bCs/>
          <w:lang w:val="en-US"/>
        </w:rPr>
        <w:t>MD-LAIs</w:t>
      </w:r>
      <w:r w:rsidRPr="008800E9">
        <w:rPr>
          <w:lang w:val="en-US"/>
        </w:rPr>
        <w:t xml:space="preserve"> descriptors.</w:t>
      </w:r>
    </w:p>
    <w:p w14:paraId="60107455" w14:textId="77777777" w:rsidR="00BF628E" w:rsidRPr="00BF628E" w:rsidRDefault="00BF628E" w:rsidP="00BF628E">
      <w:pPr>
        <w:spacing w:after="0" w:line="240" w:lineRule="auto"/>
        <w:rPr>
          <w:lang w:val="en-US" w:eastAsia="es-ES"/>
        </w:rPr>
      </w:pPr>
    </w:p>
    <w:p w14:paraId="1D492BD4" w14:textId="6233E595" w:rsidR="009D3A76" w:rsidRPr="004B0F81" w:rsidRDefault="00A07E2D" w:rsidP="00BF628E">
      <w:pPr>
        <w:pStyle w:val="Heading1"/>
        <w:spacing w:line="240" w:lineRule="auto"/>
        <w:jc w:val="both"/>
        <w:rPr>
          <w:rFonts w:cs="Times New Roman"/>
          <w:szCs w:val="24"/>
          <w:lang w:val="en-US"/>
        </w:rPr>
      </w:pPr>
      <w:bookmarkStart w:id="6" w:name="_Toc139487986"/>
      <w:r w:rsidRPr="004B0F81">
        <w:rPr>
          <w:rFonts w:cs="Times New Roman"/>
          <w:szCs w:val="24"/>
          <w:lang w:val="en-US"/>
        </w:rPr>
        <w:t>Macromolecular vectors</w:t>
      </w:r>
      <w:r w:rsidR="009E5948" w:rsidRPr="004B0F81">
        <w:rPr>
          <w:rFonts w:cs="Times New Roman"/>
          <w:szCs w:val="24"/>
          <w:lang w:val="en-US"/>
        </w:rPr>
        <w:t xml:space="preserve"> for Encoding Protein Sequences</w:t>
      </w:r>
      <w:bookmarkEnd w:id="6"/>
    </w:p>
    <w:p w14:paraId="1B231805" w14:textId="36539E46" w:rsidR="009D3A76" w:rsidRPr="004B0F81" w:rsidRDefault="009D3A76" w:rsidP="004B0F81">
      <w:pPr>
        <w:spacing w:line="240" w:lineRule="auto"/>
        <w:ind w:firstLine="567"/>
        <w:jc w:val="both"/>
        <w:rPr>
          <w:rFonts w:cs="Times New Roman"/>
          <w:szCs w:val="24"/>
          <w:lang w:val="en-US"/>
        </w:rPr>
      </w:pPr>
      <w:r w:rsidRPr="004B0F81">
        <w:rPr>
          <w:rFonts w:cs="Times New Roman"/>
          <w:szCs w:val="24"/>
          <w:lang w:val="en-US"/>
        </w:rPr>
        <w:t xml:space="preserve">The encoding of small-to-medium sized organic molecules as molecular vectors has been </w:t>
      </w:r>
      <w:r w:rsidR="00182966" w:rsidRPr="004B0F81">
        <w:rPr>
          <w:rFonts w:cs="Times New Roman"/>
          <w:szCs w:val="24"/>
          <w:lang w:val="en-US"/>
        </w:rPr>
        <w:t>described</w:t>
      </w:r>
      <w:r w:rsidRPr="004B0F81">
        <w:rPr>
          <w:rFonts w:cs="Times New Roman"/>
          <w:szCs w:val="24"/>
          <w:lang w:val="en-US"/>
        </w:rPr>
        <w:t xml:space="preserve"> in </w:t>
      </w:r>
      <w:r w:rsidR="000F502D" w:rsidRPr="004B0F81">
        <w:rPr>
          <w:rFonts w:cs="Times New Roman"/>
          <w:szCs w:val="24"/>
          <w:lang w:val="en-US"/>
        </w:rPr>
        <w:t>previous reports</w:t>
      </w:r>
      <w:r w:rsidRPr="004B0F81">
        <w:rPr>
          <w:rFonts w:cs="Times New Roman"/>
          <w:szCs w:val="24"/>
          <w:lang w:val="en-US"/>
        </w:rPr>
        <w:t>.</w:t>
      </w:r>
      <w:sdt>
        <w:sdtPr>
          <w:rPr>
            <w:rFonts w:cs="Times New Roman"/>
            <w:color w:val="000000"/>
            <w:szCs w:val="24"/>
            <w:vertAlign w:val="superscript"/>
            <w:lang w:val="en-US"/>
          </w:rPr>
          <w:tag w:val="MENDELEY_CITATION_v3_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"/>
          <w:id w:val="-1922711656"/>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4–7</w:t>
          </w:r>
        </w:sdtContent>
      </w:sdt>
      <w:r w:rsidRPr="004B0F81">
        <w:rPr>
          <w:rFonts w:cs="Times New Roman"/>
          <w:szCs w:val="24"/>
          <w:lang w:val="en-US"/>
        </w:rPr>
        <w:t xml:space="preserve"> In the case of proteins, this concept can be adapted by considering every </w:t>
      </w:r>
      <w:r w:rsidR="008A289C" w:rsidRPr="004B0F81">
        <w:rPr>
          <w:rFonts w:cs="Times New Roman"/>
          <w:i/>
          <w:iCs/>
          <w:szCs w:val="24"/>
          <w:lang w:val="en-US"/>
        </w:rPr>
        <w:t>aa</w:t>
      </w:r>
      <w:r w:rsidRPr="004B0F81">
        <w:rPr>
          <w:rFonts w:cs="Times New Roman"/>
          <w:szCs w:val="24"/>
          <w:lang w:val="en-US"/>
        </w:rPr>
        <w:t xml:space="preserve"> on</w:t>
      </w:r>
      <w:r w:rsidR="00F348D6" w:rsidRPr="004B0F81">
        <w:rPr>
          <w:rFonts w:cs="Times New Roman"/>
          <w:szCs w:val="24"/>
          <w:lang w:val="en-US"/>
        </w:rPr>
        <w:t xml:space="preserve"> a protein </w:t>
      </w:r>
      <w:r w:rsidR="005C1C3C" w:rsidRPr="004B0F81">
        <w:rPr>
          <w:rFonts w:cs="Times New Roman"/>
          <w:szCs w:val="24"/>
          <w:lang w:val="en-US"/>
        </w:rPr>
        <w:t xml:space="preserve">sequence </w:t>
      </w:r>
      <w:r w:rsidRPr="004B0F81">
        <w:rPr>
          <w:rFonts w:cs="Times New Roman"/>
          <w:szCs w:val="24"/>
          <w:lang w:val="en-US"/>
        </w:rPr>
        <w:t>as an “atomic unit”</w:t>
      </w:r>
      <w:r w:rsidR="0072218C" w:rsidRPr="004B0F81">
        <w:rPr>
          <w:rFonts w:cs="Times New Roman"/>
          <w:szCs w:val="24"/>
          <w:lang w:val="en-US"/>
        </w:rPr>
        <w:t xml:space="preserve"> and the whole-sequence as a macromolecular vector</w:t>
      </w:r>
      <w:r w:rsidRPr="004B0F81">
        <w:rPr>
          <w:rFonts w:cs="Times New Roman"/>
          <w:szCs w:val="24"/>
          <w:lang w:val="en-US"/>
        </w:rPr>
        <w:t xml:space="preserve">. Each component of a macromolecular vector </w:t>
      </w:r>
      <w:r w:rsidR="00B6131C" w:rsidRPr="004B0F81">
        <w:rPr>
          <w:rFonts w:cs="Times New Roman"/>
          <w:szCs w:val="24"/>
          <w:lang w:val="en-US"/>
        </w:rPr>
        <w:t>holds</w:t>
      </w:r>
      <w:r w:rsidR="0072218C" w:rsidRPr="004B0F81">
        <w:rPr>
          <w:rFonts w:cs="Times New Roman"/>
          <w:szCs w:val="24"/>
          <w:lang w:val="en-US"/>
        </w:rPr>
        <w:t xml:space="preserve"> </w:t>
      </w:r>
      <w:r w:rsidR="007A14D2" w:rsidRPr="004B0F81">
        <w:rPr>
          <w:rFonts w:cs="Times New Roman"/>
          <w:szCs w:val="24"/>
          <w:lang w:val="en-US"/>
        </w:rPr>
        <w:t xml:space="preserve">the value for </w:t>
      </w:r>
      <w:r w:rsidRPr="004B0F81">
        <w:rPr>
          <w:rFonts w:cs="Times New Roman"/>
          <w:szCs w:val="24"/>
          <w:lang w:val="en-US"/>
        </w:rPr>
        <w:t xml:space="preserve">a </w:t>
      </w:r>
      <w:r w:rsidR="009668CD" w:rsidRPr="004B0F81">
        <w:rPr>
          <w:rFonts w:cs="Times New Roman"/>
          <w:szCs w:val="24"/>
          <w:lang w:val="en-US"/>
        </w:rPr>
        <w:t xml:space="preserve">standard </w:t>
      </w:r>
      <w:r w:rsidRPr="004B0F81">
        <w:rPr>
          <w:rFonts w:cs="Times New Roman"/>
          <w:szCs w:val="24"/>
          <w:lang w:val="en-US"/>
        </w:rPr>
        <w:t xml:space="preserve">property </w:t>
      </w:r>
      <w:r w:rsidR="005F6E12" w:rsidRPr="004B0F81">
        <w:rPr>
          <w:rFonts w:cs="Times New Roman"/>
          <w:szCs w:val="24"/>
          <w:lang w:val="en-US"/>
        </w:rPr>
        <w:t xml:space="preserve">of the corresponding </w:t>
      </w:r>
      <w:r w:rsidR="008A289C" w:rsidRPr="004B0F81">
        <w:rPr>
          <w:rFonts w:cs="Times New Roman"/>
          <w:i/>
          <w:iCs/>
          <w:szCs w:val="24"/>
          <w:lang w:val="en-US"/>
        </w:rPr>
        <w:t>aa</w:t>
      </w:r>
      <w:r w:rsidRPr="004B0F81">
        <w:rPr>
          <w:rFonts w:cs="Times New Roman"/>
          <w:szCs w:val="24"/>
          <w:lang w:val="en-US"/>
        </w:rPr>
        <w:t>.</w:t>
      </w:r>
      <w:sdt>
        <w:sdtPr>
          <w:rPr>
            <w:rFonts w:cs="Times New Roman"/>
            <w:color w:val="000000"/>
            <w:szCs w:val="24"/>
            <w:vertAlign w:val="superscript"/>
            <w:lang w:val="en-US"/>
          </w:rPr>
          <w:tag w:val="MENDELEY_CITATION_v3_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RMOtYXoiLCJnaXZlbiI6Ill1bmFpbXkgR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"/>
          <w:id w:val="-1484924483"/>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8,9</w:t>
          </w:r>
        </w:sdtContent>
      </w:sdt>
      <w:r w:rsidRPr="004B0F81">
        <w:rPr>
          <w:rFonts w:cs="Times New Roman"/>
          <w:szCs w:val="24"/>
          <w:lang w:val="en-US"/>
        </w:rPr>
        <w:t xml:space="preserve"> </w:t>
      </w:r>
      <w:r w:rsidR="00350C7C" w:rsidRPr="004B0F81">
        <w:rPr>
          <w:rFonts w:cs="Times New Roman"/>
          <w:szCs w:val="24"/>
          <w:lang w:val="en-US"/>
        </w:rPr>
        <w:t xml:space="preserve">The properties </w:t>
      </w:r>
      <w:r w:rsidR="00A131B8" w:rsidRPr="004B0F81">
        <w:rPr>
          <w:rFonts w:cs="Times New Roman"/>
          <w:szCs w:val="24"/>
          <w:lang w:val="en-US"/>
        </w:rPr>
        <w:t xml:space="preserve">used </w:t>
      </w:r>
      <w:r w:rsidR="008C2E02" w:rsidRPr="004B0F81">
        <w:rPr>
          <w:rFonts w:cs="Times New Roman"/>
          <w:szCs w:val="24"/>
          <w:lang w:val="en-US"/>
        </w:rPr>
        <w:t xml:space="preserve">here </w:t>
      </w:r>
      <w:r w:rsidR="005C1C3C" w:rsidRPr="004B0F81">
        <w:rPr>
          <w:rFonts w:cs="Times New Roman"/>
          <w:szCs w:val="24"/>
          <w:lang w:val="en-US"/>
        </w:rPr>
        <w:t xml:space="preserve">are </w:t>
      </w:r>
      <w:r w:rsidR="007E5DE9" w:rsidRPr="004B0F81">
        <w:rPr>
          <w:rFonts w:cs="Times New Roman"/>
          <w:szCs w:val="24"/>
          <w:lang w:val="en-US"/>
        </w:rPr>
        <w:t>grouped</w:t>
      </w:r>
      <w:r w:rsidR="00350C7C" w:rsidRPr="004B0F81">
        <w:rPr>
          <w:rFonts w:cs="Times New Roman"/>
          <w:szCs w:val="24"/>
          <w:lang w:val="en-US"/>
        </w:rPr>
        <w:t xml:space="preserve"> into </w:t>
      </w:r>
      <w:r w:rsidR="00F9648B" w:rsidRPr="004B0F81">
        <w:rPr>
          <w:rFonts w:cs="Times New Roman"/>
          <w:szCs w:val="24"/>
          <w:lang w:val="en-US"/>
        </w:rPr>
        <w:t>five</w:t>
      </w:r>
      <w:r w:rsidR="00350C7C" w:rsidRPr="004B0F81">
        <w:rPr>
          <w:rFonts w:cs="Times New Roman"/>
          <w:szCs w:val="24"/>
          <w:lang w:val="en-US"/>
        </w:rPr>
        <w:t xml:space="preserve"> sets. The first set include</w:t>
      </w:r>
      <w:r w:rsidR="00F348D6" w:rsidRPr="004B0F81">
        <w:rPr>
          <w:rFonts w:cs="Times New Roman"/>
          <w:szCs w:val="24"/>
          <w:lang w:val="en-US"/>
        </w:rPr>
        <w:t>s</w:t>
      </w:r>
      <w:r w:rsidR="00350C7C" w:rsidRPr="004B0F81">
        <w:rPr>
          <w:rFonts w:cs="Times New Roman"/>
          <w:szCs w:val="24"/>
          <w:lang w:val="en-US"/>
        </w:rPr>
        <w:t xml:space="preserve"> </w:t>
      </w:r>
      <w:r w:rsidR="0002572D" w:rsidRPr="004B0F81">
        <w:rPr>
          <w:rFonts w:cs="Times New Roman"/>
          <w:b/>
          <w:bCs/>
          <w:szCs w:val="24"/>
          <w:lang w:val="en-US"/>
        </w:rPr>
        <w:t>composition</w:t>
      </w:r>
      <w:r w:rsidR="0002572D" w:rsidRPr="004B0F81">
        <w:rPr>
          <w:rFonts w:cs="Times New Roman"/>
          <w:szCs w:val="24"/>
          <w:lang w:val="en-US"/>
        </w:rPr>
        <w:t>, that is, the unitary property</w:t>
      </w:r>
      <w:r w:rsidR="004B2DF9" w:rsidRPr="004B0F81">
        <w:rPr>
          <w:rFonts w:cs="Times New Roman"/>
          <w:szCs w:val="24"/>
          <w:lang w:val="en-US"/>
        </w:rPr>
        <w:t xml:space="preserve">, thus, any descriptor computed with this property will be </w:t>
      </w:r>
      <w:r w:rsidR="00917818" w:rsidRPr="004B0F81">
        <w:rPr>
          <w:rFonts w:cs="Times New Roman"/>
          <w:szCs w:val="24"/>
          <w:lang w:val="en-US"/>
        </w:rPr>
        <w:t xml:space="preserve">a </w:t>
      </w:r>
      <w:r w:rsidR="004B2DF9" w:rsidRPr="004B0F81">
        <w:rPr>
          <w:rFonts w:cs="Times New Roman"/>
          <w:szCs w:val="24"/>
          <w:lang w:val="en-US"/>
        </w:rPr>
        <w:t>count-based MD (e.g.</w:t>
      </w:r>
      <w:r w:rsidR="005057E0" w:rsidRPr="004B0F81">
        <w:rPr>
          <w:rFonts w:cs="Times New Roman"/>
          <w:szCs w:val="24"/>
          <w:lang w:val="en-US"/>
        </w:rPr>
        <w:t>,</w:t>
      </w:r>
      <w:r w:rsidR="004B2DF9" w:rsidRPr="004B0F81">
        <w:rPr>
          <w:rFonts w:cs="Times New Roman"/>
          <w:szCs w:val="24"/>
          <w:lang w:val="en-US"/>
        </w:rPr>
        <w:t xml:space="preserve"> </w:t>
      </w:r>
      <w:proofErr w:type="gramStart"/>
      <w:r w:rsidR="00C33DE2" w:rsidRPr="009B3384">
        <w:rPr>
          <w:rFonts w:cs="Times New Roman"/>
          <w:i/>
          <w:iCs/>
          <w:szCs w:val="24"/>
          <w:lang w:val="en-US"/>
        </w:rPr>
        <w:t>aa</w:t>
      </w:r>
      <w:proofErr w:type="gramEnd"/>
      <w:r w:rsidR="00A427BC" w:rsidRPr="004B0F81">
        <w:rPr>
          <w:rFonts w:cs="Times New Roman"/>
          <w:szCs w:val="24"/>
          <w:lang w:val="en-US"/>
        </w:rPr>
        <w:t xml:space="preserve"> or </w:t>
      </w:r>
      <w:r w:rsidR="00433975" w:rsidRPr="004B0F81">
        <w:rPr>
          <w:rFonts w:cs="Times New Roman"/>
          <w:i/>
          <w:iCs/>
          <w:szCs w:val="24"/>
          <w:lang w:val="en-US"/>
        </w:rPr>
        <w:t>k</w:t>
      </w:r>
      <w:r w:rsidR="00433975" w:rsidRPr="004B0F81">
        <w:rPr>
          <w:rFonts w:cs="Times New Roman"/>
          <w:szCs w:val="24"/>
          <w:lang w:val="en-US"/>
        </w:rPr>
        <w:t>-</w:t>
      </w:r>
      <w:proofErr w:type="spellStart"/>
      <w:r w:rsidR="00433975" w:rsidRPr="004B0F81">
        <w:rPr>
          <w:rFonts w:cs="Times New Roman"/>
          <w:szCs w:val="24"/>
          <w:lang w:val="en-US"/>
        </w:rPr>
        <w:t>mer</w:t>
      </w:r>
      <w:proofErr w:type="spellEnd"/>
      <w:r w:rsidR="004B2DF9" w:rsidRPr="004B0F81">
        <w:rPr>
          <w:rFonts w:cs="Times New Roman"/>
          <w:szCs w:val="24"/>
          <w:lang w:val="en-US"/>
        </w:rPr>
        <w:t xml:space="preserve"> composition)</w:t>
      </w:r>
      <w:r w:rsidR="0002572D" w:rsidRPr="004B0F81">
        <w:rPr>
          <w:rFonts w:cs="Times New Roman"/>
          <w:szCs w:val="24"/>
          <w:lang w:val="en-US"/>
        </w:rPr>
        <w:t xml:space="preserve">. The second set includes </w:t>
      </w:r>
      <w:r w:rsidR="000F3818" w:rsidRPr="004B0F81">
        <w:rPr>
          <w:rFonts w:cs="Times New Roman"/>
          <w:szCs w:val="24"/>
          <w:lang w:val="en-US"/>
        </w:rPr>
        <w:t xml:space="preserve">16 </w:t>
      </w:r>
      <w:r w:rsidR="0002572D" w:rsidRPr="004B0F81">
        <w:rPr>
          <w:rFonts w:cs="Times New Roman"/>
          <w:b/>
          <w:bCs/>
          <w:szCs w:val="24"/>
          <w:lang w:val="en-US"/>
        </w:rPr>
        <w:t>chemical</w:t>
      </w:r>
      <w:r w:rsidR="00350C7C" w:rsidRPr="004B0F81">
        <w:rPr>
          <w:rFonts w:cs="Times New Roman"/>
          <w:b/>
          <w:bCs/>
          <w:szCs w:val="24"/>
          <w:lang w:val="en-US"/>
        </w:rPr>
        <w:t>-</w:t>
      </w:r>
      <w:r w:rsidR="00153B5F" w:rsidRPr="004B0F81">
        <w:rPr>
          <w:rFonts w:cs="Times New Roman"/>
          <w:b/>
          <w:bCs/>
          <w:szCs w:val="24"/>
          <w:lang w:val="en-US"/>
        </w:rPr>
        <w:t xml:space="preserve">physical and </w:t>
      </w:r>
      <w:r w:rsidR="00350C7C" w:rsidRPr="004B0F81">
        <w:rPr>
          <w:rFonts w:cs="Times New Roman"/>
          <w:b/>
          <w:bCs/>
          <w:szCs w:val="24"/>
          <w:lang w:val="en-US"/>
        </w:rPr>
        <w:t>structural</w:t>
      </w:r>
      <w:r w:rsidR="00350C7C" w:rsidRPr="004B0F81">
        <w:rPr>
          <w:rFonts w:cs="Times New Roman"/>
          <w:szCs w:val="24"/>
          <w:lang w:val="en-US"/>
        </w:rPr>
        <w:t xml:space="preserve"> properties such as,</w:t>
      </w:r>
      <w:r w:rsidRPr="004B0F81">
        <w:rPr>
          <w:rFonts w:cs="Times New Roman"/>
          <w:szCs w:val="24"/>
          <w:lang w:val="en-US"/>
        </w:rPr>
        <w:t xml:space="preserve"> </w:t>
      </w:r>
      <w:r w:rsidR="00A81815" w:rsidRPr="004B0F81">
        <w:rPr>
          <w:rFonts w:cs="Times New Roman"/>
          <w:szCs w:val="24"/>
          <w:lang w:val="en-US"/>
        </w:rPr>
        <w:t>volume (MV)</w:t>
      </w:r>
      <w:sdt>
        <w:sdtPr>
          <w:rPr>
            <w:rFonts w:cs="Times New Roman"/>
            <w:color w:val="000000"/>
            <w:szCs w:val="24"/>
            <w:vertAlign w:val="superscript"/>
            <w:lang w:val="en-US"/>
          </w:rPr>
          <w:tag w:val="MENDELEY_CITATION_v3_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"/>
          <w:id w:val="1200811848"/>
          <w:placeholder>
            <w:docPart w:val="EBB2A95629F3410289DD282F61740E94"/>
          </w:placeholder>
        </w:sdtPr>
        <w:sdtEndPr>
          <w:rPr>
            <w:lang w:val="es-EC"/>
          </w:rPr>
        </w:sdtEndPr>
        <w:sdtContent>
          <w:r w:rsidR="003136B8" w:rsidRPr="004B0F81">
            <w:rPr>
              <w:rFonts w:cs="Times New Roman"/>
              <w:color w:val="000000"/>
              <w:szCs w:val="24"/>
              <w:vertAlign w:val="superscript"/>
              <w:lang w:val="en-US"/>
            </w:rPr>
            <w:t>10</w:t>
          </w:r>
        </w:sdtContent>
      </w:sdt>
      <w:r w:rsidR="00A81815" w:rsidRPr="004B0F81">
        <w:rPr>
          <w:rFonts w:cs="Times New Roman"/>
          <w:szCs w:val="24"/>
          <w:lang w:val="en-US"/>
        </w:rPr>
        <w:t xml:space="preserve">, </w:t>
      </w:r>
      <w:proofErr w:type="spellStart"/>
      <w:r w:rsidRPr="004B0F81">
        <w:rPr>
          <w:rFonts w:cs="Times New Roman"/>
          <w:szCs w:val="24"/>
          <w:lang w:val="en-US"/>
        </w:rPr>
        <w:t>Hopp</w:t>
      </w:r>
      <w:proofErr w:type="spellEnd"/>
      <w:r w:rsidRPr="004B0F81">
        <w:rPr>
          <w:rFonts w:cs="Times New Roman"/>
          <w:szCs w:val="24"/>
          <w:lang w:val="en-US"/>
        </w:rPr>
        <w:t xml:space="preserve">-Woods hydropathy </w:t>
      </w:r>
      <w:r w:rsidR="00433975" w:rsidRPr="004B0F81">
        <w:rPr>
          <w:rFonts w:cs="Times New Roman"/>
          <w:szCs w:val="24"/>
          <w:lang w:val="en-US"/>
        </w:rPr>
        <w:t>scale</w:t>
      </w:r>
      <w:r w:rsidRPr="004B0F81">
        <w:rPr>
          <w:rFonts w:cs="Times New Roman"/>
          <w:szCs w:val="24"/>
          <w:lang w:val="en-US"/>
        </w:rPr>
        <w:t xml:space="preserve"> (HWS)</w:t>
      </w:r>
      <w:sdt>
        <w:sdtPr>
          <w:rPr>
            <w:rFonts w:cs="Times New Roman"/>
            <w:color w:val="000000"/>
            <w:szCs w:val="24"/>
            <w:vertAlign w:val="superscript"/>
            <w:lang w:val="en-US"/>
          </w:rPr>
          <w:tag w:val="MENDELEY_CITATION_v3_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"/>
          <w:id w:val="-1068653932"/>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11</w:t>
          </w:r>
        </w:sdtContent>
      </w:sdt>
      <w:r w:rsidRPr="004B0F81">
        <w:rPr>
          <w:rFonts w:cs="Times New Roman"/>
          <w:szCs w:val="24"/>
          <w:lang w:val="en-US"/>
        </w:rPr>
        <w:t>, electronic charge index (ECI)</w:t>
      </w:r>
      <w:sdt>
        <w:sdtPr>
          <w:rPr>
            <w:rFonts w:cs="Times New Roman"/>
            <w:color w:val="000000"/>
            <w:szCs w:val="24"/>
            <w:vertAlign w:val="superscript"/>
            <w:lang w:val="en-US"/>
          </w:rPr>
          <w:tag w:val="MENDELEY_CITATION_v3_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"/>
          <w:id w:val="-1844083071"/>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12</w:t>
          </w:r>
        </w:sdtContent>
      </w:sdt>
      <w:r w:rsidRPr="004B0F81">
        <w:rPr>
          <w:rFonts w:cs="Times New Roman"/>
          <w:szCs w:val="24"/>
          <w:lang w:val="en-US"/>
        </w:rPr>
        <w:t>, z-scales</w:t>
      </w:r>
      <w:sdt>
        <w:sdtPr>
          <w:rPr>
            <w:rFonts w:cs="Times New Roman"/>
            <w:color w:val="000000"/>
            <w:szCs w:val="24"/>
            <w:vertAlign w:val="superscript"/>
            <w:lang w:val="en-US"/>
          </w:rPr>
          <w:tag w:val="MENDELEY_CITATION_v3_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"/>
          <w:id w:val="378371000"/>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13</w:t>
          </w:r>
        </w:sdtContent>
      </w:sdt>
      <w:r w:rsidR="00433975" w:rsidRPr="004B0F81">
        <w:rPr>
          <w:rFonts w:cs="Times New Roman"/>
          <w:color w:val="000000"/>
          <w:szCs w:val="24"/>
          <w:lang w:val="en-US"/>
        </w:rPr>
        <w:t xml:space="preserve">, </w:t>
      </w:r>
      <w:r w:rsidRPr="004B0F81">
        <w:rPr>
          <w:rFonts w:cs="Times New Roman"/>
          <w:szCs w:val="24"/>
          <w:lang w:val="en-US"/>
        </w:rPr>
        <w:t>alpha-helix and beta-sheet relative frequencies (PAH and PBS)</w:t>
      </w:r>
      <w:sdt>
        <w:sdtPr>
          <w:rPr>
            <w:rFonts w:cs="Times New Roman"/>
            <w:color w:val="000000"/>
            <w:szCs w:val="24"/>
            <w:vertAlign w:val="superscript"/>
            <w:lang w:val="en-US"/>
          </w:rPr>
          <w:tag w:val="MENDELEY_CITATION_v3_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"/>
          <w:id w:val="968479552"/>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14</w:t>
          </w:r>
        </w:sdtContent>
      </w:sdt>
      <w:r w:rsidR="00AC138F" w:rsidRPr="004B0F81">
        <w:rPr>
          <w:rFonts w:cs="Times New Roman"/>
          <w:color w:val="000000"/>
          <w:szCs w:val="24"/>
          <w:vertAlign w:val="superscript"/>
          <w:lang w:val="en-US"/>
        </w:rPr>
        <w:t xml:space="preserve"> </w:t>
      </w:r>
      <w:r w:rsidR="00AC138F" w:rsidRPr="004B0F81">
        <w:rPr>
          <w:rFonts w:cs="Times New Roman"/>
          <w:color w:val="000000"/>
          <w:szCs w:val="24"/>
          <w:lang w:val="en-US"/>
        </w:rPr>
        <w:t xml:space="preserve">and </w:t>
      </w:r>
      <w:r w:rsidR="00AC138F" w:rsidRPr="004B0F81">
        <w:rPr>
          <w:rFonts w:cs="Times New Roman"/>
          <w:szCs w:val="24"/>
          <w:lang w:val="en-US"/>
        </w:rPr>
        <w:t>so on</w:t>
      </w:r>
      <w:r w:rsidR="004316E7" w:rsidRPr="004B0F81">
        <w:rPr>
          <w:rFonts w:cs="Times New Roman"/>
          <w:szCs w:val="24"/>
          <w:lang w:val="en-US"/>
        </w:rPr>
        <w:t xml:space="preserve">. The </w:t>
      </w:r>
      <w:r w:rsidR="0002572D" w:rsidRPr="004B0F81">
        <w:rPr>
          <w:rFonts w:cs="Times New Roman"/>
          <w:szCs w:val="24"/>
          <w:lang w:val="en-US"/>
        </w:rPr>
        <w:t>third</w:t>
      </w:r>
      <w:r w:rsidR="004316E7" w:rsidRPr="004B0F81">
        <w:rPr>
          <w:rFonts w:cs="Times New Roman"/>
          <w:szCs w:val="24"/>
          <w:lang w:val="en-US"/>
        </w:rPr>
        <w:t xml:space="preserve"> set includes </w:t>
      </w:r>
      <w:r w:rsidR="00EE7839" w:rsidRPr="004B0F81">
        <w:rPr>
          <w:rFonts w:cs="Times New Roman"/>
          <w:szCs w:val="24"/>
          <w:lang w:val="en-US"/>
        </w:rPr>
        <w:t xml:space="preserve">8 </w:t>
      </w:r>
      <w:r w:rsidRPr="004B0F81">
        <w:rPr>
          <w:rFonts w:cs="Times New Roman"/>
          <w:szCs w:val="24"/>
          <w:lang w:val="en-US"/>
        </w:rPr>
        <w:t xml:space="preserve">hydrophobic, </w:t>
      </w:r>
      <w:r w:rsidR="008A289C" w:rsidRPr="004B0F81">
        <w:rPr>
          <w:rFonts w:cs="Times New Roman"/>
          <w:szCs w:val="24"/>
          <w:lang w:val="en-US"/>
        </w:rPr>
        <w:t>steric,</w:t>
      </w:r>
      <w:r w:rsidR="004316E7" w:rsidRPr="004B0F81">
        <w:rPr>
          <w:rFonts w:cs="Times New Roman"/>
          <w:szCs w:val="24"/>
          <w:lang w:val="en-US"/>
        </w:rPr>
        <w:t xml:space="preserve"> and </w:t>
      </w:r>
      <w:r w:rsidRPr="004B0F81">
        <w:rPr>
          <w:rFonts w:cs="Times New Roman"/>
          <w:szCs w:val="24"/>
          <w:lang w:val="en-US"/>
        </w:rPr>
        <w:t>topological</w:t>
      </w:r>
      <w:r w:rsidR="004316E7" w:rsidRPr="004B0F81">
        <w:rPr>
          <w:rFonts w:cs="Times New Roman"/>
          <w:szCs w:val="24"/>
          <w:lang w:val="en-US"/>
        </w:rPr>
        <w:t xml:space="preserve"> </w:t>
      </w:r>
      <w:r w:rsidR="00D5035F" w:rsidRPr="004B0F81">
        <w:rPr>
          <w:rFonts w:cs="Times New Roman"/>
          <w:szCs w:val="24"/>
          <w:lang w:val="en-US"/>
        </w:rPr>
        <w:t>(</w:t>
      </w:r>
      <w:r w:rsidR="00D5035F" w:rsidRPr="004B0F81">
        <w:rPr>
          <w:rFonts w:cs="Times New Roman"/>
          <w:b/>
          <w:bCs/>
          <w:szCs w:val="24"/>
          <w:lang w:val="en-US"/>
        </w:rPr>
        <w:t>VHSE</w:t>
      </w:r>
      <w:r w:rsidR="00D5035F" w:rsidRPr="004B0F81">
        <w:rPr>
          <w:rFonts w:cs="Times New Roman"/>
          <w:szCs w:val="24"/>
          <w:lang w:val="en-US"/>
        </w:rPr>
        <w:t xml:space="preserve">) </w:t>
      </w:r>
      <w:r w:rsidR="004316E7" w:rsidRPr="004B0F81">
        <w:rPr>
          <w:rFonts w:cs="Times New Roman"/>
          <w:szCs w:val="24"/>
          <w:lang w:val="en-US"/>
        </w:rPr>
        <w:t>scales</w:t>
      </w:r>
      <w:r w:rsidR="00F049D6">
        <w:rPr>
          <w:rFonts w:cs="Times New Roman"/>
          <w:szCs w:val="24"/>
          <w:lang w:val="en-US"/>
        </w:rPr>
        <w:t>.</w:t>
      </w:r>
      <w:sdt>
        <w:sdtPr>
          <w:rPr>
            <w:rFonts w:cs="Times New Roman"/>
            <w:color w:val="000000"/>
            <w:szCs w:val="24"/>
            <w:vertAlign w:val="superscript"/>
            <w:lang w:val="en-US"/>
          </w:rPr>
          <w:tag w:val="MENDELEY_CITATION_v3_eyJjaXRhdGlvbklEIjoiTUVOREVMRVlfQ0lUQVRJT05fM2M3MDEyNWUtNTEwMC00Y2E0LThiNTAtZjZkYzdiYTIwN2Ni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
          <w:id w:val="1482964999"/>
          <w:placeholder>
            <w:docPart w:val="DefaultPlaceholder_-1854013440"/>
          </w:placeholder>
        </w:sdtPr>
        <w:sdtContent>
          <w:r w:rsidR="003136B8" w:rsidRPr="004B0F81">
            <w:rPr>
              <w:rFonts w:cs="Times New Roman"/>
              <w:color w:val="000000"/>
              <w:szCs w:val="24"/>
              <w:vertAlign w:val="superscript"/>
              <w:lang w:val="en-US"/>
            </w:rPr>
            <w:t>15</w:t>
          </w:r>
        </w:sdtContent>
      </w:sdt>
      <w:r w:rsidR="004316E7" w:rsidRPr="004B0F81">
        <w:rPr>
          <w:rFonts w:cs="Times New Roman"/>
          <w:szCs w:val="24"/>
          <w:lang w:val="en-US"/>
        </w:rPr>
        <w:t xml:space="preserve"> The </w:t>
      </w:r>
      <w:r w:rsidR="0002572D" w:rsidRPr="004B0F81">
        <w:rPr>
          <w:rFonts w:cs="Times New Roman"/>
          <w:szCs w:val="24"/>
          <w:lang w:val="en-US"/>
        </w:rPr>
        <w:t xml:space="preserve">fourth </w:t>
      </w:r>
      <w:r w:rsidR="004316E7" w:rsidRPr="004B0F81">
        <w:rPr>
          <w:rFonts w:cs="Times New Roman"/>
          <w:szCs w:val="24"/>
          <w:lang w:val="en-US"/>
        </w:rPr>
        <w:t xml:space="preserve">set contains </w:t>
      </w:r>
      <w:r w:rsidR="00EE7839" w:rsidRPr="004B0F81">
        <w:rPr>
          <w:rFonts w:cs="Times New Roman"/>
          <w:szCs w:val="24"/>
          <w:lang w:val="en-US"/>
        </w:rPr>
        <w:t xml:space="preserve">6 </w:t>
      </w:r>
      <w:r w:rsidRPr="004B0F81">
        <w:rPr>
          <w:rFonts w:cs="Times New Roman"/>
          <w:b/>
          <w:bCs/>
          <w:szCs w:val="24"/>
          <w:lang w:val="en-US"/>
        </w:rPr>
        <w:t>MD-LOVIS</w:t>
      </w:r>
      <w:sdt>
        <w:sdtPr>
          <w:rPr>
            <w:rFonts w:cs="Times New Roman"/>
            <w:color w:val="000000"/>
            <w:szCs w:val="24"/>
            <w:vertAlign w:val="superscript"/>
            <w:lang w:val="en-US"/>
          </w:rPr>
          <w:tag w:val="MENDELEY_CITATION_v3_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"/>
          <w:id w:val="1008787202"/>
          <w:placeholder>
            <w:docPart w:val="DefaultPlaceholder_-1854013440"/>
          </w:placeholder>
        </w:sdtPr>
        <w:sdtContent>
          <w:r w:rsidR="003136B8" w:rsidRPr="004B0F81">
            <w:rPr>
              <w:rFonts w:cs="Times New Roman"/>
              <w:color w:val="000000"/>
              <w:szCs w:val="24"/>
              <w:vertAlign w:val="superscript"/>
              <w:lang w:val="en-US"/>
            </w:rPr>
            <w:t>16</w:t>
          </w:r>
        </w:sdtContent>
      </w:sdt>
      <w:r w:rsidRPr="004B0F81">
        <w:rPr>
          <w:rFonts w:cs="Times New Roman"/>
          <w:szCs w:val="24"/>
          <w:lang w:val="en-US"/>
        </w:rPr>
        <w:t xml:space="preserve"> </w:t>
      </w:r>
      <w:r w:rsidR="00960EF3" w:rsidRPr="004B0F81">
        <w:rPr>
          <w:rFonts w:cs="Times New Roman"/>
          <w:szCs w:val="24"/>
          <w:lang w:val="en-US"/>
        </w:rPr>
        <w:t>scales</w:t>
      </w:r>
      <w:r w:rsidR="004316E7" w:rsidRPr="004B0F81">
        <w:rPr>
          <w:rFonts w:cs="Times New Roman"/>
          <w:szCs w:val="24"/>
          <w:lang w:val="en-US"/>
        </w:rPr>
        <w:t xml:space="preserve">. The </w:t>
      </w:r>
      <w:r w:rsidR="0002572D" w:rsidRPr="004B0F81">
        <w:rPr>
          <w:rFonts w:cs="Times New Roman"/>
          <w:szCs w:val="24"/>
          <w:lang w:val="en-US"/>
        </w:rPr>
        <w:t>fifth</w:t>
      </w:r>
      <w:r w:rsidR="004316E7" w:rsidRPr="004B0F81">
        <w:rPr>
          <w:rFonts w:cs="Times New Roman"/>
          <w:szCs w:val="24"/>
          <w:lang w:val="en-US"/>
        </w:rPr>
        <w:t xml:space="preserve"> set </w:t>
      </w:r>
      <w:r w:rsidR="00F348D6" w:rsidRPr="004B0F81">
        <w:rPr>
          <w:rFonts w:cs="Times New Roman"/>
          <w:szCs w:val="24"/>
          <w:lang w:val="en-US"/>
        </w:rPr>
        <w:t xml:space="preserve">comprises </w:t>
      </w:r>
      <w:r w:rsidR="00EE7839" w:rsidRPr="004B0F81">
        <w:rPr>
          <w:rFonts w:cs="Times New Roman"/>
          <w:szCs w:val="24"/>
          <w:lang w:val="en-US"/>
        </w:rPr>
        <w:t xml:space="preserve">9 </w:t>
      </w:r>
      <w:r w:rsidRPr="004B0F81">
        <w:rPr>
          <w:rFonts w:cs="Times New Roman"/>
          <w:b/>
          <w:bCs/>
          <w:szCs w:val="24"/>
          <w:lang w:val="en-US"/>
        </w:rPr>
        <w:t>QUBILS-MIDAS</w:t>
      </w:r>
      <w:sdt>
        <w:sdtPr>
          <w:rPr>
            <w:rFonts w:cs="Times New Roman"/>
            <w:color w:val="000000"/>
            <w:szCs w:val="24"/>
            <w:vertAlign w:val="superscript"/>
            <w:lang w:val="en-US"/>
          </w:rPr>
          <w:tag w:val="MENDELEY_CITATION_v3_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"/>
          <w:id w:val="711394381"/>
          <w:placeholder>
            <w:docPart w:val="DefaultPlaceholder_-1854013440"/>
          </w:placeholder>
        </w:sdtPr>
        <w:sdtContent>
          <w:r w:rsidR="003136B8" w:rsidRPr="004B0F81">
            <w:rPr>
              <w:rFonts w:cs="Times New Roman"/>
              <w:color w:val="000000"/>
              <w:szCs w:val="24"/>
              <w:vertAlign w:val="superscript"/>
              <w:lang w:val="en-US"/>
            </w:rPr>
            <w:t>17</w:t>
          </w:r>
        </w:sdtContent>
      </w:sdt>
      <w:r w:rsidRPr="004B0F81">
        <w:rPr>
          <w:rFonts w:cs="Times New Roman"/>
          <w:szCs w:val="24"/>
          <w:lang w:val="en-US"/>
        </w:rPr>
        <w:t xml:space="preserve"> scales. </w:t>
      </w:r>
      <w:r w:rsidR="00B050CB" w:rsidRPr="004B0F81">
        <w:rPr>
          <w:rFonts w:cs="Times New Roman"/>
          <w:szCs w:val="24"/>
          <w:lang w:val="en-US"/>
        </w:rPr>
        <w:t xml:space="preserve">Figure </w:t>
      </w:r>
      <w:r w:rsidR="00752178" w:rsidRPr="00752178">
        <w:rPr>
          <w:rFonts w:cs="Times New Roman"/>
          <w:b/>
          <w:bCs/>
          <w:szCs w:val="24"/>
          <w:lang w:val="en-US"/>
        </w:rPr>
        <w:t>SI</w:t>
      </w:r>
      <w:r w:rsidR="00B050CB" w:rsidRPr="00752178">
        <w:rPr>
          <w:rFonts w:cs="Times New Roman"/>
          <w:b/>
          <w:bCs/>
          <w:szCs w:val="24"/>
          <w:lang w:val="en-US"/>
        </w:rPr>
        <w:t>1</w:t>
      </w:r>
      <w:r w:rsidR="00B050CB" w:rsidRPr="004B0F81">
        <w:rPr>
          <w:rFonts w:cs="Times New Roman"/>
          <w:szCs w:val="24"/>
          <w:lang w:val="en-US"/>
        </w:rPr>
        <w:t xml:space="preserve"> </w:t>
      </w:r>
      <w:r w:rsidR="003C501E" w:rsidRPr="004B0F81">
        <w:rPr>
          <w:rFonts w:cs="Times New Roman"/>
          <w:szCs w:val="24"/>
          <w:lang w:val="en-US"/>
        </w:rPr>
        <w:t xml:space="preserve">shows </w:t>
      </w:r>
      <w:r w:rsidR="00B050CB" w:rsidRPr="004B0F81">
        <w:rPr>
          <w:rFonts w:cs="Times New Roman"/>
          <w:szCs w:val="24"/>
          <w:lang w:val="en-US"/>
        </w:rPr>
        <w:t>seven macromolecular vectors</w:t>
      </w:r>
      <w:r w:rsidR="00B965A7" w:rsidRPr="004B0F81">
        <w:rPr>
          <w:rFonts w:cs="Times New Roman"/>
          <w:szCs w:val="24"/>
          <w:lang w:val="en-US"/>
        </w:rPr>
        <w:t xml:space="preserve"> computed with </w:t>
      </w:r>
      <w:r w:rsidR="00BE0952" w:rsidRPr="004B0F81">
        <w:rPr>
          <w:rFonts w:cs="Times New Roman"/>
          <w:szCs w:val="24"/>
          <w:lang w:val="en-US"/>
        </w:rPr>
        <w:t xml:space="preserve">representative </w:t>
      </w:r>
      <w:r w:rsidR="00B965A7" w:rsidRPr="004B0F81">
        <w:rPr>
          <w:rFonts w:cs="Times New Roman"/>
          <w:szCs w:val="24"/>
          <w:lang w:val="en-US"/>
        </w:rPr>
        <w:t>properties belonging to the above-mentioned sets</w:t>
      </w:r>
      <w:r w:rsidR="00B050CB" w:rsidRPr="004B0F81">
        <w:rPr>
          <w:rFonts w:cs="Times New Roman"/>
          <w:szCs w:val="24"/>
          <w:lang w:val="en-US"/>
        </w:rPr>
        <w:t xml:space="preserve">. </w:t>
      </w:r>
      <w:r w:rsidRPr="004B0F81">
        <w:rPr>
          <w:rFonts w:cs="Times New Roman"/>
          <w:szCs w:val="24"/>
          <w:lang w:val="en-US"/>
        </w:rPr>
        <w:t xml:space="preserve">All numerical values of these properties for every </w:t>
      </w:r>
      <w:r w:rsidR="004B0F81" w:rsidRPr="004B0F81">
        <w:rPr>
          <w:rFonts w:cs="Times New Roman"/>
          <w:i/>
          <w:iCs/>
          <w:szCs w:val="24"/>
          <w:lang w:val="en-US"/>
        </w:rPr>
        <w:t>aa</w:t>
      </w:r>
      <w:r w:rsidRPr="004B0F81">
        <w:rPr>
          <w:rFonts w:cs="Times New Roman"/>
          <w:szCs w:val="24"/>
          <w:lang w:val="en-US"/>
        </w:rPr>
        <w:t xml:space="preserve"> are </w:t>
      </w:r>
      <w:r w:rsidR="009F6B5B" w:rsidRPr="004B0F81">
        <w:rPr>
          <w:rFonts w:cs="Times New Roman"/>
          <w:szCs w:val="24"/>
          <w:lang w:val="en-US"/>
        </w:rPr>
        <w:t>shown</w:t>
      </w:r>
      <w:r w:rsidRPr="004B0F81">
        <w:rPr>
          <w:rFonts w:cs="Times New Roman"/>
          <w:szCs w:val="24"/>
          <w:lang w:val="en-US"/>
        </w:rPr>
        <w:t xml:space="preserve"> in</w:t>
      </w:r>
      <w:r w:rsidR="001B2A0A" w:rsidRPr="004B0F81">
        <w:rPr>
          <w:rFonts w:cs="Times New Roman"/>
          <w:szCs w:val="24"/>
          <w:lang w:val="en-US"/>
        </w:rPr>
        <w:t xml:space="preserve"> Table </w:t>
      </w:r>
      <w:r w:rsidR="00752178" w:rsidRPr="00752178">
        <w:rPr>
          <w:rFonts w:cs="Times New Roman"/>
          <w:b/>
          <w:bCs/>
          <w:szCs w:val="24"/>
          <w:lang w:val="en-US"/>
        </w:rPr>
        <w:t>SI</w:t>
      </w:r>
      <w:r w:rsidR="001B2A0A" w:rsidRPr="00752178">
        <w:rPr>
          <w:rFonts w:cs="Times New Roman"/>
          <w:b/>
          <w:bCs/>
          <w:szCs w:val="24"/>
          <w:lang w:val="en-US"/>
        </w:rPr>
        <w:t>1</w:t>
      </w:r>
      <w:r w:rsidR="001B2A0A" w:rsidRPr="004B0F81">
        <w:rPr>
          <w:rFonts w:cs="Times New Roman"/>
          <w:szCs w:val="24"/>
          <w:lang w:val="en-US"/>
        </w:rPr>
        <w:t>.</w:t>
      </w:r>
    </w:p>
    <w:p w14:paraId="55651E32" w14:textId="748CBC88" w:rsidR="00F049D6" w:rsidRPr="008800E9" w:rsidRDefault="00F049D6" w:rsidP="00752178">
      <w:pPr>
        <w:jc w:val="both"/>
        <w:rPr>
          <w:lang w:val="en-US"/>
        </w:rPr>
      </w:pPr>
      <w:bookmarkStart w:id="7" w:name="_Ref6214752"/>
      <w:r w:rsidRPr="009C032D">
        <w:rPr>
          <w:b/>
          <w:bCs/>
          <w:noProof/>
        </w:rPr>
        <w:lastRenderedPageBreak/>
        <w:drawing>
          <wp:anchor distT="0" distB="0" distL="114300" distR="114300" simplePos="0" relativeHeight="251700224" behindDoc="0" locked="0" layoutInCell="1" allowOverlap="1" wp14:anchorId="68B5A964" wp14:editId="18331868">
            <wp:simplePos x="0" y="0"/>
            <wp:positionH relativeFrom="margin">
              <wp:posOffset>0</wp:posOffset>
            </wp:positionH>
            <wp:positionV relativeFrom="paragraph">
              <wp:posOffset>127000</wp:posOffset>
            </wp:positionV>
            <wp:extent cx="5594350" cy="2676525"/>
            <wp:effectExtent l="0" t="0" r="6350" b="3175"/>
            <wp:wrapSquare wrapText="bothSides"/>
            <wp:docPr id="10" name="Imagen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4350" cy="2676525"/>
                    </a:xfrm>
                    <a:prstGeom prst="rect">
                      <a:avLst/>
                    </a:prstGeom>
                    <a:noFill/>
                  </pic:spPr>
                </pic:pic>
              </a:graphicData>
            </a:graphic>
            <wp14:sizeRelH relativeFrom="page">
              <wp14:pctWidth>0</wp14:pctWidth>
            </wp14:sizeRelH>
            <wp14:sizeRelV relativeFrom="page">
              <wp14:pctHeight>0</wp14:pctHeight>
            </wp14:sizeRelV>
          </wp:anchor>
        </w:drawing>
      </w:r>
      <w:r w:rsidR="009D3A76" w:rsidRPr="008800E9">
        <w:rPr>
          <w:b/>
          <w:bCs/>
          <w:lang w:val="en-US"/>
        </w:rPr>
        <w:t xml:space="preserve">Figure </w:t>
      </w:r>
      <w:bookmarkEnd w:id="7"/>
      <w:r w:rsidR="00752178" w:rsidRPr="008800E9">
        <w:rPr>
          <w:b/>
          <w:bCs/>
          <w:lang w:val="en-US"/>
        </w:rPr>
        <w:t>SI</w:t>
      </w:r>
      <w:r w:rsidR="009D3A76" w:rsidRPr="008800E9">
        <w:rPr>
          <w:b/>
          <w:bCs/>
          <w:lang w:val="en-US"/>
        </w:rPr>
        <w:t>1.</w:t>
      </w:r>
      <w:r w:rsidR="009D3A76" w:rsidRPr="008800E9">
        <w:rPr>
          <w:lang w:val="en-US"/>
        </w:rPr>
        <w:t xml:space="preserve"> </w:t>
      </w:r>
      <w:r w:rsidR="00BE2B22" w:rsidRPr="008800E9">
        <w:rPr>
          <w:lang w:val="en-US"/>
        </w:rPr>
        <w:t>E</w:t>
      </w:r>
      <w:r w:rsidR="009D3A76" w:rsidRPr="008800E9">
        <w:rPr>
          <w:lang w:val="en-US"/>
        </w:rPr>
        <w:t xml:space="preserve">xample of macromolecular vectors </w:t>
      </w:r>
      <w:r w:rsidR="00262FA8" w:rsidRPr="008800E9">
        <w:rPr>
          <w:lang w:val="en-US"/>
        </w:rPr>
        <w:t xml:space="preserve">obtained </w:t>
      </w:r>
      <w:r w:rsidR="009D3A76" w:rsidRPr="008800E9">
        <w:rPr>
          <w:lang w:val="en-US"/>
        </w:rPr>
        <w:t>from seven properties</w:t>
      </w:r>
      <w:r w:rsidR="00045702" w:rsidRPr="008800E9">
        <w:rPr>
          <w:lang w:val="en-US"/>
        </w:rPr>
        <w:t xml:space="preserve"> for the </w:t>
      </w:r>
      <w:r w:rsidR="009D3A76" w:rsidRPr="008800E9">
        <w:rPr>
          <w:lang w:val="en-US"/>
        </w:rPr>
        <w:t>pentapeptide “VARGW” (</w:t>
      </w:r>
      <w:r w:rsidR="00BE2B22" w:rsidRPr="008800E9">
        <w:rPr>
          <w:b/>
          <w:bCs/>
          <w:lang w:val="en-US"/>
        </w:rPr>
        <w:t>PDB</w:t>
      </w:r>
      <w:r w:rsidRPr="008800E9">
        <w:rPr>
          <w:b/>
          <w:bCs/>
          <w:lang w:val="en-US"/>
        </w:rPr>
        <w:t xml:space="preserve"> </w:t>
      </w:r>
      <w:r w:rsidR="009D3A76" w:rsidRPr="008800E9">
        <w:rPr>
          <w:b/>
          <w:bCs/>
          <w:lang w:val="en-US"/>
        </w:rPr>
        <w:t>ID</w:t>
      </w:r>
      <w:r w:rsidRPr="008800E9">
        <w:rPr>
          <w:lang w:val="en-US"/>
        </w:rPr>
        <w:t xml:space="preserve">: </w:t>
      </w:r>
      <w:r w:rsidR="009D3A76" w:rsidRPr="008800E9">
        <w:rPr>
          <w:lang w:val="en-US"/>
        </w:rPr>
        <w:t>5WRX).</w:t>
      </w:r>
      <w:bookmarkStart w:id="8" w:name="_Ref5105054"/>
    </w:p>
    <w:p w14:paraId="1D6A4BB7" w14:textId="77777777" w:rsidR="008211CC" w:rsidRPr="006609E9" w:rsidRDefault="008211CC" w:rsidP="008211CC">
      <w:pPr>
        <w:pStyle w:val="Heading1"/>
        <w:spacing w:line="240" w:lineRule="auto"/>
        <w:jc w:val="both"/>
        <w:rPr>
          <w:rFonts w:cs="Times New Roman"/>
          <w:lang w:val="en-US"/>
        </w:rPr>
      </w:pPr>
      <w:bookmarkStart w:id="9" w:name="_Toc139487987"/>
      <w:r w:rsidRPr="006609E9">
        <w:rPr>
          <w:rFonts w:cs="Times New Roman"/>
          <w:lang w:val="en-US"/>
        </w:rPr>
        <w:t>Group-based Macromolecular Vectors</w:t>
      </w:r>
      <w:bookmarkEnd w:id="9"/>
    </w:p>
    <w:p w14:paraId="11E76541" w14:textId="6351C58E" w:rsidR="008211CC" w:rsidRDefault="008211CC" w:rsidP="008211CC">
      <w:pPr>
        <w:spacing w:after="0" w:line="240" w:lineRule="auto"/>
        <w:ind w:firstLine="567"/>
        <w:jc w:val="both"/>
        <w:rPr>
          <w:rFonts w:eastAsia="Times New Roman" w:cs="Times New Roman"/>
          <w:szCs w:val="24"/>
          <w:lang w:val="en-US" w:eastAsia="es-ES"/>
        </w:rPr>
      </w:pPr>
      <w:r w:rsidRPr="006609E9">
        <w:rPr>
          <w:rFonts w:eastAsia="Times New Roman" w:cs="Times New Roman"/>
          <w:szCs w:val="24"/>
          <w:lang w:val="en-US" w:eastAsia="es-ES"/>
        </w:rPr>
        <w:t xml:space="preserve">Driven by the fact that the modeling endpoint for a set of proteins may depend not only on the whole sequence but also on certain subsets of </w:t>
      </w:r>
      <w:r w:rsidRPr="00C33DE2">
        <w:rPr>
          <w:rFonts w:eastAsia="Times New Roman" w:cs="Times New Roman"/>
          <w:i/>
          <w:iCs/>
          <w:szCs w:val="24"/>
          <w:lang w:val="en-US" w:eastAsia="es-ES"/>
        </w:rPr>
        <w:t>aas</w:t>
      </w:r>
      <w:r w:rsidR="00752178">
        <w:rPr>
          <w:rFonts w:eastAsia="Times New Roman" w:cs="Times New Roman"/>
          <w:szCs w:val="24"/>
          <w:lang w:val="en-US" w:eastAsia="es-ES"/>
        </w:rPr>
        <w:t>,</w:t>
      </w:r>
      <w:sdt>
        <w:sdtPr>
          <w:rPr>
            <w:rFonts w:eastAsia="Times New Roman" w:cs="Times New Roman"/>
            <w:color w:val="000000"/>
            <w:szCs w:val="24"/>
            <w:vertAlign w:val="superscript"/>
            <w:lang w:val="en-US" w:eastAsia="es-ES"/>
          </w:rPr>
          <w:tag w:val="MENDELEY_CITATION_v3_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"/>
          <w:id w:val="1592116212"/>
          <w:placeholder>
            <w:docPart w:val="8BED88653B94574D89FAFBA2D4C205D4"/>
          </w:placeholder>
        </w:sdtPr>
        <w:sdtContent>
          <w:r w:rsidRPr="006609E9">
            <w:rPr>
              <w:rFonts w:eastAsia="Times New Roman" w:cs="Times New Roman"/>
              <w:color w:val="000000"/>
              <w:szCs w:val="24"/>
              <w:vertAlign w:val="superscript"/>
              <w:lang w:val="en-US" w:eastAsia="es-ES"/>
            </w:rPr>
            <w:t>18</w:t>
          </w:r>
        </w:sdtContent>
      </w:sdt>
      <w:r w:rsidRPr="006609E9">
        <w:rPr>
          <w:rFonts w:eastAsia="Times New Roman" w:cs="Times New Roman"/>
          <w:szCs w:val="24"/>
          <w:lang w:val="en-US" w:eastAsia="es-ES"/>
        </w:rPr>
        <w:t xml:space="preserve"> we present the group-based macromolecular vectors. In this approach, the </w:t>
      </w:r>
      <w:proofErr w:type="spellStart"/>
      <w:r w:rsidRPr="006609E9">
        <w:rPr>
          <w:rFonts w:eastAsia="Times New Roman" w:cs="Times New Roman"/>
          <w:i/>
          <w:iCs/>
          <w:szCs w:val="24"/>
          <w:lang w:val="en-US" w:eastAsia="es-ES"/>
        </w:rPr>
        <w:t>aas</w:t>
      </w:r>
      <w:proofErr w:type="spellEnd"/>
      <w:r w:rsidRPr="006609E9">
        <w:rPr>
          <w:rFonts w:eastAsia="Times New Roman" w:cs="Times New Roman"/>
          <w:szCs w:val="24"/>
          <w:lang w:val="en-US" w:eastAsia="es-ES"/>
        </w:rPr>
        <w:t xml:space="preserve"> are grouped in terms of their activity/properties on solution or their relative frequency of appearance in a certain secondary structure or motif. The groups included in </w:t>
      </w:r>
      <w:r w:rsidRPr="006609E9">
        <w:rPr>
          <w:rFonts w:eastAsia="Times New Roman" w:cs="Times New Roman"/>
          <w:b/>
          <w:bCs/>
          <w:szCs w:val="24"/>
          <w:lang w:val="en-US" w:eastAsia="es-ES"/>
        </w:rPr>
        <w:t>MD-LAIs</w:t>
      </w:r>
      <w:r w:rsidRPr="006609E9">
        <w:rPr>
          <w:rFonts w:eastAsia="Times New Roman" w:cs="Times New Roman"/>
          <w:szCs w:val="24"/>
          <w:lang w:val="en-US" w:eastAsia="es-ES"/>
        </w:rPr>
        <w:t xml:space="preserve"> are </w:t>
      </w:r>
      <w:r w:rsidRPr="006609E9">
        <w:rPr>
          <w:rFonts w:eastAsia="Times New Roman" w:cs="Times New Roman"/>
          <w:b/>
          <w:bCs/>
          <w:szCs w:val="24"/>
          <w:lang w:val="en-US" w:eastAsia="es-ES"/>
        </w:rPr>
        <w:t>chemical-structural</w:t>
      </w:r>
      <w:r w:rsidRPr="006609E9">
        <w:rPr>
          <w:rFonts w:eastAsia="Times New Roman" w:cs="Times New Roman"/>
          <w:szCs w:val="24"/>
          <w:lang w:val="en-US" w:eastAsia="es-ES"/>
        </w:rPr>
        <w:t xml:space="preserve"> (10 groups, see </w:t>
      </w:r>
      <w:r w:rsidRPr="00C33DE2">
        <w:rPr>
          <w:rFonts w:eastAsia="Times New Roman" w:cs="Times New Roman"/>
          <w:szCs w:val="24"/>
          <w:lang w:val="en-US" w:eastAsia="es-ES"/>
        </w:rPr>
        <w:t xml:space="preserve">Table </w:t>
      </w:r>
      <w:r w:rsidR="00752178">
        <w:rPr>
          <w:rFonts w:eastAsia="Times New Roman" w:cs="Times New Roman"/>
          <w:b/>
          <w:bCs/>
          <w:szCs w:val="24"/>
          <w:lang w:val="en-US" w:eastAsia="es-ES"/>
        </w:rPr>
        <w:t>SI</w:t>
      </w:r>
      <w:r w:rsidRPr="006609E9">
        <w:rPr>
          <w:rFonts w:eastAsia="Times New Roman" w:cs="Times New Roman"/>
          <w:b/>
          <w:bCs/>
          <w:szCs w:val="24"/>
          <w:lang w:val="en-US" w:eastAsia="es-ES"/>
        </w:rPr>
        <w:t>2</w:t>
      </w:r>
      <w:r w:rsidRPr="006609E9">
        <w:rPr>
          <w:rFonts w:eastAsia="Times New Roman" w:cs="Times New Roman"/>
          <w:szCs w:val="24"/>
          <w:lang w:val="en-US" w:eastAsia="es-ES"/>
        </w:rPr>
        <w:t xml:space="preserve">), </w:t>
      </w:r>
      <w:r w:rsidRPr="006609E9">
        <w:rPr>
          <w:rFonts w:eastAsia="Times New Roman" w:cs="Times New Roman"/>
          <w:b/>
          <w:bCs/>
          <w:szCs w:val="24"/>
          <w:lang w:val="en-US" w:eastAsia="es-ES"/>
        </w:rPr>
        <w:t>R-group</w:t>
      </w:r>
      <w:r w:rsidRPr="006609E9">
        <w:rPr>
          <w:rFonts w:eastAsia="Times New Roman" w:cs="Times New Roman"/>
          <w:szCs w:val="24"/>
          <w:lang w:val="en-US" w:eastAsia="es-ES"/>
        </w:rPr>
        <w:t xml:space="preserve"> (20 groups, one per natural </w:t>
      </w:r>
      <w:r w:rsidR="00C33DE2" w:rsidRPr="00C33DE2">
        <w:rPr>
          <w:rFonts w:eastAsia="Times New Roman" w:cs="Times New Roman"/>
          <w:i/>
          <w:iCs/>
          <w:szCs w:val="24"/>
          <w:lang w:val="en-US" w:eastAsia="es-ES"/>
        </w:rPr>
        <w:t>aa</w:t>
      </w:r>
      <w:r w:rsidRPr="006609E9">
        <w:rPr>
          <w:rFonts w:eastAsia="Times New Roman" w:cs="Times New Roman"/>
          <w:szCs w:val="24"/>
          <w:lang w:val="en-US" w:eastAsia="es-ES"/>
        </w:rPr>
        <w:t xml:space="preserve">) and </w:t>
      </w:r>
      <w:r w:rsidR="00C33DE2" w:rsidRPr="00C33DE2">
        <w:rPr>
          <w:rFonts w:eastAsia="Times New Roman" w:cs="Times New Roman"/>
          <w:b/>
          <w:bCs/>
          <w:i/>
          <w:iCs/>
          <w:szCs w:val="24"/>
          <w:lang w:val="en-US" w:eastAsia="es-ES"/>
        </w:rPr>
        <w:t>k</w:t>
      </w:r>
      <w:r w:rsidRPr="006609E9">
        <w:rPr>
          <w:rFonts w:eastAsia="Times New Roman" w:cs="Times New Roman"/>
          <w:b/>
          <w:bCs/>
          <w:szCs w:val="24"/>
          <w:lang w:val="en-US" w:eastAsia="es-ES"/>
        </w:rPr>
        <w:t>-</w:t>
      </w:r>
      <w:proofErr w:type="spellStart"/>
      <w:r w:rsidRPr="006609E9">
        <w:rPr>
          <w:rFonts w:eastAsia="Times New Roman" w:cs="Times New Roman"/>
          <w:b/>
          <w:bCs/>
          <w:szCs w:val="24"/>
          <w:lang w:val="en-US" w:eastAsia="es-ES"/>
        </w:rPr>
        <w:t>mer</w:t>
      </w:r>
      <w:proofErr w:type="spellEnd"/>
      <w:r w:rsidRPr="006609E9">
        <w:rPr>
          <w:rFonts w:eastAsia="Times New Roman" w:cs="Times New Roman"/>
          <w:szCs w:val="24"/>
          <w:lang w:val="en-US" w:eastAsia="es-ES"/>
        </w:rPr>
        <w:t xml:space="preserve"> (400 </w:t>
      </w:r>
      <w:r w:rsidRPr="00C33DE2">
        <w:rPr>
          <w:rFonts w:eastAsia="Times New Roman" w:cs="Times New Roman"/>
          <w:i/>
          <w:iCs/>
          <w:szCs w:val="24"/>
          <w:lang w:val="en-US" w:eastAsia="es-ES"/>
        </w:rPr>
        <w:t>2</w:t>
      </w:r>
      <w:r w:rsidRPr="006609E9">
        <w:rPr>
          <w:rFonts w:eastAsia="Times New Roman" w:cs="Times New Roman"/>
          <w:szCs w:val="24"/>
          <w:lang w:val="en-US" w:eastAsia="es-ES"/>
        </w:rPr>
        <w:t xml:space="preserve">-mers, and 8000 </w:t>
      </w:r>
      <w:r w:rsidRPr="00C33DE2">
        <w:rPr>
          <w:rFonts w:eastAsia="Times New Roman" w:cs="Times New Roman"/>
          <w:i/>
          <w:iCs/>
          <w:szCs w:val="24"/>
          <w:lang w:val="en-US" w:eastAsia="es-ES"/>
        </w:rPr>
        <w:t>3</w:t>
      </w:r>
      <w:r w:rsidRPr="006609E9">
        <w:rPr>
          <w:rFonts w:eastAsia="Times New Roman" w:cs="Times New Roman"/>
          <w:szCs w:val="24"/>
          <w:lang w:val="en-US" w:eastAsia="es-ES"/>
        </w:rPr>
        <w:t>-mers). The entries of the Group-based Macromolecular Vectors are defined as</w:t>
      </w:r>
      <w:r w:rsidR="00C33DE2">
        <w:rPr>
          <w:rFonts w:eastAsia="Times New Roman" w:cs="Times New Roman"/>
          <w:szCs w:val="24"/>
          <w:lang w:val="en-US" w:eastAsia="es-ES"/>
        </w:rPr>
        <w:t xml:space="preserve"> (Figure</w:t>
      </w:r>
      <w:r w:rsidR="00C33DE2" w:rsidRPr="00C33DE2">
        <w:rPr>
          <w:rFonts w:eastAsia="Times New Roman" w:cs="Times New Roman"/>
          <w:szCs w:val="24"/>
          <w:lang w:val="en-US" w:eastAsia="es-ES"/>
        </w:rPr>
        <w:t xml:space="preserve"> </w:t>
      </w:r>
      <w:r w:rsidR="00C33DE2">
        <w:rPr>
          <w:rFonts w:eastAsia="Times New Roman" w:cs="Times New Roman"/>
          <w:b/>
          <w:bCs/>
          <w:szCs w:val="24"/>
          <w:lang w:val="en-US" w:eastAsia="es-ES"/>
        </w:rPr>
        <w:t>SI1</w:t>
      </w:r>
      <w:r w:rsidR="009B3384">
        <w:rPr>
          <w:rFonts w:eastAsia="Times New Roman" w:cs="Times New Roman"/>
          <w:b/>
          <w:bCs/>
          <w:szCs w:val="24"/>
          <w:lang w:val="en-US" w:eastAsia="es-ES"/>
        </w:rPr>
        <w:t xml:space="preserve"> </w:t>
      </w:r>
      <w:r w:rsidR="009B3384" w:rsidRPr="009B3384">
        <w:rPr>
          <w:rFonts w:eastAsia="Times New Roman" w:cs="Times New Roman"/>
          <w:szCs w:val="24"/>
          <w:lang w:val="en-US" w:eastAsia="es-ES"/>
        </w:rPr>
        <w:t>and</w:t>
      </w:r>
      <w:r w:rsidR="009B3384">
        <w:rPr>
          <w:rFonts w:eastAsia="Times New Roman" w:cs="Times New Roman"/>
          <w:b/>
          <w:bCs/>
          <w:szCs w:val="24"/>
          <w:lang w:val="en-US" w:eastAsia="es-ES"/>
        </w:rPr>
        <w:t xml:space="preserve"> </w:t>
      </w:r>
      <w:r w:rsidR="009B3384">
        <w:rPr>
          <w:rFonts w:eastAsia="Times New Roman" w:cs="Times New Roman"/>
          <w:szCs w:val="24"/>
          <w:lang w:val="en-US" w:eastAsia="es-ES"/>
        </w:rPr>
        <w:t>Figure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SI2</w:t>
      </w:r>
      <w:r w:rsidR="00C33DE2">
        <w:rPr>
          <w:rFonts w:eastAsia="Times New Roman" w:cs="Times New Roman"/>
          <w:szCs w:val="24"/>
          <w:lang w:val="en-US" w:eastAsia="es-ES"/>
        </w:rPr>
        <w:t>)</w:t>
      </w:r>
      <w:r w:rsidRPr="006609E9">
        <w:rPr>
          <w:rFonts w:eastAsia="Times New Roman" w:cs="Times New Roman"/>
          <w:szCs w:val="24"/>
          <w:lang w:val="en-US" w:eastAsia="es-ES"/>
        </w:rPr>
        <w:t>:</w:t>
      </w:r>
    </w:p>
    <w:p w14:paraId="752423CF" w14:textId="77777777" w:rsidR="008211CC" w:rsidRPr="006609E9" w:rsidRDefault="008211CC" w:rsidP="008211CC">
      <w:pPr>
        <w:spacing w:after="0" w:line="240" w:lineRule="auto"/>
        <w:ind w:firstLine="708"/>
        <w:jc w:val="both"/>
        <w:rPr>
          <w:rFonts w:eastAsia="Times New Roman" w:cs="Times New Roman"/>
          <w:szCs w:val="24"/>
          <w:lang w:val="en-US" w:eastAsia="es-ES"/>
        </w:rPr>
      </w:pPr>
    </w:p>
    <w:tbl>
      <w:tblPr>
        <w:tblStyle w:val="TableGrid"/>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8211CC" w:rsidRPr="006609E9" w14:paraId="5FF6BB59" w14:textId="77777777" w:rsidTr="000B2672">
        <w:tc>
          <w:tcPr>
            <w:tcW w:w="8227" w:type="dxa"/>
          </w:tcPr>
          <w:p w14:paraId="067EBB0F" w14:textId="60025C43" w:rsidR="008211CC" w:rsidRPr="009C032D" w:rsidRDefault="00000000" w:rsidP="000B2672">
            <w:pPr>
              <w:jc w:val="both"/>
              <w:rPr>
                <w:rFonts w:eastAsia="Times New Roman" w:cs="Times New Roman"/>
                <w:szCs w:val="24"/>
                <w:lang w:eastAsia="es-ES"/>
              </w:rPr>
            </w:pPr>
            <m:oMath>
              <m:sPre>
                <m:sPrePr>
                  <m:ctrlPr>
                    <w:rPr>
                      <w:rFonts w:ascii="Cambria Math" w:eastAsia="Times New Roman" w:hAnsi="Cambria Math" w:cs="Times New Roman"/>
                      <w:i/>
                      <w:iCs/>
                      <w:szCs w:val="24"/>
                      <w:lang w:eastAsia="es-ES"/>
                    </w:rPr>
                  </m:ctrlPr>
                </m:sPrePr>
                <m:sub>
                  <m:r>
                    <w:rPr>
                      <w:rFonts w:ascii="Cambria Math" w:eastAsia="Times New Roman" w:hAnsi="Cambria Math" w:cs="Times New Roman"/>
                      <w:szCs w:val="24"/>
                      <w:lang w:eastAsia="es-ES"/>
                    </w:rPr>
                    <m:t>G</m:t>
                  </m:r>
                </m:sub>
                <m:sup/>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e>
              </m:sPre>
              <m:r>
                <m:rPr>
                  <m:sty m:val="p"/>
                </m:rPr>
                <w:rPr>
                  <w:rFonts w:ascii="Cambria Math" w:eastAsia="Times New Roman" w:hAnsi="Cambria Math" w:cs="Times New Roman"/>
                  <w:szCs w:val="24"/>
                  <w:lang w:eastAsia="es-ES"/>
                </w:rPr>
                <m:t>=</m:t>
              </m:r>
              <m:d>
                <m:dPr>
                  <m:begChr m:val="{"/>
                  <m:endChr m:val=""/>
                  <m:ctrlPr>
                    <w:rPr>
                      <w:rFonts w:ascii="Cambria Math" w:eastAsia="Times New Roman" w:hAnsi="Cambria Math" w:cs="Times New Roman"/>
                      <w:szCs w:val="24"/>
                      <w:lang w:val="es-EC" w:eastAsia="es-ES"/>
                    </w:rPr>
                  </m:ctrlPr>
                </m:dPr>
                <m:e>
                  <m:eqArr>
                    <m:eqArrPr>
                      <m:ctrlPr>
                        <w:rPr>
                          <w:rFonts w:ascii="Cambria Math" w:eastAsia="Times New Roman" w:hAnsi="Cambria Math" w:cs="Times New Roman"/>
                          <w:szCs w:val="24"/>
                          <w:lang w:val="es-EC" w:eastAsia="es-ES"/>
                        </w:rPr>
                      </m:ctrlPr>
                    </m:eqArrPr>
                    <m:e>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r>
                        <m:rPr>
                          <m:sty m:val="p"/>
                        </m:rPr>
                        <w:rPr>
                          <w:rFonts w:ascii="Cambria Math" w:eastAsia="Times New Roman" w:hAnsi="Cambria Math" w:cs="Times New Roman"/>
                          <w:szCs w:val="24"/>
                        </w:rPr>
                        <m:t>,  &amp;</m:t>
                      </m:r>
                      <m:sSub>
                        <m:sSubPr>
                          <m:ctrlPr>
                            <w:rPr>
                              <w:rFonts w:ascii="Cambria Math" w:eastAsia="Times New Roman" w:hAnsi="Cambria Math" w:cs="Times New Roman"/>
                              <w:szCs w:val="24"/>
                              <w:lang w:val="es-EC"/>
                            </w:rPr>
                          </m:ctrlPr>
                        </m:sSubPr>
                        <m:e>
                          <m:r>
                            <w:rPr>
                              <w:rFonts w:ascii="Cambria Math" w:eastAsia="Times New Roman" w:hAnsi="Cambria Math" w:cs="Times New Roman"/>
                              <w:szCs w:val="24"/>
                              <w:lang w:val="es-EC"/>
                            </w:rPr>
                            <m:t>if</m:t>
                          </m:r>
                          <m:r>
                            <w:rPr>
                              <w:rFonts w:ascii="Cambria Math" w:eastAsia="Times New Roman" w:hAnsi="Cambria Math" w:cs="Times New Roman"/>
                              <w:szCs w:val="24"/>
                            </w:rPr>
                            <m:t xml:space="preserve"> </m:t>
                          </m:r>
                          <m:r>
                            <w:rPr>
                              <w:rFonts w:ascii="Cambria Math" w:eastAsia="Times New Roman" w:hAnsi="Cambria Math" w:cs="Times New Roman"/>
                              <w:szCs w:val="24"/>
                              <w:lang w:val="es-EC"/>
                            </w:rPr>
                            <m:t>aa</m:t>
                          </m:r>
                        </m:e>
                        <m:sub>
                          <m:r>
                            <w:rPr>
                              <w:rFonts w:ascii="Cambria Math" w:eastAsia="Times New Roman" w:hAnsi="Cambria Math" w:cs="Times New Roman"/>
                              <w:szCs w:val="24"/>
                              <w:lang w:val="es-EC"/>
                            </w:rPr>
                            <m:t>i</m:t>
                          </m:r>
                        </m:sub>
                      </m:sSub>
                      <m:r>
                        <m:rPr>
                          <m:sty m:val="p"/>
                        </m:rPr>
                        <w:rPr>
                          <w:rFonts w:ascii="Cambria Math" w:eastAsia="Times New Roman" w:hAnsi="Cambria Math" w:cs="Times New Roman"/>
                          <w:szCs w:val="24"/>
                        </w:rPr>
                        <m:t>∈</m:t>
                      </m:r>
                      <m:r>
                        <w:rPr>
                          <w:rFonts w:ascii="Cambria Math" w:eastAsia="Times New Roman" w:hAnsi="Cambria Math" w:cs="Times New Roman"/>
                          <w:szCs w:val="24"/>
                          <w:lang w:val="es-EC"/>
                        </w:rPr>
                        <m:t>G</m:t>
                      </m:r>
                    </m:e>
                    <m:e>
                      <m:r>
                        <m:rPr>
                          <m:sty m:val="p"/>
                        </m:rPr>
                        <w:rPr>
                          <w:rFonts w:ascii="Cambria Math" w:eastAsia="Times New Roman" w:hAnsi="Cambria Math" w:cs="Times New Roman"/>
                          <w:szCs w:val="24"/>
                        </w:rPr>
                        <m:t>0,  &amp;otherwise</m:t>
                      </m:r>
                    </m:e>
                  </m:eqArr>
                </m:e>
              </m:d>
            </m:oMath>
            <w:r w:rsidR="009C032D" w:rsidRPr="009C032D">
              <w:rPr>
                <w:rFonts w:eastAsia="Times New Roman" w:cs="Times New Roman"/>
                <w:szCs w:val="24"/>
                <w:lang w:eastAsia="es-ES"/>
              </w:rPr>
              <w:t xml:space="preserve"> </w:t>
            </w:r>
          </w:p>
        </w:tc>
        <w:tc>
          <w:tcPr>
            <w:tcW w:w="1044" w:type="dxa"/>
          </w:tcPr>
          <w:p w14:paraId="46DACF7E" w14:textId="77777777" w:rsidR="008211CC" w:rsidRDefault="008211CC" w:rsidP="00BF628E">
            <w:pPr>
              <w:pStyle w:val="Caption"/>
              <w:spacing w:after="0" w:line="240" w:lineRule="auto"/>
              <w:ind w:firstLine="0"/>
              <w:jc w:val="both"/>
              <w:rPr>
                <w:rFonts w:cs="Times New Roman"/>
                <w:b w:val="0"/>
                <w:sz w:val="24"/>
                <w:szCs w:val="24"/>
                <w:lang w:val="es-EC"/>
              </w:rPr>
            </w:pPr>
            <w:r w:rsidRPr="006609E9">
              <w:rPr>
                <w:rFonts w:cs="Times New Roman"/>
                <w:b w:val="0"/>
                <w:sz w:val="24"/>
                <w:szCs w:val="24"/>
                <w:lang w:val="es-EC"/>
              </w:rPr>
              <w:t>(</w:t>
            </w:r>
            <w:r w:rsidRPr="006609E9">
              <w:rPr>
                <w:rFonts w:cs="Times New Roman"/>
                <w:sz w:val="24"/>
                <w:szCs w:val="24"/>
              </w:rPr>
              <w:t>3</w:t>
            </w:r>
            <w:r w:rsidRPr="006609E9">
              <w:rPr>
                <w:rFonts w:cs="Times New Roman"/>
                <w:b w:val="0"/>
                <w:sz w:val="24"/>
                <w:szCs w:val="24"/>
                <w:lang w:val="es-EC"/>
              </w:rPr>
              <w:t>)</w:t>
            </w:r>
          </w:p>
          <w:p w14:paraId="1F6DFEA5" w14:textId="77777777" w:rsidR="008211CC" w:rsidRDefault="008211CC" w:rsidP="008211CC"/>
          <w:p w14:paraId="49A527DA" w14:textId="77777777" w:rsidR="008211CC" w:rsidRPr="006609E9" w:rsidRDefault="008211CC" w:rsidP="000B2672"/>
        </w:tc>
      </w:tr>
    </w:tbl>
    <w:p w14:paraId="70186702" w14:textId="01884C26" w:rsidR="008211CC" w:rsidRPr="008211CC" w:rsidRDefault="008211CC" w:rsidP="008211CC">
      <w:pPr>
        <w:pStyle w:val="Heading1"/>
        <w:spacing w:line="240" w:lineRule="auto"/>
        <w:rPr>
          <w:lang w:val="en-US"/>
        </w:rPr>
      </w:pPr>
      <w:bookmarkStart w:id="10" w:name="_Toc139487988"/>
      <w:r w:rsidRPr="008211CC">
        <w:rPr>
          <w:lang w:val="en-US"/>
        </w:rPr>
        <w:t>Fuzzy-Weighted Macromolecular Vectors</w:t>
      </w:r>
      <w:bookmarkEnd w:id="10"/>
    </w:p>
    <w:p w14:paraId="7334BB26" w14:textId="77777777" w:rsidR="008211CC" w:rsidRP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Let </w:t>
      </w:r>
      <w:r w:rsidRPr="008211CC">
        <w:rPr>
          <w:rFonts w:cs="Times New Roman"/>
          <w:i/>
          <w:iCs/>
          <w:szCs w:val="24"/>
          <w:lang w:val="en-US"/>
        </w:rPr>
        <w:t>A</w:t>
      </w:r>
      <w:r w:rsidRPr="008211CC">
        <w:rPr>
          <w:rFonts w:cs="Times New Roman"/>
          <w:i/>
          <w:szCs w:val="24"/>
          <w:lang w:val="en-US"/>
        </w:rPr>
        <w:t xml:space="preserve"> </w:t>
      </w:r>
      <w:r w:rsidRPr="008211CC">
        <w:rPr>
          <w:rFonts w:cs="Times New Roman"/>
          <w:szCs w:val="24"/>
          <w:lang w:val="en-US"/>
        </w:rPr>
        <w:t>be a</w:t>
      </w:r>
      <w:r w:rsidRPr="008211CC">
        <w:rPr>
          <w:rFonts w:cs="Times New Roman"/>
          <w:i/>
          <w:iCs/>
          <w:szCs w:val="24"/>
          <w:lang w:val="en-US"/>
        </w:rPr>
        <w:t xml:space="preserve"> fuzzy set </w:t>
      </w:r>
      <w:r w:rsidRPr="008211CC">
        <w:rPr>
          <w:rFonts w:cs="Times New Roman"/>
          <w:iCs/>
          <w:szCs w:val="24"/>
          <w:lang w:val="en-US"/>
        </w:rPr>
        <w:t xml:space="preserve">on a universe of discourse </w:t>
      </w:r>
      <w:r w:rsidRPr="008211CC">
        <w:rPr>
          <w:rFonts w:cs="Times New Roman"/>
          <w:i/>
          <w:iCs/>
          <w:szCs w:val="24"/>
          <w:lang w:val="en-US"/>
        </w:rPr>
        <w:t>X</w:t>
      </w:r>
      <w:r w:rsidRPr="008211CC">
        <w:rPr>
          <w:rFonts w:cs="Times New Roman"/>
          <w:szCs w:val="24"/>
          <w:lang w:val="en-US"/>
        </w:rPr>
        <w:t xml:space="preserve"> </w:t>
      </w:r>
      <m:oMath>
        <m:d>
          <m:dPr>
            <m:ctrlPr>
              <w:rPr>
                <w:rFonts w:ascii="Cambria Math" w:hAnsi="Cambria Math" w:cs="Times New Roman"/>
                <w:i/>
                <w:szCs w:val="24"/>
                <w:lang w:val="en-US"/>
              </w:rPr>
            </m:ctrlPr>
          </m:dPr>
          <m:e>
            <m:r>
              <w:rPr>
                <w:rFonts w:ascii="Cambria Math" w:hAnsi="Cambria Math" w:cs="Times New Roman"/>
                <w:szCs w:val="24"/>
                <w:lang w:val="en-US"/>
              </w:rPr>
              <m:t>A⊆X</m:t>
            </m:r>
          </m:e>
        </m:d>
      </m:oMath>
      <w:r w:rsidRPr="008211CC">
        <w:rPr>
          <w:rFonts w:cs="Times New Roman"/>
          <w:szCs w:val="24"/>
          <w:lang w:val="en-US"/>
        </w:rPr>
        <w:t xml:space="preserve">, then the </w:t>
      </w:r>
      <w:r w:rsidRPr="008211CC">
        <w:rPr>
          <w:rFonts w:cs="Times New Roman"/>
          <w:i/>
          <w:iCs/>
          <w:szCs w:val="24"/>
          <w:lang w:val="en-US"/>
        </w:rPr>
        <w:t>A</w:t>
      </w:r>
      <w:r w:rsidRPr="008211CC">
        <w:rPr>
          <w:rFonts w:cs="Times New Roman"/>
          <w:szCs w:val="24"/>
          <w:lang w:val="en-US"/>
        </w:rPr>
        <w:t xml:space="preserve"> fuzzy set is characterized by a </w:t>
      </w:r>
      <w:r w:rsidRPr="008211CC">
        <w:rPr>
          <w:rFonts w:cs="Times New Roman"/>
          <w:i/>
          <w:iCs/>
          <w:szCs w:val="24"/>
          <w:lang w:val="en-US"/>
        </w:rPr>
        <w:t xml:space="preserve">fuzzy membership function </w:t>
      </w:r>
      <w:r w:rsidRPr="008211CC">
        <w:rPr>
          <w:rFonts w:cs="Times New Roman"/>
          <w:szCs w:val="24"/>
          <w:lang w:val="en-US"/>
        </w:rPr>
        <w:t>(FMF)</w:t>
      </w:r>
      <w:r w:rsidRPr="008211CC">
        <w:rPr>
          <w:rFonts w:cs="Times New Roman"/>
          <w:iCs/>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A</m:t>
            </m:r>
          </m:sub>
        </m:sSub>
        <m:d>
          <m:dPr>
            <m:ctrlPr>
              <w:rPr>
                <w:rFonts w:ascii="Cambria Math" w:hAnsi="Cambria Math" w:cs="Times New Roman"/>
                <w:i/>
                <w:szCs w:val="24"/>
                <w:lang w:val="en-US"/>
              </w:rPr>
            </m:ctrlPr>
          </m:dPr>
          <m:e>
            <m:r>
              <w:rPr>
                <w:rFonts w:ascii="Cambria Math" w:hAnsi="Cambria Math" w:cs="Times New Roman"/>
                <w:szCs w:val="24"/>
                <w:lang w:val="en-US"/>
              </w:rPr>
              <m:t>x</m:t>
            </m:r>
          </m:e>
        </m:d>
      </m:oMath>
      <w:r w:rsidRPr="008211CC">
        <w:rPr>
          <w:rFonts w:cs="Times New Roman"/>
          <w:iCs/>
          <w:szCs w:val="24"/>
          <w:lang w:val="en-US"/>
        </w:rPr>
        <w:t>,</w:t>
      </w:r>
      <w:r w:rsidRPr="008211CC">
        <w:rPr>
          <w:rFonts w:cs="Times New Roman"/>
          <w:i/>
          <w:iCs/>
          <w:szCs w:val="24"/>
          <w:lang w:val="en-US"/>
        </w:rPr>
        <w:t xml:space="preserve"> </w:t>
      </w:r>
      <w:r w:rsidRPr="008211CC">
        <w:rPr>
          <w:rFonts w:cs="Times New Roman"/>
          <w:szCs w:val="24"/>
          <w:lang w:val="en-US"/>
        </w:rPr>
        <w:t>which</w:t>
      </w:r>
      <w:r w:rsidRPr="008211CC">
        <w:rPr>
          <w:rFonts w:cs="Times New Roman"/>
          <w:iCs/>
          <w:szCs w:val="24"/>
          <w:lang w:val="en-US"/>
        </w:rPr>
        <w:t xml:space="preserve"> maps each e</w:t>
      </w:r>
      <w:r w:rsidRPr="008211CC">
        <w:rPr>
          <w:rFonts w:cs="Times New Roman"/>
          <w:szCs w:val="24"/>
          <w:lang w:val="en-US"/>
        </w:rPr>
        <w:t xml:space="preserve">lement </w:t>
      </w:r>
      <m:oMath>
        <m:r>
          <w:rPr>
            <w:rFonts w:ascii="Cambria Math" w:hAnsi="Cambria Math" w:cs="Times New Roman"/>
            <w:szCs w:val="24"/>
            <w:lang w:val="en-US"/>
          </w:rPr>
          <m:t>x∈A</m:t>
        </m:r>
      </m:oMath>
      <w:r w:rsidRPr="008211CC">
        <w:rPr>
          <w:rFonts w:cs="Times New Roman"/>
          <w:szCs w:val="24"/>
          <w:lang w:val="en-US"/>
        </w:rPr>
        <w:t xml:space="preserve"> to a value in the interval [0,1]. This value represents the “membership degree” of </w:t>
      </w:r>
      <w:r w:rsidRPr="008211CC">
        <w:rPr>
          <w:rFonts w:cs="Times New Roman"/>
          <w:i/>
          <w:szCs w:val="24"/>
          <w:lang w:val="en-US"/>
        </w:rPr>
        <w:t>x</w:t>
      </w:r>
      <w:r w:rsidRPr="008211CC">
        <w:rPr>
          <w:rFonts w:cs="Times New Roman"/>
          <w:szCs w:val="24"/>
          <w:lang w:val="en-US"/>
        </w:rPr>
        <w:t xml:space="preserve"> in </w:t>
      </w:r>
      <w:r w:rsidRPr="008211CC">
        <w:rPr>
          <w:rFonts w:cs="Times New Roman"/>
          <w:i/>
          <w:szCs w:val="24"/>
          <w:lang w:val="en-US"/>
        </w:rPr>
        <w:t>A</w:t>
      </w:r>
      <w:r w:rsidRPr="008211CC">
        <w:rPr>
          <w:rFonts w:cs="Times New Roman"/>
          <w:szCs w:val="24"/>
          <w:lang w:val="en-US"/>
        </w:rPr>
        <w:t>.</w:t>
      </w:r>
      <w:r w:rsidR="00000000">
        <w:fldChar w:fldCharType="begin"/>
      </w:r>
      <w:r w:rsidR="00000000" w:rsidRPr="008800E9">
        <w:rPr>
          <w:lang w:val="en-US"/>
        </w:rPr>
        <w:instrText>HYPERLINK \l "_ENREF_27" \o "Lotfi A., 1965 #1762"</w:instrText>
      </w:r>
      <w:r w:rsidR="00000000">
        <w:fldChar w:fldCharType="separate"/>
      </w:r>
      <w:r w:rsidRPr="008211CC">
        <w:rPr>
          <w:rFonts w:cs="Times New Roman"/>
          <w:szCs w:val="24"/>
        </w:rPr>
        <w:fldChar w:fldCharType="begin"/>
      </w:r>
      <w:r w:rsidRPr="008211CC">
        <w:rPr>
          <w:rFonts w:cs="Times New Roman"/>
          <w:szCs w:val="24"/>
          <w:lang w:val="en-US"/>
        </w:rPr>
        <w:instrText xml:space="preserve"> ADDIN EN.CITE &lt;EndNote&gt;&lt;Cite&gt;&lt;Author&gt;Lotfi A.&lt;/Author&gt;&lt;Year&gt;1965&lt;/Year&gt;&lt;RecNum&gt;1762&lt;/RecNum&gt;&lt;DisplayText&gt;&lt;style face="superscript"&gt;27&lt;/style&gt;&lt;/DisplayText&gt;&lt;record&gt;&lt;rec-number&gt;1762&lt;/rec-number&gt;&lt;foreign-keys&gt;&lt;key app="EN" db-id="r5fvze50t0txtfe2tf1p2wfbx9xp5fr5xr9z" timestamp="1580312586"&gt;1762&lt;/key&gt;&lt;/foreign-keys&gt;&lt;ref-type name="Journal Article"&gt;17&lt;/ref-type&gt;&lt;contributors&gt;&lt;authors&gt;&lt;author&gt;Lotfi A., Zadeh&lt;/author&gt;&lt;/authors&gt;&lt;/contributors&gt;&lt;titles&gt;&lt;title&gt;Fuzzy sets&lt;/title&gt;&lt;secondary-title&gt;Inform and Control&lt;/secondary-title&gt;&lt;/titles&gt;&lt;periodical&gt;&lt;full-title&gt;Inform and Control&lt;/full-title&gt;&lt;/periodical&gt;&lt;pages&gt;338-353&lt;/pages&gt;&lt;volume&gt;8&lt;/volume&gt;&lt;number&gt;3&lt;/number&gt;&lt;dates&gt;&lt;year&gt;1965&lt;/year&gt;&lt;/dates&gt;&lt;urls&gt;&lt;/urls&gt;&lt;/record&gt;&lt;/Cite&gt;&lt;/EndNote&gt;</w:instrText>
      </w:r>
      <w:r w:rsidRPr="008211CC">
        <w:rPr>
          <w:rFonts w:cs="Times New Roman"/>
          <w:szCs w:val="24"/>
        </w:rPr>
        <w:fldChar w:fldCharType="separate"/>
      </w:r>
      <w:r w:rsidRPr="008211CC">
        <w:rPr>
          <w:rFonts w:cs="Times New Roman"/>
          <w:noProof/>
          <w:szCs w:val="24"/>
          <w:vertAlign w:val="superscript"/>
          <w:lang w:val="en-US"/>
        </w:rPr>
        <w:t>27</w:t>
      </w:r>
      <w:r w:rsidRPr="008211CC">
        <w:rPr>
          <w:rFonts w:cs="Times New Roman"/>
          <w:szCs w:val="24"/>
        </w:rPr>
        <w:fldChar w:fldCharType="end"/>
      </w:r>
      <w:r w:rsidR="00000000">
        <w:rPr>
          <w:rFonts w:cs="Times New Roman"/>
          <w:szCs w:val="24"/>
        </w:rPr>
        <w:fldChar w:fldCharType="end"/>
      </w:r>
    </w:p>
    <w:p w14:paraId="48FC9192" w14:textId="77777777" w:rsid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Let </w:t>
      </w:r>
      <w:r w:rsidRPr="008211CC">
        <w:rPr>
          <w:rFonts w:cs="Times New Roman"/>
          <w:i/>
          <w:iCs/>
          <w:szCs w:val="24"/>
          <w:lang w:val="en-US"/>
        </w:rPr>
        <w:t>p</w:t>
      </w:r>
      <w:r w:rsidRPr="008211CC">
        <w:rPr>
          <w:rFonts w:cs="Times New Roman"/>
          <w:szCs w:val="24"/>
          <w:lang w:val="en-US"/>
        </w:rPr>
        <w:t xml:space="preserve"> be a reference point in a protein (or peptide) sequence (</w:t>
      </w:r>
      <w:r w:rsidRPr="008211CC">
        <w:rPr>
          <w:rFonts w:cs="Times New Roman"/>
          <w:i/>
          <w:iCs/>
          <w:szCs w:val="24"/>
          <w:lang w:val="en-US"/>
        </w:rPr>
        <w:t>i.e.,</w:t>
      </w:r>
      <w:r w:rsidRPr="008211CC">
        <w:rPr>
          <w:rFonts w:cs="Times New Roman"/>
          <w:szCs w:val="24"/>
          <w:lang w:val="en-US"/>
        </w:rPr>
        <w:t xml:space="preserve"> the </w:t>
      </w:r>
      <w:r w:rsidRPr="008211CC">
        <w:rPr>
          <w:rFonts w:cs="Times New Roman"/>
          <w:i/>
          <w:iCs/>
          <w:szCs w:val="24"/>
          <w:lang w:val="en-US"/>
        </w:rPr>
        <w:t>N</w:t>
      </w:r>
      <w:r w:rsidRPr="008211CC">
        <w:rPr>
          <w:rFonts w:cs="Times New Roman"/>
          <w:szCs w:val="24"/>
          <w:lang w:val="en-US"/>
        </w:rPr>
        <w:t xml:space="preserve">-terminal, center, or </w:t>
      </w:r>
      <w:r w:rsidRPr="008211CC">
        <w:rPr>
          <w:rFonts w:cs="Times New Roman"/>
          <w:i/>
          <w:iCs/>
          <w:szCs w:val="24"/>
          <w:lang w:val="en-US"/>
        </w:rPr>
        <w:t>C</w:t>
      </w:r>
      <w:r w:rsidRPr="008211CC">
        <w:rPr>
          <w:rFonts w:cs="Times New Roman"/>
          <w:szCs w:val="24"/>
          <w:lang w:val="en-US"/>
        </w:rPr>
        <w:t xml:space="preserve">-terminal), then the fuzzy weight for </w:t>
      </w:r>
      <w:r w:rsidRPr="008211CC">
        <w:rPr>
          <w:rFonts w:cs="Times New Roman"/>
          <w:i/>
          <w:iCs/>
          <w:szCs w:val="24"/>
          <w:lang w:val="en-US"/>
        </w:rPr>
        <w:t>aa</w:t>
      </w:r>
      <w:r w:rsidRPr="008211CC">
        <w:rPr>
          <w:rFonts w:cs="Times New Roman"/>
          <w:szCs w:val="24"/>
          <w:lang w:val="en-US"/>
        </w:rPr>
        <w:t xml:space="preserve"> </w:t>
      </w:r>
      <w:proofErr w:type="spellStart"/>
      <w:r w:rsidRPr="008211CC">
        <w:rPr>
          <w:rFonts w:cs="Times New Roman"/>
          <w:i/>
          <w:iCs/>
          <w:szCs w:val="24"/>
          <w:lang w:val="en-US"/>
        </w:rPr>
        <w:t>i</w:t>
      </w:r>
      <w:proofErr w:type="spellEnd"/>
      <w:r w:rsidRPr="008211CC">
        <w:rPr>
          <w:rFonts w:cs="Times New Roman"/>
          <w:szCs w:val="24"/>
          <w:lang w:val="en-US"/>
        </w:rPr>
        <w:t xml:space="preserve"> is obtained as follows:</w:t>
      </w:r>
    </w:p>
    <w:p w14:paraId="1F089EC2" w14:textId="77777777" w:rsidR="008211CC" w:rsidRPr="008211CC" w:rsidRDefault="008211CC" w:rsidP="008211CC">
      <w:pPr>
        <w:autoSpaceDE w:val="0"/>
        <w:autoSpaceDN w:val="0"/>
        <w:adjustRightInd w:val="0"/>
        <w:spacing w:after="0" w:line="240" w:lineRule="auto"/>
        <w:ind w:firstLine="567"/>
        <w:jc w:val="both"/>
        <w:rPr>
          <w:rFonts w:cs="Times New Roman"/>
          <w:szCs w:val="24"/>
          <w:lang w:val="en-US"/>
        </w:rPr>
      </w:pPr>
    </w:p>
    <w:p w14:paraId="1C69761E" w14:textId="516F452A" w:rsidR="008211CC" w:rsidRDefault="00000000" w:rsidP="008211CC">
      <w:pPr>
        <w:autoSpaceDE w:val="0"/>
        <w:autoSpaceDN w:val="0"/>
        <w:adjustRightInd w:val="0"/>
        <w:spacing w:after="0" w:line="240" w:lineRule="auto"/>
        <w:jc w:val="both"/>
        <w:rPr>
          <w:rFonts w:cs="Times New Roman"/>
          <w:bCs/>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ip</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A</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ip</m:t>
            </m:r>
          </m:sub>
        </m:sSub>
        <m:r>
          <w:rPr>
            <w:rFonts w:ascii="Cambria Math" w:hAnsi="Cambria Math" w:cs="Times New Roman"/>
            <w:szCs w:val="24"/>
            <w:lang w:val="en-US"/>
          </w:rPr>
          <m:t>)</m:t>
        </m:r>
      </m:oMath>
      <w:r w:rsidR="008211CC" w:rsidRPr="008211CC">
        <w:rPr>
          <w:rFonts w:cs="Times New Roman"/>
          <w:szCs w:val="24"/>
          <w:lang w:val="en-US"/>
        </w:rPr>
        <w:t xml:space="preserve">                                                                            </w:t>
      </w:r>
      <w:r w:rsidR="008211CC">
        <w:rPr>
          <w:rFonts w:cs="Times New Roman"/>
          <w:szCs w:val="24"/>
          <w:lang w:val="en-US"/>
        </w:rPr>
        <w:t xml:space="preserve">                                       </w:t>
      </w:r>
      <w:r w:rsidR="00B33981">
        <w:rPr>
          <w:rFonts w:cs="Times New Roman"/>
          <w:szCs w:val="24"/>
          <w:lang w:val="en-US"/>
        </w:rPr>
        <w:t xml:space="preserve"> </w:t>
      </w:r>
      <w:r w:rsidR="008211CC">
        <w:rPr>
          <w:rFonts w:cs="Times New Roman"/>
          <w:szCs w:val="24"/>
          <w:lang w:val="en-US"/>
        </w:rPr>
        <w:t xml:space="preserve"> </w:t>
      </w:r>
      <w:r w:rsidR="008211CC" w:rsidRPr="008211CC">
        <w:rPr>
          <w:rFonts w:cs="Times New Roman"/>
          <w:szCs w:val="24"/>
          <w:lang w:val="en-US"/>
        </w:rPr>
        <w:t>(</w:t>
      </w:r>
      <w:r w:rsidR="008211CC" w:rsidRPr="008211CC">
        <w:rPr>
          <w:rFonts w:cs="Times New Roman"/>
          <w:b/>
          <w:szCs w:val="24"/>
          <w:lang w:val="en-US"/>
        </w:rPr>
        <w:t>4</w:t>
      </w:r>
      <w:r w:rsidR="008211CC" w:rsidRPr="008211CC">
        <w:rPr>
          <w:rFonts w:cs="Times New Roman"/>
          <w:bCs/>
          <w:szCs w:val="24"/>
          <w:lang w:val="en-US"/>
        </w:rPr>
        <w:t>)</w:t>
      </w:r>
    </w:p>
    <w:p w14:paraId="4A8CEFB9" w14:textId="77777777" w:rsidR="008211CC" w:rsidRPr="008211CC" w:rsidRDefault="008211CC" w:rsidP="008211CC">
      <w:pPr>
        <w:autoSpaceDE w:val="0"/>
        <w:autoSpaceDN w:val="0"/>
        <w:adjustRightInd w:val="0"/>
        <w:spacing w:after="0" w:line="240" w:lineRule="auto"/>
        <w:jc w:val="both"/>
        <w:rPr>
          <w:rFonts w:eastAsiaTheme="minorEastAsia" w:cs="Times New Roman"/>
          <w:szCs w:val="24"/>
          <w:lang w:val="en-US"/>
        </w:rPr>
      </w:pPr>
    </w:p>
    <w:p w14:paraId="3469D0C3" w14:textId="762187AC" w:rsidR="008211CC" w:rsidRDefault="008211CC" w:rsidP="008211CC">
      <w:pPr>
        <w:autoSpaceDE w:val="0"/>
        <w:autoSpaceDN w:val="0"/>
        <w:adjustRightInd w:val="0"/>
        <w:spacing w:after="0" w:line="240" w:lineRule="auto"/>
        <w:jc w:val="both"/>
        <w:rPr>
          <w:rFonts w:cs="Times New Roman"/>
          <w:szCs w:val="24"/>
          <w:lang w:val="en-US"/>
        </w:rPr>
      </w:pPr>
      <w:r w:rsidRPr="008211CC">
        <w:rPr>
          <w:rFonts w:eastAsiaTheme="minorEastAsia" w:cs="Times New Roman"/>
          <w:szCs w:val="24"/>
          <w:lang w:val="en-US"/>
        </w:rPr>
        <w:t xml:space="preserve">where,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ip</m:t>
            </m:r>
          </m:sub>
        </m:sSub>
      </m:oMath>
      <w:r w:rsidRPr="008211CC">
        <w:rPr>
          <w:rFonts w:eastAsiaTheme="minorEastAsia" w:cs="Times New Roman"/>
          <w:szCs w:val="24"/>
          <w:lang w:val="en-US"/>
        </w:rPr>
        <w:t xml:space="preserve"> is the topological distance of </w:t>
      </w:r>
      <w:r w:rsidRPr="008211CC">
        <w:rPr>
          <w:rFonts w:eastAsiaTheme="minorEastAsia" w:cs="Times New Roman"/>
          <w:i/>
          <w:iCs/>
          <w:szCs w:val="24"/>
          <w:lang w:val="en-US"/>
        </w:rPr>
        <w:t>aa</w:t>
      </w:r>
      <w:r w:rsidRPr="008211CC">
        <w:rPr>
          <w:rFonts w:eastAsiaTheme="minorEastAsia" w:cs="Times New Roman"/>
          <w:szCs w:val="24"/>
          <w:lang w:val="en-US"/>
        </w:rPr>
        <w:t xml:space="preserve"> </w:t>
      </w:r>
      <w:proofErr w:type="spellStart"/>
      <w:r w:rsidRPr="008211CC">
        <w:rPr>
          <w:rFonts w:eastAsiaTheme="minorEastAsia" w:cs="Times New Roman"/>
          <w:i/>
          <w:iCs/>
          <w:szCs w:val="24"/>
          <w:lang w:val="en-US"/>
        </w:rPr>
        <w:t>i</w:t>
      </w:r>
      <w:proofErr w:type="spellEnd"/>
      <w:r w:rsidRPr="008211CC">
        <w:rPr>
          <w:rFonts w:eastAsiaTheme="minorEastAsia" w:cs="Times New Roman"/>
          <w:szCs w:val="24"/>
          <w:lang w:val="en-US"/>
        </w:rPr>
        <w:t xml:space="preserve"> (index </w:t>
      </w:r>
      <w:proofErr w:type="spellStart"/>
      <w:r w:rsidRPr="008211CC">
        <w:rPr>
          <w:rFonts w:eastAsiaTheme="minorEastAsia" w:cs="Times New Roman"/>
          <w:i/>
          <w:iCs/>
          <w:szCs w:val="24"/>
          <w:lang w:val="en-US"/>
        </w:rPr>
        <w:t>i</w:t>
      </w:r>
      <w:proofErr w:type="spellEnd"/>
      <w:r w:rsidRPr="008211CC">
        <w:rPr>
          <w:rFonts w:eastAsiaTheme="minorEastAsia" w:cs="Times New Roman"/>
          <w:szCs w:val="24"/>
          <w:lang w:val="en-US"/>
        </w:rPr>
        <w:t xml:space="preserve"> is always taken from </w:t>
      </w:r>
      <w:r w:rsidRPr="008211CC">
        <w:rPr>
          <w:rFonts w:eastAsiaTheme="minorEastAsia" w:cs="Times New Roman"/>
          <w:i/>
          <w:iCs/>
          <w:szCs w:val="24"/>
          <w:lang w:val="en-US"/>
        </w:rPr>
        <w:t>N</w:t>
      </w:r>
      <w:r w:rsidRPr="008211CC">
        <w:rPr>
          <w:rFonts w:eastAsiaTheme="minorEastAsia" w:cs="Times New Roman"/>
          <w:szCs w:val="24"/>
          <w:lang w:val="en-US"/>
        </w:rPr>
        <w:t xml:space="preserve">-terminal to </w:t>
      </w:r>
      <w:r w:rsidRPr="008211CC">
        <w:rPr>
          <w:rFonts w:eastAsiaTheme="minorEastAsia" w:cs="Times New Roman"/>
          <w:i/>
          <w:iCs/>
          <w:szCs w:val="24"/>
          <w:lang w:val="en-US"/>
        </w:rPr>
        <w:t>C</w:t>
      </w:r>
      <w:r w:rsidRPr="008211CC">
        <w:rPr>
          <w:rFonts w:eastAsiaTheme="minorEastAsia" w:cs="Times New Roman"/>
          <w:szCs w:val="24"/>
          <w:lang w:val="en-US"/>
        </w:rPr>
        <w:t xml:space="preserve">-terminal) to the point </w:t>
      </w:r>
      <w:r w:rsidRPr="008211CC">
        <w:rPr>
          <w:rFonts w:eastAsiaTheme="minorEastAsia" w:cs="Times New Roman"/>
          <w:i/>
          <w:iCs/>
          <w:szCs w:val="24"/>
          <w:lang w:val="en-US"/>
        </w:rPr>
        <w:t>p</w:t>
      </w:r>
      <w:r w:rsidRPr="008211CC">
        <w:rPr>
          <w:rFonts w:eastAsiaTheme="minorEastAsia" w:cs="Times New Roman"/>
          <w:szCs w:val="24"/>
          <w:lang w:val="en-US"/>
        </w:rPr>
        <w:t xml:space="preserve">. </w:t>
      </w:r>
      <w:r w:rsidRPr="008211CC">
        <w:rPr>
          <w:rFonts w:cs="Times New Roman"/>
          <w:szCs w:val="24"/>
          <w:lang w:val="en-US"/>
        </w:rPr>
        <w:t xml:space="preserve">From now, </w:t>
      </w:r>
      <w:r w:rsidRPr="008211CC">
        <w:rPr>
          <w:rFonts w:cs="Times New Roman"/>
          <w:i/>
          <w:szCs w:val="24"/>
          <w:lang w:val="en-US"/>
        </w:rPr>
        <w:t>A</w:t>
      </w:r>
      <w:r w:rsidRPr="008211CC">
        <w:rPr>
          <w:rFonts w:cs="Times New Roman"/>
          <w:szCs w:val="24"/>
          <w:lang w:val="en-US"/>
        </w:rPr>
        <w:t xml:space="preserve"> is a fuzzy set on the universe of discourse </w:t>
      </w:r>
      <w:r w:rsidRPr="008211CC">
        <w:rPr>
          <w:rFonts w:cs="Times New Roman"/>
          <w:i/>
          <w:szCs w:val="24"/>
          <w:lang w:val="en-US"/>
        </w:rPr>
        <w:t>X</w:t>
      </w:r>
      <w:r w:rsidRPr="008211CC">
        <w:rPr>
          <w:rFonts w:cs="Times New Roman"/>
          <w:szCs w:val="24"/>
          <w:lang w:val="en-US"/>
        </w:rPr>
        <w:t xml:space="preserve">, so that </w:t>
      </w:r>
      <w:r w:rsidRPr="008211CC">
        <w:rPr>
          <w:rFonts w:cs="Times New Roman"/>
          <w:i/>
          <w:szCs w:val="24"/>
          <w:lang w:val="en-US"/>
        </w:rPr>
        <w:t>X</w:t>
      </w:r>
      <w:r w:rsidRPr="008211CC">
        <w:rPr>
          <w:rFonts w:cs="Times New Roman"/>
          <w:szCs w:val="24"/>
          <w:lang w:val="en-US"/>
        </w:rPr>
        <w:t xml:space="preserve"> is defined on the interval [0, </w:t>
      </w:r>
      <w:r w:rsidRPr="008211CC">
        <w:rPr>
          <w:rFonts w:cs="Times New Roman"/>
          <w:i/>
          <w:szCs w:val="24"/>
          <w:lang w:val="en-US"/>
        </w:rPr>
        <w:t>R</w:t>
      </w:r>
      <w:r w:rsidRPr="008211CC">
        <w:rPr>
          <w:rFonts w:cs="Times New Roman"/>
          <w:szCs w:val="24"/>
          <w:lang w:val="en-US"/>
        </w:rPr>
        <w:t xml:space="preserve">], where </w:t>
      </w:r>
      <w:r w:rsidRPr="008211CC">
        <w:rPr>
          <w:rFonts w:cs="Times New Roman"/>
          <w:i/>
          <w:szCs w:val="24"/>
          <w:lang w:val="en-US"/>
        </w:rPr>
        <w:t>R</w:t>
      </w:r>
      <w:r w:rsidRPr="008211CC">
        <w:rPr>
          <w:rFonts w:cs="Times New Roman"/>
          <w:szCs w:val="24"/>
          <w:lang w:val="en-US"/>
        </w:rPr>
        <w:t xml:space="preserve"> is the maximum distance of any </w:t>
      </w:r>
      <w:r w:rsidRPr="008211CC">
        <w:rPr>
          <w:rFonts w:cs="Times New Roman"/>
          <w:i/>
          <w:iCs/>
          <w:szCs w:val="24"/>
          <w:lang w:val="en-US"/>
        </w:rPr>
        <w:t>aa</w:t>
      </w:r>
      <w:r w:rsidRPr="008211CC">
        <w:rPr>
          <w:rFonts w:cs="Times New Roman"/>
          <w:szCs w:val="24"/>
          <w:lang w:val="en-US"/>
        </w:rPr>
        <w:t xml:space="preserve"> to the point </w:t>
      </w:r>
      <w:r w:rsidRPr="008211CC">
        <w:rPr>
          <w:rFonts w:cs="Times New Roman"/>
          <w:i/>
          <w:iCs/>
          <w:szCs w:val="24"/>
          <w:lang w:val="en-US"/>
        </w:rPr>
        <w:t>p</w:t>
      </w:r>
      <w:r w:rsidRPr="008211CC">
        <w:rPr>
          <w:rFonts w:cs="Times New Roman"/>
          <w:szCs w:val="24"/>
          <w:lang w:val="en-US"/>
        </w:rPr>
        <w:t xml:space="preserve">. The value of </w:t>
      </w:r>
      <w:r w:rsidRPr="008211CC">
        <w:rPr>
          <w:rFonts w:cs="Times New Roman"/>
          <w:i/>
          <w:szCs w:val="24"/>
          <w:lang w:val="en-US"/>
        </w:rPr>
        <w:t>R</w:t>
      </w:r>
      <w:r w:rsidRPr="008211CC">
        <w:rPr>
          <w:rFonts w:cs="Times New Roman"/>
          <w:szCs w:val="24"/>
          <w:lang w:val="en-US"/>
        </w:rPr>
        <w:t xml:space="preserve"> depends on the reference point, that is, if </w:t>
      </w:r>
      <w:r w:rsidRPr="008211CC">
        <w:rPr>
          <w:rFonts w:cs="Times New Roman"/>
          <w:i/>
          <w:iCs/>
          <w:szCs w:val="24"/>
          <w:lang w:val="en-US"/>
        </w:rPr>
        <w:t>p</w:t>
      </w:r>
      <w:r w:rsidRPr="008211CC">
        <w:rPr>
          <w:rFonts w:cs="Times New Roman"/>
          <w:szCs w:val="24"/>
          <w:lang w:val="en-US"/>
        </w:rPr>
        <w:t xml:space="preserve"> is the </w:t>
      </w:r>
      <w:r w:rsidRPr="008211CC">
        <w:rPr>
          <w:rFonts w:cs="Times New Roman"/>
          <w:i/>
          <w:iCs/>
          <w:szCs w:val="24"/>
          <w:lang w:val="en-US"/>
        </w:rPr>
        <w:t>N</w:t>
      </w:r>
      <w:r w:rsidRPr="008211CC">
        <w:rPr>
          <w:rFonts w:cs="Times New Roman"/>
          <w:szCs w:val="24"/>
          <w:lang w:val="en-US"/>
        </w:rPr>
        <w:t xml:space="preserve">-terminal or the </w:t>
      </w:r>
      <w:r w:rsidRPr="008211CC">
        <w:rPr>
          <w:rFonts w:cs="Times New Roman"/>
          <w:i/>
          <w:iCs/>
          <w:szCs w:val="24"/>
          <w:lang w:val="en-US"/>
        </w:rPr>
        <w:t>C</w:t>
      </w:r>
      <w:r w:rsidRPr="008211CC">
        <w:rPr>
          <w:rFonts w:cs="Times New Roman"/>
          <w:szCs w:val="24"/>
          <w:lang w:val="en-US"/>
        </w:rPr>
        <w:t xml:space="preserve">-terminal, </w:t>
      </w:r>
    </w:p>
    <w:p w14:paraId="202496CB" w14:textId="77777777" w:rsidR="009C032D" w:rsidRPr="008211CC" w:rsidRDefault="009C032D" w:rsidP="008211CC">
      <w:pPr>
        <w:autoSpaceDE w:val="0"/>
        <w:autoSpaceDN w:val="0"/>
        <w:adjustRightInd w:val="0"/>
        <w:spacing w:after="0" w:line="240" w:lineRule="auto"/>
        <w:jc w:val="both"/>
        <w:rPr>
          <w:rFonts w:cs="Times New Roman"/>
          <w:szCs w:val="24"/>
          <w:lang w:val="en-US"/>
        </w:rPr>
      </w:pPr>
    </w:p>
    <w:p w14:paraId="13941227" w14:textId="3C1DE351" w:rsidR="009D3A76" w:rsidRPr="008800E9" w:rsidRDefault="009D3A76" w:rsidP="009C032D">
      <w:pPr>
        <w:rPr>
          <w:lang w:val="en-US"/>
        </w:rPr>
      </w:pPr>
      <w:r w:rsidRPr="008800E9">
        <w:rPr>
          <w:b/>
          <w:lang w:val="en-US"/>
        </w:rPr>
        <w:lastRenderedPageBreak/>
        <w:t xml:space="preserve">Table </w:t>
      </w:r>
      <w:r w:rsidR="00752178" w:rsidRPr="008800E9">
        <w:rPr>
          <w:b/>
          <w:lang w:val="en-US"/>
        </w:rPr>
        <w:t>SI</w:t>
      </w:r>
      <w:r w:rsidRPr="00533FDC">
        <w:rPr>
          <w:b/>
        </w:rPr>
        <w:fldChar w:fldCharType="begin"/>
      </w:r>
      <w:r w:rsidRPr="008800E9">
        <w:rPr>
          <w:b/>
          <w:lang w:val="en-US"/>
        </w:rPr>
        <w:instrText xml:space="preserve"> SEQ Table \* ARABIC </w:instrText>
      </w:r>
      <w:r w:rsidRPr="00533FDC">
        <w:rPr>
          <w:b/>
        </w:rPr>
        <w:fldChar w:fldCharType="separate"/>
      </w:r>
      <w:r w:rsidR="009831AB" w:rsidRPr="008800E9">
        <w:rPr>
          <w:b/>
          <w:noProof/>
          <w:lang w:val="en-US"/>
        </w:rPr>
        <w:t>1</w:t>
      </w:r>
      <w:r w:rsidRPr="00533FDC">
        <w:rPr>
          <w:b/>
          <w:noProof/>
        </w:rPr>
        <w:fldChar w:fldCharType="end"/>
      </w:r>
      <w:bookmarkEnd w:id="8"/>
      <w:r w:rsidRPr="008800E9">
        <w:rPr>
          <w:b/>
          <w:lang w:val="en-US"/>
        </w:rPr>
        <w:t>.</w:t>
      </w:r>
      <w:r w:rsidRPr="008800E9">
        <w:rPr>
          <w:lang w:val="en-US"/>
        </w:rPr>
        <w:t xml:space="preserve"> Physicochemical properties for the 20 </w:t>
      </w:r>
      <w:r w:rsidR="00715734" w:rsidRPr="008800E9">
        <w:rPr>
          <w:lang w:val="en-US"/>
        </w:rPr>
        <w:t>natural</w:t>
      </w:r>
      <w:r w:rsidRPr="008800E9">
        <w:rPr>
          <w:lang w:val="en-US"/>
        </w:rPr>
        <w:t xml:space="preserve"> amino acids used for the computation of macromolecular vectors</w:t>
      </w:r>
      <w:r w:rsidR="008A289C" w:rsidRPr="008800E9">
        <w:rPr>
          <w:lang w:val="en-US"/>
        </w:rPr>
        <w:t>.</w:t>
      </w:r>
    </w:p>
    <w:tbl>
      <w:tblPr>
        <w:tblW w:w="8719" w:type="dxa"/>
        <w:tblLayout w:type="fixed"/>
        <w:tblLook w:val="04A0" w:firstRow="1" w:lastRow="0" w:firstColumn="1" w:lastColumn="0" w:noHBand="0" w:noVBand="1"/>
      </w:tblPr>
      <w:tblGrid>
        <w:gridCol w:w="1440"/>
        <w:gridCol w:w="720"/>
        <w:gridCol w:w="785"/>
        <w:gridCol w:w="960"/>
        <w:gridCol w:w="773"/>
        <w:gridCol w:w="812"/>
        <w:gridCol w:w="737"/>
        <w:gridCol w:w="685"/>
        <w:gridCol w:w="850"/>
        <w:gridCol w:w="957"/>
      </w:tblGrid>
      <w:tr w:rsidR="009D3A76" w:rsidRPr="00B94249" w14:paraId="7B61F1BA" w14:textId="77777777" w:rsidTr="00907304">
        <w:trPr>
          <w:trHeight w:val="312"/>
        </w:trPr>
        <w:tc>
          <w:tcPr>
            <w:tcW w:w="1440" w:type="dxa"/>
            <w:vMerge w:val="restart"/>
            <w:tcBorders>
              <w:top w:val="single" w:sz="8" w:space="0" w:color="auto"/>
              <w:left w:val="nil"/>
              <w:bottom w:val="single" w:sz="8" w:space="0" w:color="000000"/>
              <w:right w:val="nil"/>
            </w:tcBorders>
            <w:shd w:val="clear" w:color="auto" w:fill="auto"/>
            <w:vAlign w:val="center"/>
            <w:hideMark/>
          </w:tcPr>
          <w:p w14:paraId="32891100" w14:textId="77777777" w:rsidR="009D3A76" w:rsidRPr="00B94249" w:rsidRDefault="009D3A76" w:rsidP="00B94249">
            <w:pPr>
              <w:spacing w:after="0" w:line="240" w:lineRule="auto"/>
              <w:jc w:val="center"/>
              <w:rPr>
                <w:rFonts w:cs="Times New Roman"/>
                <w:b/>
                <w:sz w:val="20"/>
                <w:szCs w:val="20"/>
              </w:rPr>
            </w:pPr>
            <w:r w:rsidRPr="00B94249">
              <w:rPr>
                <w:rFonts w:cs="Times New Roman"/>
                <w:b/>
                <w:sz w:val="20"/>
                <w:szCs w:val="20"/>
              </w:rPr>
              <w:t>Amino acid</w:t>
            </w:r>
          </w:p>
        </w:tc>
        <w:tc>
          <w:tcPr>
            <w:tcW w:w="720" w:type="dxa"/>
            <w:vMerge w:val="restart"/>
            <w:tcBorders>
              <w:top w:val="single" w:sz="8" w:space="0" w:color="auto"/>
              <w:left w:val="nil"/>
              <w:bottom w:val="single" w:sz="8" w:space="0" w:color="000000"/>
              <w:right w:val="nil"/>
            </w:tcBorders>
            <w:shd w:val="clear" w:color="auto" w:fill="auto"/>
            <w:vAlign w:val="center"/>
            <w:hideMark/>
          </w:tcPr>
          <w:p w14:paraId="4F5DF4A1" w14:textId="77777777" w:rsidR="009D3A76" w:rsidRPr="00B94249" w:rsidRDefault="009D3A76" w:rsidP="00B94249">
            <w:pPr>
              <w:spacing w:after="0" w:line="240" w:lineRule="auto"/>
              <w:jc w:val="center"/>
              <w:rPr>
                <w:rFonts w:cs="Times New Roman"/>
                <w:b/>
                <w:sz w:val="20"/>
                <w:szCs w:val="20"/>
              </w:rPr>
            </w:pPr>
            <w:r w:rsidRPr="00B94249">
              <w:rPr>
                <w:rFonts w:cs="Times New Roman"/>
                <w:b/>
                <w:sz w:val="20"/>
                <w:szCs w:val="20"/>
              </w:rPr>
              <w:t>Code</w:t>
            </w:r>
          </w:p>
        </w:tc>
        <w:tc>
          <w:tcPr>
            <w:tcW w:w="2518" w:type="dxa"/>
            <w:gridSpan w:val="3"/>
            <w:tcBorders>
              <w:top w:val="single" w:sz="4" w:space="0" w:color="auto"/>
              <w:left w:val="nil"/>
              <w:bottom w:val="single" w:sz="8" w:space="0" w:color="auto"/>
              <w:right w:val="nil"/>
            </w:tcBorders>
            <w:shd w:val="clear" w:color="auto" w:fill="auto"/>
            <w:vAlign w:val="center"/>
            <w:hideMark/>
          </w:tcPr>
          <w:p w14:paraId="627EB734"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z-scale</w:t>
            </w:r>
            <w:r>
              <w:rPr>
                <w:rFonts w:cs="Times New Roman"/>
                <w:b/>
                <w:sz w:val="20"/>
                <w:szCs w:val="20"/>
                <w:vertAlign w:val="superscript"/>
              </w:rPr>
              <w:t>a</w:t>
            </w:r>
          </w:p>
        </w:tc>
        <w:tc>
          <w:tcPr>
            <w:tcW w:w="812" w:type="dxa"/>
            <w:vMerge w:val="restart"/>
            <w:tcBorders>
              <w:top w:val="single" w:sz="8" w:space="0" w:color="auto"/>
              <w:left w:val="nil"/>
              <w:bottom w:val="single" w:sz="8" w:space="0" w:color="000000"/>
              <w:right w:val="nil"/>
            </w:tcBorders>
            <w:shd w:val="clear" w:color="auto" w:fill="auto"/>
            <w:vAlign w:val="center"/>
            <w:hideMark/>
          </w:tcPr>
          <w:p w14:paraId="32472341"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ISA</w:t>
            </w:r>
            <w:r>
              <w:rPr>
                <w:rFonts w:cs="Times New Roman"/>
                <w:b/>
                <w:sz w:val="20"/>
                <w:szCs w:val="20"/>
                <w:vertAlign w:val="superscript"/>
              </w:rPr>
              <w:t>b</w:t>
            </w:r>
          </w:p>
        </w:tc>
        <w:tc>
          <w:tcPr>
            <w:tcW w:w="737" w:type="dxa"/>
            <w:vMerge w:val="restart"/>
            <w:tcBorders>
              <w:top w:val="single" w:sz="8" w:space="0" w:color="auto"/>
              <w:left w:val="nil"/>
              <w:bottom w:val="single" w:sz="8" w:space="0" w:color="000000"/>
              <w:right w:val="nil"/>
            </w:tcBorders>
            <w:shd w:val="clear" w:color="auto" w:fill="auto"/>
            <w:vAlign w:val="center"/>
            <w:hideMark/>
          </w:tcPr>
          <w:p w14:paraId="6E203486"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ECI</w:t>
            </w:r>
            <w:r>
              <w:rPr>
                <w:rFonts w:cs="Times New Roman"/>
                <w:b/>
                <w:sz w:val="20"/>
                <w:szCs w:val="20"/>
                <w:vertAlign w:val="superscript"/>
              </w:rPr>
              <w:t>c</w:t>
            </w:r>
          </w:p>
        </w:tc>
        <w:tc>
          <w:tcPr>
            <w:tcW w:w="685" w:type="dxa"/>
            <w:vMerge w:val="restart"/>
            <w:tcBorders>
              <w:top w:val="single" w:sz="4" w:space="0" w:color="auto"/>
              <w:left w:val="nil"/>
              <w:bottom w:val="single" w:sz="8" w:space="0" w:color="000000"/>
              <w:right w:val="nil"/>
            </w:tcBorders>
            <w:shd w:val="clear" w:color="auto" w:fill="auto"/>
            <w:vAlign w:val="center"/>
            <w:hideMark/>
          </w:tcPr>
          <w:p w14:paraId="648BF68F"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PIE</w:t>
            </w:r>
            <w:r>
              <w:rPr>
                <w:rFonts w:cs="Times New Roman"/>
                <w:b/>
                <w:sz w:val="20"/>
                <w:szCs w:val="20"/>
                <w:vertAlign w:val="superscript"/>
              </w:rPr>
              <w:t>d</w:t>
            </w:r>
          </w:p>
        </w:tc>
        <w:tc>
          <w:tcPr>
            <w:tcW w:w="850" w:type="dxa"/>
            <w:vMerge w:val="restart"/>
            <w:tcBorders>
              <w:top w:val="single" w:sz="8" w:space="0" w:color="auto"/>
              <w:left w:val="nil"/>
              <w:bottom w:val="single" w:sz="8" w:space="0" w:color="000000"/>
              <w:right w:val="nil"/>
            </w:tcBorders>
            <w:shd w:val="clear" w:color="auto" w:fill="auto"/>
            <w:vAlign w:val="center"/>
            <w:hideMark/>
          </w:tcPr>
          <w:p w14:paraId="687EABC8"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HWS</w:t>
            </w:r>
            <w:r>
              <w:rPr>
                <w:rFonts w:cs="Times New Roman"/>
                <w:b/>
                <w:sz w:val="20"/>
                <w:szCs w:val="20"/>
                <w:vertAlign w:val="superscript"/>
              </w:rPr>
              <w:t>e</w:t>
            </w:r>
          </w:p>
        </w:tc>
        <w:tc>
          <w:tcPr>
            <w:tcW w:w="957" w:type="dxa"/>
            <w:vMerge w:val="restart"/>
            <w:tcBorders>
              <w:top w:val="single" w:sz="8" w:space="0" w:color="auto"/>
              <w:left w:val="nil"/>
              <w:bottom w:val="single" w:sz="8" w:space="0" w:color="000000"/>
              <w:right w:val="nil"/>
            </w:tcBorders>
            <w:shd w:val="clear" w:color="auto" w:fill="auto"/>
            <w:vAlign w:val="center"/>
            <w:hideMark/>
          </w:tcPr>
          <w:p w14:paraId="5E90FDB5"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KDS</w:t>
            </w:r>
            <w:r>
              <w:rPr>
                <w:rFonts w:cs="Times New Roman"/>
                <w:b/>
                <w:sz w:val="20"/>
                <w:szCs w:val="20"/>
                <w:vertAlign w:val="superscript"/>
              </w:rPr>
              <w:t>f</w:t>
            </w:r>
          </w:p>
        </w:tc>
      </w:tr>
      <w:tr w:rsidR="009D3A76" w:rsidRPr="00B94249" w14:paraId="7729EB34" w14:textId="77777777" w:rsidTr="00907304">
        <w:trPr>
          <w:trHeight w:val="300"/>
        </w:trPr>
        <w:tc>
          <w:tcPr>
            <w:tcW w:w="1440" w:type="dxa"/>
            <w:vMerge/>
            <w:tcBorders>
              <w:top w:val="single" w:sz="8" w:space="0" w:color="auto"/>
              <w:left w:val="nil"/>
              <w:bottom w:val="single" w:sz="8" w:space="0" w:color="000000"/>
              <w:right w:val="nil"/>
            </w:tcBorders>
            <w:vAlign w:val="center"/>
            <w:hideMark/>
          </w:tcPr>
          <w:p w14:paraId="778358C4" w14:textId="77777777" w:rsidR="009D3A76" w:rsidRPr="00B94249" w:rsidRDefault="009D3A76" w:rsidP="00B94249">
            <w:pPr>
              <w:spacing w:after="0" w:line="240" w:lineRule="auto"/>
              <w:rPr>
                <w:rFonts w:eastAsia="Times New Roman" w:cs="Times New Roman"/>
                <w:b/>
                <w:bCs/>
                <w:color w:val="000000"/>
                <w:sz w:val="20"/>
                <w:szCs w:val="20"/>
              </w:rPr>
            </w:pPr>
          </w:p>
        </w:tc>
        <w:tc>
          <w:tcPr>
            <w:tcW w:w="720" w:type="dxa"/>
            <w:vMerge/>
            <w:tcBorders>
              <w:top w:val="single" w:sz="8" w:space="0" w:color="auto"/>
              <w:left w:val="nil"/>
              <w:bottom w:val="single" w:sz="8" w:space="0" w:color="000000"/>
              <w:right w:val="nil"/>
            </w:tcBorders>
            <w:vAlign w:val="center"/>
            <w:hideMark/>
          </w:tcPr>
          <w:p w14:paraId="04F13C23" w14:textId="77777777" w:rsidR="009D3A76" w:rsidRPr="00B94249" w:rsidRDefault="009D3A76" w:rsidP="00B94249">
            <w:pPr>
              <w:spacing w:after="0" w:line="240" w:lineRule="auto"/>
              <w:rPr>
                <w:rFonts w:eastAsia="Times New Roman" w:cs="Times New Roman"/>
                <w:b/>
                <w:bCs/>
                <w:color w:val="000000"/>
                <w:sz w:val="20"/>
                <w:szCs w:val="20"/>
              </w:rPr>
            </w:pPr>
          </w:p>
        </w:tc>
        <w:tc>
          <w:tcPr>
            <w:tcW w:w="785" w:type="dxa"/>
            <w:tcBorders>
              <w:top w:val="nil"/>
              <w:left w:val="nil"/>
              <w:bottom w:val="single" w:sz="8" w:space="0" w:color="auto"/>
              <w:right w:val="nil"/>
            </w:tcBorders>
            <w:shd w:val="clear" w:color="auto" w:fill="auto"/>
            <w:vAlign w:val="center"/>
            <w:hideMark/>
          </w:tcPr>
          <w:p w14:paraId="359CB19B" w14:textId="77777777" w:rsidR="009D3A76" w:rsidRPr="00B94249" w:rsidRDefault="009D3A76" w:rsidP="00B94249">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1</w:t>
            </w:r>
          </w:p>
        </w:tc>
        <w:tc>
          <w:tcPr>
            <w:tcW w:w="960" w:type="dxa"/>
            <w:tcBorders>
              <w:top w:val="nil"/>
              <w:left w:val="nil"/>
              <w:bottom w:val="single" w:sz="8" w:space="0" w:color="auto"/>
              <w:right w:val="nil"/>
            </w:tcBorders>
            <w:shd w:val="clear" w:color="auto" w:fill="auto"/>
            <w:vAlign w:val="center"/>
            <w:hideMark/>
          </w:tcPr>
          <w:p w14:paraId="57564533" w14:textId="77777777" w:rsidR="009D3A76" w:rsidRPr="00B94249" w:rsidRDefault="009D3A76" w:rsidP="00B94249">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2</w:t>
            </w:r>
          </w:p>
        </w:tc>
        <w:tc>
          <w:tcPr>
            <w:tcW w:w="773" w:type="dxa"/>
            <w:tcBorders>
              <w:top w:val="nil"/>
              <w:left w:val="nil"/>
              <w:bottom w:val="single" w:sz="8" w:space="0" w:color="auto"/>
              <w:right w:val="nil"/>
            </w:tcBorders>
            <w:shd w:val="clear" w:color="auto" w:fill="auto"/>
            <w:vAlign w:val="center"/>
            <w:hideMark/>
          </w:tcPr>
          <w:p w14:paraId="23A990B8" w14:textId="77777777" w:rsidR="009D3A76" w:rsidRPr="00B94249" w:rsidRDefault="009D3A76" w:rsidP="00B94249">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3</w:t>
            </w:r>
          </w:p>
        </w:tc>
        <w:tc>
          <w:tcPr>
            <w:tcW w:w="812" w:type="dxa"/>
            <w:vMerge/>
            <w:tcBorders>
              <w:top w:val="single" w:sz="8" w:space="0" w:color="auto"/>
              <w:left w:val="nil"/>
              <w:bottom w:val="single" w:sz="8" w:space="0" w:color="000000"/>
              <w:right w:val="nil"/>
            </w:tcBorders>
            <w:vAlign w:val="center"/>
            <w:hideMark/>
          </w:tcPr>
          <w:p w14:paraId="3B21987E" w14:textId="77777777" w:rsidR="009D3A76" w:rsidRPr="00B94249" w:rsidRDefault="009D3A76" w:rsidP="00B94249">
            <w:pPr>
              <w:spacing w:after="0" w:line="240" w:lineRule="auto"/>
              <w:rPr>
                <w:rFonts w:eastAsia="Times New Roman" w:cs="Times New Roman"/>
                <w:b/>
                <w:bCs/>
                <w:color w:val="000000"/>
                <w:sz w:val="20"/>
                <w:szCs w:val="20"/>
              </w:rPr>
            </w:pPr>
          </w:p>
        </w:tc>
        <w:tc>
          <w:tcPr>
            <w:tcW w:w="737" w:type="dxa"/>
            <w:vMerge/>
            <w:tcBorders>
              <w:top w:val="single" w:sz="8" w:space="0" w:color="auto"/>
              <w:left w:val="nil"/>
              <w:bottom w:val="single" w:sz="8" w:space="0" w:color="000000"/>
              <w:right w:val="nil"/>
            </w:tcBorders>
            <w:vAlign w:val="center"/>
            <w:hideMark/>
          </w:tcPr>
          <w:p w14:paraId="12E3F5B7" w14:textId="77777777" w:rsidR="009D3A76" w:rsidRPr="00B94249" w:rsidRDefault="009D3A76" w:rsidP="00B94249">
            <w:pPr>
              <w:spacing w:after="0" w:line="240" w:lineRule="auto"/>
              <w:rPr>
                <w:rFonts w:eastAsia="Times New Roman" w:cs="Times New Roman"/>
                <w:b/>
                <w:bCs/>
                <w:color w:val="000000"/>
                <w:sz w:val="20"/>
                <w:szCs w:val="20"/>
              </w:rPr>
            </w:pPr>
          </w:p>
        </w:tc>
        <w:tc>
          <w:tcPr>
            <w:tcW w:w="685" w:type="dxa"/>
            <w:vMerge/>
            <w:tcBorders>
              <w:top w:val="nil"/>
              <w:left w:val="nil"/>
              <w:bottom w:val="single" w:sz="8" w:space="0" w:color="000000"/>
              <w:right w:val="nil"/>
            </w:tcBorders>
            <w:vAlign w:val="center"/>
            <w:hideMark/>
          </w:tcPr>
          <w:p w14:paraId="4E561C16" w14:textId="77777777" w:rsidR="009D3A76" w:rsidRPr="00B94249" w:rsidRDefault="009D3A76" w:rsidP="00B94249">
            <w:pPr>
              <w:spacing w:after="0" w:line="240" w:lineRule="auto"/>
              <w:rPr>
                <w:rFonts w:eastAsia="Times New Roman" w:cs="Times New Roman"/>
                <w:b/>
                <w:bCs/>
                <w:color w:val="000000"/>
                <w:sz w:val="20"/>
                <w:szCs w:val="20"/>
              </w:rPr>
            </w:pPr>
          </w:p>
        </w:tc>
        <w:tc>
          <w:tcPr>
            <w:tcW w:w="850" w:type="dxa"/>
            <w:vMerge/>
            <w:tcBorders>
              <w:top w:val="single" w:sz="8" w:space="0" w:color="auto"/>
              <w:left w:val="nil"/>
              <w:bottom w:val="single" w:sz="8" w:space="0" w:color="000000"/>
              <w:right w:val="nil"/>
            </w:tcBorders>
            <w:vAlign w:val="center"/>
            <w:hideMark/>
          </w:tcPr>
          <w:p w14:paraId="58805115" w14:textId="77777777" w:rsidR="009D3A76" w:rsidRPr="00B94249" w:rsidRDefault="009D3A76" w:rsidP="00B94249">
            <w:pPr>
              <w:spacing w:after="0" w:line="240" w:lineRule="auto"/>
              <w:rPr>
                <w:rFonts w:eastAsia="Times New Roman" w:cs="Times New Roman"/>
                <w:b/>
                <w:bCs/>
                <w:color w:val="000000"/>
                <w:sz w:val="20"/>
                <w:szCs w:val="20"/>
              </w:rPr>
            </w:pPr>
          </w:p>
        </w:tc>
        <w:tc>
          <w:tcPr>
            <w:tcW w:w="957" w:type="dxa"/>
            <w:vMerge/>
            <w:tcBorders>
              <w:top w:val="single" w:sz="8" w:space="0" w:color="auto"/>
              <w:left w:val="nil"/>
              <w:bottom w:val="single" w:sz="8" w:space="0" w:color="000000"/>
              <w:right w:val="nil"/>
            </w:tcBorders>
            <w:vAlign w:val="center"/>
            <w:hideMark/>
          </w:tcPr>
          <w:p w14:paraId="4DB36B58" w14:textId="77777777" w:rsidR="009D3A76" w:rsidRPr="00B94249" w:rsidRDefault="009D3A76" w:rsidP="00B94249">
            <w:pPr>
              <w:spacing w:after="0" w:line="240" w:lineRule="auto"/>
              <w:rPr>
                <w:rFonts w:eastAsia="Times New Roman" w:cs="Times New Roman"/>
                <w:b/>
                <w:bCs/>
                <w:color w:val="000000"/>
                <w:sz w:val="20"/>
                <w:szCs w:val="20"/>
              </w:rPr>
            </w:pPr>
          </w:p>
        </w:tc>
      </w:tr>
      <w:tr w:rsidR="009D3A76" w:rsidRPr="00B94249" w14:paraId="739BA95F" w14:textId="77777777" w:rsidTr="00907304">
        <w:trPr>
          <w:trHeight w:val="288"/>
        </w:trPr>
        <w:tc>
          <w:tcPr>
            <w:tcW w:w="1440" w:type="dxa"/>
            <w:tcBorders>
              <w:top w:val="nil"/>
              <w:left w:val="nil"/>
              <w:bottom w:val="nil"/>
              <w:right w:val="nil"/>
            </w:tcBorders>
            <w:shd w:val="clear" w:color="auto" w:fill="auto"/>
            <w:vAlign w:val="center"/>
            <w:hideMark/>
          </w:tcPr>
          <w:p w14:paraId="1E311AB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Alanine</w:t>
            </w:r>
          </w:p>
        </w:tc>
        <w:tc>
          <w:tcPr>
            <w:tcW w:w="720" w:type="dxa"/>
            <w:tcBorders>
              <w:top w:val="nil"/>
              <w:left w:val="nil"/>
              <w:bottom w:val="nil"/>
              <w:right w:val="nil"/>
            </w:tcBorders>
            <w:shd w:val="clear" w:color="auto" w:fill="auto"/>
            <w:vAlign w:val="center"/>
            <w:hideMark/>
          </w:tcPr>
          <w:p w14:paraId="5CDB670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ALA</w:t>
            </w:r>
          </w:p>
        </w:tc>
        <w:tc>
          <w:tcPr>
            <w:tcW w:w="785" w:type="dxa"/>
            <w:tcBorders>
              <w:top w:val="nil"/>
              <w:left w:val="nil"/>
              <w:bottom w:val="nil"/>
              <w:right w:val="nil"/>
            </w:tcBorders>
            <w:shd w:val="clear" w:color="auto" w:fill="auto"/>
            <w:vAlign w:val="center"/>
            <w:hideMark/>
          </w:tcPr>
          <w:p w14:paraId="680D45DF" w14:textId="77777777" w:rsidR="009D3A76" w:rsidRPr="00B94249" w:rsidRDefault="009D3A76" w:rsidP="00EF4FAD">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w:t>
            </w:r>
            <w:r>
              <w:rPr>
                <w:rFonts w:eastAsia="Times New Roman" w:cs="Times New Roman"/>
                <w:color w:val="000000"/>
                <w:sz w:val="20"/>
                <w:szCs w:val="20"/>
              </w:rPr>
              <w:t>7</w:t>
            </w:r>
          </w:p>
        </w:tc>
        <w:tc>
          <w:tcPr>
            <w:tcW w:w="960" w:type="dxa"/>
            <w:tcBorders>
              <w:top w:val="nil"/>
              <w:left w:val="nil"/>
              <w:bottom w:val="nil"/>
              <w:right w:val="nil"/>
            </w:tcBorders>
            <w:shd w:val="clear" w:color="auto" w:fill="auto"/>
            <w:vAlign w:val="center"/>
            <w:hideMark/>
          </w:tcPr>
          <w:p w14:paraId="603E684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-1.73</w:t>
            </w:r>
          </w:p>
        </w:tc>
        <w:tc>
          <w:tcPr>
            <w:tcW w:w="773" w:type="dxa"/>
            <w:tcBorders>
              <w:top w:val="nil"/>
              <w:left w:val="nil"/>
              <w:bottom w:val="nil"/>
              <w:right w:val="nil"/>
            </w:tcBorders>
            <w:shd w:val="clear" w:color="auto" w:fill="auto"/>
            <w:vAlign w:val="center"/>
            <w:hideMark/>
          </w:tcPr>
          <w:p w14:paraId="55337E0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0.09</w:t>
            </w:r>
          </w:p>
        </w:tc>
        <w:tc>
          <w:tcPr>
            <w:tcW w:w="812" w:type="dxa"/>
            <w:tcBorders>
              <w:top w:val="nil"/>
              <w:left w:val="nil"/>
              <w:bottom w:val="nil"/>
              <w:right w:val="nil"/>
            </w:tcBorders>
            <w:shd w:val="clear" w:color="auto" w:fill="auto"/>
            <w:vAlign w:val="center"/>
            <w:hideMark/>
          </w:tcPr>
          <w:p w14:paraId="3377A82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62.9</w:t>
            </w:r>
          </w:p>
        </w:tc>
        <w:tc>
          <w:tcPr>
            <w:tcW w:w="737" w:type="dxa"/>
            <w:tcBorders>
              <w:top w:val="nil"/>
              <w:left w:val="nil"/>
              <w:bottom w:val="nil"/>
              <w:right w:val="nil"/>
            </w:tcBorders>
            <w:shd w:val="clear" w:color="auto" w:fill="auto"/>
            <w:vAlign w:val="center"/>
            <w:hideMark/>
          </w:tcPr>
          <w:p w14:paraId="107A4AB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0.05</w:t>
            </w:r>
          </w:p>
        </w:tc>
        <w:tc>
          <w:tcPr>
            <w:tcW w:w="685" w:type="dxa"/>
            <w:tcBorders>
              <w:top w:val="nil"/>
              <w:left w:val="nil"/>
              <w:bottom w:val="nil"/>
              <w:right w:val="nil"/>
            </w:tcBorders>
            <w:shd w:val="clear" w:color="auto" w:fill="auto"/>
            <w:vAlign w:val="center"/>
            <w:hideMark/>
          </w:tcPr>
          <w:p w14:paraId="3E92107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6.01</w:t>
            </w:r>
          </w:p>
        </w:tc>
        <w:tc>
          <w:tcPr>
            <w:tcW w:w="850" w:type="dxa"/>
            <w:tcBorders>
              <w:top w:val="nil"/>
              <w:left w:val="nil"/>
              <w:bottom w:val="nil"/>
              <w:right w:val="nil"/>
            </w:tcBorders>
            <w:shd w:val="clear" w:color="auto" w:fill="auto"/>
            <w:vAlign w:val="center"/>
            <w:hideMark/>
          </w:tcPr>
          <w:p w14:paraId="048DD2D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w:t>
            </w:r>
          </w:p>
        </w:tc>
        <w:tc>
          <w:tcPr>
            <w:tcW w:w="957" w:type="dxa"/>
            <w:tcBorders>
              <w:top w:val="nil"/>
              <w:left w:val="nil"/>
              <w:bottom w:val="nil"/>
              <w:right w:val="nil"/>
            </w:tcBorders>
            <w:shd w:val="clear" w:color="auto" w:fill="auto"/>
            <w:vAlign w:val="center"/>
            <w:hideMark/>
          </w:tcPr>
          <w:p w14:paraId="4FDD308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r>
      <w:tr w:rsidR="009D3A76" w:rsidRPr="00B94249" w14:paraId="4117AC28" w14:textId="77777777" w:rsidTr="00907304">
        <w:trPr>
          <w:trHeight w:val="288"/>
        </w:trPr>
        <w:tc>
          <w:tcPr>
            <w:tcW w:w="1440" w:type="dxa"/>
            <w:tcBorders>
              <w:top w:val="nil"/>
              <w:left w:val="nil"/>
              <w:bottom w:val="nil"/>
              <w:right w:val="nil"/>
            </w:tcBorders>
            <w:shd w:val="clear" w:color="auto" w:fill="auto"/>
            <w:vAlign w:val="center"/>
            <w:hideMark/>
          </w:tcPr>
          <w:p w14:paraId="35BD84CB"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Arginine</w:t>
            </w:r>
          </w:p>
        </w:tc>
        <w:tc>
          <w:tcPr>
            <w:tcW w:w="720" w:type="dxa"/>
            <w:tcBorders>
              <w:top w:val="nil"/>
              <w:left w:val="nil"/>
              <w:bottom w:val="nil"/>
              <w:right w:val="nil"/>
            </w:tcBorders>
            <w:shd w:val="clear" w:color="auto" w:fill="auto"/>
            <w:vAlign w:val="center"/>
            <w:hideMark/>
          </w:tcPr>
          <w:p w14:paraId="429C2D2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ARG</w:t>
            </w:r>
          </w:p>
        </w:tc>
        <w:tc>
          <w:tcPr>
            <w:tcW w:w="785" w:type="dxa"/>
            <w:tcBorders>
              <w:top w:val="nil"/>
              <w:left w:val="nil"/>
              <w:bottom w:val="nil"/>
              <w:right w:val="nil"/>
            </w:tcBorders>
            <w:shd w:val="clear" w:color="auto" w:fill="auto"/>
            <w:vAlign w:val="center"/>
            <w:hideMark/>
          </w:tcPr>
          <w:p w14:paraId="7C7CD6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2.88</w:t>
            </w:r>
          </w:p>
        </w:tc>
        <w:tc>
          <w:tcPr>
            <w:tcW w:w="960" w:type="dxa"/>
            <w:tcBorders>
              <w:top w:val="nil"/>
              <w:left w:val="nil"/>
              <w:bottom w:val="nil"/>
              <w:right w:val="nil"/>
            </w:tcBorders>
            <w:shd w:val="clear" w:color="auto" w:fill="auto"/>
            <w:vAlign w:val="center"/>
            <w:hideMark/>
          </w:tcPr>
          <w:p w14:paraId="5C42D7C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2.52</w:t>
            </w:r>
          </w:p>
        </w:tc>
        <w:tc>
          <w:tcPr>
            <w:tcW w:w="773" w:type="dxa"/>
            <w:tcBorders>
              <w:top w:val="nil"/>
              <w:left w:val="nil"/>
              <w:bottom w:val="nil"/>
              <w:right w:val="nil"/>
            </w:tcBorders>
            <w:shd w:val="clear" w:color="auto" w:fill="auto"/>
            <w:vAlign w:val="center"/>
            <w:hideMark/>
          </w:tcPr>
          <w:p w14:paraId="0B5D89F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-3.44</w:t>
            </w:r>
          </w:p>
        </w:tc>
        <w:tc>
          <w:tcPr>
            <w:tcW w:w="812" w:type="dxa"/>
            <w:tcBorders>
              <w:top w:val="nil"/>
              <w:left w:val="nil"/>
              <w:bottom w:val="nil"/>
              <w:right w:val="nil"/>
            </w:tcBorders>
            <w:shd w:val="clear" w:color="auto" w:fill="auto"/>
            <w:vAlign w:val="center"/>
            <w:hideMark/>
          </w:tcPr>
          <w:p w14:paraId="1E81E4C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52.98</w:t>
            </w:r>
          </w:p>
        </w:tc>
        <w:tc>
          <w:tcPr>
            <w:tcW w:w="737" w:type="dxa"/>
            <w:tcBorders>
              <w:top w:val="nil"/>
              <w:left w:val="nil"/>
              <w:bottom w:val="nil"/>
              <w:right w:val="nil"/>
            </w:tcBorders>
            <w:shd w:val="clear" w:color="auto" w:fill="auto"/>
            <w:vAlign w:val="center"/>
            <w:hideMark/>
          </w:tcPr>
          <w:p w14:paraId="7832744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1.69</w:t>
            </w:r>
          </w:p>
        </w:tc>
        <w:tc>
          <w:tcPr>
            <w:tcW w:w="685" w:type="dxa"/>
            <w:tcBorders>
              <w:top w:val="nil"/>
              <w:left w:val="nil"/>
              <w:bottom w:val="nil"/>
              <w:right w:val="nil"/>
            </w:tcBorders>
            <w:shd w:val="clear" w:color="auto" w:fill="auto"/>
            <w:vAlign w:val="center"/>
            <w:hideMark/>
          </w:tcPr>
          <w:p w14:paraId="42A43E7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10.76</w:t>
            </w:r>
          </w:p>
        </w:tc>
        <w:tc>
          <w:tcPr>
            <w:tcW w:w="850" w:type="dxa"/>
            <w:tcBorders>
              <w:top w:val="nil"/>
              <w:left w:val="nil"/>
              <w:bottom w:val="nil"/>
              <w:right w:val="nil"/>
            </w:tcBorders>
            <w:shd w:val="clear" w:color="auto" w:fill="auto"/>
            <w:vAlign w:val="center"/>
            <w:hideMark/>
          </w:tcPr>
          <w:p w14:paraId="31FCE6D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4E30CC3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-4.5</w:t>
            </w:r>
          </w:p>
        </w:tc>
      </w:tr>
      <w:tr w:rsidR="009D3A76" w:rsidRPr="00B94249" w14:paraId="72872A63" w14:textId="77777777" w:rsidTr="00907304">
        <w:trPr>
          <w:trHeight w:val="288"/>
        </w:trPr>
        <w:tc>
          <w:tcPr>
            <w:tcW w:w="1440" w:type="dxa"/>
            <w:tcBorders>
              <w:top w:val="nil"/>
              <w:left w:val="nil"/>
              <w:bottom w:val="nil"/>
              <w:right w:val="nil"/>
            </w:tcBorders>
            <w:shd w:val="clear" w:color="auto" w:fill="auto"/>
            <w:vAlign w:val="center"/>
            <w:hideMark/>
          </w:tcPr>
          <w:p w14:paraId="44344143"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Asparagine</w:t>
            </w:r>
          </w:p>
        </w:tc>
        <w:tc>
          <w:tcPr>
            <w:tcW w:w="720" w:type="dxa"/>
            <w:tcBorders>
              <w:top w:val="nil"/>
              <w:left w:val="nil"/>
              <w:bottom w:val="nil"/>
              <w:right w:val="nil"/>
            </w:tcBorders>
            <w:shd w:val="clear" w:color="auto" w:fill="auto"/>
            <w:vAlign w:val="center"/>
            <w:hideMark/>
          </w:tcPr>
          <w:p w14:paraId="23B8932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ASN</w:t>
            </w:r>
          </w:p>
        </w:tc>
        <w:tc>
          <w:tcPr>
            <w:tcW w:w="785" w:type="dxa"/>
            <w:tcBorders>
              <w:top w:val="nil"/>
              <w:left w:val="nil"/>
              <w:bottom w:val="nil"/>
              <w:right w:val="nil"/>
            </w:tcBorders>
            <w:shd w:val="clear" w:color="auto" w:fill="auto"/>
            <w:vAlign w:val="center"/>
            <w:hideMark/>
          </w:tcPr>
          <w:p w14:paraId="7AF2745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3.22</w:t>
            </w:r>
          </w:p>
        </w:tc>
        <w:tc>
          <w:tcPr>
            <w:tcW w:w="960" w:type="dxa"/>
            <w:tcBorders>
              <w:top w:val="nil"/>
              <w:left w:val="nil"/>
              <w:bottom w:val="nil"/>
              <w:right w:val="nil"/>
            </w:tcBorders>
            <w:shd w:val="clear" w:color="auto" w:fill="auto"/>
            <w:vAlign w:val="center"/>
            <w:hideMark/>
          </w:tcPr>
          <w:p w14:paraId="426635C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1.45</w:t>
            </w:r>
          </w:p>
        </w:tc>
        <w:tc>
          <w:tcPr>
            <w:tcW w:w="773" w:type="dxa"/>
            <w:tcBorders>
              <w:top w:val="nil"/>
              <w:left w:val="nil"/>
              <w:bottom w:val="nil"/>
              <w:right w:val="nil"/>
            </w:tcBorders>
            <w:shd w:val="clear" w:color="auto" w:fill="auto"/>
            <w:vAlign w:val="center"/>
            <w:hideMark/>
          </w:tcPr>
          <w:p w14:paraId="6628E23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0.84</w:t>
            </w:r>
          </w:p>
        </w:tc>
        <w:tc>
          <w:tcPr>
            <w:tcW w:w="812" w:type="dxa"/>
            <w:tcBorders>
              <w:top w:val="nil"/>
              <w:left w:val="nil"/>
              <w:bottom w:val="nil"/>
              <w:right w:val="nil"/>
            </w:tcBorders>
            <w:shd w:val="clear" w:color="auto" w:fill="auto"/>
            <w:vAlign w:val="center"/>
            <w:hideMark/>
          </w:tcPr>
          <w:p w14:paraId="497C0FA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17.87</w:t>
            </w:r>
          </w:p>
        </w:tc>
        <w:tc>
          <w:tcPr>
            <w:tcW w:w="737" w:type="dxa"/>
            <w:tcBorders>
              <w:top w:val="nil"/>
              <w:left w:val="nil"/>
              <w:bottom w:val="nil"/>
              <w:right w:val="nil"/>
            </w:tcBorders>
            <w:shd w:val="clear" w:color="auto" w:fill="auto"/>
            <w:vAlign w:val="center"/>
            <w:hideMark/>
          </w:tcPr>
          <w:p w14:paraId="3772780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1.31</w:t>
            </w:r>
          </w:p>
        </w:tc>
        <w:tc>
          <w:tcPr>
            <w:tcW w:w="685" w:type="dxa"/>
            <w:tcBorders>
              <w:top w:val="nil"/>
              <w:left w:val="nil"/>
              <w:bottom w:val="nil"/>
              <w:right w:val="nil"/>
            </w:tcBorders>
            <w:shd w:val="clear" w:color="auto" w:fill="auto"/>
            <w:vAlign w:val="center"/>
            <w:hideMark/>
          </w:tcPr>
          <w:p w14:paraId="3D737B0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5.41</w:t>
            </w:r>
          </w:p>
        </w:tc>
        <w:tc>
          <w:tcPr>
            <w:tcW w:w="850" w:type="dxa"/>
            <w:tcBorders>
              <w:top w:val="nil"/>
              <w:left w:val="nil"/>
              <w:bottom w:val="nil"/>
              <w:right w:val="nil"/>
            </w:tcBorders>
            <w:shd w:val="clear" w:color="auto" w:fill="auto"/>
            <w:vAlign w:val="center"/>
            <w:hideMark/>
          </w:tcPr>
          <w:p w14:paraId="1242ED1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w:t>
            </w:r>
          </w:p>
        </w:tc>
        <w:tc>
          <w:tcPr>
            <w:tcW w:w="957" w:type="dxa"/>
            <w:tcBorders>
              <w:top w:val="nil"/>
              <w:left w:val="nil"/>
              <w:bottom w:val="nil"/>
              <w:right w:val="nil"/>
            </w:tcBorders>
            <w:shd w:val="clear" w:color="auto" w:fill="auto"/>
            <w:vAlign w:val="center"/>
            <w:hideMark/>
          </w:tcPr>
          <w:p w14:paraId="2C8E84B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53A0F692" w14:textId="77777777" w:rsidTr="00907304">
        <w:trPr>
          <w:trHeight w:val="288"/>
        </w:trPr>
        <w:tc>
          <w:tcPr>
            <w:tcW w:w="1440" w:type="dxa"/>
            <w:tcBorders>
              <w:top w:val="nil"/>
              <w:left w:val="nil"/>
              <w:bottom w:val="nil"/>
              <w:right w:val="nil"/>
            </w:tcBorders>
            <w:shd w:val="clear" w:color="auto" w:fill="auto"/>
            <w:vAlign w:val="center"/>
            <w:hideMark/>
          </w:tcPr>
          <w:p w14:paraId="46720F1A"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Aspartate</w:t>
            </w:r>
          </w:p>
        </w:tc>
        <w:tc>
          <w:tcPr>
            <w:tcW w:w="720" w:type="dxa"/>
            <w:tcBorders>
              <w:top w:val="nil"/>
              <w:left w:val="nil"/>
              <w:bottom w:val="nil"/>
              <w:right w:val="nil"/>
            </w:tcBorders>
            <w:shd w:val="clear" w:color="auto" w:fill="auto"/>
            <w:vAlign w:val="center"/>
            <w:hideMark/>
          </w:tcPr>
          <w:p w14:paraId="20BA2B1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ASP</w:t>
            </w:r>
          </w:p>
        </w:tc>
        <w:tc>
          <w:tcPr>
            <w:tcW w:w="785" w:type="dxa"/>
            <w:tcBorders>
              <w:top w:val="nil"/>
              <w:left w:val="nil"/>
              <w:bottom w:val="nil"/>
              <w:right w:val="nil"/>
            </w:tcBorders>
            <w:shd w:val="clear" w:color="auto" w:fill="auto"/>
            <w:vAlign w:val="center"/>
            <w:hideMark/>
          </w:tcPr>
          <w:p w14:paraId="2113F89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3.64</w:t>
            </w:r>
          </w:p>
        </w:tc>
        <w:tc>
          <w:tcPr>
            <w:tcW w:w="960" w:type="dxa"/>
            <w:tcBorders>
              <w:top w:val="nil"/>
              <w:left w:val="nil"/>
              <w:bottom w:val="nil"/>
              <w:right w:val="nil"/>
            </w:tcBorders>
            <w:shd w:val="clear" w:color="auto" w:fill="auto"/>
            <w:vAlign w:val="center"/>
            <w:hideMark/>
          </w:tcPr>
          <w:p w14:paraId="163537B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1.13</w:t>
            </w:r>
          </w:p>
        </w:tc>
        <w:tc>
          <w:tcPr>
            <w:tcW w:w="773" w:type="dxa"/>
            <w:tcBorders>
              <w:top w:val="nil"/>
              <w:left w:val="nil"/>
              <w:bottom w:val="nil"/>
              <w:right w:val="nil"/>
            </w:tcBorders>
            <w:shd w:val="clear" w:color="auto" w:fill="auto"/>
            <w:vAlign w:val="center"/>
            <w:hideMark/>
          </w:tcPr>
          <w:p w14:paraId="12A62B9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2.36</w:t>
            </w:r>
          </w:p>
        </w:tc>
        <w:tc>
          <w:tcPr>
            <w:tcW w:w="812" w:type="dxa"/>
            <w:tcBorders>
              <w:top w:val="nil"/>
              <w:left w:val="nil"/>
              <w:bottom w:val="nil"/>
              <w:right w:val="nil"/>
            </w:tcBorders>
            <w:shd w:val="clear" w:color="auto" w:fill="auto"/>
            <w:vAlign w:val="center"/>
            <w:hideMark/>
          </w:tcPr>
          <w:p w14:paraId="0BE1F7E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18.46</w:t>
            </w:r>
          </w:p>
        </w:tc>
        <w:tc>
          <w:tcPr>
            <w:tcW w:w="737" w:type="dxa"/>
            <w:tcBorders>
              <w:top w:val="nil"/>
              <w:left w:val="nil"/>
              <w:bottom w:val="nil"/>
              <w:right w:val="nil"/>
            </w:tcBorders>
            <w:shd w:val="clear" w:color="auto" w:fill="auto"/>
            <w:vAlign w:val="center"/>
            <w:hideMark/>
          </w:tcPr>
          <w:p w14:paraId="76EF079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1.25</w:t>
            </w:r>
          </w:p>
        </w:tc>
        <w:tc>
          <w:tcPr>
            <w:tcW w:w="685" w:type="dxa"/>
            <w:tcBorders>
              <w:top w:val="nil"/>
              <w:left w:val="nil"/>
              <w:bottom w:val="nil"/>
              <w:right w:val="nil"/>
            </w:tcBorders>
            <w:shd w:val="clear" w:color="auto" w:fill="auto"/>
            <w:vAlign w:val="center"/>
            <w:hideMark/>
          </w:tcPr>
          <w:p w14:paraId="4B02328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2.77</w:t>
            </w:r>
          </w:p>
        </w:tc>
        <w:tc>
          <w:tcPr>
            <w:tcW w:w="850" w:type="dxa"/>
            <w:tcBorders>
              <w:top w:val="nil"/>
              <w:left w:val="nil"/>
              <w:bottom w:val="nil"/>
              <w:right w:val="nil"/>
            </w:tcBorders>
            <w:shd w:val="clear" w:color="auto" w:fill="auto"/>
            <w:vAlign w:val="center"/>
            <w:hideMark/>
          </w:tcPr>
          <w:p w14:paraId="2E59FBD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4D1FAF9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59822225" w14:textId="77777777" w:rsidTr="00907304">
        <w:trPr>
          <w:trHeight w:val="288"/>
        </w:trPr>
        <w:tc>
          <w:tcPr>
            <w:tcW w:w="1440" w:type="dxa"/>
            <w:tcBorders>
              <w:top w:val="nil"/>
              <w:left w:val="nil"/>
              <w:bottom w:val="nil"/>
              <w:right w:val="nil"/>
            </w:tcBorders>
            <w:shd w:val="clear" w:color="auto" w:fill="auto"/>
            <w:vAlign w:val="center"/>
            <w:hideMark/>
          </w:tcPr>
          <w:p w14:paraId="61202564"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Cysteine</w:t>
            </w:r>
          </w:p>
        </w:tc>
        <w:tc>
          <w:tcPr>
            <w:tcW w:w="720" w:type="dxa"/>
            <w:tcBorders>
              <w:top w:val="nil"/>
              <w:left w:val="nil"/>
              <w:bottom w:val="nil"/>
              <w:right w:val="nil"/>
            </w:tcBorders>
            <w:shd w:val="clear" w:color="auto" w:fill="auto"/>
            <w:vAlign w:val="center"/>
            <w:hideMark/>
          </w:tcPr>
          <w:p w14:paraId="29474BD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CYS</w:t>
            </w:r>
          </w:p>
        </w:tc>
        <w:tc>
          <w:tcPr>
            <w:tcW w:w="785" w:type="dxa"/>
            <w:tcBorders>
              <w:top w:val="nil"/>
              <w:left w:val="nil"/>
              <w:bottom w:val="nil"/>
              <w:right w:val="nil"/>
            </w:tcBorders>
            <w:shd w:val="clear" w:color="auto" w:fill="auto"/>
            <w:vAlign w:val="center"/>
            <w:hideMark/>
          </w:tcPr>
          <w:p w14:paraId="2F34464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0.71</w:t>
            </w:r>
          </w:p>
        </w:tc>
        <w:tc>
          <w:tcPr>
            <w:tcW w:w="960" w:type="dxa"/>
            <w:tcBorders>
              <w:top w:val="nil"/>
              <w:left w:val="nil"/>
              <w:bottom w:val="nil"/>
              <w:right w:val="nil"/>
            </w:tcBorders>
            <w:shd w:val="clear" w:color="auto" w:fill="auto"/>
            <w:vAlign w:val="center"/>
            <w:hideMark/>
          </w:tcPr>
          <w:p w14:paraId="0378D1D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-0.97</w:t>
            </w:r>
          </w:p>
        </w:tc>
        <w:tc>
          <w:tcPr>
            <w:tcW w:w="773" w:type="dxa"/>
            <w:tcBorders>
              <w:top w:val="nil"/>
              <w:left w:val="nil"/>
              <w:bottom w:val="nil"/>
              <w:right w:val="nil"/>
            </w:tcBorders>
            <w:shd w:val="clear" w:color="auto" w:fill="auto"/>
            <w:vAlign w:val="center"/>
            <w:hideMark/>
          </w:tcPr>
          <w:p w14:paraId="4D17A40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4.13</w:t>
            </w:r>
          </w:p>
        </w:tc>
        <w:tc>
          <w:tcPr>
            <w:tcW w:w="812" w:type="dxa"/>
            <w:tcBorders>
              <w:top w:val="nil"/>
              <w:left w:val="nil"/>
              <w:bottom w:val="nil"/>
              <w:right w:val="nil"/>
            </w:tcBorders>
            <w:shd w:val="clear" w:color="auto" w:fill="auto"/>
            <w:vAlign w:val="center"/>
            <w:hideMark/>
          </w:tcPr>
          <w:p w14:paraId="1EFBDEA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78.51</w:t>
            </w:r>
          </w:p>
        </w:tc>
        <w:tc>
          <w:tcPr>
            <w:tcW w:w="737" w:type="dxa"/>
            <w:tcBorders>
              <w:top w:val="nil"/>
              <w:left w:val="nil"/>
              <w:bottom w:val="nil"/>
              <w:right w:val="nil"/>
            </w:tcBorders>
            <w:shd w:val="clear" w:color="auto" w:fill="auto"/>
            <w:vAlign w:val="center"/>
            <w:hideMark/>
          </w:tcPr>
          <w:p w14:paraId="3F9AA00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0.15</w:t>
            </w:r>
          </w:p>
        </w:tc>
        <w:tc>
          <w:tcPr>
            <w:tcW w:w="685" w:type="dxa"/>
            <w:tcBorders>
              <w:top w:val="nil"/>
              <w:left w:val="nil"/>
              <w:bottom w:val="nil"/>
              <w:right w:val="nil"/>
            </w:tcBorders>
            <w:shd w:val="clear" w:color="auto" w:fill="auto"/>
            <w:vAlign w:val="center"/>
            <w:hideMark/>
          </w:tcPr>
          <w:p w14:paraId="29F9750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5.07</w:t>
            </w:r>
          </w:p>
        </w:tc>
        <w:tc>
          <w:tcPr>
            <w:tcW w:w="850" w:type="dxa"/>
            <w:tcBorders>
              <w:top w:val="nil"/>
              <w:left w:val="nil"/>
              <w:bottom w:val="nil"/>
              <w:right w:val="nil"/>
            </w:tcBorders>
            <w:shd w:val="clear" w:color="auto" w:fill="auto"/>
            <w:vAlign w:val="center"/>
            <w:hideMark/>
          </w:tcPr>
          <w:p w14:paraId="620B2A2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w:t>
            </w:r>
          </w:p>
        </w:tc>
        <w:tc>
          <w:tcPr>
            <w:tcW w:w="957" w:type="dxa"/>
            <w:tcBorders>
              <w:top w:val="nil"/>
              <w:left w:val="nil"/>
              <w:bottom w:val="nil"/>
              <w:right w:val="nil"/>
            </w:tcBorders>
            <w:shd w:val="clear" w:color="auto" w:fill="auto"/>
            <w:vAlign w:val="center"/>
            <w:hideMark/>
          </w:tcPr>
          <w:p w14:paraId="615D75E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w:t>
            </w:r>
          </w:p>
        </w:tc>
      </w:tr>
      <w:tr w:rsidR="009D3A76" w:rsidRPr="00B94249" w14:paraId="2CD0D53A" w14:textId="77777777" w:rsidTr="00907304">
        <w:trPr>
          <w:trHeight w:val="288"/>
        </w:trPr>
        <w:tc>
          <w:tcPr>
            <w:tcW w:w="1440" w:type="dxa"/>
            <w:tcBorders>
              <w:top w:val="nil"/>
              <w:left w:val="nil"/>
              <w:bottom w:val="nil"/>
              <w:right w:val="nil"/>
            </w:tcBorders>
            <w:shd w:val="clear" w:color="auto" w:fill="auto"/>
            <w:vAlign w:val="center"/>
            <w:hideMark/>
          </w:tcPr>
          <w:p w14:paraId="7064DADA"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Glutamate</w:t>
            </w:r>
          </w:p>
        </w:tc>
        <w:tc>
          <w:tcPr>
            <w:tcW w:w="720" w:type="dxa"/>
            <w:tcBorders>
              <w:top w:val="nil"/>
              <w:left w:val="nil"/>
              <w:bottom w:val="nil"/>
              <w:right w:val="nil"/>
            </w:tcBorders>
            <w:shd w:val="clear" w:color="auto" w:fill="auto"/>
            <w:vAlign w:val="center"/>
            <w:hideMark/>
          </w:tcPr>
          <w:p w14:paraId="682CCF3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GLU</w:t>
            </w:r>
          </w:p>
        </w:tc>
        <w:tc>
          <w:tcPr>
            <w:tcW w:w="785" w:type="dxa"/>
            <w:tcBorders>
              <w:top w:val="nil"/>
              <w:left w:val="nil"/>
              <w:bottom w:val="nil"/>
              <w:right w:val="nil"/>
            </w:tcBorders>
            <w:shd w:val="clear" w:color="auto" w:fill="auto"/>
            <w:vAlign w:val="center"/>
            <w:hideMark/>
          </w:tcPr>
          <w:p w14:paraId="1A171C5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3.08</w:t>
            </w:r>
          </w:p>
        </w:tc>
        <w:tc>
          <w:tcPr>
            <w:tcW w:w="960" w:type="dxa"/>
            <w:tcBorders>
              <w:top w:val="nil"/>
              <w:left w:val="nil"/>
              <w:bottom w:val="nil"/>
              <w:right w:val="nil"/>
            </w:tcBorders>
            <w:shd w:val="clear" w:color="auto" w:fill="auto"/>
            <w:vAlign w:val="center"/>
            <w:hideMark/>
          </w:tcPr>
          <w:p w14:paraId="03A6425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0.39</w:t>
            </w:r>
          </w:p>
        </w:tc>
        <w:tc>
          <w:tcPr>
            <w:tcW w:w="773" w:type="dxa"/>
            <w:tcBorders>
              <w:top w:val="nil"/>
              <w:left w:val="nil"/>
              <w:bottom w:val="nil"/>
              <w:right w:val="nil"/>
            </w:tcBorders>
            <w:shd w:val="clear" w:color="auto" w:fill="auto"/>
            <w:vAlign w:val="center"/>
            <w:hideMark/>
          </w:tcPr>
          <w:p w14:paraId="1C4CDC0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-0.07</w:t>
            </w:r>
          </w:p>
        </w:tc>
        <w:tc>
          <w:tcPr>
            <w:tcW w:w="812" w:type="dxa"/>
            <w:tcBorders>
              <w:top w:val="nil"/>
              <w:left w:val="nil"/>
              <w:bottom w:val="nil"/>
              <w:right w:val="nil"/>
            </w:tcBorders>
            <w:shd w:val="clear" w:color="auto" w:fill="auto"/>
            <w:vAlign w:val="center"/>
            <w:hideMark/>
          </w:tcPr>
          <w:p w14:paraId="4BA2B8A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30.19</w:t>
            </w:r>
          </w:p>
        </w:tc>
        <w:tc>
          <w:tcPr>
            <w:tcW w:w="737" w:type="dxa"/>
            <w:tcBorders>
              <w:top w:val="nil"/>
              <w:left w:val="nil"/>
              <w:bottom w:val="nil"/>
              <w:right w:val="nil"/>
            </w:tcBorders>
            <w:shd w:val="clear" w:color="auto" w:fill="auto"/>
            <w:vAlign w:val="center"/>
            <w:hideMark/>
          </w:tcPr>
          <w:p w14:paraId="3C921DD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1.31</w:t>
            </w:r>
          </w:p>
        </w:tc>
        <w:tc>
          <w:tcPr>
            <w:tcW w:w="685" w:type="dxa"/>
            <w:tcBorders>
              <w:top w:val="nil"/>
              <w:left w:val="nil"/>
              <w:bottom w:val="nil"/>
              <w:right w:val="nil"/>
            </w:tcBorders>
            <w:shd w:val="clear" w:color="auto" w:fill="auto"/>
            <w:vAlign w:val="center"/>
            <w:hideMark/>
          </w:tcPr>
          <w:p w14:paraId="4C902FD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3.22</w:t>
            </w:r>
          </w:p>
        </w:tc>
        <w:tc>
          <w:tcPr>
            <w:tcW w:w="850" w:type="dxa"/>
            <w:tcBorders>
              <w:top w:val="nil"/>
              <w:left w:val="nil"/>
              <w:bottom w:val="nil"/>
              <w:right w:val="nil"/>
            </w:tcBorders>
            <w:shd w:val="clear" w:color="auto" w:fill="auto"/>
            <w:vAlign w:val="center"/>
            <w:hideMark/>
          </w:tcPr>
          <w:p w14:paraId="5287A69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w:t>
            </w:r>
          </w:p>
        </w:tc>
        <w:tc>
          <w:tcPr>
            <w:tcW w:w="957" w:type="dxa"/>
            <w:tcBorders>
              <w:top w:val="nil"/>
              <w:left w:val="nil"/>
              <w:bottom w:val="nil"/>
              <w:right w:val="nil"/>
            </w:tcBorders>
            <w:shd w:val="clear" w:color="auto" w:fill="auto"/>
            <w:vAlign w:val="center"/>
            <w:hideMark/>
          </w:tcPr>
          <w:p w14:paraId="390FC3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489B5525" w14:textId="77777777" w:rsidTr="00907304">
        <w:trPr>
          <w:trHeight w:val="288"/>
        </w:trPr>
        <w:tc>
          <w:tcPr>
            <w:tcW w:w="1440" w:type="dxa"/>
            <w:tcBorders>
              <w:top w:val="nil"/>
              <w:left w:val="nil"/>
              <w:bottom w:val="nil"/>
              <w:right w:val="nil"/>
            </w:tcBorders>
            <w:shd w:val="clear" w:color="auto" w:fill="auto"/>
            <w:vAlign w:val="center"/>
            <w:hideMark/>
          </w:tcPr>
          <w:p w14:paraId="6290CE76"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Glutamine</w:t>
            </w:r>
          </w:p>
        </w:tc>
        <w:tc>
          <w:tcPr>
            <w:tcW w:w="720" w:type="dxa"/>
            <w:tcBorders>
              <w:top w:val="nil"/>
              <w:left w:val="nil"/>
              <w:bottom w:val="nil"/>
              <w:right w:val="nil"/>
            </w:tcBorders>
            <w:shd w:val="clear" w:color="auto" w:fill="auto"/>
            <w:vAlign w:val="center"/>
            <w:hideMark/>
          </w:tcPr>
          <w:p w14:paraId="684D6E2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GLN</w:t>
            </w:r>
          </w:p>
        </w:tc>
        <w:tc>
          <w:tcPr>
            <w:tcW w:w="785" w:type="dxa"/>
            <w:tcBorders>
              <w:top w:val="nil"/>
              <w:left w:val="nil"/>
              <w:bottom w:val="nil"/>
              <w:right w:val="nil"/>
            </w:tcBorders>
            <w:shd w:val="clear" w:color="auto" w:fill="auto"/>
            <w:vAlign w:val="center"/>
            <w:hideMark/>
          </w:tcPr>
          <w:p w14:paraId="7D873CC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2.18</w:t>
            </w:r>
          </w:p>
        </w:tc>
        <w:tc>
          <w:tcPr>
            <w:tcW w:w="960" w:type="dxa"/>
            <w:tcBorders>
              <w:top w:val="nil"/>
              <w:left w:val="nil"/>
              <w:bottom w:val="nil"/>
              <w:right w:val="nil"/>
            </w:tcBorders>
            <w:shd w:val="clear" w:color="auto" w:fill="auto"/>
            <w:vAlign w:val="center"/>
            <w:hideMark/>
          </w:tcPr>
          <w:p w14:paraId="4833BF7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0.53</w:t>
            </w:r>
          </w:p>
        </w:tc>
        <w:tc>
          <w:tcPr>
            <w:tcW w:w="773" w:type="dxa"/>
            <w:tcBorders>
              <w:top w:val="nil"/>
              <w:left w:val="nil"/>
              <w:bottom w:val="nil"/>
              <w:right w:val="nil"/>
            </w:tcBorders>
            <w:shd w:val="clear" w:color="auto" w:fill="auto"/>
            <w:vAlign w:val="center"/>
            <w:hideMark/>
          </w:tcPr>
          <w:p w14:paraId="044506F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-1.14</w:t>
            </w:r>
          </w:p>
        </w:tc>
        <w:tc>
          <w:tcPr>
            <w:tcW w:w="812" w:type="dxa"/>
            <w:tcBorders>
              <w:top w:val="nil"/>
              <w:left w:val="nil"/>
              <w:bottom w:val="nil"/>
              <w:right w:val="nil"/>
            </w:tcBorders>
            <w:shd w:val="clear" w:color="auto" w:fill="auto"/>
            <w:vAlign w:val="center"/>
            <w:hideMark/>
          </w:tcPr>
          <w:p w14:paraId="6729A15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19.53</w:t>
            </w:r>
          </w:p>
        </w:tc>
        <w:tc>
          <w:tcPr>
            <w:tcW w:w="737" w:type="dxa"/>
            <w:tcBorders>
              <w:top w:val="nil"/>
              <w:left w:val="nil"/>
              <w:bottom w:val="nil"/>
              <w:right w:val="nil"/>
            </w:tcBorders>
            <w:shd w:val="clear" w:color="auto" w:fill="auto"/>
            <w:vAlign w:val="center"/>
            <w:hideMark/>
          </w:tcPr>
          <w:p w14:paraId="431FCF3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1.36</w:t>
            </w:r>
          </w:p>
        </w:tc>
        <w:tc>
          <w:tcPr>
            <w:tcW w:w="685" w:type="dxa"/>
            <w:tcBorders>
              <w:top w:val="nil"/>
              <w:left w:val="nil"/>
              <w:bottom w:val="nil"/>
              <w:right w:val="nil"/>
            </w:tcBorders>
            <w:shd w:val="clear" w:color="auto" w:fill="auto"/>
            <w:vAlign w:val="center"/>
            <w:hideMark/>
          </w:tcPr>
          <w:p w14:paraId="365C47F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5.65</w:t>
            </w:r>
          </w:p>
        </w:tc>
        <w:tc>
          <w:tcPr>
            <w:tcW w:w="850" w:type="dxa"/>
            <w:tcBorders>
              <w:top w:val="nil"/>
              <w:left w:val="nil"/>
              <w:bottom w:val="nil"/>
              <w:right w:val="nil"/>
            </w:tcBorders>
            <w:shd w:val="clear" w:color="auto" w:fill="auto"/>
            <w:vAlign w:val="center"/>
            <w:hideMark/>
          </w:tcPr>
          <w:p w14:paraId="0D40CAC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09B0398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16AF1A15" w14:textId="77777777" w:rsidTr="00907304">
        <w:trPr>
          <w:trHeight w:val="288"/>
        </w:trPr>
        <w:tc>
          <w:tcPr>
            <w:tcW w:w="1440" w:type="dxa"/>
            <w:tcBorders>
              <w:top w:val="nil"/>
              <w:left w:val="nil"/>
              <w:bottom w:val="nil"/>
              <w:right w:val="nil"/>
            </w:tcBorders>
            <w:shd w:val="clear" w:color="auto" w:fill="auto"/>
            <w:vAlign w:val="center"/>
            <w:hideMark/>
          </w:tcPr>
          <w:p w14:paraId="0A1E3E44"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Glycine</w:t>
            </w:r>
          </w:p>
        </w:tc>
        <w:tc>
          <w:tcPr>
            <w:tcW w:w="720" w:type="dxa"/>
            <w:tcBorders>
              <w:top w:val="nil"/>
              <w:left w:val="nil"/>
              <w:bottom w:val="nil"/>
              <w:right w:val="nil"/>
            </w:tcBorders>
            <w:shd w:val="clear" w:color="auto" w:fill="auto"/>
            <w:vAlign w:val="center"/>
            <w:hideMark/>
          </w:tcPr>
          <w:p w14:paraId="454777A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GLY</w:t>
            </w:r>
          </w:p>
        </w:tc>
        <w:tc>
          <w:tcPr>
            <w:tcW w:w="785" w:type="dxa"/>
            <w:tcBorders>
              <w:top w:val="nil"/>
              <w:left w:val="nil"/>
              <w:bottom w:val="nil"/>
              <w:right w:val="nil"/>
            </w:tcBorders>
            <w:shd w:val="clear" w:color="auto" w:fill="auto"/>
            <w:vAlign w:val="center"/>
            <w:hideMark/>
          </w:tcPr>
          <w:p w14:paraId="61C6A11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2.23</w:t>
            </w:r>
          </w:p>
        </w:tc>
        <w:tc>
          <w:tcPr>
            <w:tcW w:w="960" w:type="dxa"/>
            <w:tcBorders>
              <w:top w:val="nil"/>
              <w:left w:val="nil"/>
              <w:bottom w:val="nil"/>
              <w:right w:val="nil"/>
            </w:tcBorders>
            <w:shd w:val="clear" w:color="auto" w:fill="auto"/>
            <w:vAlign w:val="center"/>
            <w:hideMark/>
          </w:tcPr>
          <w:p w14:paraId="1C1F555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-5.36</w:t>
            </w:r>
          </w:p>
        </w:tc>
        <w:tc>
          <w:tcPr>
            <w:tcW w:w="773" w:type="dxa"/>
            <w:tcBorders>
              <w:top w:val="nil"/>
              <w:left w:val="nil"/>
              <w:bottom w:val="nil"/>
              <w:right w:val="nil"/>
            </w:tcBorders>
            <w:shd w:val="clear" w:color="auto" w:fill="auto"/>
            <w:vAlign w:val="center"/>
            <w:hideMark/>
          </w:tcPr>
          <w:p w14:paraId="7918A2F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w:t>
            </w:r>
          </w:p>
        </w:tc>
        <w:tc>
          <w:tcPr>
            <w:tcW w:w="812" w:type="dxa"/>
            <w:tcBorders>
              <w:top w:val="nil"/>
              <w:left w:val="nil"/>
              <w:bottom w:val="nil"/>
              <w:right w:val="nil"/>
            </w:tcBorders>
            <w:shd w:val="clear" w:color="auto" w:fill="auto"/>
            <w:vAlign w:val="center"/>
            <w:hideMark/>
          </w:tcPr>
          <w:p w14:paraId="4131EEA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19.93</w:t>
            </w:r>
          </w:p>
        </w:tc>
        <w:tc>
          <w:tcPr>
            <w:tcW w:w="737" w:type="dxa"/>
            <w:tcBorders>
              <w:top w:val="nil"/>
              <w:left w:val="nil"/>
              <w:bottom w:val="nil"/>
              <w:right w:val="nil"/>
            </w:tcBorders>
            <w:shd w:val="clear" w:color="auto" w:fill="auto"/>
            <w:vAlign w:val="center"/>
            <w:hideMark/>
          </w:tcPr>
          <w:p w14:paraId="339E14D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0.02</w:t>
            </w:r>
          </w:p>
        </w:tc>
        <w:tc>
          <w:tcPr>
            <w:tcW w:w="685" w:type="dxa"/>
            <w:tcBorders>
              <w:top w:val="nil"/>
              <w:left w:val="nil"/>
              <w:bottom w:val="nil"/>
              <w:right w:val="nil"/>
            </w:tcBorders>
            <w:shd w:val="clear" w:color="auto" w:fill="auto"/>
            <w:vAlign w:val="center"/>
            <w:hideMark/>
          </w:tcPr>
          <w:p w14:paraId="5291C26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5.97</w:t>
            </w:r>
          </w:p>
        </w:tc>
        <w:tc>
          <w:tcPr>
            <w:tcW w:w="850" w:type="dxa"/>
            <w:tcBorders>
              <w:top w:val="nil"/>
              <w:left w:val="nil"/>
              <w:bottom w:val="nil"/>
              <w:right w:val="nil"/>
            </w:tcBorders>
            <w:shd w:val="clear" w:color="auto" w:fill="auto"/>
            <w:vAlign w:val="center"/>
            <w:hideMark/>
          </w:tcPr>
          <w:p w14:paraId="3CDC153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w:t>
            </w:r>
          </w:p>
        </w:tc>
        <w:tc>
          <w:tcPr>
            <w:tcW w:w="957" w:type="dxa"/>
            <w:tcBorders>
              <w:top w:val="nil"/>
              <w:left w:val="nil"/>
              <w:bottom w:val="nil"/>
              <w:right w:val="nil"/>
            </w:tcBorders>
            <w:shd w:val="clear" w:color="auto" w:fill="auto"/>
            <w:vAlign w:val="center"/>
            <w:hideMark/>
          </w:tcPr>
          <w:p w14:paraId="62273F2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w:t>
            </w:r>
          </w:p>
        </w:tc>
      </w:tr>
      <w:tr w:rsidR="009D3A76" w:rsidRPr="00B94249" w14:paraId="760E4643" w14:textId="77777777" w:rsidTr="00907304">
        <w:trPr>
          <w:trHeight w:val="288"/>
        </w:trPr>
        <w:tc>
          <w:tcPr>
            <w:tcW w:w="1440" w:type="dxa"/>
            <w:tcBorders>
              <w:top w:val="nil"/>
              <w:left w:val="nil"/>
              <w:bottom w:val="nil"/>
              <w:right w:val="nil"/>
            </w:tcBorders>
            <w:shd w:val="clear" w:color="auto" w:fill="auto"/>
            <w:vAlign w:val="center"/>
            <w:hideMark/>
          </w:tcPr>
          <w:p w14:paraId="568859B7"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Histidine</w:t>
            </w:r>
          </w:p>
        </w:tc>
        <w:tc>
          <w:tcPr>
            <w:tcW w:w="720" w:type="dxa"/>
            <w:tcBorders>
              <w:top w:val="nil"/>
              <w:left w:val="nil"/>
              <w:bottom w:val="nil"/>
              <w:right w:val="nil"/>
            </w:tcBorders>
            <w:shd w:val="clear" w:color="auto" w:fill="auto"/>
            <w:vAlign w:val="center"/>
            <w:hideMark/>
          </w:tcPr>
          <w:p w14:paraId="47E6A34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HIS</w:t>
            </w:r>
          </w:p>
        </w:tc>
        <w:tc>
          <w:tcPr>
            <w:tcW w:w="785" w:type="dxa"/>
            <w:tcBorders>
              <w:top w:val="nil"/>
              <w:left w:val="nil"/>
              <w:bottom w:val="nil"/>
              <w:right w:val="nil"/>
            </w:tcBorders>
            <w:shd w:val="clear" w:color="auto" w:fill="auto"/>
            <w:vAlign w:val="center"/>
            <w:hideMark/>
          </w:tcPr>
          <w:p w14:paraId="76121CC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2.41</w:t>
            </w:r>
          </w:p>
        </w:tc>
        <w:tc>
          <w:tcPr>
            <w:tcW w:w="960" w:type="dxa"/>
            <w:tcBorders>
              <w:top w:val="nil"/>
              <w:left w:val="nil"/>
              <w:bottom w:val="nil"/>
              <w:right w:val="nil"/>
            </w:tcBorders>
            <w:shd w:val="clear" w:color="auto" w:fill="auto"/>
            <w:vAlign w:val="center"/>
            <w:hideMark/>
          </w:tcPr>
          <w:p w14:paraId="2FE5E2A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1.74</w:t>
            </w:r>
          </w:p>
        </w:tc>
        <w:tc>
          <w:tcPr>
            <w:tcW w:w="773" w:type="dxa"/>
            <w:tcBorders>
              <w:top w:val="nil"/>
              <w:left w:val="nil"/>
              <w:bottom w:val="nil"/>
              <w:right w:val="nil"/>
            </w:tcBorders>
            <w:shd w:val="clear" w:color="auto" w:fill="auto"/>
            <w:vAlign w:val="center"/>
            <w:hideMark/>
          </w:tcPr>
          <w:p w14:paraId="213589C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1.11</w:t>
            </w:r>
          </w:p>
        </w:tc>
        <w:tc>
          <w:tcPr>
            <w:tcW w:w="812" w:type="dxa"/>
            <w:tcBorders>
              <w:top w:val="nil"/>
              <w:left w:val="nil"/>
              <w:bottom w:val="nil"/>
              <w:right w:val="nil"/>
            </w:tcBorders>
            <w:shd w:val="clear" w:color="auto" w:fill="auto"/>
            <w:vAlign w:val="center"/>
            <w:hideMark/>
          </w:tcPr>
          <w:p w14:paraId="1DF327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87.38</w:t>
            </w:r>
          </w:p>
        </w:tc>
        <w:tc>
          <w:tcPr>
            <w:tcW w:w="737" w:type="dxa"/>
            <w:tcBorders>
              <w:top w:val="nil"/>
              <w:left w:val="nil"/>
              <w:bottom w:val="nil"/>
              <w:right w:val="nil"/>
            </w:tcBorders>
            <w:shd w:val="clear" w:color="auto" w:fill="auto"/>
            <w:vAlign w:val="center"/>
            <w:hideMark/>
          </w:tcPr>
          <w:p w14:paraId="144415E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0.56</w:t>
            </w:r>
          </w:p>
        </w:tc>
        <w:tc>
          <w:tcPr>
            <w:tcW w:w="685" w:type="dxa"/>
            <w:tcBorders>
              <w:top w:val="nil"/>
              <w:left w:val="nil"/>
              <w:bottom w:val="nil"/>
              <w:right w:val="nil"/>
            </w:tcBorders>
            <w:shd w:val="clear" w:color="auto" w:fill="auto"/>
            <w:vAlign w:val="center"/>
            <w:hideMark/>
          </w:tcPr>
          <w:p w14:paraId="1308B3D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7.59</w:t>
            </w:r>
          </w:p>
        </w:tc>
        <w:tc>
          <w:tcPr>
            <w:tcW w:w="850" w:type="dxa"/>
            <w:tcBorders>
              <w:top w:val="nil"/>
              <w:left w:val="nil"/>
              <w:bottom w:val="nil"/>
              <w:right w:val="nil"/>
            </w:tcBorders>
            <w:shd w:val="clear" w:color="auto" w:fill="auto"/>
            <w:vAlign w:val="center"/>
            <w:hideMark/>
          </w:tcPr>
          <w:p w14:paraId="4FE7AA5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w:t>
            </w:r>
          </w:p>
        </w:tc>
        <w:tc>
          <w:tcPr>
            <w:tcW w:w="957" w:type="dxa"/>
            <w:tcBorders>
              <w:top w:val="nil"/>
              <w:left w:val="nil"/>
              <w:bottom w:val="nil"/>
              <w:right w:val="nil"/>
            </w:tcBorders>
            <w:shd w:val="clear" w:color="auto" w:fill="auto"/>
            <w:vAlign w:val="center"/>
            <w:hideMark/>
          </w:tcPr>
          <w:p w14:paraId="057F0C7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w:t>
            </w:r>
          </w:p>
        </w:tc>
      </w:tr>
      <w:tr w:rsidR="009D3A76" w:rsidRPr="00B94249" w14:paraId="0F13BEBF" w14:textId="77777777" w:rsidTr="00907304">
        <w:trPr>
          <w:trHeight w:val="288"/>
        </w:trPr>
        <w:tc>
          <w:tcPr>
            <w:tcW w:w="1440" w:type="dxa"/>
            <w:tcBorders>
              <w:top w:val="nil"/>
              <w:left w:val="nil"/>
              <w:bottom w:val="nil"/>
              <w:right w:val="nil"/>
            </w:tcBorders>
            <w:shd w:val="clear" w:color="auto" w:fill="auto"/>
            <w:vAlign w:val="center"/>
            <w:hideMark/>
          </w:tcPr>
          <w:p w14:paraId="1CAA5D0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Isoleucine</w:t>
            </w:r>
          </w:p>
        </w:tc>
        <w:tc>
          <w:tcPr>
            <w:tcW w:w="720" w:type="dxa"/>
            <w:tcBorders>
              <w:top w:val="nil"/>
              <w:left w:val="nil"/>
              <w:bottom w:val="nil"/>
              <w:right w:val="nil"/>
            </w:tcBorders>
            <w:shd w:val="clear" w:color="auto" w:fill="auto"/>
            <w:vAlign w:val="center"/>
            <w:hideMark/>
          </w:tcPr>
          <w:p w14:paraId="4EC04D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ILE</w:t>
            </w:r>
          </w:p>
        </w:tc>
        <w:tc>
          <w:tcPr>
            <w:tcW w:w="785" w:type="dxa"/>
            <w:tcBorders>
              <w:top w:val="nil"/>
              <w:left w:val="nil"/>
              <w:bottom w:val="nil"/>
              <w:right w:val="nil"/>
            </w:tcBorders>
            <w:shd w:val="clear" w:color="auto" w:fill="auto"/>
            <w:vAlign w:val="center"/>
            <w:hideMark/>
          </w:tcPr>
          <w:p w14:paraId="426F032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-4.44</w:t>
            </w:r>
          </w:p>
        </w:tc>
        <w:tc>
          <w:tcPr>
            <w:tcW w:w="960" w:type="dxa"/>
            <w:tcBorders>
              <w:top w:val="nil"/>
              <w:left w:val="nil"/>
              <w:bottom w:val="nil"/>
              <w:right w:val="nil"/>
            </w:tcBorders>
            <w:shd w:val="clear" w:color="auto" w:fill="auto"/>
            <w:vAlign w:val="center"/>
            <w:hideMark/>
          </w:tcPr>
          <w:p w14:paraId="37D833E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-1.68</w:t>
            </w:r>
          </w:p>
        </w:tc>
        <w:tc>
          <w:tcPr>
            <w:tcW w:w="773" w:type="dxa"/>
            <w:tcBorders>
              <w:top w:val="nil"/>
              <w:left w:val="nil"/>
              <w:bottom w:val="nil"/>
              <w:right w:val="nil"/>
            </w:tcBorders>
            <w:shd w:val="clear" w:color="auto" w:fill="auto"/>
            <w:vAlign w:val="center"/>
            <w:hideMark/>
          </w:tcPr>
          <w:p w14:paraId="7C4BE4C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-1.03</w:t>
            </w:r>
          </w:p>
        </w:tc>
        <w:tc>
          <w:tcPr>
            <w:tcW w:w="812" w:type="dxa"/>
            <w:tcBorders>
              <w:top w:val="nil"/>
              <w:left w:val="nil"/>
              <w:bottom w:val="nil"/>
              <w:right w:val="nil"/>
            </w:tcBorders>
            <w:shd w:val="clear" w:color="auto" w:fill="auto"/>
            <w:vAlign w:val="center"/>
            <w:hideMark/>
          </w:tcPr>
          <w:p w14:paraId="0693B70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149.77</w:t>
            </w:r>
          </w:p>
        </w:tc>
        <w:tc>
          <w:tcPr>
            <w:tcW w:w="737" w:type="dxa"/>
            <w:tcBorders>
              <w:top w:val="nil"/>
              <w:left w:val="nil"/>
              <w:bottom w:val="nil"/>
              <w:right w:val="nil"/>
            </w:tcBorders>
            <w:shd w:val="clear" w:color="auto" w:fill="auto"/>
            <w:vAlign w:val="center"/>
            <w:hideMark/>
          </w:tcPr>
          <w:p w14:paraId="6BE1453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0.09</w:t>
            </w:r>
          </w:p>
        </w:tc>
        <w:tc>
          <w:tcPr>
            <w:tcW w:w="685" w:type="dxa"/>
            <w:tcBorders>
              <w:top w:val="nil"/>
              <w:left w:val="nil"/>
              <w:bottom w:val="nil"/>
              <w:right w:val="nil"/>
            </w:tcBorders>
            <w:shd w:val="clear" w:color="auto" w:fill="auto"/>
            <w:vAlign w:val="center"/>
            <w:hideMark/>
          </w:tcPr>
          <w:p w14:paraId="3C28EEE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6.02</w:t>
            </w:r>
          </w:p>
        </w:tc>
        <w:tc>
          <w:tcPr>
            <w:tcW w:w="850" w:type="dxa"/>
            <w:tcBorders>
              <w:top w:val="nil"/>
              <w:left w:val="nil"/>
              <w:bottom w:val="nil"/>
              <w:right w:val="nil"/>
            </w:tcBorders>
            <w:shd w:val="clear" w:color="auto" w:fill="auto"/>
            <w:vAlign w:val="center"/>
            <w:hideMark/>
          </w:tcPr>
          <w:p w14:paraId="0961D61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957" w:type="dxa"/>
            <w:tcBorders>
              <w:top w:val="nil"/>
              <w:left w:val="nil"/>
              <w:bottom w:val="nil"/>
              <w:right w:val="nil"/>
            </w:tcBorders>
            <w:shd w:val="clear" w:color="auto" w:fill="auto"/>
            <w:vAlign w:val="center"/>
            <w:hideMark/>
          </w:tcPr>
          <w:p w14:paraId="095EA60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4.5</w:t>
            </w:r>
          </w:p>
        </w:tc>
      </w:tr>
      <w:tr w:rsidR="009D3A76" w:rsidRPr="00B94249" w14:paraId="5667178F" w14:textId="77777777" w:rsidTr="00907304">
        <w:trPr>
          <w:trHeight w:val="288"/>
        </w:trPr>
        <w:tc>
          <w:tcPr>
            <w:tcW w:w="1440" w:type="dxa"/>
            <w:tcBorders>
              <w:top w:val="nil"/>
              <w:left w:val="nil"/>
              <w:bottom w:val="nil"/>
              <w:right w:val="nil"/>
            </w:tcBorders>
            <w:shd w:val="clear" w:color="auto" w:fill="auto"/>
            <w:vAlign w:val="center"/>
            <w:hideMark/>
          </w:tcPr>
          <w:p w14:paraId="03897052"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Leucine</w:t>
            </w:r>
          </w:p>
        </w:tc>
        <w:tc>
          <w:tcPr>
            <w:tcW w:w="720" w:type="dxa"/>
            <w:tcBorders>
              <w:top w:val="nil"/>
              <w:left w:val="nil"/>
              <w:bottom w:val="nil"/>
              <w:right w:val="nil"/>
            </w:tcBorders>
            <w:shd w:val="clear" w:color="auto" w:fill="auto"/>
            <w:vAlign w:val="center"/>
            <w:hideMark/>
          </w:tcPr>
          <w:p w14:paraId="4AA69F7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LEU</w:t>
            </w:r>
          </w:p>
        </w:tc>
        <w:tc>
          <w:tcPr>
            <w:tcW w:w="785" w:type="dxa"/>
            <w:tcBorders>
              <w:top w:val="nil"/>
              <w:left w:val="nil"/>
              <w:bottom w:val="nil"/>
              <w:right w:val="nil"/>
            </w:tcBorders>
            <w:shd w:val="clear" w:color="auto" w:fill="auto"/>
            <w:vAlign w:val="center"/>
            <w:hideMark/>
          </w:tcPr>
          <w:p w14:paraId="7540F32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-4.19</w:t>
            </w:r>
          </w:p>
        </w:tc>
        <w:tc>
          <w:tcPr>
            <w:tcW w:w="960" w:type="dxa"/>
            <w:tcBorders>
              <w:top w:val="nil"/>
              <w:left w:val="nil"/>
              <w:bottom w:val="nil"/>
              <w:right w:val="nil"/>
            </w:tcBorders>
            <w:shd w:val="clear" w:color="auto" w:fill="auto"/>
            <w:vAlign w:val="center"/>
            <w:hideMark/>
          </w:tcPr>
          <w:p w14:paraId="57BDAF6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-1.03</w:t>
            </w:r>
          </w:p>
        </w:tc>
        <w:tc>
          <w:tcPr>
            <w:tcW w:w="773" w:type="dxa"/>
            <w:tcBorders>
              <w:top w:val="nil"/>
              <w:left w:val="nil"/>
              <w:bottom w:val="nil"/>
              <w:right w:val="nil"/>
            </w:tcBorders>
            <w:shd w:val="clear" w:color="auto" w:fill="auto"/>
            <w:vAlign w:val="center"/>
            <w:hideMark/>
          </w:tcPr>
          <w:p w14:paraId="22FE18B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-0.98</w:t>
            </w:r>
          </w:p>
        </w:tc>
        <w:tc>
          <w:tcPr>
            <w:tcW w:w="812" w:type="dxa"/>
            <w:tcBorders>
              <w:top w:val="nil"/>
              <w:left w:val="nil"/>
              <w:bottom w:val="nil"/>
              <w:right w:val="nil"/>
            </w:tcBorders>
            <w:shd w:val="clear" w:color="auto" w:fill="auto"/>
            <w:vAlign w:val="center"/>
            <w:hideMark/>
          </w:tcPr>
          <w:p w14:paraId="0906333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154.35</w:t>
            </w:r>
          </w:p>
        </w:tc>
        <w:tc>
          <w:tcPr>
            <w:tcW w:w="737" w:type="dxa"/>
            <w:tcBorders>
              <w:top w:val="nil"/>
              <w:left w:val="nil"/>
              <w:bottom w:val="nil"/>
              <w:right w:val="nil"/>
            </w:tcBorders>
            <w:shd w:val="clear" w:color="auto" w:fill="auto"/>
            <w:vAlign w:val="center"/>
            <w:hideMark/>
          </w:tcPr>
          <w:p w14:paraId="4DE6A01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0.01</w:t>
            </w:r>
          </w:p>
        </w:tc>
        <w:tc>
          <w:tcPr>
            <w:tcW w:w="685" w:type="dxa"/>
            <w:tcBorders>
              <w:top w:val="nil"/>
              <w:left w:val="nil"/>
              <w:bottom w:val="nil"/>
              <w:right w:val="nil"/>
            </w:tcBorders>
            <w:shd w:val="clear" w:color="auto" w:fill="auto"/>
            <w:vAlign w:val="center"/>
            <w:hideMark/>
          </w:tcPr>
          <w:p w14:paraId="239767A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5.98</w:t>
            </w:r>
          </w:p>
        </w:tc>
        <w:tc>
          <w:tcPr>
            <w:tcW w:w="850" w:type="dxa"/>
            <w:tcBorders>
              <w:top w:val="nil"/>
              <w:left w:val="nil"/>
              <w:bottom w:val="nil"/>
              <w:right w:val="nil"/>
            </w:tcBorders>
            <w:shd w:val="clear" w:color="auto" w:fill="auto"/>
            <w:vAlign w:val="center"/>
            <w:hideMark/>
          </w:tcPr>
          <w:p w14:paraId="0270ED8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957" w:type="dxa"/>
            <w:tcBorders>
              <w:top w:val="nil"/>
              <w:left w:val="nil"/>
              <w:bottom w:val="nil"/>
              <w:right w:val="nil"/>
            </w:tcBorders>
            <w:shd w:val="clear" w:color="auto" w:fill="auto"/>
            <w:vAlign w:val="center"/>
            <w:hideMark/>
          </w:tcPr>
          <w:p w14:paraId="4154344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3.8</w:t>
            </w:r>
          </w:p>
        </w:tc>
      </w:tr>
      <w:tr w:rsidR="009D3A76" w:rsidRPr="00B94249" w14:paraId="6611D0FA" w14:textId="77777777" w:rsidTr="00907304">
        <w:trPr>
          <w:trHeight w:val="288"/>
        </w:trPr>
        <w:tc>
          <w:tcPr>
            <w:tcW w:w="1440" w:type="dxa"/>
            <w:tcBorders>
              <w:top w:val="nil"/>
              <w:left w:val="nil"/>
              <w:bottom w:val="nil"/>
              <w:right w:val="nil"/>
            </w:tcBorders>
            <w:shd w:val="clear" w:color="auto" w:fill="auto"/>
            <w:vAlign w:val="center"/>
            <w:hideMark/>
          </w:tcPr>
          <w:p w14:paraId="4BFFB286"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Lysine</w:t>
            </w:r>
          </w:p>
        </w:tc>
        <w:tc>
          <w:tcPr>
            <w:tcW w:w="720" w:type="dxa"/>
            <w:tcBorders>
              <w:top w:val="nil"/>
              <w:left w:val="nil"/>
              <w:bottom w:val="nil"/>
              <w:right w:val="nil"/>
            </w:tcBorders>
            <w:shd w:val="clear" w:color="auto" w:fill="auto"/>
            <w:vAlign w:val="center"/>
            <w:hideMark/>
          </w:tcPr>
          <w:p w14:paraId="2B7095E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LYS</w:t>
            </w:r>
          </w:p>
        </w:tc>
        <w:tc>
          <w:tcPr>
            <w:tcW w:w="785" w:type="dxa"/>
            <w:tcBorders>
              <w:top w:val="nil"/>
              <w:left w:val="nil"/>
              <w:bottom w:val="nil"/>
              <w:right w:val="nil"/>
            </w:tcBorders>
            <w:shd w:val="clear" w:color="auto" w:fill="auto"/>
            <w:vAlign w:val="center"/>
            <w:hideMark/>
          </w:tcPr>
          <w:p w14:paraId="19335C8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2.84</w:t>
            </w:r>
          </w:p>
        </w:tc>
        <w:tc>
          <w:tcPr>
            <w:tcW w:w="960" w:type="dxa"/>
            <w:tcBorders>
              <w:top w:val="nil"/>
              <w:left w:val="nil"/>
              <w:bottom w:val="nil"/>
              <w:right w:val="nil"/>
            </w:tcBorders>
            <w:shd w:val="clear" w:color="auto" w:fill="auto"/>
            <w:vAlign w:val="center"/>
            <w:hideMark/>
          </w:tcPr>
          <w:p w14:paraId="6271042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1.41</w:t>
            </w:r>
          </w:p>
        </w:tc>
        <w:tc>
          <w:tcPr>
            <w:tcW w:w="773" w:type="dxa"/>
            <w:tcBorders>
              <w:top w:val="nil"/>
              <w:left w:val="nil"/>
              <w:bottom w:val="nil"/>
              <w:right w:val="nil"/>
            </w:tcBorders>
            <w:shd w:val="clear" w:color="auto" w:fill="auto"/>
            <w:vAlign w:val="center"/>
            <w:hideMark/>
          </w:tcPr>
          <w:p w14:paraId="24B8271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-3.14</w:t>
            </w:r>
          </w:p>
        </w:tc>
        <w:tc>
          <w:tcPr>
            <w:tcW w:w="812" w:type="dxa"/>
            <w:tcBorders>
              <w:top w:val="nil"/>
              <w:left w:val="nil"/>
              <w:bottom w:val="nil"/>
              <w:right w:val="nil"/>
            </w:tcBorders>
            <w:shd w:val="clear" w:color="auto" w:fill="auto"/>
            <w:vAlign w:val="center"/>
            <w:hideMark/>
          </w:tcPr>
          <w:p w14:paraId="47C0E45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102.78</w:t>
            </w:r>
          </w:p>
        </w:tc>
        <w:tc>
          <w:tcPr>
            <w:tcW w:w="737" w:type="dxa"/>
            <w:tcBorders>
              <w:top w:val="nil"/>
              <w:left w:val="nil"/>
              <w:bottom w:val="nil"/>
              <w:right w:val="nil"/>
            </w:tcBorders>
            <w:shd w:val="clear" w:color="auto" w:fill="auto"/>
            <w:vAlign w:val="center"/>
            <w:hideMark/>
          </w:tcPr>
          <w:p w14:paraId="4E05AE6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0.53</w:t>
            </w:r>
          </w:p>
        </w:tc>
        <w:tc>
          <w:tcPr>
            <w:tcW w:w="685" w:type="dxa"/>
            <w:tcBorders>
              <w:top w:val="nil"/>
              <w:left w:val="nil"/>
              <w:bottom w:val="nil"/>
              <w:right w:val="nil"/>
            </w:tcBorders>
            <w:shd w:val="clear" w:color="auto" w:fill="auto"/>
            <w:vAlign w:val="center"/>
            <w:hideMark/>
          </w:tcPr>
          <w:p w14:paraId="4B00B7D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9.74</w:t>
            </w:r>
          </w:p>
        </w:tc>
        <w:tc>
          <w:tcPr>
            <w:tcW w:w="850" w:type="dxa"/>
            <w:tcBorders>
              <w:top w:val="nil"/>
              <w:left w:val="nil"/>
              <w:bottom w:val="nil"/>
              <w:right w:val="nil"/>
            </w:tcBorders>
            <w:shd w:val="clear" w:color="auto" w:fill="auto"/>
            <w:vAlign w:val="center"/>
            <w:hideMark/>
          </w:tcPr>
          <w:p w14:paraId="7599170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0D147D2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-3.9</w:t>
            </w:r>
          </w:p>
        </w:tc>
      </w:tr>
      <w:tr w:rsidR="009D3A76" w:rsidRPr="00B94249" w14:paraId="10F76089" w14:textId="77777777" w:rsidTr="00907304">
        <w:trPr>
          <w:trHeight w:val="288"/>
        </w:trPr>
        <w:tc>
          <w:tcPr>
            <w:tcW w:w="1440" w:type="dxa"/>
            <w:tcBorders>
              <w:top w:val="nil"/>
              <w:left w:val="nil"/>
              <w:bottom w:val="nil"/>
              <w:right w:val="nil"/>
            </w:tcBorders>
            <w:shd w:val="clear" w:color="auto" w:fill="auto"/>
            <w:vAlign w:val="center"/>
            <w:hideMark/>
          </w:tcPr>
          <w:p w14:paraId="548AED2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Methionine</w:t>
            </w:r>
          </w:p>
        </w:tc>
        <w:tc>
          <w:tcPr>
            <w:tcW w:w="720" w:type="dxa"/>
            <w:tcBorders>
              <w:top w:val="nil"/>
              <w:left w:val="nil"/>
              <w:bottom w:val="nil"/>
              <w:right w:val="nil"/>
            </w:tcBorders>
            <w:shd w:val="clear" w:color="auto" w:fill="auto"/>
            <w:vAlign w:val="center"/>
            <w:hideMark/>
          </w:tcPr>
          <w:p w14:paraId="70B98F7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MET</w:t>
            </w:r>
          </w:p>
        </w:tc>
        <w:tc>
          <w:tcPr>
            <w:tcW w:w="785" w:type="dxa"/>
            <w:tcBorders>
              <w:top w:val="nil"/>
              <w:left w:val="nil"/>
              <w:bottom w:val="nil"/>
              <w:right w:val="nil"/>
            </w:tcBorders>
            <w:shd w:val="clear" w:color="auto" w:fill="auto"/>
            <w:vAlign w:val="center"/>
            <w:hideMark/>
          </w:tcPr>
          <w:p w14:paraId="19C1CA4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-2.49</w:t>
            </w:r>
          </w:p>
        </w:tc>
        <w:tc>
          <w:tcPr>
            <w:tcW w:w="960" w:type="dxa"/>
            <w:tcBorders>
              <w:top w:val="nil"/>
              <w:left w:val="nil"/>
              <w:bottom w:val="nil"/>
              <w:right w:val="nil"/>
            </w:tcBorders>
            <w:shd w:val="clear" w:color="auto" w:fill="auto"/>
            <w:vAlign w:val="center"/>
            <w:hideMark/>
          </w:tcPr>
          <w:p w14:paraId="3A7AF8C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-0.27</w:t>
            </w:r>
          </w:p>
        </w:tc>
        <w:tc>
          <w:tcPr>
            <w:tcW w:w="773" w:type="dxa"/>
            <w:tcBorders>
              <w:top w:val="nil"/>
              <w:left w:val="nil"/>
              <w:bottom w:val="nil"/>
              <w:right w:val="nil"/>
            </w:tcBorders>
            <w:shd w:val="clear" w:color="auto" w:fill="auto"/>
            <w:vAlign w:val="center"/>
            <w:hideMark/>
          </w:tcPr>
          <w:p w14:paraId="1AA6364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-0.41</w:t>
            </w:r>
          </w:p>
        </w:tc>
        <w:tc>
          <w:tcPr>
            <w:tcW w:w="812" w:type="dxa"/>
            <w:tcBorders>
              <w:top w:val="nil"/>
              <w:left w:val="nil"/>
              <w:bottom w:val="nil"/>
              <w:right w:val="nil"/>
            </w:tcBorders>
            <w:shd w:val="clear" w:color="auto" w:fill="auto"/>
            <w:vAlign w:val="center"/>
            <w:hideMark/>
          </w:tcPr>
          <w:p w14:paraId="757DB2D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132.22</w:t>
            </w:r>
          </w:p>
        </w:tc>
        <w:tc>
          <w:tcPr>
            <w:tcW w:w="737" w:type="dxa"/>
            <w:tcBorders>
              <w:top w:val="nil"/>
              <w:left w:val="nil"/>
              <w:bottom w:val="nil"/>
              <w:right w:val="nil"/>
            </w:tcBorders>
            <w:shd w:val="clear" w:color="auto" w:fill="auto"/>
            <w:vAlign w:val="center"/>
            <w:hideMark/>
          </w:tcPr>
          <w:p w14:paraId="7242A28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0.34</w:t>
            </w:r>
          </w:p>
        </w:tc>
        <w:tc>
          <w:tcPr>
            <w:tcW w:w="685" w:type="dxa"/>
            <w:tcBorders>
              <w:top w:val="nil"/>
              <w:left w:val="nil"/>
              <w:bottom w:val="nil"/>
              <w:right w:val="nil"/>
            </w:tcBorders>
            <w:shd w:val="clear" w:color="auto" w:fill="auto"/>
            <w:vAlign w:val="center"/>
            <w:hideMark/>
          </w:tcPr>
          <w:p w14:paraId="0162906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5.74</w:t>
            </w:r>
          </w:p>
        </w:tc>
        <w:tc>
          <w:tcPr>
            <w:tcW w:w="850" w:type="dxa"/>
            <w:tcBorders>
              <w:top w:val="nil"/>
              <w:left w:val="nil"/>
              <w:bottom w:val="nil"/>
              <w:right w:val="nil"/>
            </w:tcBorders>
            <w:shd w:val="clear" w:color="auto" w:fill="auto"/>
            <w:vAlign w:val="center"/>
            <w:hideMark/>
          </w:tcPr>
          <w:p w14:paraId="3D4B8F0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957" w:type="dxa"/>
            <w:tcBorders>
              <w:top w:val="nil"/>
              <w:left w:val="nil"/>
              <w:bottom w:val="nil"/>
              <w:right w:val="nil"/>
            </w:tcBorders>
            <w:shd w:val="clear" w:color="auto" w:fill="auto"/>
            <w:vAlign w:val="center"/>
            <w:hideMark/>
          </w:tcPr>
          <w:p w14:paraId="16BAA27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w:t>
            </w:r>
          </w:p>
        </w:tc>
      </w:tr>
      <w:tr w:rsidR="009D3A76" w:rsidRPr="00B94249" w14:paraId="5E475CEF" w14:textId="77777777" w:rsidTr="00907304">
        <w:trPr>
          <w:trHeight w:val="288"/>
        </w:trPr>
        <w:tc>
          <w:tcPr>
            <w:tcW w:w="1440" w:type="dxa"/>
            <w:tcBorders>
              <w:top w:val="nil"/>
              <w:left w:val="nil"/>
              <w:bottom w:val="nil"/>
              <w:right w:val="nil"/>
            </w:tcBorders>
            <w:shd w:val="clear" w:color="auto" w:fill="auto"/>
            <w:vAlign w:val="center"/>
            <w:hideMark/>
          </w:tcPr>
          <w:p w14:paraId="7D3F2F2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Phenylalanine</w:t>
            </w:r>
          </w:p>
        </w:tc>
        <w:tc>
          <w:tcPr>
            <w:tcW w:w="720" w:type="dxa"/>
            <w:tcBorders>
              <w:top w:val="nil"/>
              <w:left w:val="nil"/>
              <w:bottom w:val="nil"/>
              <w:right w:val="nil"/>
            </w:tcBorders>
            <w:shd w:val="clear" w:color="auto" w:fill="auto"/>
            <w:vAlign w:val="center"/>
            <w:hideMark/>
          </w:tcPr>
          <w:p w14:paraId="7C01AF2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PHE</w:t>
            </w:r>
          </w:p>
        </w:tc>
        <w:tc>
          <w:tcPr>
            <w:tcW w:w="785" w:type="dxa"/>
            <w:tcBorders>
              <w:top w:val="nil"/>
              <w:left w:val="nil"/>
              <w:bottom w:val="nil"/>
              <w:right w:val="nil"/>
            </w:tcBorders>
            <w:shd w:val="clear" w:color="auto" w:fill="auto"/>
            <w:vAlign w:val="center"/>
            <w:hideMark/>
          </w:tcPr>
          <w:p w14:paraId="67A97B4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-4.92</w:t>
            </w:r>
          </w:p>
        </w:tc>
        <w:tc>
          <w:tcPr>
            <w:tcW w:w="960" w:type="dxa"/>
            <w:tcBorders>
              <w:top w:val="nil"/>
              <w:left w:val="nil"/>
              <w:bottom w:val="nil"/>
              <w:right w:val="nil"/>
            </w:tcBorders>
            <w:shd w:val="clear" w:color="auto" w:fill="auto"/>
            <w:vAlign w:val="center"/>
            <w:hideMark/>
          </w:tcPr>
          <w:p w14:paraId="6BEA51D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773" w:type="dxa"/>
            <w:tcBorders>
              <w:top w:val="nil"/>
              <w:left w:val="nil"/>
              <w:bottom w:val="nil"/>
              <w:right w:val="nil"/>
            </w:tcBorders>
            <w:shd w:val="clear" w:color="auto" w:fill="auto"/>
            <w:vAlign w:val="center"/>
            <w:hideMark/>
          </w:tcPr>
          <w:p w14:paraId="17528E2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0.45</w:t>
            </w:r>
          </w:p>
        </w:tc>
        <w:tc>
          <w:tcPr>
            <w:tcW w:w="812" w:type="dxa"/>
            <w:tcBorders>
              <w:top w:val="nil"/>
              <w:left w:val="nil"/>
              <w:bottom w:val="nil"/>
              <w:right w:val="nil"/>
            </w:tcBorders>
            <w:shd w:val="clear" w:color="auto" w:fill="auto"/>
            <w:vAlign w:val="center"/>
            <w:hideMark/>
          </w:tcPr>
          <w:p w14:paraId="5524617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189.42</w:t>
            </w:r>
          </w:p>
        </w:tc>
        <w:tc>
          <w:tcPr>
            <w:tcW w:w="737" w:type="dxa"/>
            <w:tcBorders>
              <w:top w:val="nil"/>
              <w:left w:val="nil"/>
              <w:bottom w:val="nil"/>
              <w:right w:val="nil"/>
            </w:tcBorders>
            <w:shd w:val="clear" w:color="auto" w:fill="auto"/>
            <w:vAlign w:val="center"/>
            <w:hideMark/>
          </w:tcPr>
          <w:p w14:paraId="6FBC9A6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0.14</w:t>
            </w:r>
          </w:p>
        </w:tc>
        <w:tc>
          <w:tcPr>
            <w:tcW w:w="685" w:type="dxa"/>
            <w:tcBorders>
              <w:top w:val="nil"/>
              <w:left w:val="nil"/>
              <w:bottom w:val="nil"/>
              <w:right w:val="nil"/>
            </w:tcBorders>
            <w:shd w:val="clear" w:color="auto" w:fill="auto"/>
            <w:vAlign w:val="center"/>
            <w:hideMark/>
          </w:tcPr>
          <w:p w14:paraId="317D334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5.48</w:t>
            </w:r>
          </w:p>
        </w:tc>
        <w:tc>
          <w:tcPr>
            <w:tcW w:w="850" w:type="dxa"/>
            <w:tcBorders>
              <w:top w:val="nil"/>
              <w:left w:val="nil"/>
              <w:bottom w:val="nil"/>
              <w:right w:val="nil"/>
            </w:tcBorders>
            <w:shd w:val="clear" w:color="auto" w:fill="auto"/>
            <w:vAlign w:val="center"/>
            <w:hideMark/>
          </w:tcPr>
          <w:p w14:paraId="2B24B8A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w:t>
            </w:r>
          </w:p>
        </w:tc>
        <w:tc>
          <w:tcPr>
            <w:tcW w:w="957" w:type="dxa"/>
            <w:tcBorders>
              <w:top w:val="nil"/>
              <w:left w:val="nil"/>
              <w:bottom w:val="nil"/>
              <w:right w:val="nil"/>
            </w:tcBorders>
            <w:shd w:val="clear" w:color="auto" w:fill="auto"/>
            <w:vAlign w:val="center"/>
            <w:hideMark/>
          </w:tcPr>
          <w:p w14:paraId="3ACCCFA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w:t>
            </w:r>
          </w:p>
        </w:tc>
      </w:tr>
      <w:tr w:rsidR="009D3A76" w:rsidRPr="00B94249" w14:paraId="2E1D4840" w14:textId="77777777" w:rsidTr="00907304">
        <w:trPr>
          <w:trHeight w:val="288"/>
        </w:trPr>
        <w:tc>
          <w:tcPr>
            <w:tcW w:w="1440" w:type="dxa"/>
            <w:tcBorders>
              <w:top w:val="nil"/>
              <w:left w:val="nil"/>
              <w:bottom w:val="nil"/>
              <w:right w:val="nil"/>
            </w:tcBorders>
            <w:shd w:val="clear" w:color="auto" w:fill="auto"/>
            <w:vAlign w:val="center"/>
            <w:hideMark/>
          </w:tcPr>
          <w:p w14:paraId="72C53528"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Proline</w:t>
            </w:r>
          </w:p>
        </w:tc>
        <w:tc>
          <w:tcPr>
            <w:tcW w:w="720" w:type="dxa"/>
            <w:tcBorders>
              <w:top w:val="nil"/>
              <w:left w:val="nil"/>
              <w:bottom w:val="nil"/>
              <w:right w:val="nil"/>
            </w:tcBorders>
            <w:shd w:val="clear" w:color="auto" w:fill="auto"/>
            <w:vAlign w:val="center"/>
            <w:hideMark/>
          </w:tcPr>
          <w:p w14:paraId="129534C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PRO</w:t>
            </w:r>
          </w:p>
        </w:tc>
        <w:tc>
          <w:tcPr>
            <w:tcW w:w="785" w:type="dxa"/>
            <w:tcBorders>
              <w:top w:val="nil"/>
              <w:left w:val="nil"/>
              <w:bottom w:val="nil"/>
              <w:right w:val="nil"/>
            </w:tcBorders>
            <w:shd w:val="clear" w:color="auto" w:fill="auto"/>
            <w:vAlign w:val="center"/>
            <w:hideMark/>
          </w:tcPr>
          <w:p w14:paraId="011733E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-1.22</w:t>
            </w:r>
          </w:p>
        </w:tc>
        <w:tc>
          <w:tcPr>
            <w:tcW w:w="960" w:type="dxa"/>
            <w:tcBorders>
              <w:top w:val="nil"/>
              <w:left w:val="nil"/>
              <w:bottom w:val="nil"/>
              <w:right w:val="nil"/>
            </w:tcBorders>
            <w:shd w:val="clear" w:color="auto" w:fill="auto"/>
            <w:vAlign w:val="center"/>
            <w:hideMark/>
          </w:tcPr>
          <w:p w14:paraId="722FDF5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0.88</w:t>
            </w:r>
          </w:p>
        </w:tc>
        <w:tc>
          <w:tcPr>
            <w:tcW w:w="773" w:type="dxa"/>
            <w:tcBorders>
              <w:top w:val="nil"/>
              <w:left w:val="nil"/>
              <w:bottom w:val="nil"/>
              <w:right w:val="nil"/>
            </w:tcBorders>
            <w:shd w:val="clear" w:color="auto" w:fill="auto"/>
            <w:vAlign w:val="center"/>
            <w:hideMark/>
          </w:tcPr>
          <w:p w14:paraId="3197069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2.23</w:t>
            </w:r>
          </w:p>
        </w:tc>
        <w:tc>
          <w:tcPr>
            <w:tcW w:w="812" w:type="dxa"/>
            <w:tcBorders>
              <w:top w:val="nil"/>
              <w:left w:val="nil"/>
              <w:bottom w:val="nil"/>
              <w:right w:val="nil"/>
            </w:tcBorders>
            <w:shd w:val="clear" w:color="auto" w:fill="auto"/>
            <w:vAlign w:val="center"/>
            <w:hideMark/>
          </w:tcPr>
          <w:p w14:paraId="09E3832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122.35</w:t>
            </w:r>
          </w:p>
        </w:tc>
        <w:tc>
          <w:tcPr>
            <w:tcW w:w="737" w:type="dxa"/>
            <w:tcBorders>
              <w:top w:val="nil"/>
              <w:left w:val="nil"/>
              <w:bottom w:val="nil"/>
              <w:right w:val="nil"/>
            </w:tcBorders>
            <w:shd w:val="clear" w:color="auto" w:fill="auto"/>
            <w:vAlign w:val="center"/>
            <w:hideMark/>
          </w:tcPr>
          <w:p w14:paraId="782A410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0.16</w:t>
            </w:r>
          </w:p>
        </w:tc>
        <w:tc>
          <w:tcPr>
            <w:tcW w:w="685" w:type="dxa"/>
            <w:tcBorders>
              <w:top w:val="nil"/>
              <w:left w:val="nil"/>
              <w:bottom w:val="nil"/>
              <w:right w:val="nil"/>
            </w:tcBorders>
            <w:shd w:val="clear" w:color="auto" w:fill="auto"/>
            <w:vAlign w:val="center"/>
            <w:hideMark/>
          </w:tcPr>
          <w:p w14:paraId="080DCB0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6.48</w:t>
            </w:r>
          </w:p>
        </w:tc>
        <w:tc>
          <w:tcPr>
            <w:tcW w:w="850" w:type="dxa"/>
            <w:tcBorders>
              <w:top w:val="nil"/>
              <w:left w:val="nil"/>
              <w:bottom w:val="nil"/>
              <w:right w:val="nil"/>
            </w:tcBorders>
            <w:shd w:val="clear" w:color="auto" w:fill="auto"/>
            <w:vAlign w:val="center"/>
            <w:hideMark/>
          </w:tcPr>
          <w:p w14:paraId="14321CB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w:t>
            </w:r>
          </w:p>
        </w:tc>
        <w:tc>
          <w:tcPr>
            <w:tcW w:w="957" w:type="dxa"/>
            <w:tcBorders>
              <w:top w:val="nil"/>
              <w:left w:val="nil"/>
              <w:bottom w:val="nil"/>
              <w:right w:val="nil"/>
            </w:tcBorders>
            <w:shd w:val="clear" w:color="auto" w:fill="auto"/>
            <w:vAlign w:val="center"/>
            <w:hideMark/>
          </w:tcPr>
          <w:p w14:paraId="61845E2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w:t>
            </w:r>
          </w:p>
        </w:tc>
      </w:tr>
      <w:tr w:rsidR="009D3A76" w:rsidRPr="00B94249" w14:paraId="661666E8" w14:textId="77777777" w:rsidTr="00907304">
        <w:trPr>
          <w:trHeight w:val="288"/>
        </w:trPr>
        <w:tc>
          <w:tcPr>
            <w:tcW w:w="1440" w:type="dxa"/>
            <w:tcBorders>
              <w:top w:val="nil"/>
              <w:left w:val="nil"/>
              <w:bottom w:val="nil"/>
              <w:right w:val="nil"/>
            </w:tcBorders>
            <w:shd w:val="clear" w:color="auto" w:fill="auto"/>
            <w:vAlign w:val="center"/>
            <w:hideMark/>
          </w:tcPr>
          <w:p w14:paraId="346994AB"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Serine</w:t>
            </w:r>
          </w:p>
        </w:tc>
        <w:tc>
          <w:tcPr>
            <w:tcW w:w="720" w:type="dxa"/>
            <w:tcBorders>
              <w:top w:val="nil"/>
              <w:left w:val="nil"/>
              <w:bottom w:val="nil"/>
              <w:right w:val="nil"/>
            </w:tcBorders>
            <w:shd w:val="clear" w:color="auto" w:fill="auto"/>
            <w:vAlign w:val="center"/>
            <w:hideMark/>
          </w:tcPr>
          <w:p w14:paraId="517940A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SER</w:t>
            </w:r>
          </w:p>
        </w:tc>
        <w:tc>
          <w:tcPr>
            <w:tcW w:w="785" w:type="dxa"/>
            <w:tcBorders>
              <w:top w:val="nil"/>
              <w:left w:val="nil"/>
              <w:bottom w:val="nil"/>
              <w:right w:val="nil"/>
            </w:tcBorders>
            <w:shd w:val="clear" w:color="auto" w:fill="auto"/>
            <w:vAlign w:val="center"/>
            <w:hideMark/>
          </w:tcPr>
          <w:p w14:paraId="33B2536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1.96</w:t>
            </w:r>
          </w:p>
        </w:tc>
        <w:tc>
          <w:tcPr>
            <w:tcW w:w="960" w:type="dxa"/>
            <w:tcBorders>
              <w:top w:val="nil"/>
              <w:left w:val="nil"/>
              <w:bottom w:val="nil"/>
              <w:right w:val="nil"/>
            </w:tcBorders>
            <w:shd w:val="clear" w:color="auto" w:fill="auto"/>
            <w:vAlign w:val="center"/>
            <w:hideMark/>
          </w:tcPr>
          <w:p w14:paraId="5B35B51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-1.63</w:t>
            </w:r>
          </w:p>
        </w:tc>
        <w:tc>
          <w:tcPr>
            <w:tcW w:w="773" w:type="dxa"/>
            <w:tcBorders>
              <w:top w:val="nil"/>
              <w:left w:val="nil"/>
              <w:bottom w:val="nil"/>
              <w:right w:val="nil"/>
            </w:tcBorders>
            <w:shd w:val="clear" w:color="auto" w:fill="auto"/>
            <w:vAlign w:val="center"/>
            <w:hideMark/>
          </w:tcPr>
          <w:p w14:paraId="3670E8B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0.57</w:t>
            </w:r>
          </w:p>
        </w:tc>
        <w:tc>
          <w:tcPr>
            <w:tcW w:w="812" w:type="dxa"/>
            <w:tcBorders>
              <w:top w:val="nil"/>
              <w:left w:val="nil"/>
              <w:bottom w:val="nil"/>
              <w:right w:val="nil"/>
            </w:tcBorders>
            <w:shd w:val="clear" w:color="auto" w:fill="auto"/>
            <w:vAlign w:val="center"/>
            <w:hideMark/>
          </w:tcPr>
          <w:p w14:paraId="249C27D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19.75</w:t>
            </w:r>
          </w:p>
        </w:tc>
        <w:tc>
          <w:tcPr>
            <w:tcW w:w="737" w:type="dxa"/>
            <w:tcBorders>
              <w:top w:val="nil"/>
              <w:left w:val="nil"/>
              <w:bottom w:val="nil"/>
              <w:right w:val="nil"/>
            </w:tcBorders>
            <w:shd w:val="clear" w:color="auto" w:fill="auto"/>
            <w:vAlign w:val="center"/>
            <w:hideMark/>
          </w:tcPr>
          <w:p w14:paraId="15B0626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0.56</w:t>
            </w:r>
          </w:p>
        </w:tc>
        <w:tc>
          <w:tcPr>
            <w:tcW w:w="685" w:type="dxa"/>
            <w:tcBorders>
              <w:top w:val="nil"/>
              <w:left w:val="nil"/>
              <w:bottom w:val="nil"/>
              <w:right w:val="nil"/>
            </w:tcBorders>
            <w:shd w:val="clear" w:color="auto" w:fill="auto"/>
            <w:vAlign w:val="center"/>
            <w:hideMark/>
          </w:tcPr>
          <w:p w14:paraId="2ABAFAD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5.68</w:t>
            </w:r>
          </w:p>
        </w:tc>
        <w:tc>
          <w:tcPr>
            <w:tcW w:w="850" w:type="dxa"/>
            <w:tcBorders>
              <w:top w:val="nil"/>
              <w:left w:val="nil"/>
              <w:bottom w:val="nil"/>
              <w:right w:val="nil"/>
            </w:tcBorders>
            <w:shd w:val="clear" w:color="auto" w:fill="auto"/>
            <w:vAlign w:val="center"/>
            <w:hideMark/>
          </w:tcPr>
          <w:p w14:paraId="62357DD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w:t>
            </w:r>
          </w:p>
        </w:tc>
        <w:tc>
          <w:tcPr>
            <w:tcW w:w="957" w:type="dxa"/>
            <w:tcBorders>
              <w:top w:val="nil"/>
              <w:left w:val="nil"/>
              <w:bottom w:val="nil"/>
              <w:right w:val="nil"/>
            </w:tcBorders>
            <w:shd w:val="clear" w:color="auto" w:fill="auto"/>
            <w:vAlign w:val="center"/>
            <w:hideMark/>
          </w:tcPr>
          <w:p w14:paraId="39289CD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w:t>
            </w:r>
          </w:p>
        </w:tc>
      </w:tr>
      <w:tr w:rsidR="009D3A76" w:rsidRPr="00B94249" w14:paraId="1C79C934" w14:textId="77777777" w:rsidTr="00907304">
        <w:trPr>
          <w:trHeight w:val="288"/>
        </w:trPr>
        <w:tc>
          <w:tcPr>
            <w:tcW w:w="1440" w:type="dxa"/>
            <w:tcBorders>
              <w:top w:val="nil"/>
              <w:left w:val="nil"/>
              <w:bottom w:val="nil"/>
              <w:right w:val="nil"/>
            </w:tcBorders>
            <w:shd w:val="clear" w:color="auto" w:fill="auto"/>
            <w:vAlign w:val="center"/>
            <w:hideMark/>
          </w:tcPr>
          <w:p w14:paraId="0476BAF6"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Threonine</w:t>
            </w:r>
          </w:p>
        </w:tc>
        <w:tc>
          <w:tcPr>
            <w:tcW w:w="720" w:type="dxa"/>
            <w:tcBorders>
              <w:top w:val="nil"/>
              <w:left w:val="nil"/>
              <w:bottom w:val="nil"/>
              <w:right w:val="nil"/>
            </w:tcBorders>
            <w:shd w:val="clear" w:color="auto" w:fill="auto"/>
            <w:vAlign w:val="center"/>
            <w:hideMark/>
          </w:tcPr>
          <w:p w14:paraId="59EF195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THR</w:t>
            </w:r>
          </w:p>
        </w:tc>
        <w:tc>
          <w:tcPr>
            <w:tcW w:w="785" w:type="dxa"/>
            <w:tcBorders>
              <w:top w:val="nil"/>
              <w:left w:val="nil"/>
              <w:bottom w:val="nil"/>
              <w:right w:val="nil"/>
            </w:tcBorders>
            <w:shd w:val="clear" w:color="auto" w:fill="auto"/>
            <w:vAlign w:val="center"/>
            <w:hideMark/>
          </w:tcPr>
          <w:p w14:paraId="44AB7A9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0.92</w:t>
            </w:r>
          </w:p>
        </w:tc>
        <w:tc>
          <w:tcPr>
            <w:tcW w:w="960" w:type="dxa"/>
            <w:tcBorders>
              <w:top w:val="nil"/>
              <w:left w:val="nil"/>
              <w:bottom w:val="nil"/>
              <w:right w:val="nil"/>
            </w:tcBorders>
            <w:shd w:val="clear" w:color="auto" w:fill="auto"/>
            <w:vAlign w:val="center"/>
            <w:hideMark/>
          </w:tcPr>
          <w:p w14:paraId="0189D85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-2.09</w:t>
            </w:r>
          </w:p>
        </w:tc>
        <w:tc>
          <w:tcPr>
            <w:tcW w:w="773" w:type="dxa"/>
            <w:tcBorders>
              <w:top w:val="nil"/>
              <w:left w:val="nil"/>
              <w:bottom w:val="nil"/>
              <w:right w:val="nil"/>
            </w:tcBorders>
            <w:shd w:val="clear" w:color="auto" w:fill="auto"/>
            <w:vAlign w:val="center"/>
            <w:hideMark/>
          </w:tcPr>
          <w:p w14:paraId="203DE01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w:t>
            </w:r>
          </w:p>
        </w:tc>
        <w:tc>
          <w:tcPr>
            <w:tcW w:w="812" w:type="dxa"/>
            <w:tcBorders>
              <w:top w:val="nil"/>
              <w:left w:val="nil"/>
              <w:bottom w:val="nil"/>
              <w:right w:val="nil"/>
            </w:tcBorders>
            <w:shd w:val="clear" w:color="auto" w:fill="auto"/>
            <w:vAlign w:val="center"/>
            <w:hideMark/>
          </w:tcPr>
          <w:p w14:paraId="00C9D12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59.44</w:t>
            </w:r>
          </w:p>
        </w:tc>
        <w:tc>
          <w:tcPr>
            <w:tcW w:w="737" w:type="dxa"/>
            <w:tcBorders>
              <w:top w:val="nil"/>
              <w:left w:val="nil"/>
              <w:bottom w:val="nil"/>
              <w:right w:val="nil"/>
            </w:tcBorders>
            <w:shd w:val="clear" w:color="auto" w:fill="auto"/>
            <w:vAlign w:val="center"/>
            <w:hideMark/>
          </w:tcPr>
          <w:p w14:paraId="596AB15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0.65</w:t>
            </w:r>
          </w:p>
        </w:tc>
        <w:tc>
          <w:tcPr>
            <w:tcW w:w="685" w:type="dxa"/>
            <w:tcBorders>
              <w:top w:val="nil"/>
              <w:left w:val="nil"/>
              <w:bottom w:val="nil"/>
              <w:right w:val="nil"/>
            </w:tcBorders>
            <w:shd w:val="clear" w:color="auto" w:fill="auto"/>
            <w:vAlign w:val="center"/>
            <w:hideMark/>
          </w:tcPr>
          <w:p w14:paraId="6D22D7D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5.87</w:t>
            </w:r>
          </w:p>
        </w:tc>
        <w:tc>
          <w:tcPr>
            <w:tcW w:w="850" w:type="dxa"/>
            <w:tcBorders>
              <w:top w:val="nil"/>
              <w:left w:val="nil"/>
              <w:bottom w:val="nil"/>
              <w:right w:val="nil"/>
            </w:tcBorders>
            <w:shd w:val="clear" w:color="auto" w:fill="auto"/>
            <w:vAlign w:val="center"/>
            <w:hideMark/>
          </w:tcPr>
          <w:p w14:paraId="6CC0719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w:t>
            </w:r>
          </w:p>
        </w:tc>
        <w:tc>
          <w:tcPr>
            <w:tcW w:w="957" w:type="dxa"/>
            <w:tcBorders>
              <w:top w:val="nil"/>
              <w:left w:val="nil"/>
              <w:bottom w:val="nil"/>
              <w:right w:val="nil"/>
            </w:tcBorders>
            <w:shd w:val="clear" w:color="auto" w:fill="auto"/>
            <w:vAlign w:val="center"/>
            <w:hideMark/>
          </w:tcPr>
          <w:p w14:paraId="2DD3413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w:t>
            </w:r>
          </w:p>
        </w:tc>
      </w:tr>
      <w:tr w:rsidR="009D3A76" w:rsidRPr="00B94249" w14:paraId="1B9ED200" w14:textId="77777777" w:rsidTr="00907304">
        <w:trPr>
          <w:trHeight w:val="288"/>
        </w:trPr>
        <w:tc>
          <w:tcPr>
            <w:tcW w:w="1440" w:type="dxa"/>
            <w:tcBorders>
              <w:top w:val="nil"/>
              <w:left w:val="nil"/>
              <w:bottom w:val="nil"/>
              <w:right w:val="nil"/>
            </w:tcBorders>
            <w:shd w:val="clear" w:color="auto" w:fill="auto"/>
            <w:vAlign w:val="center"/>
            <w:hideMark/>
          </w:tcPr>
          <w:p w14:paraId="07288ACA"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Tryptophan</w:t>
            </w:r>
          </w:p>
        </w:tc>
        <w:tc>
          <w:tcPr>
            <w:tcW w:w="720" w:type="dxa"/>
            <w:tcBorders>
              <w:top w:val="nil"/>
              <w:left w:val="nil"/>
              <w:bottom w:val="nil"/>
              <w:right w:val="nil"/>
            </w:tcBorders>
            <w:shd w:val="clear" w:color="auto" w:fill="auto"/>
            <w:vAlign w:val="center"/>
            <w:hideMark/>
          </w:tcPr>
          <w:p w14:paraId="3961120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TRP</w:t>
            </w:r>
          </w:p>
        </w:tc>
        <w:tc>
          <w:tcPr>
            <w:tcW w:w="785" w:type="dxa"/>
            <w:tcBorders>
              <w:top w:val="nil"/>
              <w:left w:val="nil"/>
              <w:bottom w:val="nil"/>
              <w:right w:val="nil"/>
            </w:tcBorders>
            <w:shd w:val="clear" w:color="auto" w:fill="auto"/>
            <w:vAlign w:val="center"/>
            <w:hideMark/>
          </w:tcPr>
          <w:p w14:paraId="5BFD0AD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-4.75</w:t>
            </w:r>
          </w:p>
        </w:tc>
        <w:tc>
          <w:tcPr>
            <w:tcW w:w="960" w:type="dxa"/>
            <w:tcBorders>
              <w:top w:val="nil"/>
              <w:left w:val="nil"/>
              <w:bottom w:val="nil"/>
              <w:right w:val="nil"/>
            </w:tcBorders>
            <w:shd w:val="clear" w:color="auto" w:fill="auto"/>
            <w:vAlign w:val="center"/>
            <w:hideMark/>
          </w:tcPr>
          <w:p w14:paraId="1596408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3.65</w:t>
            </w:r>
          </w:p>
        </w:tc>
        <w:tc>
          <w:tcPr>
            <w:tcW w:w="773" w:type="dxa"/>
            <w:tcBorders>
              <w:top w:val="nil"/>
              <w:left w:val="nil"/>
              <w:bottom w:val="nil"/>
              <w:right w:val="nil"/>
            </w:tcBorders>
            <w:shd w:val="clear" w:color="auto" w:fill="auto"/>
            <w:vAlign w:val="center"/>
            <w:hideMark/>
          </w:tcPr>
          <w:p w14:paraId="4035A9F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0.85</w:t>
            </w:r>
          </w:p>
        </w:tc>
        <w:tc>
          <w:tcPr>
            <w:tcW w:w="812" w:type="dxa"/>
            <w:tcBorders>
              <w:top w:val="nil"/>
              <w:left w:val="nil"/>
              <w:bottom w:val="nil"/>
              <w:right w:val="nil"/>
            </w:tcBorders>
            <w:shd w:val="clear" w:color="auto" w:fill="auto"/>
            <w:vAlign w:val="center"/>
            <w:hideMark/>
          </w:tcPr>
          <w:p w14:paraId="65C67AC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179.16</w:t>
            </w:r>
          </w:p>
        </w:tc>
        <w:tc>
          <w:tcPr>
            <w:tcW w:w="737" w:type="dxa"/>
            <w:tcBorders>
              <w:top w:val="nil"/>
              <w:left w:val="nil"/>
              <w:bottom w:val="nil"/>
              <w:right w:val="nil"/>
            </w:tcBorders>
            <w:shd w:val="clear" w:color="auto" w:fill="auto"/>
            <w:vAlign w:val="center"/>
            <w:hideMark/>
          </w:tcPr>
          <w:p w14:paraId="0A608BB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1.08</w:t>
            </w:r>
          </w:p>
        </w:tc>
        <w:tc>
          <w:tcPr>
            <w:tcW w:w="685" w:type="dxa"/>
            <w:tcBorders>
              <w:top w:val="nil"/>
              <w:left w:val="nil"/>
              <w:bottom w:val="nil"/>
              <w:right w:val="nil"/>
            </w:tcBorders>
            <w:shd w:val="clear" w:color="auto" w:fill="auto"/>
            <w:vAlign w:val="center"/>
            <w:hideMark/>
          </w:tcPr>
          <w:p w14:paraId="34DCD58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5.89</w:t>
            </w:r>
          </w:p>
        </w:tc>
        <w:tc>
          <w:tcPr>
            <w:tcW w:w="850" w:type="dxa"/>
            <w:tcBorders>
              <w:top w:val="nil"/>
              <w:left w:val="nil"/>
              <w:bottom w:val="nil"/>
              <w:right w:val="nil"/>
            </w:tcBorders>
            <w:shd w:val="clear" w:color="auto" w:fill="auto"/>
            <w:vAlign w:val="center"/>
            <w:hideMark/>
          </w:tcPr>
          <w:p w14:paraId="16F7908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-3.4</w:t>
            </w:r>
          </w:p>
        </w:tc>
        <w:tc>
          <w:tcPr>
            <w:tcW w:w="957" w:type="dxa"/>
            <w:tcBorders>
              <w:top w:val="nil"/>
              <w:left w:val="nil"/>
              <w:bottom w:val="nil"/>
              <w:right w:val="nil"/>
            </w:tcBorders>
            <w:shd w:val="clear" w:color="auto" w:fill="auto"/>
            <w:vAlign w:val="center"/>
            <w:hideMark/>
          </w:tcPr>
          <w:p w14:paraId="32705CA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w:t>
            </w:r>
          </w:p>
        </w:tc>
      </w:tr>
      <w:tr w:rsidR="009D3A76" w:rsidRPr="00B94249" w14:paraId="4D43BE21" w14:textId="77777777" w:rsidTr="00907304">
        <w:trPr>
          <w:trHeight w:val="288"/>
        </w:trPr>
        <w:tc>
          <w:tcPr>
            <w:tcW w:w="1440" w:type="dxa"/>
            <w:tcBorders>
              <w:top w:val="nil"/>
              <w:left w:val="nil"/>
              <w:bottom w:val="nil"/>
              <w:right w:val="nil"/>
            </w:tcBorders>
            <w:shd w:val="clear" w:color="auto" w:fill="auto"/>
            <w:vAlign w:val="center"/>
            <w:hideMark/>
          </w:tcPr>
          <w:p w14:paraId="36EB1C59"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Tyrosine</w:t>
            </w:r>
          </w:p>
        </w:tc>
        <w:tc>
          <w:tcPr>
            <w:tcW w:w="720" w:type="dxa"/>
            <w:tcBorders>
              <w:top w:val="nil"/>
              <w:left w:val="nil"/>
              <w:bottom w:val="nil"/>
              <w:right w:val="nil"/>
            </w:tcBorders>
            <w:shd w:val="clear" w:color="auto" w:fill="auto"/>
            <w:vAlign w:val="center"/>
            <w:hideMark/>
          </w:tcPr>
          <w:p w14:paraId="74AB4DB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TYR</w:t>
            </w:r>
          </w:p>
        </w:tc>
        <w:tc>
          <w:tcPr>
            <w:tcW w:w="785" w:type="dxa"/>
            <w:tcBorders>
              <w:top w:val="nil"/>
              <w:left w:val="nil"/>
              <w:bottom w:val="nil"/>
              <w:right w:val="nil"/>
            </w:tcBorders>
            <w:shd w:val="clear" w:color="auto" w:fill="auto"/>
            <w:vAlign w:val="center"/>
            <w:hideMark/>
          </w:tcPr>
          <w:p w14:paraId="6AD10E9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-1.39</w:t>
            </w:r>
          </w:p>
        </w:tc>
        <w:tc>
          <w:tcPr>
            <w:tcW w:w="960" w:type="dxa"/>
            <w:tcBorders>
              <w:top w:val="nil"/>
              <w:left w:val="nil"/>
              <w:bottom w:val="nil"/>
              <w:right w:val="nil"/>
            </w:tcBorders>
            <w:shd w:val="clear" w:color="auto" w:fill="auto"/>
            <w:vAlign w:val="center"/>
            <w:hideMark/>
          </w:tcPr>
          <w:p w14:paraId="712A929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2.32</w:t>
            </w:r>
          </w:p>
        </w:tc>
        <w:tc>
          <w:tcPr>
            <w:tcW w:w="773" w:type="dxa"/>
            <w:tcBorders>
              <w:top w:val="nil"/>
              <w:left w:val="nil"/>
              <w:bottom w:val="nil"/>
              <w:right w:val="nil"/>
            </w:tcBorders>
            <w:shd w:val="clear" w:color="auto" w:fill="auto"/>
            <w:vAlign w:val="center"/>
            <w:hideMark/>
          </w:tcPr>
          <w:p w14:paraId="0946D14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0.01</w:t>
            </w:r>
          </w:p>
        </w:tc>
        <w:tc>
          <w:tcPr>
            <w:tcW w:w="812" w:type="dxa"/>
            <w:tcBorders>
              <w:top w:val="nil"/>
              <w:left w:val="nil"/>
              <w:bottom w:val="nil"/>
              <w:right w:val="nil"/>
            </w:tcBorders>
            <w:shd w:val="clear" w:color="auto" w:fill="auto"/>
            <w:vAlign w:val="center"/>
            <w:hideMark/>
          </w:tcPr>
          <w:p w14:paraId="7CD72E3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132.16</w:t>
            </w:r>
          </w:p>
        </w:tc>
        <w:tc>
          <w:tcPr>
            <w:tcW w:w="737" w:type="dxa"/>
            <w:tcBorders>
              <w:top w:val="nil"/>
              <w:left w:val="nil"/>
              <w:bottom w:val="nil"/>
              <w:right w:val="nil"/>
            </w:tcBorders>
            <w:shd w:val="clear" w:color="auto" w:fill="auto"/>
            <w:vAlign w:val="center"/>
            <w:hideMark/>
          </w:tcPr>
          <w:p w14:paraId="6615C2C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0.72</w:t>
            </w:r>
          </w:p>
        </w:tc>
        <w:tc>
          <w:tcPr>
            <w:tcW w:w="685" w:type="dxa"/>
            <w:tcBorders>
              <w:top w:val="nil"/>
              <w:left w:val="nil"/>
              <w:bottom w:val="nil"/>
              <w:right w:val="nil"/>
            </w:tcBorders>
            <w:shd w:val="clear" w:color="auto" w:fill="auto"/>
            <w:vAlign w:val="center"/>
            <w:hideMark/>
          </w:tcPr>
          <w:p w14:paraId="6BDD7C3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5.66</w:t>
            </w:r>
          </w:p>
        </w:tc>
        <w:tc>
          <w:tcPr>
            <w:tcW w:w="850" w:type="dxa"/>
            <w:tcBorders>
              <w:top w:val="nil"/>
              <w:left w:val="nil"/>
              <w:bottom w:val="nil"/>
              <w:right w:val="nil"/>
            </w:tcBorders>
            <w:shd w:val="clear" w:color="auto" w:fill="auto"/>
            <w:vAlign w:val="center"/>
            <w:hideMark/>
          </w:tcPr>
          <w:p w14:paraId="2AF25D5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w:t>
            </w:r>
          </w:p>
        </w:tc>
        <w:tc>
          <w:tcPr>
            <w:tcW w:w="957" w:type="dxa"/>
            <w:tcBorders>
              <w:top w:val="nil"/>
              <w:left w:val="nil"/>
              <w:bottom w:val="nil"/>
              <w:right w:val="nil"/>
            </w:tcBorders>
            <w:shd w:val="clear" w:color="auto" w:fill="auto"/>
            <w:vAlign w:val="center"/>
            <w:hideMark/>
          </w:tcPr>
          <w:p w14:paraId="2EF377B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r>
      <w:tr w:rsidR="009D3A76" w:rsidRPr="00B94249" w14:paraId="17961300" w14:textId="77777777" w:rsidTr="00907304">
        <w:trPr>
          <w:trHeight w:val="300"/>
        </w:trPr>
        <w:tc>
          <w:tcPr>
            <w:tcW w:w="1440" w:type="dxa"/>
            <w:tcBorders>
              <w:top w:val="nil"/>
              <w:left w:val="nil"/>
              <w:bottom w:val="single" w:sz="4" w:space="0" w:color="auto"/>
              <w:right w:val="nil"/>
            </w:tcBorders>
            <w:shd w:val="clear" w:color="auto" w:fill="auto"/>
            <w:vAlign w:val="center"/>
            <w:hideMark/>
          </w:tcPr>
          <w:p w14:paraId="3AE1E95B"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Valine</w:t>
            </w:r>
          </w:p>
        </w:tc>
        <w:tc>
          <w:tcPr>
            <w:tcW w:w="720" w:type="dxa"/>
            <w:tcBorders>
              <w:top w:val="nil"/>
              <w:left w:val="nil"/>
              <w:bottom w:val="single" w:sz="4" w:space="0" w:color="auto"/>
              <w:right w:val="nil"/>
            </w:tcBorders>
            <w:shd w:val="clear" w:color="auto" w:fill="auto"/>
            <w:vAlign w:val="center"/>
            <w:hideMark/>
          </w:tcPr>
          <w:p w14:paraId="07C21B1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VAL</w:t>
            </w:r>
          </w:p>
        </w:tc>
        <w:tc>
          <w:tcPr>
            <w:tcW w:w="785" w:type="dxa"/>
            <w:tcBorders>
              <w:top w:val="nil"/>
              <w:left w:val="nil"/>
              <w:bottom w:val="single" w:sz="4" w:space="0" w:color="auto"/>
              <w:right w:val="nil"/>
            </w:tcBorders>
            <w:shd w:val="clear" w:color="auto" w:fill="auto"/>
            <w:vAlign w:val="center"/>
            <w:hideMark/>
          </w:tcPr>
          <w:p w14:paraId="3C95B1F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-2.69</w:t>
            </w:r>
          </w:p>
        </w:tc>
        <w:tc>
          <w:tcPr>
            <w:tcW w:w="960" w:type="dxa"/>
            <w:tcBorders>
              <w:top w:val="nil"/>
              <w:left w:val="nil"/>
              <w:bottom w:val="single" w:sz="4" w:space="0" w:color="auto"/>
              <w:right w:val="nil"/>
            </w:tcBorders>
            <w:shd w:val="clear" w:color="auto" w:fill="auto"/>
            <w:vAlign w:val="center"/>
            <w:hideMark/>
          </w:tcPr>
          <w:p w14:paraId="55DA546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-2.53</w:t>
            </w:r>
          </w:p>
        </w:tc>
        <w:tc>
          <w:tcPr>
            <w:tcW w:w="773" w:type="dxa"/>
            <w:tcBorders>
              <w:top w:val="nil"/>
              <w:left w:val="nil"/>
              <w:bottom w:val="single" w:sz="4" w:space="0" w:color="auto"/>
              <w:right w:val="nil"/>
            </w:tcBorders>
            <w:shd w:val="clear" w:color="auto" w:fill="auto"/>
            <w:vAlign w:val="center"/>
            <w:hideMark/>
          </w:tcPr>
          <w:p w14:paraId="33E512A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-1.29</w:t>
            </w:r>
          </w:p>
        </w:tc>
        <w:tc>
          <w:tcPr>
            <w:tcW w:w="812" w:type="dxa"/>
            <w:tcBorders>
              <w:top w:val="nil"/>
              <w:left w:val="nil"/>
              <w:bottom w:val="single" w:sz="4" w:space="0" w:color="auto"/>
              <w:right w:val="nil"/>
            </w:tcBorders>
            <w:shd w:val="clear" w:color="auto" w:fill="auto"/>
            <w:vAlign w:val="center"/>
            <w:hideMark/>
          </w:tcPr>
          <w:p w14:paraId="7608F6E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120.91</w:t>
            </w:r>
          </w:p>
        </w:tc>
        <w:tc>
          <w:tcPr>
            <w:tcW w:w="737" w:type="dxa"/>
            <w:tcBorders>
              <w:top w:val="nil"/>
              <w:left w:val="nil"/>
              <w:bottom w:val="single" w:sz="4" w:space="0" w:color="auto"/>
              <w:right w:val="nil"/>
            </w:tcBorders>
            <w:shd w:val="clear" w:color="auto" w:fill="auto"/>
            <w:vAlign w:val="center"/>
            <w:hideMark/>
          </w:tcPr>
          <w:p w14:paraId="50F4767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0.07</w:t>
            </w:r>
          </w:p>
        </w:tc>
        <w:tc>
          <w:tcPr>
            <w:tcW w:w="685" w:type="dxa"/>
            <w:tcBorders>
              <w:top w:val="nil"/>
              <w:left w:val="nil"/>
              <w:bottom w:val="single" w:sz="4" w:space="0" w:color="auto"/>
              <w:right w:val="nil"/>
            </w:tcBorders>
            <w:shd w:val="clear" w:color="auto" w:fill="auto"/>
            <w:vAlign w:val="center"/>
            <w:hideMark/>
          </w:tcPr>
          <w:p w14:paraId="4D70E9B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5.97</w:t>
            </w:r>
          </w:p>
        </w:tc>
        <w:tc>
          <w:tcPr>
            <w:tcW w:w="850" w:type="dxa"/>
            <w:tcBorders>
              <w:top w:val="nil"/>
              <w:left w:val="nil"/>
              <w:bottom w:val="single" w:sz="4" w:space="0" w:color="auto"/>
              <w:right w:val="nil"/>
            </w:tcBorders>
            <w:shd w:val="clear" w:color="auto" w:fill="auto"/>
            <w:vAlign w:val="center"/>
            <w:hideMark/>
          </w:tcPr>
          <w:p w14:paraId="7FC3572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-1.5</w:t>
            </w:r>
          </w:p>
        </w:tc>
        <w:tc>
          <w:tcPr>
            <w:tcW w:w="957" w:type="dxa"/>
            <w:tcBorders>
              <w:top w:val="nil"/>
              <w:left w:val="nil"/>
              <w:bottom w:val="single" w:sz="4" w:space="0" w:color="auto"/>
              <w:right w:val="nil"/>
            </w:tcBorders>
            <w:shd w:val="clear" w:color="auto" w:fill="auto"/>
            <w:vAlign w:val="center"/>
            <w:hideMark/>
          </w:tcPr>
          <w:p w14:paraId="03F2E05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4.2</w:t>
            </w:r>
          </w:p>
        </w:tc>
      </w:tr>
      <w:tr w:rsidR="009D3A76" w:rsidRPr="008800E9" w14:paraId="23EAF69E" w14:textId="77777777" w:rsidTr="00907304">
        <w:trPr>
          <w:trHeight w:val="827"/>
        </w:trPr>
        <w:tc>
          <w:tcPr>
            <w:tcW w:w="8719" w:type="dxa"/>
            <w:gridSpan w:val="10"/>
            <w:tcBorders>
              <w:top w:val="single" w:sz="4" w:space="0" w:color="auto"/>
            </w:tcBorders>
            <w:shd w:val="clear" w:color="auto" w:fill="auto"/>
            <w:vAlign w:val="center"/>
            <w:hideMark/>
          </w:tcPr>
          <w:p w14:paraId="736397DA" w14:textId="4837985A" w:rsidR="009D3A76" w:rsidRDefault="009D3A76" w:rsidP="00752178">
            <w:pPr>
              <w:spacing w:line="240" w:lineRule="auto"/>
              <w:jc w:val="both"/>
              <w:rPr>
                <w:rFonts w:eastAsia="Times New Roman" w:cs="Times New Roman"/>
                <w:color w:val="000000"/>
                <w:sz w:val="20"/>
                <w:szCs w:val="20"/>
                <w:lang w:val="en-US"/>
              </w:rPr>
            </w:pPr>
            <w:r w:rsidRPr="00907304">
              <w:rPr>
                <w:lang w:val="en-US"/>
              </w:rPr>
              <w:br w:type="page"/>
            </w:r>
            <w:r>
              <w:rPr>
                <w:rFonts w:eastAsia="Times New Roman" w:cs="Times New Roman"/>
                <w:color w:val="000000"/>
                <w:sz w:val="20"/>
                <w:szCs w:val="20"/>
                <w:vertAlign w:val="superscript"/>
                <w:lang w:val="en-US"/>
              </w:rPr>
              <w:t>1</w:t>
            </w:r>
            <w:r w:rsidRPr="00B94249">
              <w:rPr>
                <w:rFonts w:eastAsia="Times New Roman" w:cs="Times New Roman"/>
                <w:color w:val="000000"/>
                <w:sz w:val="20"/>
                <w:szCs w:val="20"/>
                <w:lang w:val="en-US"/>
              </w:rPr>
              <w:t>Z-scale (</w:t>
            </w:r>
            <w:proofErr w:type="spellStart"/>
            <w:r w:rsidRPr="00B94249">
              <w:rPr>
                <w:rFonts w:eastAsia="Times New Roman" w:cs="Times New Roman"/>
                <w:color w:val="000000"/>
                <w:sz w:val="20"/>
                <w:szCs w:val="20"/>
                <w:lang w:val="en-US"/>
              </w:rPr>
              <w:t>Hellberg</w:t>
            </w:r>
            <w:proofErr w:type="spellEnd"/>
            <w:r w:rsidRPr="00B94249">
              <w:rPr>
                <w:rFonts w:eastAsia="Times New Roman" w:cs="Times New Roman"/>
                <w:color w:val="000000"/>
                <w:sz w:val="20"/>
                <w:szCs w:val="20"/>
                <w:lang w:val="en-US"/>
              </w:rPr>
              <w:t xml:space="preserve"> et al., 1987), </w:t>
            </w:r>
            <w:r>
              <w:rPr>
                <w:rFonts w:eastAsia="Times New Roman" w:cs="Times New Roman"/>
                <w:color w:val="000000"/>
                <w:sz w:val="20"/>
                <w:szCs w:val="20"/>
                <w:vertAlign w:val="superscript"/>
                <w:lang w:val="en-US"/>
              </w:rPr>
              <w:t>2</w:t>
            </w:r>
            <w:r w:rsidRPr="00B94249">
              <w:rPr>
                <w:rFonts w:eastAsia="Times New Roman" w:cs="Times New Roman"/>
                <w:color w:val="000000"/>
                <w:sz w:val="20"/>
                <w:szCs w:val="20"/>
                <w:lang w:val="en-US"/>
              </w:rPr>
              <w:t>Side-chain isotropic surface area (</w:t>
            </w:r>
            <w:proofErr w:type="spellStart"/>
            <w:r w:rsidRPr="00B94249">
              <w:rPr>
                <w:rFonts w:eastAsia="Times New Roman" w:cs="Times New Roman"/>
                <w:color w:val="000000"/>
                <w:sz w:val="20"/>
                <w:szCs w:val="20"/>
                <w:lang w:val="en-US"/>
              </w:rPr>
              <w:t>Collantes</w:t>
            </w:r>
            <w:proofErr w:type="spellEnd"/>
            <w:r w:rsidRPr="00B94249">
              <w:rPr>
                <w:rFonts w:eastAsia="Times New Roman" w:cs="Times New Roman"/>
                <w:color w:val="000000"/>
                <w:sz w:val="20"/>
                <w:szCs w:val="20"/>
                <w:lang w:val="en-US"/>
              </w:rPr>
              <w:t xml:space="preserve"> and Dunn III, 1995),</w:t>
            </w:r>
            <w:r>
              <w:rPr>
                <w:rFonts w:eastAsia="Times New Roman" w:cs="Times New Roman"/>
                <w:color w:val="000000"/>
                <w:sz w:val="20"/>
                <w:szCs w:val="20"/>
                <w:vertAlign w:val="superscript"/>
                <w:lang w:val="en-US"/>
              </w:rPr>
              <w:t>3</w:t>
            </w:r>
            <w:r w:rsidRPr="00B94249">
              <w:rPr>
                <w:rFonts w:eastAsia="Times New Roman" w:cs="Times New Roman"/>
                <w:color w:val="000000"/>
                <w:sz w:val="20"/>
                <w:szCs w:val="20"/>
                <w:lang w:val="en-US"/>
              </w:rPr>
              <w:t>Atomic charge (</w:t>
            </w:r>
            <w:proofErr w:type="spellStart"/>
            <w:r w:rsidRPr="00B94249">
              <w:rPr>
                <w:rFonts w:eastAsia="Times New Roman" w:cs="Times New Roman"/>
                <w:color w:val="000000"/>
                <w:sz w:val="20"/>
                <w:szCs w:val="20"/>
                <w:lang w:val="en-US"/>
              </w:rPr>
              <w:t>Collantes</w:t>
            </w:r>
            <w:proofErr w:type="spellEnd"/>
            <w:r w:rsidRPr="00B94249">
              <w:rPr>
                <w:rFonts w:eastAsia="Times New Roman" w:cs="Times New Roman"/>
                <w:color w:val="000000"/>
                <w:sz w:val="20"/>
                <w:szCs w:val="20"/>
                <w:lang w:val="en-US"/>
              </w:rPr>
              <w:t xml:space="preserve"> and Dunn III, 1995), </w:t>
            </w:r>
            <w:r>
              <w:rPr>
                <w:rFonts w:eastAsia="Times New Roman" w:cs="Times New Roman"/>
                <w:color w:val="000000"/>
                <w:sz w:val="20"/>
                <w:szCs w:val="20"/>
                <w:vertAlign w:val="superscript"/>
                <w:lang w:val="en-US"/>
              </w:rPr>
              <w:t>4</w:t>
            </w:r>
            <w:r w:rsidRPr="00B94249">
              <w:rPr>
                <w:rFonts w:eastAsia="Times New Roman" w:cs="Times New Roman"/>
                <w:color w:val="000000"/>
                <w:sz w:val="20"/>
                <w:szCs w:val="20"/>
                <w:lang w:val="en-US"/>
              </w:rPr>
              <w:t>Isoelectric point (</w:t>
            </w:r>
            <w:proofErr w:type="spellStart"/>
            <w:r w:rsidRPr="00B94249">
              <w:rPr>
                <w:rFonts w:eastAsia="Times New Roman" w:cs="Times New Roman"/>
                <w:color w:val="000000"/>
                <w:sz w:val="20"/>
                <w:szCs w:val="20"/>
                <w:lang w:val="en-US"/>
              </w:rPr>
              <w:t>Hellberg</w:t>
            </w:r>
            <w:proofErr w:type="spellEnd"/>
            <w:r w:rsidRPr="00B94249">
              <w:rPr>
                <w:rFonts w:eastAsia="Times New Roman" w:cs="Times New Roman"/>
                <w:color w:val="000000"/>
                <w:sz w:val="20"/>
                <w:szCs w:val="20"/>
                <w:lang w:val="en-US"/>
              </w:rPr>
              <w:t xml:space="preserve"> et al., 1987), </w:t>
            </w:r>
            <w:r>
              <w:rPr>
                <w:rFonts w:eastAsia="Times New Roman" w:cs="Times New Roman"/>
                <w:color w:val="000000"/>
                <w:sz w:val="20"/>
                <w:szCs w:val="20"/>
                <w:vertAlign w:val="superscript"/>
                <w:lang w:val="en-US"/>
              </w:rPr>
              <w:t>5</w:t>
            </w:r>
            <w:r w:rsidRPr="00B94249">
              <w:rPr>
                <w:rFonts w:eastAsia="Times New Roman" w:cs="Times New Roman"/>
                <w:color w:val="000000"/>
                <w:sz w:val="20"/>
                <w:szCs w:val="20"/>
                <w:lang w:val="en-US"/>
              </w:rPr>
              <w:t>Hoop-Woods</w:t>
            </w:r>
            <w:r w:rsidR="00752178">
              <w:rPr>
                <w:rFonts w:eastAsia="Times New Roman" w:cs="Times New Roman"/>
                <w:color w:val="000000"/>
                <w:sz w:val="20"/>
                <w:szCs w:val="20"/>
                <w:lang w:val="en-US"/>
              </w:rPr>
              <w:t xml:space="preserve"> </w:t>
            </w:r>
            <w:r w:rsidRPr="00B94249">
              <w:rPr>
                <w:rFonts w:eastAsia="Times New Roman" w:cs="Times New Roman"/>
                <w:color w:val="000000"/>
                <w:sz w:val="20"/>
                <w:szCs w:val="20"/>
                <w:lang w:val="en-US"/>
              </w:rPr>
              <w:t>hydropathy index (</w:t>
            </w:r>
            <w:proofErr w:type="spellStart"/>
            <w:r w:rsidRPr="00B94249">
              <w:rPr>
                <w:rFonts w:eastAsia="Times New Roman" w:cs="Times New Roman"/>
                <w:color w:val="000000"/>
                <w:sz w:val="20"/>
                <w:szCs w:val="20"/>
                <w:lang w:val="en-US"/>
              </w:rPr>
              <w:t>Hopp</w:t>
            </w:r>
            <w:proofErr w:type="spellEnd"/>
            <w:r w:rsidRPr="00B94249">
              <w:rPr>
                <w:rFonts w:eastAsia="Times New Roman" w:cs="Times New Roman"/>
                <w:color w:val="000000"/>
                <w:sz w:val="20"/>
                <w:szCs w:val="20"/>
                <w:lang w:val="en-US"/>
              </w:rPr>
              <w:t xml:space="preserve"> and Woods, 1981), </w:t>
            </w:r>
            <w:r>
              <w:rPr>
                <w:rFonts w:eastAsia="Times New Roman" w:cs="Times New Roman"/>
                <w:color w:val="000000"/>
                <w:sz w:val="20"/>
                <w:szCs w:val="20"/>
                <w:vertAlign w:val="superscript"/>
                <w:lang w:val="en-US"/>
              </w:rPr>
              <w:t>6</w:t>
            </w:r>
            <w:r w:rsidRPr="00B94249">
              <w:rPr>
                <w:rFonts w:eastAsia="Times New Roman" w:cs="Times New Roman"/>
                <w:color w:val="000000"/>
                <w:sz w:val="20"/>
                <w:szCs w:val="20"/>
                <w:lang w:val="en-US"/>
              </w:rPr>
              <w:t>Kyte-Doolittle hydropathy index (</w:t>
            </w:r>
            <w:proofErr w:type="spellStart"/>
            <w:r w:rsidRPr="00B94249">
              <w:rPr>
                <w:rFonts w:eastAsia="Times New Roman" w:cs="Times New Roman"/>
                <w:color w:val="000000"/>
                <w:sz w:val="20"/>
                <w:szCs w:val="20"/>
                <w:lang w:val="en-US"/>
              </w:rPr>
              <w:t>Kyte</w:t>
            </w:r>
            <w:proofErr w:type="spellEnd"/>
            <w:r w:rsidRPr="00B94249">
              <w:rPr>
                <w:rFonts w:eastAsia="Times New Roman" w:cs="Times New Roman"/>
                <w:color w:val="000000"/>
                <w:sz w:val="20"/>
                <w:szCs w:val="20"/>
                <w:lang w:val="en-US"/>
              </w:rPr>
              <w:t xml:space="preserve"> and Doolittle, 1982).</w:t>
            </w:r>
          </w:p>
          <w:p w14:paraId="59DF86E1" w14:textId="77777777" w:rsidR="009C032D" w:rsidRDefault="009C032D" w:rsidP="00B94249">
            <w:pPr>
              <w:spacing w:line="240" w:lineRule="auto"/>
              <w:rPr>
                <w:rFonts w:eastAsia="Times New Roman" w:cs="Times New Roman"/>
                <w:color w:val="000000"/>
                <w:sz w:val="20"/>
                <w:szCs w:val="20"/>
                <w:lang w:val="en-US"/>
              </w:rPr>
            </w:pPr>
          </w:p>
          <w:p w14:paraId="2D765319" w14:textId="36B47532" w:rsidR="008211CC" w:rsidRPr="008211CC" w:rsidRDefault="00F049D6" w:rsidP="008211CC">
            <w:pPr>
              <w:autoSpaceDE w:val="0"/>
              <w:autoSpaceDN w:val="0"/>
              <w:adjustRightInd w:val="0"/>
              <w:spacing w:after="0" w:line="240" w:lineRule="auto"/>
              <w:jc w:val="both"/>
              <w:rPr>
                <w:rFonts w:cs="Times New Roman"/>
                <w:szCs w:val="24"/>
                <w:lang w:val="en-US"/>
              </w:rPr>
            </w:pPr>
            <w:r w:rsidRPr="008211CC">
              <w:rPr>
                <w:rFonts w:cs="Times New Roman"/>
                <w:szCs w:val="24"/>
                <w:lang w:val="en-US"/>
              </w:rPr>
              <w:t xml:space="preserve">then </w:t>
            </w:r>
            <w:r w:rsidRPr="008211CC">
              <w:rPr>
                <w:rFonts w:cs="Times New Roman"/>
                <w:i/>
                <w:iCs/>
                <w:szCs w:val="24"/>
                <w:lang w:val="en-US"/>
              </w:rPr>
              <w:t>R</w:t>
            </w:r>
            <w:r w:rsidRPr="008211CC">
              <w:rPr>
                <w:rFonts w:cs="Times New Roman"/>
                <w:szCs w:val="24"/>
                <w:lang w:val="en-US"/>
              </w:rPr>
              <w:t xml:space="preserve"> is equal to </w:t>
            </w:r>
            <w:r w:rsidRPr="008211CC">
              <w:rPr>
                <w:rFonts w:cs="Times New Roman"/>
                <w:i/>
                <w:iCs/>
                <w:szCs w:val="24"/>
                <w:lang w:val="en-US"/>
              </w:rPr>
              <w:t>n-1</w:t>
            </w:r>
            <w:r w:rsidRPr="008211CC">
              <w:rPr>
                <w:rFonts w:cs="Times New Roman"/>
                <w:szCs w:val="24"/>
                <w:lang w:val="en-US"/>
              </w:rPr>
              <w:t xml:space="preserve">, whereas if </w:t>
            </w:r>
            <w:r w:rsidRPr="008211CC">
              <w:rPr>
                <w:rFonts w:cs="Times New Roman"/>
                <w:i/>
                <w:iCs/>
                <w:szCs w:val="24"/>
                <w:lang w:val="en-US"/>
              </w:rPr>
              <w:t>p</w:t>
            </w:r>
            <w:r w:rsidRPr="008211CC">
              <w:rPr>
                <w:rFonts w:cs="Times New Roman"/>
                <w:szCs w:val="24"/>
                <w:lang w:val="en-US"/>
              </w:rPr>
              <w:t xml:space="preserve"> is the center, then the value of </w:t>
            </w:r>
            <w:r w:rsidRPr="008211CC">
              <w:rPr>
                <w:rFonts w:cs="Times New Roman"/>
                <w:i/>
                <w:iCs/>
                <w:szCs w:val="24"/>
                <w:lang w:val="en-US"/>
              </w:rPr>
              <w:t>R</w:t>
            </w:r>
            <w:r w:rsidRPr="008211CC">
              <w:rPr>
                <w:rFonts w:cs="Times New Roman"/>
                <w:szCs w:val="24"/>
                <w:lang w:val="en-US"/>
              </w:rPr>
              <w:t xml:space="preserve"> is equal </w:t>
            </w:r>
            <w:r w:rsidRPr="008211CC">
              <w:rPr>
                <w:rFonts w:cs="Times New Roman"/>
                <w:i/>
                <w:iCs/>
                <w:szCs w:val="24"/>
                <w:lang w:val="en-US"/>
              </w:rPr>
              <w:t>n/2</w:t>
            </w:r>
            <w:r w:rsidRPr="008211CC">
              <w:rPr>
                <w:rFonts w:cs="Times New Roman"/>
                <w:szCs w:val="24"/>
                <w:lang w:val="en-US"/>
              </w:rPr>
              <w:t xml:space="preserve">, being </w:t>
            </w:r>
            <w:proofErr w:type="spellStart"/>
            <w:r w:rsidRPr="008211CC">
              <w:rPr>
                <w:rFonts w:cs="Times New Roman"/>
                <w:i/>
                <w:iCs/>
                <w:szCs w:val="24"/>
                <w:lang w:val="en-US"/>
              </w:rPr>
              <w:t>n</w:t>
            </w:r>
            <w:proofErr w:type="spellEnd"/>
            <w:r w:rsidRPr="008211CC">
              <w:rPr>
                <w:rFonts w:cs="Times New Roman"/>
                <w:szCs w:val="24"/>
                <w:lang w:val="en-US"/>
              </w:rPr>
              <w:t xml:space="preserve"> the number of </w:t>
            </w:r>
            <w:proofErr w:type="spellStart"/>
            <w:r w:rsidRPr="008211CC">
              <w:rPr>
                <w:rFonts w:cs="Times New Roman"/>
                <w:i/>
                <w:iCs/>
                <w:szCs w:val="24"/>
                <w:lang w:val="en-US"/>
              </w:rPr>
              <w:t>aa</w:t>
            </w:r>
            <w:r w:rsidRPr="008211CC">
              <w:rPr>
                <w:rFonts w:cs="Times New Roman"/>
                <w:szCs w:val="24"/>
                <w:lang w:val="en-US"/>
              </w:rPr>
              <w:t>s</w:t>
            </w:r>
            <w:proofErr w:type="spellEnd"/>
            <w:r w:rsidRPr="008211CC">
              <w:rPr>
                <w:rFonts w:cs="Times New Roman"/>
                <w:szCs w:val="24"/>
                <w:lang w:val="en-US"/>
              </w:rPr>
              <w:t xml:space="preserve"> in the protein, and </w:t>
            </w:r>
            <m:oMath>
              <m:r>
                <w:rPr>
                  <w:rFonts w:ascii="Cambria Math" w:hAnsi="Cambria Math" w:cs="Times New Roman"/>
                  <w:szCs w:val="24"/>
                  <w:lang w:val="en-US"/>
                </w:rPr>
                <m:t>A=</m:t>
              </m:r>
              <m:d>
                <m:dPr>
                  <m:begChr m:val="["/>
                  <m:endChr m:val="]"/>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 xml:space="preserve">≥0, </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r>
                <w:rPr>
                  <w:rFonts w:ascii="Cambria Math" w:hAnsi="Cambria Math" w:cs="Times New Roman"/>
                  <w:szCs w:val="24"/>
                  <w:lang w:val="en-US"/>
                </w:rPr>
                <m:t xml:space="preserve">≤R, </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eastAsiaTheme="minorEastAsia" w:hAnsi="Cambria Math" w:cs="Times New Roman"/>
                  <w:szCs w:val="24"/>
                  <w:lang w:val="en-US"/>
                </w:rPr>
                <m:t>&lt;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off</m:t>
                  </m:r>
                </m:sub>
              </m:sSub>
            </m:oMath>
            <w:r w:rsidRPr="008211CC">
              <w:rPr>
                <w:rFonts w:eastAsiaTheme="minorEastAsia" w:cs="Times New Roman"/>
                <w:szCs w:val="24"/>
                <w:lang w:val="en-US"/>
              </w:rPr>
              <w:t xml:space="preserve">. </w:t>
            </w:r>
            <w:r w:rsidRPr="008211CC">
              <w:rPr>
                <w:rFonts w:cs="Times New Roman"/>
                <w:szCs w:val="24"/>
                <w:lang w:val="en-US"/>
              </w:rPr>
              <w:t>Thus,</w:t>
            </w:r>
            <w:r w:rsidRPr="008211CC">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A</m:t>
                  </m:r>
                </m:sub>
              </m:sSub>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ip</m:t>
                      </m:r>
                    </m:sub>
                  </m:sSub>
                </m:e>
              </m:d>
              <m:box>
                <m:boxPr>
                  <m:opEmu m:val="1"/>
                  <m:ctrlPr>
                    <w:rPr>
                      <w:rFonts w:ascii="Cambria Math" w:eastAsiaTheme="minorEastAsia" w:hAnsi="Cambria Math" w:cs="Times New Roman"/>
                      <w:i/>
                      <w:szCs w:val="24"/>
                      <w:lang w:val="en-US"/>
                    </w:rPr>
                  </m:ctrlPr>
                </m:boxPr>
                <m:e>
                  <m:groupChr>
                    <m:groupChrPr>
                      <m:chr m:val="→"/>
                      <m:vertJc m:val="bot"/>
                      <m:ctrlPr>
                        <w:rPr>
                          <w:rFonts w:ascii="Cambria Math" w:eastAsiaTheme="minorEastAsia" w:hAnsi="Cambria Math" w:cs="Times New Roman"/>
                          <w:i/>
                          <w:szCs w:val="24"/>
                          <w:lang w:val="en-US"/>
                        </w:rPr>
                      </m:ctrlPr>
                    </m:groupChrPr>
                    <m:e>
                      <m:r>
                        <w:rPr>
                          <w:rFonts w:ascii="Cambria Math" w:hAnsi="Cambria Math" w:cs="Times New Roman"/>
                          <w:szCs w:val="24"/>
                        </w:rPr>
                        <m:t>yields</m:t>
                      </m:r>
                    </m:e>
                  </m:groupChr>
                </m:e>
              </m:box>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0,1</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ip</m:t>
                  </m:r>
                </m:sub>
              </m:sSub>
              <m:r>
                <w:rPr>
                  <w:rFonts w:ascii="Cambria Math" w:eastAsiaTheme="minorEastAsia" w:hAnsi="Cambria Math" w:cs="Times New Roman"/>
                  <w:szCs w:val="24"/>
                  <w:lang w:val="en-US"/>
                </w:rPr>
                <m:t>∈X</m:t>
              </m:r>
            </m:oMath>
            <w:r w:rsidR="008211CC" w:rsidRPr="008211CC">
              <w:rPr>
                <w:rFonts w:eastAsiaTheme="minorEastAsia" w:cs="Times New Roman"/>
                <w:szCs w:val="24"/>
                <w:lang w:val="en-US"/>
              </w:rPr>
              <w:t xml:space="preserve"> is </w:t>
            </w:r>
            <w:r w:rsidR="008211CC" w:rsidRPr="008211CC">
              <w:rPr>
                <w:rFonts w:cs="Times New Roman"/>
                <w:szCs w:val="24"/>
                <w:lang w:val="en-US"/>
              </w:rPr>
              <w:t xml:space="preserve">a FMF for the fuzzy set </w:t>
            </w:r>
            <w:r w:rsidR="008211CC" w:rsidRPr="008211CC">
              <w:rPr>
                <w:rFonts w:cs="Times New Roman"/>
                <w:i/>
                <w:szCs w:val="24"/>
                <w:lang w:val="en-US"/>
              </w:rPr>
              <w:t>A</w:t>
            </w:r>
            <w:r w:rsidR="008211CC" w:rsidRPr="008211CC">
              <w:rPr>
                <w:rFonts w:cs="Times New Roman"/>
                <w:szCs w:val="24"/>
                <w:lang w:val="en-US"/>
              </w:rPr>
              <w:t xml:space="preserve">. As the proteins will have different values of </w:t>
            </w:r>
            <w:r w:rsidR="008211CC" w:rsidRPr="008211CC">
              <w:rPr>
                <w:rFonts w:cs="Times New Roman"/>
                <w:i/>
                <w:iCs/>
                <w:szCs w:val="24"/>
                <w:lang w:val="en-US"/>
              </w:rPr>
              <w:t>R</w:t>
            </w:r>
            <w:r w:rsidR="008211CC" w:rsidRPr="008211CC">
              <w:rPr>
                <w:rFonts w:cs="Times New Roman"/>
                <w:szCs w:val="24"/>
                <w:lang w:val="en-US"/>
              </w:rPr>
              <w:t xml:space="preserve">, then the parameters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oMath>
            <w:r w:rsidR="008211CC"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oMath>
            <w:r w:rsidR="008211CC" w:rsidRPr="008211CC">
              <w:rPr>
                <w:rFonts w:eastAsiaTheme="minorEastAsia" w:cs="Times New Roman"/>
                <w:szCs w:val="24"/>
                <w:lang w:val="en-US"/>
              </w:rPr>
              <w:t xml:space="preserve"> </w:t>
            </w:r>
            <w:r w:rsidR="008211CC" w:rsidRPr="008211CC">
              <w:rPr>
                <w:rFonts w:cs="Times New Roman"/>
                <w:szCs w:val="24"/>
                <w:lang w:val="en-US"/>
              </w:rPr>
              <w:t xml:space="preserve">will be determined from percent values, from now indicated as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oMath>
            <w:r w:rsidR="008211CC"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oMath>
            <w:r w:rsidR="008211CC" w:rsidRPr="008211CC">
              <w:rPr>
                <w:rFonts w:eastAsiaTheme="minorEastAsia" w:cs="Times New Roman"/>
                <w:szCs w:val="24"/>
                <w:lang w:val="en-US"/>
              </w:rPr>
              <w:t xml:space="preserve">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r>
                    <w:rPr>
                      <w:rFonts w:ascii="Cambria Math" w:hAnsi="Cambria Math" w:cs="Times New Roman"/>
                      <w:szCs w:val="24"/>
                      <w:lang w:val="en-US"/>
                    </w:rPr>
                    <m:t>&lt;</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e>
              </m:d>
            </m:oMath>
            <w:r w:rsidR="008211CC" w:rsidRPr="008211CC">
              <w:rPr>
                <w:rFonts w:eastAsiaTheme="minorEastAsia" w:cs="Times New Roman"/>
                <w:szCs w:val="24"/>
                <w:lang w:val="en-US"/>
              </w:rPr>
              <w:t xml:space="preserve">. </w:t>
            </w:r>
            <w:r w:rsidR="008211CC" w:rsidRPr="008211CC">
              <w:rPr>
                <w:rFonts w:cs="Times New Roman"/>
                <w:szCs w:val="24"/>
                <w:lang w:val="en-US"/>
              </w:rPr>
              <w:t xml:space="preserve">So,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=R×</m:t>
              </m:r>
              <m:d>
                <m:dPr>
                  <m:ctrlPr>
                    <w:rPr>
                      <w:rFonts w:ascii="Cambria Math" w:hAnsi="Cambria Math" w:cs="Times New Roman"/>
                      <w:i/>
                      <w:szCs w:val="24"/>
                      <w:lang w:val="en-US"/>
                    </w:rPr>
                  </m:ctrlPr>
                </m:dPr>
                <m:e>
                  <m:f>
                    <m:fPr>
                      <m:type m:val="skw"/>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num>
                    <m:den>
                      <m:r>
                        <w:rPr>
                          <w:rFonts w:ascii="Cambria Math" w:hAnsi="Cambria Math" w:cs="Times New Roman"/>
                          <w:szCs w:val="24"/>
                          <w:lang w:val="en-US"/>
                        </w:rPr>
                        <m:t>100</m:t>
                      </m:r>
                    </m:den>
                  </m:f>
                </m:e>
              </m:d>
            </m:oMath>
            <w:r w:rsidR="008211CC"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r>
                <w:rPr>
                  <w:rFonts w:ascii="Cambria Math" w:hAnsi="Cambria Math" w:cs="Times New Roman"/>
                  <w:szCs w:val="24"/>
                  <w:lang w:val="en-US"/>
                </w:rPr>
                <m:t>=R×</m:t>
              </m:r>
              <m:d>
                <m:dPr>
                  <m:ctrlPr>
                    <w:rPr>
                      <w:rFonts w:ascii="Cambria Math" w:hAnsi="Cambria Math" w:cs="Times New Roman"/>
                      <w:i/>
                      <w:szCs w:val="24"/>
                      <w:lang w:val="en-US"/>
                    </w:rPr>
                  </m:ctrlPr>
                </m:dPr>
                <m:e>
                  <m:f>
                    <m:fPr>
                      <m:type m:val="skw"/>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num>
                    <m:den>
                      <m:r>
                        <w:rPr>
                          <w:rFonts w:ascii="Cambria Math" w:hAnsi="Cambria Math" w:cs="Times New Roman"/>
                          <w:szCs w:val="24"/>
                          <w:lang w:val="en-US"/>
                        </w:rPr>
                        <m:t>100</m:t>
                      </m:r>
                    </m:den>
                  </m:f>
                </m:e>
              </m:d>
            </m:oMath>
            <w:r w:rsidR="008211CC" w:rsidRPr="008211CC">
              <w:rPr>
                <w:rFonts w:eastAsiaTheme="minorEastAsia" w:cs="Times New Roman"/>
                <w:szCs w:val="24"/>
                <w:lang w:val="en-US"/>
              </w:rPr>
              <w:t>.</w:t>
            </w:r>
          </w:p>
          <w:p w14:paraId="2F5EC385" w14:textId="22FE870C" w:rsidR="008211CC" w:rsidRP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The FMFs listed on Table </w:t>
            </w:r>
            <w:r w:rsidR="00752178" w:rsidRPr="00752178">
              <w:rPr>
                <w:rFonts w:cs="Times New Roman"/>
                <w:b/>
                <w:bCs/>
                <w:szCs w:val="24"/>
                <w:lang w:val="en-US"/>
              </w:rPr>
              <w:t>SI</w:t>
            </w:r>
            <w:r w:rsidR="00C33DE2">
              <w:rPr>
                <w:rFonts w:cs="Times New Roman"/>
                <w:b/>
                <w:bCs/>
                <w:szCs w:val="24"/>
                <w:lang w:val="en-US"/>
              </w:rPr>
              <w:t>3</w:t>
            </w:r>
            <w:r w:rsidRPr="008211CC">
              <w:rPr>
                <w:rFonts w:cs="Times New Roman"/>
                <w:szCs w:val="24"/>
                <w:lang w:val="en-US"/>
              </w:rPr>
              <w:t xml:space="preserve"> allow weighting aa contributions based on the proximity of </w:t>
            </w:r>
            <w:proofErr w:type="spellStart"/>
            <w:r w:rsidRPr="008211CC">
              <w:rPr>
                <w:rFonts w:cs="Times New Roman"/>
                <w:i/>
                <w:szCs w:val="24"/>
                <w:lang w:val="en-US"/>
              </w:rPr>
              <w:t>aas</w:t>
            </w:r>
            <w:proofErr w:type="spellEnd"/>
            <w:r w:rsidRPr="008211CC">
              <w:rPr>
                <w:rFonts w:cs="Times New Roman"/>
                <w:szCs w:val="24"/>
                <w:lang w:val="en-US"/>
              </w:rPr>
              <w:t xml:space="preserve"> with respect to a lower boundary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e>
              </m:d>
            </m:oMath>
            <w:r w:rsidRPr="008211CC">
              <w:rPr>
                <w:rFonts w:cs="Times New Roman"/>
                <w:szCs w:val="24"/>
                <w:lang w:val="en-US"/>
              </w:rPr>
              <w:t xml:space="preserve">, to an upper boundary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e>
              </m:d>
            </m:oMath>
            <w:r w:rsidRPr="008211CC">
              <w:rPr>
                <w:rFonts w:cs="Times New Roman"/>
                <w:szCs w:val="24"/>
                <w:lang w:val="en-US"/>
              </w:rPr>
              <w:t xml:space="preserve">, or to a middle region of the interval defined for the </w:t>
            </w:r>
            <w:r w:rsidRPr="008211CC">
              <w:rPr>
                <w:rFonts w:cs="Times New Roman"/>
                <w:i/>
                <w:szCs w:val="24"/>
                <w:lang w:val="en-US"/>
              </w:rPr>
              <w:t>A</w:t>
            </w:r>
            <w:r w:rsidRPr="008211CC">
              <w:rPr>
                <w:rFonts w:cs="Times New Roman"/>
                <w:szCs w:val="24"/>
                <w:lang w:val="en-US"/>
              </w:rPr>
              <w:t xml:space="preserve"> fuzzy set. Thus, depending on the chosen FMF, each </w:t>
            </w:r>
            <w:r w:rsidRPr="008211CC">
              <w:rPr>
                <w:rFonts w:cs="Times New Roman"/>
                <w:i/>
                <w:szCs w:val="24"/>
                <w:lang w:val="en-US"/>
              </w:rPr>
              <w:t>aa</w:t>
            </w:r>
            <w:r w:rsidRPr="008211CC">
              <w:rPr>
                <w:rFonts w:cs="Times New Roman"/>
                <w:szCs w:val="24"/>
                <w:lang w:val="en-US"/>
              </w:rPr>
              <w:t xml:space="preserve"> will have different weights</w:t>
            </w:r>
            <w:r w:rsidR="009B3384">
              <w:rPr>
                <w:rFonts w:cs="Times New Roman"/>
                <w:szCs w:val="24"/>
                <w:lang w:val="en-US"/>
              </w:rPr>
              <w:t xml:space="preserve"> </w:t>
            </w:r>
            <w:r w:rsidR="009B3384">
              <w:rPr>
                <w:rFonts w:eastAsia="Times New Roman" w:cs="Times New Roman"/>
                <w:szCs w:val="24"/>
                <w:lang w:val="en-US" w:eastAsia="es-ES"/>
              </w:rPr>
              <w:t>(see Figure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SI3</w:t>
            </w:r>
            <w:r w:rsidR="009B3384">
              <w:rPr>
                <w:rFonts w:eastAsia="Times New Roman" w:cs="Times New Roman"/>
                <w:szCs w:val="24"/>
                <w:lang w:val="en-US" w:eastAsia="es-ES"/>
              </w:rPr>
              <w:t>)</w:t>
            </w:r>
            <w:r w:rsidRPr="008211CC">
              <w:rPr>
                <w:rFonts w:cs="Times New Roman"/>
                <w:szCs w:val="24"/>
                <w:lang w:val="en-US"/>
              </w:rPr>
              <w:t>.</w:t>
            </w:r>
          </w:p>
          <w:p w14:paraId="2F59ED45" w14:textId="77777777" w:rsidR="008211CC" w:rsidRDefault="008211CC" w:rsidP="00B94249">
            <w:pPr>
              <w:spacing w:line="240" w:lineRule="auto"/>
              <w:rPr>
                <w:rFonts w:eastAsia="Times New Roman" w:cs="Times New Roman"/>
                <w:color w:val="000000"/>
                <w:sz w:val="20"/>
                <w:szCs w:val="20"/>
                <w:lang w:val="en-US"/>
              </w:rPr>
            </w:pPr>
          </w:p>
          <w:p w14:paraId="5D56F6F7" w14:textId="6CDD8FE3" w:rsidR="008211CC" w:rsidRDefault="008211CC" w:rsidP="008211CC">
            <w:pPr>
              <w:spacing w:after="0" w:line="480" w:lineRule="auto"/>
              <w:rPr>
                <w:rFonts w:eastAsia="Times New Roman" w:cs="Times New Roman"/>
                <w:szCs w:val="24"/>
                <w:lang w:val="en-US" w:eastAsia="es-ES"/>
              </w:rPr>
            </w:pPr>
          </w:p>
          <w:p w14:paraId="1A91960B" w14:textId="77777777" w:rsidR="00F049D6" w:rsidRPr="009B3384" w:rsidRDefault="00F049D6" w:rsidP="008211CC">
            <w:pPr>
              <w:spacing w:after="0" w:line="240" w:lineRule="auto"/>
              <w:jc w:val="both"/>
              <w:rPr>
                <w:b/>
                <w:lang w:val="en-US"/>
              </w:rPr>
            </w:pPr>
          </w:p>
          <w:p w14:paraId="53F611DA" w14:textId="30F68D5D" w:rsidR="00F049D6" w:rsidRPr="008800E9" w:rsidRDefault="00F049D6" w:rsidP="00752178">
            <w:pPr>
              <w:jc w:val="both"/>
              <w:rPr>
                <w:lang w:val="en-US"/>
              </w:rPr>
            </w:pPr>
            <w:r w:rsidRPr="009C032D">
              <w:rPr>
                <w:b/>
                <w:bCs/>
                <w:noProof/>
              </w:rPr>
              <w:lastRenderedPageBreak/>
              <w:drawing>
                <wp:anchor distT="0" distB="0" distL="114300" distR="114300" simplePos="0" relativeHeight="251702272" behindDoc="0" locked="0" layoutInCell="1" allowOverlap="1" wp14:anchorId="348BE422" wp14:editId="48088B36">
                  <wp:simplePos x="0" y="0"/>
                  <wp:positionH relativeFrom="margin">
                    <wp:posOffset>1270</wp:posOffset>
                  </wp:positionH>
                  <wp:positionV relativeFrom="paragraph">
                    <wp:posOffset>-2642870</wp:posOffset>
                  </wp:positionV>
                  <wp:extent cx="5441950" cy="26416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1950" cy="2641600"/>
                          </a:xfrm>
                          <a:prstGeom prst="rect">
                            <a:avLst/>
                          </a:prstGeom>
                          <a:noFill/>
                        </pic:spPr>
                      </pic:pic>
                    </a:graphicData>
                  </a:graphic>
                  <wp14:sizeRelH relativeFrom="page">
                    <wp14:pctWidth>0</wp14:pctWidth>
                  </wp14:sizeRelH>
                  <wp14:sizeRelV relativeFrom="page">
                    <wp14:pctHeight>0</wp14:pctHeight>
                  </wp14:sizeRelV>
                </wp:anchor>
              </w:drawing>
            </w:r>
            <w:r w:rsidR="008211CC" w:rsidRPr="008800E9">
              <w:rPr>
                <w:b/>
                <w:bCs/>
                <w:lang w:val="en-US"/>
              </w:rPr>
              <w:t xml:space="preserve">Figure </w:t>
            </w:r>
            <w:r w:rsidR="00752178" w:rsidRPr="008800E9">
              <w:rPr>
                <w:b/>
                <w:bCs/>
                <w:lang w:val="en-US"/>
              </w:rPr>
              <w:t>SI</w:t>
            </w:r>
            <w:r w:rsidR="008211CC" w:rsidRPr="008800E9">
              <w:rPr>
                <w:b/>
                <w:bCs/>
                <w:lang w:val="en-US"/>
              </w:rPr>
              <w:t>2.</w:t>
            </w:r>
            <w:r w:rsidR="008211CC" w:rsidRPr="008800E9">
              <w:rPr>
                <w:lang w:val="en-US"/>
              </w:rPr>
              <w:t xml:space="preserve"> Numerical example of seven group-based macromolecular vectors computed from the following groups: beta-sheet favoring (FBS), aliphatic (ALG), apolar (RAP), polar uncharged (RPU), polar positively charged (RPC), alpha-helix favoring (FAH) and unfolding (UFG).</w:t>
            </w:r>
          </w:p>
          <w:p w14:paraId="077A6E92" w14:textId="1869458A" w:rsidR="009D3A76" w:rsidRPr="0075244F" w:rsidRDefault="009D3A76" w:rsidP="00BF628E">
            <w:pPr>
              <w:pStyle w:val="Caption"/>
              <w:spacing w:after="0" w:line="240" w:lineRule="auto"/>
              <w:ind w:firstLine="0"/>
              <w:jc w:val="both"/>
              <w:rPr>
                <w:rFonts w:cs="Times New Roman"/>
                <w:sz w:val="24"/>
                <w:szCs w:val="24"/>
              </w:rPr>
            </w:pPr>
            <w:r w:rsidRPr="0075244F">
              <w:rPr>
                <w:rFonts w:cs="Times New Roman"/>
                <w:sz w:val="24"/>
                <w:szCs w:val="24"/>
              </w:rPr>
              <w:t xml:space="preserve">Table </w:t>
            </w:r>
            <w:r w:rsidR="00752178">
              <w:rPr>
                <w:rFonts w:cs="Times New Roman"/>
                <w:sz w:val="24"/>
                <w:szCs w:val="24"/>
              </w:rPr>
              <w:t>SI</w:t>
            </w:r>
            <w:r w:rsidRPr="0075244F">
              <w:rPr>
                <w:rFonts w:cs="Times New Roman"/>
                <w:sz w:val="24"/>
                <w:szCs w:val="24"/>
              </w:rPr>
              <w:t xml:space="preserve">1. </w:t>
            </w:r>
            <w:r w:rsidRPr="006A37BA">
              <w:rPr>
                <w:rFonts w:eastAsia="Times New Roman" w:cs="Times New Roman"/>
                <w:b w:val="0"/>
                <w:sz w:val="24"/>
                <w:szCs w:val="24"/>
              </w:rPr>
              <w:t xml:space="preserve">Physicochemical properties for the 20 </w:t>
            </w:r>
            <w:r w:rsidR="00715734">
              <w:rPr>
                <w:rFonts w:eastAsia="Times New Roman" w:cs="Times New Roman"/>
                <w:b w:val="0"/>
                <w:sz w:val="24"/>
                <w:szCs w:val="24"/>
              </w:rPr>
              <w:t>natural</w:t>
            </w:r>
            <w:r w:rsidRPr="006A37BA">
              <w:rPr>
                <w:rFonts w:eastAsia="Times New Roman" w:cs="Times New Roman"/>
                <w:b w:val="0"/>
                <w:sz w:val="24"/>
                <w:szCs w:val="24"/>
              </w:rPr>
              <w:t xml:space="preserve"> amino acids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BF628E">
              <w:rPr>
                <w:rFonts w:eastAsia="Times New Roman" w:cs="Times New Roman"/>
                <w:b w:val="0"/>
                <w:sz w:val="24"/>
                <w:szCs w:val="24"/>
              </w:rPr>
              <w:t>.</w:t>
            </w:r>
          </w:p>
          <w:tbl>
            <w:tblPr>
              <w:tblW w:w="8408" w:type="dxa"/>
              <w:tblLayout w:type="fixed"/>
              <w:tblLook w:val="04A0" w:firstRow="1" w:lastRow="0" w:firstColumn="1" w:lastColumn="0" w:noHBand="0" w:noVBand="1"/>
            </w:tblPr>
            <w:tblGrid>
              <w:gridCol w:w="1350"/>
              <w:gridCol w:w="689"/>
              <w:gridCol w:w="702"/>
              <w:gridCol w:w="693"/>
              <w:gridCol w:w="710"/>
              <w:gridCol w:w="813"/>
              <w:gridCol w:w="1162"/>
              <w:gridCol w:w="1162"/>
              <w:gridCol w:w="1127"/>
            </w:tblGrid>
            <w:tr w:rsidR="009D3A76" w:rsidRPr="008A289C" w14:paraId="4F0FB761" w14:textId="77777777" w:rsidTr="00907304">
              <w:trPr>
                <w:trHeight w:val="324"/>
              </w:trPr>
              <w:tc>
                <w:tcPr>
                  <w:tcW w:w="1350" w:type="dxa"/>
                  <w:tcBorders>
                    <w:top w:val="single" w:sz="8" w:space="0" w:color="auto"/>
                    <w:left w:val="nil"/>
                    <w:bottom w:val="single" w:sz="8" w:space="0" w:color="auto"/>
                    <w:right w:val="nil"/>
                  </w:tcBorders>
                  <w:shd w:val="clear" w:color="auto" w:fill="auto"/>
                  <w:vAlign w:val="center"/>
                  <w:hideMark/>
                </w:tcPr>
                <w:p w14:paraId="7EF078C1" w14:textId="77777777" w:rsidR="009D3A76" w:rsidRPr="00B94249" w:rsidRDefault="009D3A76" w:rsidP="00E47CC6">
                  <w:pPr>
                    <w:rPr>
                      <w:rFonts w:cs="Times New Roman"/>
                      <w:b/>
                      <w:sz w:val="20"/>
                      <w:szCs w:val="20"/>
                      <w:lang w:val="en-US"/>
                    </w:rPr>
                  </w:pPr>
                  <w:r w:rsidRPr="00B94249">
                    <w:rPr>
                      <w:rFonts w:cs="Times New Roman"/>
                      <w:b/>
                      <w:sz w:val="20"/>
                      <w:szCs w:val="20"/>
                      <w:lang w:val="en-US"/>
                    </w:rPr>
                    <w:t>Amino acid</w:t>
                  </w:r>
                </w:p>
              </w:tc>
              <w:tc>
                <w:tcPr>
                  <w:tcW w:w="689" w:type="dxa"/>
                  <w:tcBorders>
                    <w:top w:val="single" w:sz="8" w:space="0" w:color="auto"/>
                    <w:left w:val="nil"/>
                    <w:bottom w:val="single" w:sz="8" w:space="0" w:color="auto"/>
                    <w:right w:val="nil"/>
                  </w:tcBorders>
                  <w:shd w:val="clear" w:color="auto" w:fill="auto"/>
                  <w:vAlign w:val="center"/>
                  <w:hideMark/>
                </w:tcPr>
                <w:p w14:paraId="6A557A46" w14:textId="77777777" w:rsidR="009D3A76" w:rsidRPr="00B94249" w:rsidRDefault="009D3A76" w:rsidP="00E47CC6">
                  <w:pPr>
                    <w:jc w:val="center"/>
                    <w:rPr>
                      <w:rFonts w:cs="Times New Roman"/>
                      <w:b/>
                      <w:sz w:val="20"/>
                      <w:szCs w:val="20"/>
                      <w:lang w:val="en-US"/>
                    </w:rPr>
                  </w:pPr>
                  <w:r w:rsidRPr="00B94249">
                    <w:rPr>
                      <w:rFonts w:cs="Times New Roman"/>
                      <w:b/>
                      <w:sz w:val="20"/>
                      <w:szCs w:val="20"/>
                      <w:lang w:val="en-US"/>
                    </w:rPr>
                    <w:t>Code</w:t>
                  </w:r>
                </w:p>
              </w:tc>
              <w:tc>
                <w:tcPr>
                  <w:tcW w:w="702" w:type="dxa"/>
                  <w:tcBorders>
                    <w:top w:val="single" w:sz="8" w:space="0" w:color="auto"/>
                    <w:left w:val="nil"/>
                    <w:bottom w:val="single" w:sz="8" w:space="0" w:color="auto"/>
                    <w:right w:val="nil"/>
                  </w:tcBorders>
                  <w:vAlign w:val="bottom"/>
                </w:tcPr>
                <w:p w14:paraId="6C40BA80" w14:textId="77777777" w:rsidR="009D3A76" w:rsidRPr="00E47CC6" w:rsidRDefault="009D3A76" w:rsidP="00907304">
                  <w:pPr>
                    <w:jc w:val="center"/>
                    <w:rPr>
                      <w:rFonts w:cs="Times New Roman"/>
                      <w:b/>
                      <w:sz w:val="20"/>
                      <w:szCs w:val="20"/>
                      <w:lang w:val="en-US"/>
                    </w:rPr>
                  </w:pPr>
                  <w:proofErr w:type="spellStart"/>
                  <w:r w:rsidRPr="00A627B6">
                    <w:rPr>
                      <w:rFonts w:cs="Times New Roman"/>
                      <w:b/>
                      <w:color w:val="000000"/>
                      <w:sz w:val="22"/>
                      <w:lang w:val="en-US"/>
                    </w:rPr>
                    <w:t>MM</w:t>
                  </w:r>
                  <w:r w:rsidRPr="00A627B6">
                    <w:rPr>
                      <w:rFonts w:cs="Times New Roman"/>
                      <w:b/>
                      <w:color w:val="000000"/>
                      <w:sz w:val="22"/>
                      <w:vertAlign w:val="superscript"/>
                      <w:lang w:val="en-US"/>
                    </w:rPr>
                    <w:t>g</w:t>
                  </w:r>
                  <w:proofErr w:type="spellEnd"/>
                </w:p>
              </w:tc>
              <w:tc>
                <w:tcPr>
                  <w:tcW w:w="693" w:type="dxa"/>
                  <w:tcBorders>
                    <w:top w:val="single" w:sz="8" w:space="0" w:color="auto"/>
                    <w:left w:val="nil"/>
                    <w:bottom w:val="single" w:sz="8" w:space="0" w:color="auto"/>
                    <w:right w:val="nil"/>
                  </w:tcBorders>
                  <w:shd w:val="clear" w:color="auto" w:fill="auto"/>
                  <w:vAlign w:val="center"/>
                  <w:hideMark/>
                </w:tcPr>
                <w:p w14:paraId="0A3FAFFF" w14:textId="77777777" w:rsidR="009D3A76" w:rsidRPr="00B94249" w:rsidRDefault="009D3A76" w:rsidP="00907304">
                  <w:pPr>
                    <w:jc w:val="center"/>
                    <w:rPr>
                      <w:rFonts w:cs="Times New Roman"/>
                      <w:b/>
                      <w:sz w:val="20"/>
                      <w:szCs w:val="20"/>
                      <w:lang w:val="en-US"/>
                    </w:rPr>
                  </w:pPr>
                  <w:proofErr w:type="spellStart"/>
                  <w:r w:rsidRPr="00B94249">
                    <w:rPr>
                      <w:rFonts w:cs="Times New Roman"/>
                      <w:b/>
                      <w:sz w:val="20"/>
                      <w:szCs w:val="20"/>
                      <w:lang w:val="en-US"/>
                    </w:rPr>
                    <w:t>MV</w:t>
                  </w:r>
                  <w:r>
                    <w:rPr>
                      <w:rFonts w:cs="Times New Roman"/>
                      <w:b/>
                      <w:sz w:val="20"/>
                      <w:szCs w:val="20"/>
                      <w:vertAlign w:val="superscript"/>
                      <w:lang w:val="en-US"/>
                    </w:rPr>
                    <w:t>h</w:t>
                  </w:r>
                  <w:proofErr w:type="spellEnd"/>
                </w:p>
              </w:tc>
              <w:tc>
                <w:tcPr>
                  <w:tcW w:w="710" w:type="dxa"/>
                  <w:tcBorders>
                    <w:top w:val="single" w:sz="8" w:space="0" w:color="auto"/>
                    <w:left w:val="nil"/>
                    <w:bottom w:val="single" w:sz="8" w:space="0" w:color="auto"/>
                    <w:right w:val="nil"/>
                  </w:tcBorders>
                  <w:shd w:val="clear" w:color="auto" w:fill="auto"/>
                  <w:vAlign w:val="center"/>
                  <w:hideMark/>
                </w:tcPr>
                <w:p w14:paraId="484F87E7" w14:textId="77777777" w:rsidR="009D3A76" w:rsidRPr="00B94249" w:rsidRDefault="009D3A76" w:rsidP="00907304">
                  <w:pPr>
                    <w:jc w:val="center"/>
                    <w:rPr>
                      <w:rFonts w:cs="Times New Roman"/>
                      <w:b/>
                      <w:sz w:val="20"/>
                      <w:szCs w:val="20"/>
                      <w:lang w:val="en-US"/>
                    </w:rPr>
                  </w:pPr>
                  <w:proofErr w:type="spellStart"/>
                  <w:r w:rsidRPr="00B94249">
                    <w:rPr>
                      <w:rFonts w:cs="Times New Roman"/>
                      <w:b/>
                      <w:sz w:val="20"/>
                      <w:szCs w:val="20"/>
                      <w:lang w:val="en-US"/>
                    </w:rPr>
                    <w:t>PAH</w:t>
                  </w:r>
                  <w:r>
                    <w:rPr>
                      <w:rFonts w:cs="Times New Roman"/>
                      <w:b/>
                      <w:sz w:val="20"/>
                      <w:szCs w:val="20"/>
                      <w:vertAlign w:val="superscript"/>
                      <w:lang w:val="en-US"/>
                    </w:rPr>
                    <w:t>i</w:t>
                  </w:r>
                  <w:proofErr w:type="spellEnd"/>
                </w:p>
              </w:tc>
              <w:tc>
                <w:tcPr>
                  <w:tcW w:w="813" w:type="dxa"/>
                  <w:tcBorders>
                    <w:top w:val="single" w:sz="8" w:space="0" w:color="auto"/>
                    <w:left w:val="nil"/>
                    <w:bottom w:val="single" w:sz="8" w:space="0" w:color="auto"/>
                    <w:right w:val="nil"/>
                  </w:tcBorders>
                  <w:shd w:val="clear" w:color="auto" w:fill="auto"/>
                  <w:vAlign w:val="center"/>
                  <w:hideMark/>
                </w:tcPr>
                <w:p w14:paraId="2E1D8096" w14:textId="77777777" w:rsidR="009D3A76" w:rsidRPr="00B94249" w:rsidRDefault="009D3A76" w:rsidP="00907304">
                  <w:pPr>
                    <w:jc w:val="center"/>
                    <w:rPr>
                      <w:rFonts w:cs="Times New Roman"/>
                      <w:b/>
                      <w:sz w:val="20"/>
                      <w:szCs w:val="20"/>
                      <w:lang w:val="en-US"/>
                    </w:rPr>
                  </w:pPr>
                  <w:proofErr w:type="spellStart"/>
                  <w:r w:rsidRPr="00B94249">
                    <w:rPr>
                      <w:rFonts w:cs="Times New Roman"/>
                      <w:b/>
                      <w:sz w:val="20"/>
                      <w:szCs w:val="20"/>
                      <w:lang w:val="en-US"/>
                    </w:rPr>
                    <w:t>PBS</w:t>
                  </w:r>
                  <w:r>
                    <w:rPr>
                      <w:rFonts w:cs="Times New Roman"/>
                      <w:b/>
                      <w:sz w:val="20"/>
                      <w:szCs w:val="20"/>
                      <w:vertAlign w:val="superscript"/>
                      <w:lang w:val="en-US"/>
                    </w:rPr>
                    <w:t>j</w:t>
                  </w:r>
                  <w:proofErr w:type="spellEnd"/>
                </w:p>
              </w:tc>
              <w:tc>
                <w:tcPr>
                  <w:tcW w:w="1162" w:type="dxa"/>
                  <w:tcBorders>
                    <w:top w:val="single" w:sz="8" w:space="0" w:color="auto"/>
                    <w:left w:val="nil"/>
                    <w:bottom w:val="single" w:sz="8" w:space="0" w:color="auto"/>
                    <w:right w:val="nil"/>
                  </w:tcBorders>
                  <w:vAlign w:val="bottom"/>
                </w:tcPr>
                <w:p w14:paraId="3CDAC1E6" w14:textId="77777777" w:rsidR="009D3A76" w:rsidRPr="00901217" w:rsidRDefault="009D3A76" w:rsidP="00907304">
                  <w:pPr>
                    <w:jc w:val="center"/>
                    <w:rPr>
                      <w:rFonts w:cs="Times New Roman"/>
                      <w:b/>
                      <w:sz w:val="20"/>
                      <w:szCs w:val="20"/>
                      <w:lang w:val="en-US"/>
                    </w:rPr>
                  </w:pPr>
                  <w:r w:rsidRPr="00A627B6">
                    <w:rPr>
                      <w:rFonts w:cs="Times New Roman"/>
                      <w:b/>
                      <w:color w:val="000000"/>
                      <w:sz w:val="22"/>
                      <w:lang w:val="en-US"/>
                    </w:rPr>
                    <w:t>VHSE1</w:t>
                  </w:r>
                  <w:r w:rsidRPr="00A627B6">
                    <w:rPr>
                      <w:rFonts w:cs="Times New Roman"/>
                      <w:b/>
                      <w:color w:val="000000"/>
                      <w:sz w:val="22"/>
                      <w:vertAlign w:val="superscript"/>
                      <w:lang w:val="en-US"/>
                    </w:rPr>
                    <w:t>k</w:t>
                  </w:r>
                </w:p>
              </w:tc>
              <w:tc>
                <w:tcPr>
                  <w:tcW w:w="1162" w:type="dxa"/>
                  <w:tcBorders>
                    <w:top w:val="single" w:sz="8" w:space="0" w:color="auto"/>
                    <w:left w:val="nil"/>
                    <w:bottom w:val="single" w:sz="8" w:space="0" w:color="auto"/>
                    <w:right w:val="nil"/>
                  </w:tcBorders>
                  <w:vAlign w:val="bottom"/>
                </w:tcPr>
                <w:p w14:paraId="2F4D725E" w14:textId="77777777" w:rsidR="009D3A76" w:rsidRPr="00901217" w:rsidRDefault="009D3A76" w:rsidP="00907304">
                  <w:pPr>
                    <w:jc w:val="center"/>
                    <w:rPr>
                      <w:rFonts w:cs="Times New Roman"/>
                      <w:b/>
                      <w:sz w:val="20"/>
                      <w:szCs w:val="20"/>
                      <w:lang w:val="en-US"/>
                    </w:rPr>
                  </w:pPr>
                  <w:r w:rsidRPr="00A627B6">
                    <w:rPr>
                      <w:rFonts w:cs="Times New Roman"/>
                      <w:b/>
                      <w:color w:val="000000"/>
                      <w:sz w:val="22"/>
                      <w:lang w:val="en-US"/>
                    </w:rPr>
                    <w:t>VHSE4</w:t>
                  </w:r>
                  <w:r w:rsidRPr="00A627B6">
                    <w:rPr>
                      <w:rFonts w:cs="Times New Roman"/>
                      <w:color w:val="000000"/>
                      <w:sz w:val="22"/>
                      <w:vertAlign w:val="superscript"/>
                      <w:lang w:val="en-US"/>
                    </w:rPr>
                    <w:t>l</w:t>
                  </w:r>
                </w:p>
              </w:tc>
              <w:tc>
                <w:tcPr>
                  <w:tcW w:w="1127" w:type="dxa"/>
                  <w:tcBorders>
                    <w:top w:val="single" w:sz="8" w:space="0" w:color="auto"/>
                    <w:left w:val="nil"/>
                    <w:bottom w:val="single" w:sz="8" w:space="0" w:color="auto"/>
                    <w:right w:val="nil"/>
                  </w:tcBorders>
                  <w:vAlign w:val="bottom"/>
                </w:tcPr>
                <w:p w14:paraId="49294382" w14:textId="77777777" w:rsidR="009D3A76" w:rsidRPr="00901217" w:rsidRDefault="009D3A76" w:rsidP="00E47CC6">
                  <w:pPr>
                    <w:jc w:val="center"/>
                    <w:rPr>
                      <w:rFonts w:cs="Times New Roman"/>
                      <w:b/>
                      <w:sz w:val="20"/>
                      <w:szCs w:val="20"/>
                      <w:lang w:val="en-US"/>
                    </w:rPr>
                  </w:pPr>
                  <w:r w:rsidRPr="00A627B6">
                    <w:rPr>
                      <w:rFonts w:cs="Times New Roman"/>
                      <w:b/>
                      <w:color w:val="000000"/>
                      <w:sz w:val="22"/>
                      <w:lang w:val="en-US"/>
                    </w:rPr>
                    <w:t>VHSE6</w:t>
                  </w:r>
                  <w:r w:rsidRPr="00A627B6">
                    <w:rPr>
                      <w:rFonts w:cs="Times New Roman"/>
                      <w:color w:val="000000"/>
                      <w:sz w:val="20"/>
                      <w:vertAlign w:val="superscript"/>
                      <w:lang w:val="en-US"/>
                    </w:rPr>
                    <w:t>m</w:t>
                  </w:r>
                </w:p>
              </w:tc>
            </w:tr>
            <w:tr w:rsidR="009D3A76" w:rsidRPr="008A289C" w14:paraId="1AC680BD" w14:textId="77777777" w:rsidTr="00907304">
              <w:trPr>
                <w:trHeight w:val="288"/>
              </w:trPr>
              <w:tc>
                <w:tcPr>
                  <w:tcW w:w="1350" w:type="dxa"/>
                  <w:tcBorders>
                    <w:top w:val="nil"/>
                    <w:left w:val="nil"/>
                    <w:bottom w:val="nil"/>
                    <w:right w:val="nil"/>
                  </w:tcBorders>
                  <w:shd w:val="clear" w:color="auto" w:fill="auto"/>
                  <w:vAlign w:val="center"/>
                  <w:hideMark/>
                </w:tcPr>
                <w:p w14:paraId="28FAE652" w14:textId="77777777" w:rsidR="009D3A76" w:rsidRPr="00B94249"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Alanine</w:t>
                  </w:r>
                </w:p>
              </w:tc>
              <w:tc>
                <w:tcPr>
                  <w:tcW w:w="689" w:type="dxa"/>
                  <w:tcBorders>
                    <w:top w:val="nil"/>
                    <w:left w:val="nil"/>
                    <w:bottom w:val="nil"/>
                    <w:right w:val="nil"/>
                  </w:tcBorders>
                  <w:shd w:val="clear" w:color="auto" w:fill="auto"/>
                  <w:vAlign w:val="center"/>
                  <w:hideMark/>
                </w:tcPr>
                <w:p w14:paraId="3C62A8B6"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ALA</w:t>
                  </w:r>
                </w:p>
              </w:tc>
              <w:tc>
                <w:tcPr>
                  <w:tcW w:w="702" w:type="dxa"/>
                  <w:tcBorders>
                    <w:top w:val="nil"/>
                    <w:left w:val="nil"/>
                    <w:bottom w:val="nil"/>
                    <w:right w:val="nil"/>
                  </w:tcBorders>
                  <w:vAlign w:val="bottom"/>
                </w:tcPr>
                <w:p w14:paraId="2FEF2E8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89</w:t>
                  </w:r>
                </w:p>
              </w:tc>
              <w:tc>
                <w:tcPr>
                  <w:tcW w:w="693" w:type="dxa"/>
                  <w:tcBorders>
                    <w:top w:val="nil"/>
                    <w:left w:val="nil"/>
                    <w:bottom w:val="nil"/>
                    <w:right w:val="nil"/>
                  </w:tcBorders>
                  <w:shd w:val="clear" w:color="auto" w:fill="auto"/>
                  <w:vAlign w:val="center"/>
                  <w:hideMark/>
                </w:tcPr>
                <w:p w14:paraId="05D9A84D"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88.6</w:t>
                  </w:r>
                </w:p>
              </w:tc>
              <w:tc>
                <w:tcPr>
                  <w:tcW w:w="710" w:type="dxa"/>
                  <w:tcBorders>
                    <w:top w:val="nil"/>
                    <w:left w:val="nil"/>
                    <w:bottom w:val="nil"/>
                    <w:right w:val="nil"/>
                  </w:tcBorders>
                  <w:shd w:val="clear" w:color="auto" w:fill="auto"/>
                  <w:vAlign w:val="center"/>
                  <w:hideMark/>
                </w:tcPr>
                <w:p w14:paraId="0A1A339E"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1.29</w:t>
                  </w:r>
                </w:p>
              </w:tc>
              <w:tc>
                <w:tcPr>
                  <w:tcW w:w="813" w:type="dxa"/>
                  <w:tcBorders>
                    <w:top w:val="nil"/>
                    <w:left w:val="nil"/>
                    <w:bottom w:val="nil"/>
                    <w:right w:val="nil"/>
                  </w:tcBorders>
                  <w:shd w:val="clear" w:color="auto" w:fill="auto"/>
                  <w:vAlign w:val="center"/>
                  <w:hideMark/>
                </w:tcPr>
                <w:p w14:paraId="2A3AFD3B"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901217">
                    <w:rPr>
                      <w:rFonts w:eastAsia="Times New Roman" w:cs="Times New Roman"/>
                      <w:color w:val="000000"/>
                      <w:sz w:val="20"/>
                      <w:szCs w:val="20"/>
                      <w:lang w:val="en-US"/>
                    </w:rPr>
                    <w:t>0.9</w:t>
                  </w:r>
                </w:p>
              </w:tc>
              <w:tc>
                <w:tcPr>
                  <w:tcW w:w="1162" w:type="dxa"/>
                  <w:tcBorders>
                    <w:top w:val="nil"/>
                    <w:left w:val="nil"/>
                    <w:bottom w:val="nil"/>
                    <w:right w:val="nil"/>
                  </w:tcBorders>
                  <w:vAlign w:val="bottom"/>
                </w:tcPr>
                <w:p w14:paraId="34118931"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0.15</w:t>
                  </w:r>
                </w:p>
              </w:tc>
              <w:tc>
                <w:tcPr>
                  <w:tcW w:w="1162" w:type="dxa"/>
                  <w:tcBorders>
                    <w:top w:val="nil"/>
                    <w:left w:val="nil"/>
                    <w:bottom w:val="nil"/>
                    <w:right w:val="nil"/>
                  </w:tcBorders>
                  <w:vAlign w:val="bottom"/>
                </w:tcPr>
                <w:p w14:paraId="1FC8DE97"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-0.92</w:t>
                  </w:r>
                </w:p>
              </w:tc>
              <w:tc>
                <w:tcPr>
                  <w:tcW w:w="1127" w:type="dxa"/>
                  <w:tcBorders>
                    <w:top w:val="nil"/>
                    <w:left w:val="nil"/>
                    <w:bottom w:val="nil"/>
                    <w:right w:val="nil"/>
                  </w:tcBorders>
                  <w:vAlign w:val="bottom"/>
                </w:tcPr>
                <w:p w14:paraId="78100CC3"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-0.91</w:t>
                  </w:r>
                </w:p>
              </w:tc>
            </w:tr>
            <w:tr w:rsidR="009D3A76" w:rsidRPr="008A289C" w14:paraId="3A554517" w14:textId="77777777" w:rsidTr="00907304">
              <w:trPr>
                <w:trHeight w:val="288"/>
              </w:trPr>
              <w:tc>
                <w:tcPr>
                  <w:tcW w:w="1350" w:type="dxa"/>
                  <w:tcBorders>
                    <w:top w:val="nil"/>
                    <w:left w:val="nil"/>
                    <w:bottom w:val="nil"/>
                    <w:right w:val="nil"/>
                  </w:tcBorders>
                  <w:shd w:val="clear" w:color="auto" w:fill="auto"/>
                  <w:vAlign w:val="center"/>
                  <w:hideMark/>
                </w:tcPr>
                <w:p w14:paraId="4C459BB7" w14:textId="77777777" w:rsidR="009D3A76" w:rsidRPr="00B94249"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Arginine</w:t>
                  </w:r>
                </w:p>
              </w:tc>
              <w:tc>
                <w:tcPr>
                  <w:tcW w:w="689" w:type="dxa"/>
                  <w:tcBorders>
                    <w:top w:val="nil"/>
                    <w:left w:val="nil"/>
                    <w:bottom w:val="nil"/>
                    <w:right w:val="nil"/>
                  </w:tcBorders>
                  <w:shd w:val="clear" w:color="auto" w:fill="auto"/>
                  <w:vAlign w:val="center"/>
                  <w:hideMark/>
                </w:tcPr>
                <w:p w14:paraId="25739925"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ARG</w:t>
                  </w:r>
                </w:p>
              </w:tc>
              <w:tc>
                <w:tcPr>
                  <w:tcW w:w="702" w:type="dxa"/>
                  <w:tcBorders>
                    <w:top w:val="nil"/>
                    <w:left w:val="nil"/>
                    <w:bottom w:val="nil"/>
                    <w:right w:val="nil"/>
                  </w:tcBorders>
                  <w:vAlign w:val="bottom"/>
                </w:tcPr>
                <w:p w14:paraId="5EC6D5D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174</w:t>
                  </w:r>
                </w:p>
              </w:tc>
              <w:tc>
                <w:tcPr>
                  <w:tcW w:w="693" w:type="dxa"/>
                  <w:tcBorders>
                    <w:top w:val="nil"/>
                    <w:left w:val="nil"/>
                    <w:bottom w:val="nil"/>
                    <w:right w:val="nil"/>
                  </w:tcBorders>
                  <w:shd w:val="clear" w:color="auto" w:fill="auto"/>
                  <w:vAlign w:val="center"/>
                  <w:hideMark/>
                </w:tcPr>
                <w:p w14:paraId="0D076CAF"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173.4</w:t>
                  </w:r>
                </w:p>
              </w:tc>
              <w:tc>
                <w:tcPr>
                  <w:tcW w:w="710" w:type="dxa"/>
                  <w:tcBorders>
                    <w:top w:val="nil"/>
                    <w:left w:val="nil"/>
                    <w:bottom w:val="nil"/>
                    <w:right w:val="nil"/>
                  </w:tcBorders>
                  <w:shd w:val="clear" w:color="auto" w:fill="auto"/>
                  <w:vAlign w:val="center"/>
                  <w:hideMark/>
                </w:tcPr>
                <w:p w14:paraId="70E1308A"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0.96</w:t>
                  </w:r>
                </w:p>
              </w:tc>
              <w:tc>
                <w:tcPr>
                  <w:tcW w:w="813" w:type="dxa"/>
                  <w:tcBorders>
                    <w:top w:val="nil"/>
                    <w:left w:val="nil"/>
                    <w:bottom w:val="nil"/>
                    <w:right w:val="nil"/>
                  </w:tcBorders>
                  <w:shd w:val="clear" w:color="auto" w:fill="auto"/>
                  <w:vAlign w:val="center"/>
                  <w:hideMark/>
                </w:tcPr>
                <w:p w14:paraId="0A101C77"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901217">
                    <w:rPr>
                      <w:rFonts w:eastAsia="Times New Roman" w:cs="Times New Roman"/>
                      <w:color w:val="000000"/>
                      <w:sz w:val="20"/>
                      <w:szCs w:val="20"/>
                      <w:lang w:val="en-US"/>
                    </w:rPr>
                    <w:t>0.99</w:t>
                  </w:r>
                </w:p>
              </w:tc>
              <w:tc>
                <w:tcPr>
                  <w:tcW w:w="1162" w:type="dxa"/>
                  <w:tcBorders>
                    <w:top w:val="nil"/>
                    <w:left w:val="nil"/>
                    <w:bottom w:val="nil"/>
                    <w:right w:val="nil"/>
                  </w:tcBorders>
                  <w:vAlign w:val="bottom"/>
                </w:tcPr>
                <w:p w14:paraId="2720BE4D"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-1.47</w:t>
                  </w:r>
                </w:p>
              </w:tc>
              <w:tc>
                <w:tcPr>
                  <w:tcW w:w="1162" w:type="dxa"/>
                  <w:tcBorders>
                    <w:top w:val="nil"/>
                    <w:left w:val="nil"/>
                    <w:bottom w:val="nil"/>
                    <w:right w:val="nil"/>
                  </w:tcBorders>
                  <w:vAlign w:val="bottom"/>
                </w:tcPr>
                <w:p w14:paraId="2E3144E0"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w:t>
                  </w:r>
                </w:p>
              </w:tc>
              <w:tc>
                <w:tcPr>
                  <w:tcW w:w="1127" w:type="dxa"/>
                  <w:tcBorders>
                    <w:top w:val="nil"/>
                    <w:left w:val="nil"/>
                    <w:bottom w:val="nil"/>
                    <w:right w:val="nil"/>
                  </w:tcBorders>
                  <w:vAlign w:val="bottom"/>
                </w:tcPr>
                <w:p w14:paraId="332C01FE"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1.47</w:t>
                  </w:r>
                </w:p>
              </w:tc>
            </w:tr>
            <w:tr w:rsidR="009D3A76" w:rsidRPr="008A289C" w14:paraId="240AF36A" w14:textId="77777777" w:rsidTr="00907304">
              <w:trPr>
                <w:trHeight w:val="288"/>
              </w:trPr>
              <w:tc>
                <w:tcPr>
                  <w:tcW w:w="1350" w:type="dxa"/>
                  <w:tcBorders>
                    <w:top w:val="nil"/>
                    <w:left w:val="nil"/>
                    <w:bottom w:val="nil"/>
                    <w:right w:val="nil"/>
                  </w:tcBorders>
                  <w:shd w:val="clear" w:color="auto" w:fill="auto"/>
                  <w:vAlign w:val="center"/>
                  <w:hideMark/>
                </w:tcPr>
                <w:p w14:paraId="744858B2" w14:textId="77777777" w:rsidR="009D3A76" w:rsidRPr="00B94249"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Asparagine</w:t>
                  </w:r>
                </w:p>
              </w:tc>
              <w:tc>
                <w:tcPr>
                  <w:tcW w:w="689" w:type="dxa"/>
                  <w:tcBorders>
                    <w:top w:val="nil"/>
                    <w:left w:val="nil"/>
                    <w:bottom w:val="nil"/>
                    <w:right w:val="nil"/>
                  </w:tcBorders>
                  <w:shd w:val="clear" w:color="auto" w:fill="auto"/>
                  <w:vAlign w:val="center"/>
                  <w:hideMark/>
                </w:tcPr>
                <w:p w14:paraId="167FA099"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ASN</w:t>
                  </w:r>
                </w:p>
              </w:tc>
              <w:tc>
                <w:tcPr>
                  <w:tcW w:w="702" w:type="dxa"/>
                  <w:tcBorders>
                    <w:top w:val="nil"/>
                    <w:left w:val="nil"/>
                    <w:bottom w:val="nil"/>
                    <w:right w:val="nil"/>
                  </w:tcBorders>
                  <w:vAlign w:val="bottom"/>
                </w:tcPr>
                <w:p w14:paraId="3940D1D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132</w:t>
                  </w:r>
                </w:p>
              </w:tc>
              <w:tc>
                <w:tcPr>
                  <w:tcW w:w="693" w:type="dxa"/>
                  <w:tcBorders>
                    <w:top w:val="nil"/>
                    <w:left w:val="nil"/>
                    <w:bottom w:val="nil"/>
                    <w:right w:val="nil"/>
                  </w:tcBorders>
                  <w:shd w:val="clear" w:color="auto" w:fill="auto"/>
                  <w:vAlign w:val="center"/>
                  <w:hideMark/>
                </w:tcPr>
                <w:p w14:paraId="06BF1128"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114.1</w:t>
                  </w:r>
                </w:p>
              </w:tc>
              <w:tc>
                <w:tcPr>
                  <w:tcW w:w="710" w:type="dxa"/>
                  <w:tcBorders>
                    <w:top w:val="nil"/>
                    <w:left w:val="nil"/>
                    <w:bottom w:val="nil"/>
                    <w:right w:val="nil"/>
                  </w:tcBorders>
                  <w:shd w:val="clear" w:color="auto" w:fill="auto"/>
                  <w:vAlign w:val="center"/>
                  <w:hideMark/>
                </w:tcPr>
                <w:p w14:paraId="6B01DC28"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0.9</w:t>
                  </w:r>
                </w:p>
              </w:tc>
              <w:tc>
                <w:tcPr>
                  <w:tcW w:w="813" w:type="dxa"/>
                  <w:tcBorders>
                    <w:top w:val="nil"/>
                    <w:left w:val="nil"/>
                    <w:bottom w:val="nil"/>
                    <w:right w:val="nil"/>
                  </w:tcBorders>
                  <w:shd w:val="clear" w:color="auto" w:fill="auto"/>
                  <w:vAlign w:val="center"/>
                  <w:hideMark/>
                </w:tcPr>
                <w:p w14:paraId="4167E650"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901217">
                    <w:rPr>
                      <w:rFonts w:eastAsia="Times New Roman" w:cs="Times New Roman"/>
                      <w:color w:val="000000"/>
                      <w:sz w:val="20"/>
                      <w:szCs w:val="20"/>
                      <w:lang w:val="en-US"/>
                    </w:rPr>
                    <w:t>0.76</w:t>
                  </w:r>
                </w:p>
              </w:tc>
              <w:tc>
                <w:tcPr>
                  <w:tcW w:w="1162" w:type="dxa"/>
                  <w:tcBorders>
                    <w:top w:val="nil"/>
                    <w:left w:val="nil"/>
                    <w:bottom w:val="nil"/>
                    <w:right w:val="nil"/>
                  </w:tcBorders>
                  <w:vAlign w:val="bottom"/>
                </w:tcPr>
                <w:p w14:paraId="49FB6799"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-0.99</w:t>
                  </w:r>
                </w:p>
              </w:tc>
              <w:tc>
                <w:tcPr>
                  <w:tcW w:w="1162" w:type="dxa"/>
                  <w:tcBorders>
                    <w:top w:val="nil"/>
                    <w:left w:val="nil"/>
                    <w:bottom w:val="nil"/>
                    <w:right w:val="nil"/>
                  </w:tcBorders>
                  <w:vAlign w:val="bottom"/>
                </w:tcPr>
                <w:p w14:paraId="4CC23EEF"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0.69</w:t>
                  </w:r>
                </w:p>
              </w:tc>
              <w:tc>
                <w:tcPr>
                  <w:tcW w:w="1127" w:type="dxa"/>
                  <w:tcBorders>
                    <w:top w:val="nil"/>
                    <w:left w:val="nil"/>
                    <w:bottom w:val="nil"/>
                    <w:right w:val="nil"/>
                  </w:tcBorders>
                  <w:vAlign w:val="bottom"/>
                </w:tcPr>
                <w:p w14:paraId="52F5354F"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0.85</w:t>
                  </w:r>
                </w:p>
              </w:tc>
            </w:tr>
            <w:tr w:rsidR="009D3A76" w:rsidRPr="008A289C" w14:paraId="22F6E5AC" w14:textId="77777777" w:rsidTr="00907304">
              <w:trPr>
                <w:trHeight w:val="288"/>
              </w:trPr>
              <w:tc>
                <w:tcPr>
                  <w:tcW w:w="1350" w:type="dxa"/>
                  <w:tcBorders>
                    <w:top w:val="nil"/>
                    <w:left w:val="nil"/>
                    <w:bottom w:val="nil"/>
                    <w:right w:val="nil"/>
                  </w:tcBorders>
                  <w:shd w:val="clear" w:color="auto" w:fill="auto"/>
                  <w:vAlign w:val="center"/>
                  <w:hideMark/>
                </w:tcPr>
                <w:p w14:paraId="5328E992" w14:textId="77777777" w:rsidR="009D3A76" w:rsidRPr="00A627B6"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Aspart</w:t>
                  </w:r>
                  <w:r w:rsidRPr="00A627B6">
                    <w:rPr>
                      <w:rFonts w:eastAsia="Times New Roman" w:cs="Times New Roman"/>
                      <w:color w:val="000000"/>
                      <w:sz w:val="20"/>
                      <w:szCs w:val="20"/>
                      <w:lang w:val="en-US"/>
                    </w:rPr>
                    <w:t>ate</w:t>
                  </w:r>
                </w:p>
              </w:tc>
              <w:tc>
                <w:tcPr>
                  <w:tcW w:w="689" w:type="dxa"/>
                  <w:tcBorders>
                    <w:top w:val="nil"/>
                    <w:left w:val="nil"/>
                    <w:bottom w:val="nil"/>
                    <w:right w:val="nil"/>
                  </w:tcBorders>
                  <w:shd w:val="clear" w:color="auto" w:fill="auto"/>
                  <w:vAlign w:val="center"/>
                  <w:hideMark/>
                </w:tcPr>
                <w:p w14:paraId="63956B7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ASP</w:t>
                  </w:r>
                </w:p>
              </w:tc>
              <w:tc>
                <w:tcPr>
                  <w:tcW w:w="702" w:type="dxa"/>
                  <w:tcBorders>
                    <w:top w:val="nil"/>
                    <w:left w:val="nil"/>
                    <w:bottom w:val="nil"/>
                    <w:right w:val="nil"/>
                  </w:tcBorders>
                  <w:vAlign w:val="bottom"/>
                </w:tcPr>
                <w:p w14:paraId="7649985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133</w:t>
                  </w:r>
                </w:p>
              </w:tc>
              <w:tc>
                <w:tcPr>
                  <w:tcW w:w="693" w:type="dxa"/>
                  <w:tcBorders>
                    <w:top w:val="nil"/>
                    <w:left w:val="nil"/>
                    <w:bottom w:val="nil"/>
                    <w:right w:val="nil"/>
                  </w:tcBorders>
                  <w:shd w:val="clear" w:color="auto" w:fill="auto"/>
                  <w:vAlign w:val="center"/>
                  <w:hideMark/>
                </w:tcPr>
                <w:p w14:paraId="00670E9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111.1</w:t>
                  </w:r>
                </w:p>
              </w:tc>
              <w:tc>
                <w:tcPr>
                  <w:tcW w:w="710" w:type="dxa"/>
                  <w:tcBorders>
                    <w:top w:val="nil"/>
                    <w:left w:val="nil"/>
                    <w:bottom w:val="nil"/>
                    <w:right w:val="nil"/>
                  </w:tcBorders>
                  <w:shd w:val="clear" w:color="auto" w:fill="auto"/>
                  <w:vAlign w:val="center"/>
                  <w:hideMark/>
                </w:tcPr>
                <w:p w14:paraId="0CA7726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1.04</w:t>
                  </w:r>
                </w:p>
              </w:tc>
              <w:tc>
                <w:tcPr>
                  <w:tcW w:w="813" w:type="dxa"/>
                  <w:tcBorders>
                    <w:top w:val="nil"/>
                    <w:left w:val="nil"/>
                    <w:bottom w:val="nil"/>
                    <w:right w:val="nil"/>
                  </w:tcBorders>
                  <w:shd w:val="clear" w:color="auto" w:fill="auto"/>
                  <w:vAlign w:val="center"/>
                  <w:hideMark/>
                </w:tcPr>
                <w:p w14:paraId="0EDD829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0.72</w:t>
                  </w:r>
                </w:p>
              </w:tc>
              <w:tc>
                <w:tcPr>
                  <w:tcW w:w="1162" w:type="dxa"/>
                  <w:tcBorders>
                    <w:top w:val="nil"/>
                    <w:left w:val="nil"/>
                    <w:bottom w:val="nil"/>
                    <w:right w:val="nil"/>
                  </w:tcBorders>
                  <w:vAlign w:val="bottom"/>
                </w:tcPr>
                <w:p w14:paraId="62E7852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-1.15</w:t>
                  </w:r>
                </w:p>
              </w:tc>
              <w:tc>
                <w:tcPr>
                  <w:tcW w:w="1162" w:type="dxa"/>
                  <w:tcBorders>
                    <w:top w:val="nil"/>
                    <w:left w:val="nil"/>
                    <w:bottom w:val="nil"/>
                    <w:right w:val="nil"/>
                  </w:tcBorders>
                  <w:vAlign w:val="bottom"/>
                </w:tcPr>
                <w:p w14:paraId="66ED185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-0.01</w:t>
                  </w:r>
                </w:p>
              </w:tc>
              <w:tc>
                <w:tcPr>
                  <w:tcW w:w="1127" w:type="dxa"/>
                  <w:tcBorders>
                    <w:top w:val="nil"/>
                    <w:left w:val="nil"/>
                    <w:bottom w:val="nil"/>
                    <w:right w:val="nil"/>
                  </w:tcBorders>
                  <w:vAlign w:val="bottom"/>
                </w:tcPr>
                <w:p w14:paraId="30CC26B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1.31</w:t>
                  </w:r>
                </w:p>
              </w:tc>
            </w:tr>
            <w:tr w:rsidR="009D3A76" w:rsidRPr="008A289C" w14:paraId="19048E8E" w14:textId="77777777" w:rsidTr="00907304">
              <w:trPr>
                <w:trHeight w:val="288"/>
              </w:trPr>
              <w:tc>
                <w:tcPr>
                  <w:tcW w:w="1350" w:type="dxa"/>
                  <w:tcBorders>
                    <w:top w:val="nil"/>
                    <w:left w:val="nil"/>
                    <w:bottom w:val="nil"/>
                    <w:right w:val="nil"/>
                  </w:tcBorders>
                  <w:shd w:val="clear" w:color="auto" w:fill="auto"/>
                  <w:vAlign w:val="center"/>
                  <w:hideMark/>
                </w:tcPr>
                <w:p w14:paraId="74D5B61F"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Cysteine</w:t>
                  </w:r>
                </w:p>
              </w:tc>
              <w:tc>
                <w:tcPr>
                  <w:tcW w:w="689" w:type="dxa"/>
                  <w:tcBorders>
                    <w:top w:val="nil"/>
                    <w:left w:val="nil"/>
                    <w:bottom w:val="nil"/>
                    <w:right w:val="nil"/>
                  </w:tcBorders>
                  <w:shd w:val="clear" w:color="auto" w:fill="auto"/>
                  <w:vAlign w:val="center"/>
                  <w:hideMark/>
                </w:tcPr>
                <w:p w14:paraId="45B8BDC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CYS</w:t>
                  </w:r>
                </w:p>
              </w:tc>
              <w:tc>
                <w:tcPr>
                  <w:tcW w:w="702" w:type="dxa"/>
                  <w:tcBorders>
                    <w:top w:val="nil"/>
                    <w:left w:val="nil"/>
                    <w:bottom w:val="nil"/>
                    <w:right w:val="nil"/>
                  </w:tcBorders>
                  <w:vAlign w:val="bottom"/>
                </w:tcPr>
                <w:p w14:paraId="5B5507C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121</w:t>
                  </w:r>
                </w:p>
              </w:tc>
              <w:tc>
                <w:tcPr>
                  <w:tcW w:w="693" w:type="dxa"/>
                  <w:tcBorders>
                    <w:top w:val="nil"/>
                    <w:left w:val="nil"/>
                    <w:bottom w:val="nil"/>
                    <w:right w:val="nil"/>
                  </w:tcBorders>
                  <w:shd w:val="clear" w:color="auto" w:fill="auto"/>
                  <w:vAlign w:val="center"/>
                  <w:hideMark/>
                </w:tcPr>
                <w:p w14:paraId="6819507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108.5</w:t>
                  </w:r>
                </w:p>
              </w:tc>
              <w:tc>
                <w:tcPr>
                  <w:tcW w:w="710" w:type="dxa"/>
                  <w:tcBorders>
                    <w:top w:val="nil"/>
                    <w:left w:val="nil"/>
                    <w:bottom w:val="nil"/>
                    <w:right w:val="nil"/>
                  </w:tcBorders>
                  <w:shd w:val="clear" w:color="auto" w:fill="auto"/>
                  <w:vAlign w:val="center"/>
                  <w:hideMark/>
                </w:tcPr>
                <w:p w14:paraId="2E319F6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1.11</w:t>
                  </w:r>
                </w:p>
              </w:tc>
              <w:tc>
                <w:tcPr>
                  <w:tcW w:w="813" w:type="dxa"/>
                  <w:tcBorders>
                    <w:top w:val="nil"/>
                    <w:left w:val="nil"/>
                    <w:bottom w:val="nil"/>
                    <w:right w:val="nil"/>
                  </w:tcBorders>
                  <w:shd w:val="clear" w:color="auto" w:fill="auto"/>
                  <w:vAlign w:val="center"/>
                  <w:hideMark/>
                </w:tcPr>
                <w:p w14:paraId="40BD240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0.74</w:t>
                  </w:r>
                </w:p>
              </w:tc>
              <w:tc>
                <w:tcPr>
                  <w:tcW w:w="1162" w:type="dxa"/>
                  <w:tcBorders>
                    <w:top w:val="nil"/>
                    <w:left w:val="nil"/>
                    <w:bottom w:val="nil"/>
                    <w:right w:val="nil"/>
                  </w:tcBorders>
                  <w:vAlign w:val="bottom"/>
                </w:tcPr>
                <w:p w14:paraId="331B48A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0.18</w:t>
                  </w:r>
                </w:p>
              </w:tc>
              <w:tc>
                <w:tcPr>
                  <w:tcW w:w="1162" w:type="dxa"/>
                  <w:tcBorders>
                    <w:top w:val="nil"/>
                    <w:left w:val="nil"/>
                    <w:bottom w:val="nil"/>
                    <w:right w:val="nil"/>
                  </w:tcBorders>
                  <w:vAlign w:val="bottom"/>
                </w:tcPr>
                <w:p w14:paraId="38BF060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-0.21</w:t>
                  </w:r>
                </w:p>
              </w:tc>
              <w:tc>
                <w:tcPr>
                  <w:tcW w:w="1127" w:type="dxa"/>
                  <w:tcBorders>
                    <w:top w:val="nil"/>
                    <w:left w:val="nil"/>
                    <w:bottom w:val="nil"/>
                    <w:right w:val="nil"/>
                  </w:tcBorders>
                  <w:vAlign w:val="bottom"/>
                </w:tcPr>
                <w:p w14:paraId="1357592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w:t>
                  </w:r>
                </w:p>
              </w:tc>
            </w:tr>
            <w:tr w:rsidR="009D3A76" w:rsidRPr="008A289C" w14:paraId="060DC4ED" w14:textId="77777777" w:rsidTr="00907304">
              <w:trPr>
                <w:trHeight w:val="288"/>
              </w:trPr>
              <w:tc>
                <w:tcPr>
                  <w:tcW w:w="1350" w:type="dxa"/>
                  <w:tcBorders>
                    <w:top w:val="nil"/>
                    <w:left w:val="nil"/>
                    <w:bottom w:val="nil"/>
                    <w:right w:val="nil"/>
                  </w:tcBorders>
                  <w:shd w:val="clear" w:color="auto" w:fill="auto"/>
                  <w:vAlign w:val="center"/>
                  <w:hideMark/>
                </w:tcPr>
                <w:p w14:paraId="5EDD9F72"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Glutamate</w:t>
                  </w:r>
                </w:p>
              </w:tc>
              <w:tc>
                <w:tcPr>
                  <w:tcW w:w="689" w:type="dxa"/>
                  <w:tcBorders>
                    <w:top w:val="nil"/>
                    <w:left w:val="nil"/>
                    <w:bottom w:val="nil"/>
                    <w:right w:val="nil"/>
                  </w:tcBorders>
                  <w:shd w:val="clear" w:color="auto" w:fill="auto"/>
                  <w:vAlign w:val="center"/>
                  <w:hideMark/>
                </w:tcPr>
                <w:p w14:paraId="773ACBA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GLU</w:t>
                  </w:r>
                </w:p>
              </w:tc>
              <w:tc>
                <w:tcPr>
                  <w:tcW w:w="702" w:type="dxa"/>
                  <w:tcBorders>
                    <w:top w:val="nil"/>
                    <w:left w:val="nil"/>
                    <w:bottom w:val="nil"/>
                    <w:right w:val="nil"/>
                  </w:tcBorders>
                  <w:vAlign w:val="bottom"/>
                </w:tcPr>
                <w:p w14:paraId="25A3AD7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146</w:t>
                  </w:r>
                </w:p>
              </w:tc>
              <w:tc>
                <w:tcPr>
                  <w:tcW w:w="693" w:type="dxa"/>
                  <w:tcBorders>
                    <w:top w:val="nil"/>
                    <w:left w:val="nil"/>
                    <w:bottom w:val="nil"/>
                    <w:right w:val="nil"/>
                  </w:tcBorders>
                  <w:shd w:val="clear" w:color="auto" w:fill="auto"/>
                  <w:vAlign w:val="center"/>
                  <w:hideMark/>
                </w:tcPr>
                <w:p w14:paraId="1341B7E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143.8</w:t>
                  </w:r>
                </w:p>
              </w:tc>
              <w:tc>
                <w:tcPr>
                  <w:tcW w:w="710" w:type="dxa"/>
                  <w:tcBorders>
                    <w:top w:val="nil"/>
                    <w:left w:val="nil"/>
                    <w:bottom w:val="nil"/>
                    <w:right w:val="nil"/>
                  </w:tcBorders>
                  <w:shd w:val="clear" w:color="auto" w:fill="auto"/>
                  <w:vAlign w:val="center"/>
                  <w:hideMark/>
                </w:tcPr>
                <w:p w14:paraId="5B39937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1.44</w:t>
                  </w:r>
                </w:p>
              </w:tc>
              <w:tc>
                <w:tcPr>
                  <w:tcW w:w="813" w:type="dxa"/>
                  <w:tcBorders>
                    <w:top w:val="nil"/>
                    <w:left w:val="nil"/>
                    <w:bottom w:val="nil"/>
                    <w:right w:val="nil"/>
                  </w:tcBorders>
                  <w:shd w:val="clear" w:color="auto" w:fill="auto"/>
                  <w:vAlign w:val="center"/>
                  <w:hideMark/>
                </w:tcPr>
                <w:p w14:paraId="4ADB98B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0.75</w:t>
                  </w:r>
                </w:p>
              </w:tc>
              <w:tc>
                <w:tcPr>
                  <w:tcW w:w="1162" w:type="dxa"/>
                  <w:tcBorders>
                    <w:top w:val="nil"/>
                    <w:left w:val="nil"/>
                    <w:bottom w:val="nil"/>
                    <w:right w:val="nil"/>
                  </w:tcBorders>
                  <w:vAlign w:val="bottom"/>
                </w:tcPr>
                <w:p w14:paraId="657FA0A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-0.96</w:t>
                  </w:r>
                </w:p>
              </w:tc>
              <w:tc>
                <w:tcPr>
                  <w:tcW w:w="1162" w:type="dxa"/>
                  <w:tcBorders>
                    <w:top w:val="nil"/>
                    <w:left w:val="nil"/>
                    <w:bottom w:val="nil"/>
                    <w:right w:val="nil"/>
                  </w:tcBorders>
                  <w:vAlign w:val="bottom"/>
                </w:tcPr>
                <w:p w14:paraId="6C438C5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0.16</w:t>
                  </w:r>
                </w:p>
              </w:tc>
              <w:tc>
                <w:tcPr>
                  <w:tcW w:w="1127" w:type="dxa"/>
                  <w:tcBorders>
                    <w:top w:val="nil"/>
                    <w:left w:val="nil"/>
                    <w:bottom w:val="nil"/>
                    <w:right w:val="nil"/>
                  </w:tcBorders>
                  <w:vAlign w:val="bottom"/>
                </w:tcPr>
                <w:p w14:paraId="766B1B9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0.42</w:t>
                  </w:r>
                </w:p>
              </w:tc>
            </w:tr>
            <w:tr w:rsidR="009D3A76" w:rsidRPr="008A289C" w14:paraId="34933070" w14:textId="77777777" w:rsidTr="00907304">
              <w:trPr>
                <w:trHeight w:val="288"/>
              </w:trPr>
              <w:tc>
                <w:tcPr>
                  <w:tcW w:w="1350" w:type="dxa"/>
                  <w:tcBorders>
                    <w:top w:val="nil"/>
                    <w:left w:val="nil"/>
                    <w:bottom w:val="nil"/>
                    <w:right w:val="nil"/>
                  </w:tcBorders>
                  <w:shd w:val="clear" w:color="auto" w:fill="auto"/>
                  <w:vAlign w:val="center"/>
                  <w:hideMark/>
                </w:tcPr>
                <w:p w14:paraId="5948689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Glutamine</w:t>
                  </w:r>
                </w:p>
              </w:tc>
              <w:tc>
                <w:tcPr>
                  <w:tcW w:w="689" w:type="dxa"/>
                  <w:tcBorders>
                    <w:top w:val="nil"/>
                    <w:left w:val="nil"/>
                    <w:bottom w:val="nil"/>
                    <w:right w:val="nil"/>
                  </w:tcBorders>
                  <w:shd w:val="clear" w:color="auto" w:fill="auto"/>
                  <w:vAlign w:val="center"/>
                  <w:hideMark/>
                </w:tcPr>
                <w:p w14:paraId="49E0BD3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GLN</w:t>
                  </w:r>
                </w:p>
              </w:tc>
              <w:tc>
                <w:tcPr>
                  <w:tcW w:w="702" w:type="dxa"/>
                  <w:tcBorders>
                    <w:top w:val="nil"/>
                    <w:left w:val="nil"/>
                    <w:bottom w:val="nil"/>
                    <w:right w:val="nil"/>
                  </w:tcBorders>
                  <w:vAlign w:val="bottom"/>
                </w:tcPr>
                <w:p w14:paraId="4DC8FEA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147</w:t>
                  </w:r>
                </w:p>
              </w:tc>
              <w:tc>
                <w:tcPr>
                  <w:tcW w:w="693" w:type="dxa"/>
                  <w:tcBorders>
                    <w:top w:val="nil"/>
                    <w:left w:val="nil"/>
                    <w:bottom w:val="nil"/>
                    <w:right w:val="nil"/>
                  </w:tcBorders>
                  <w:shd w:val="clear" w:color="auto" w:fill="auto"/>
                  <w:vAlign w:val="center"/>
                  <w:hideMark/>
                </w:tcPr>
                <w:p w14:paraId="32DEA55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138.4</w:t>
                  </w:r>
                </w:p>
              </w:tc>
              <w:tc>
                <w:tcPr>
                  <w:tcW w:w="710" w:type="dxa"/>
                  <w:tcBorders>
                    <w:top w:val="nil"/>
                    <w:left w:val="nil"/>
                    <w:bottom w:val="nil"/>
                    <w:right w:val="nil"/>
                  </w:tcBorders>
                  <w:shd w:val="clear" w:color="auto" w:fill="auto"/>
                  <w:vAlign w:val="center"/>
                  <w:hideMark/>
                </w:tcPr>
                <w:p w14:paraId="227A9FF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1.27</w:t>
                  </w:r>
                </w:p>
              </w:tc>
              <w:tc>
                <w:tcPr>
                  <w:tcW w:w="813" w:type="dxa"/>
                  <w:tcBorders>
                    <w:top w:val="nil"/>
                    <w:left w:val="nil"/>
                    <w:bottom w:val="nil"/>
                    <w:right w:val="nil"/>
                  </w:tcBorders>
                  <w:shd w:val="clear" w:color="auto" w:fill="auto"/>
                  <w:vAlign w:val="center"/>
                  <w:hideMark/>
                </w:tcPr>
                <w:p w14:paraId="55570BD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0.8</w:t>
                  </w:r>
                </w:p>
              </w:tc>
              <w:tc>
                <w:tcPr>
                  <w:tcW w:w="1162" w:type="dxa"/>
                  <w:tcBorders>
                    <w:top w:val="nil"/>
                    <w:left w:val="nil"/>
                    <w:bottom w:val="nil"/>
                    <w:right w:val="nil"/>
                  </w:tcBorders>
                  <w:vAlign w:val="bottom"/>
                </w:tcPr>
                <w:p w14:paraId="076DF36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-1.18</w:t>
                  </w:r>
                </w:p>
              </w:tc>
              <w:tc>
                <w:tcPr>
                  <w:tcW w:w="1162" w:type="dxa"/>
                  <w:tcBorders>
                    <w:top w:val="nil"/>
                    <w:left w:val="nil"/>
                    <w:bottom w:val="nil"/>
                    <w:right w:val="nil"/>
                  </w:tcBorders>
                  <w:vAlign w:val="bottom"/>
                </w:tcPr>
                <w:p w14:paraId="2020588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0.36</w:t>
                  </w:r>
                </w:p>
              </w:tc>
              <w:tc>
                <w:tcPr>
                  <w:tcW w:w="1127" w:type="dxa"/>
                  <w:tcBorders>
                    <w:top w:val="nil"/>
                    <w:left w:val="nil"/>
                    <w:bottom w:val="nil"/>
                    <w:right w:val="nil"/>
                  </w:tcBorders>
                  <w:vAlign w:val="bottom"/>
                </w:tcPr>
                <w:p w14:paraId="13F18BF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-0.17</w:t>
                  </w:r>
                </w:p>
              </w:tc>
            </w:tr>
            <w:tr w:rsidR="009D3A76" w:rsidRPr="008A289C" w14:paraId="717F1019" w14:textId="77777777" w:rsidTr="00907304">
              <w:trPr>
                <w:trHeight w:val="288"/>
              </w:trPr>
              <w:tc>
                <w:tcPr>
                  <w:tcW w:w="1350" w:type="dxa"/>
                  <w:tcBorders>
                    <w:top w:val="nil"/>
                    <w:left w:val="nil"/>
                    <w:bottom w:val="nil"/>
                    <w:right w:val="nil"/>
                  </w:tcBorders>
                  <w:shd w:val="clear" w:color="auto" w:fill="auto"/>
                  <w:vAlign w:val="center"/>
                  <w:hideMark/>
                </w:tcPr>
                <w:p w14:paraId="0DB60AE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Glycine</w:t>
                  </w:r>
                </w:p>
              </w:tc>
              <w:tc>
                <w:tcPr>
                  <w:tcW w:w="689" w:type="dxa"/>
                  <w:tcBorders>
                    <w:top w:val="nil"/>
                    <w:left w:val="nil"/>
                    <w:bottom w:val="nil"/>
                    <w:right w:val="nil"/>
                  </w:tcBorders>
                  <w:shd w:val="clear" w:color="auto" w:fill="auto"/>
                  <w:vAlign w:val="center"/>
                  <w:hideMark/>
                </w:tcPr>
                <w:p w14:paraId="1BCC63E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GLY</w:t>
                  </w:r>
                </w:p>
              </w:tc>
              <w:tc>
                <w:tcPr>
                  <w:tcW w:w="702" w:type="dxa"/>
                  <w:tcBorders>
                    <w:top w:val="nil"/>
                    <w:left w:val="nil"/>
                    <w:bottom w:val="nil"/>
                    <w:right w:val="nil"/>
                  </w:tcBorders>
                  <w:vAlign w:val="bottom"/>
                </w:tcPr>
                <w:p w14:paraId="0B21930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75</w:t>
                  </w:r>
                </w:p>
              </w:tc>
              <w:tc>
                <w:tcPr>
                  <w:tcW w:w="693" w:type="dxa"/>
                  <w:tcBorders>
                    <w:top w:val="nil"/>
                    <w:left w:val="nil"/>
                    <w:bottom w:val="nil"/>
                    <w:right w:val="nil"/>
                  </w:tcBorders>
                  <w:shd w:val="clear" w:color="auto" w:fill="auto"/>
                  <w:vAlign w:val="center"/>
                  <w:hideMark/>
                </w:tcPr>
                <w:p w14:paraId="22121B8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60.1</w:t>
                  </w:r>
                </w:p>
              </w:tc>
              <w:tc>
                <w:tcPr>
                  <w:tcW w:w="710" w:type="dxa"/>
                  <w:tcBorders>
                    <w:top w:val="nil"/>
                    <w:left w:val="nil"/>
                    <w:bottom w:val="nil"/>
                    <w:right w:val="nil"/>
                  </w:tcBorders>
                  <w:shd w:val="clear" w:color="auto" w:fill="auto"/>
                  <w:vAlign w:val="center"/>
                  <w:hideMark/>
                </w:tcPr>
                <w:p w14:paraId="2BB7F04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0.56</w:t>
                  </w:r>
                </w:p>
              </w:tc>
              <w:tc>
                <w:tcPr>
                  <w:tcW w:w="813" w:type="dxa"/>
                  <w:tcBorders>
                    <w:top w:val="nil"/>
                    <w:left w:val="nil"/>
                    <w:bottom w:val="nil"/>
                    <w:right w:val="nil"/>
                  </w:tcBorders>
                  <w:shd w:val="clear" w:color="auto" w:fill="auto"/>
                  <w:vAlign w:val="center"/>
                  <w:hideMark/>
                </w:tcPr>
                <w:p w14:paraId="4A89978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0.92</w:t>
                  </w:r>
                </w:p>
              </w:tc>
              <w:tc>
                <w:tcPr>
                  <w:tcW w:w="1162" w:type="dxa"/>
                  <w:tcBorders>
                    <w:top w:val="nil"/>
                    <w:left w:val="nil"/>
                    <w:bottom w:val="nil"/>
                    <w:right w:val="nil"/>
                  </w:tcBorders>
                  <w:vAlign w:val="bottom"/>
                </w:tcPr>
                <w:p w14:paraId="1B86F7A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w:t>
                  </w:r>
                </w:p>
              </w:tc>
              <w:tc>
                <w:tcPr>
                  <w:tcW w:w="1162" w:type="dxa"/>
                  <w:tcBorders>
                    <w:top w:val="nil"/>
                    <w:left w:val="nil"/>
                    <w:bottom w:val="nil"/>
                    <w:right w:val="nil"/>
                  </w:tcBorders>
                  <w:vAlign w:val="bottom"/>
                </w:tcPr>
                <w:p w14:paraId="23D8755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2.28</w:t>
                  </w:r>
                </w:p>
              </w:tc>
              <w:tc>
                <w:tcPr>
                  <w:tcW w:w="1127" w:type="dxa"/>
                  <w:tcBorders>
                    <w:top w:val="nil"/>
                    <w:left w:val="nil"/>
                    <w:bottom w:val="nil"/>
                    <w:right w:val="nil"/>
                  </w:tcBorders>
                  <w:vAlign w:val="bottom"/>
                </w:tcPr>
                <w:p w14:paraId="4219C3F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-1.18</w:t>
                  </w:r>
                </w:p>
              </w:tc>
            </w:tr>
            <w:tr w:rsidR="009D3A76" w:rsidRPr="008A289C" w14:paraId="32368DE8" w14:textId="77777777" w:rsidTr="00907304">
              <w:trPr>
                <w:trHeight w:val="288"/>
              </w:trPr>
              <w:tc>
                <w:tcPr>
                  <w:tcW w:w="1350" w:type="dxa"/>
                  <w:tcBorders>
                    <w:top w:val="nil"/>
                    <w:left w:val="nil"/>
                    <w:bottom w:val="nil"/>
                    <w:right w:val="nil"/>
                  </w:tcBorders>
                  <w:shd w:val="clear" w:color="auto" w:fill="auto"/>
                  <w:vAlign w:val="center"/>
                  <w:hideMark/>
                </w:tcPr>
                <w:p w14:paraId="32999295"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Histidine</w:t>
                  </w:r>
                </w:p>
              </w:tc>
              <w:tc>
                <w:tcPr>
                  <w:tcW w:w="689" w:type="dxa"/>
                  <w:tcBorders>
                    <w:top w:val="nil"/>
                    <w:left w:val="nil"/>
                    <w:bottom w:val="nil"/>
                    <w:right w:val="nil"/>
                  </w:tcBorders>
                  <w:shd w:val="clear" w:color="auto" w:fill="auto"/>
                  <w:vAlign w:val="center"/>
                  <w:hideMark/>
                </w:tcPr>
                <w:p w14:paraId="48992F9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HIS</w:t>
                  </w:r>
                </w:p>
              </w:tc>
              <w:tc>
                <w:tcPr>
                  <w:tcW w:w="702" w:type="dxa"/>
                  <w:tcBorders>
                    <w:top w:val="nil"/>
                    <w:left w:val="nil"/>
                    <w:bottom w:val="nil"/>
                    <w:right w:val="nil"/>
                  </w:tcBorders>
                  <w:vAlign w:val="bottom"/>
                </w:tcPr>
                <w:p w14:paraId="37C30540"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155</w:t>
                  </w:r>
                </w:p>
              </w:tc>
              <w:tc>
                <w:tcPr>
                  <w:tcW w:w="693" w:type="dxa"/>
                  <w:tcBorders>
                    <w:top w:val="nil"/>
                    <w:left w:val="nil"/>
                    <w:bottom w:val="nil"/>
                    <w:right w:val="nil"/>
                  </w:tcBorders>
                  <w:shd w:val="clear" w:color="auto" w:fill="auto"/>
                  <w:vAlign w:val="center"/>
                  <w:hideMark/>
                </w:tcPr>
                <w:p w14:paraId="4FAD42D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153.2</w:t>
                  </w:r>
                </w:p>
              </w:tc>
              <w:tc>
                <w:tcPr>
                  <w:tcW w:w="710" w:type="dxa"/>
                  <w:tcBorders>
                    <w:top w:val="nil"/>
                    <w:left w:val="nil"/>
                    <w:bottom w:val="nil"/>
                    <w:right w:val="nil"/>
                  </w:tcBorders>
                  <w:shd w:val="clear" w:color="auto" w:fill="auto"/>
                  <w:vAlign w:val="center"/>
                  <w:hideMark/>
                </w:tcPr>
                <w:p w14:paraId="44E9FCB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1.22</w:t>
                  </w:r>
                </w:p>
              </w:tc>
              <w:tc>
                <w:tcPr>
                  <w:tcW w:w="813" w:type="dxa"/>
                  <w:tcBorders>
                    <w:top w:val="nil"/>
                    <w:left w:val="nil"/>
                    <w:bottom w:val="nil"/>
                    <w:right w:val="nil"/>
                  </w:tcBorders>
                  <w:shd w:val="clear" w:color="auto" w:fill="auto"/>
                  <w:vAlign w:val="center"/>
                  <w:hideMark/>
                </w:tcPr>
                <w:p w14:paraId="5F918ED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1.08</w:t>
                  </w:r>
                </w:p>
              </w:tc>
              <w:tc>
                <w:tcPr>
                  <w:tcW w:w="1162" w:type="dxa"/>
                  <w:tcBorders>
                    <w:top w:val="nil"/>
                    <w:left w:val="nil"/>
                    <w:bottom w:val="nil"/>
                    <w:right w:val="nil"/>
                  </w:tcBorders>
                  <w:vAlign w:val="bottom"/>
                </w:tcPr>
                <w:p w14:paraId="6E21A01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-0.43</w:t>
                  </w:r>
                </w:p>
              </w:tc>
              <w:tc>
                <w:tcPr>
                  <w:tcW w:w="1162" w:type="dxa"/>
                  <w:tcBorders>
                    <w:top w:val="nil"/>
                    <w:left w:val="nil"/>
                    <w:bottom w:val="nil"/>
                    <w:right w:val="nil"/>
                  </w:tcBorders>
                  <w:vAlign w:val="bottom"/>
                </w:tcPr>
                <w:p w14:paraId="1B06EE2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0.19</w:t>
                  </w:r>
                </w:p>
              </w:tc>
              <w:tc>
                <w:tcPr>
                  <w:tcW w:w="1127" w:type="dxa"/>
                  <w:tcBorders>
                    <w:top w:val="nil"/>
                    <w:left w:val="nil"/>
                    <w:bottom w:val="nil"/>
                    <w:right w:val="nil"/>
                  </w:tcBorders>
                  <w:vAlign w:val="bottom"/>
                </w:tcPr>
                <w:p w14:paraId="73EBA56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1.28</w:t>
                  </w:r>
                </w:p>
              </w:tc>
            </w:tr>
            <w:tr w:rsidR="009D3A76" w:rsidRPr="008A289C" w14:paraId="7EA1A77C" w14:textId="77777777" w:rsidTr="00907304">
              <w:trPr>
                <w:trHeight w:val="288"/>
              </w:trPr>
              <w:tc>
                <w:tcPr>
                  <w:tcW w:w="1350" w:type="dxa"/>
                  <w:tcBorders>
                    <w:top w:val="nil"/>
                    <w:left w:val="nil"/>
                    <w:bottom w:val="nil"/>
                    <w:right w:val="nil"/>
                  </w:tcBorders>
                  <w:shd w:val="clear" w:color="auto" w:fill="auto"/>
                  <w:vAlign w:val="center"/>
                  <w:hideMark/>
                </w:tcPr>
                <w:p w14:paraId="71EEDD69"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Isoleucine</w:t>
                  </w:r>
                </w:p>
              </w:tc>
              <w:tc>
                <w:tcPr>
                  <w:tcW w:w="689" w:type="dxa"/>
                  <w:tcBorders>
                    <w:top w:val="nil"/>
                    <w:left w:val="nil"/>
                    <w:bottom w:val="nil"/>
                    <w:right w:val="nil"/>
                  </w:tcBorders>
                  <w:shd w:val="clear" w:color="auto" w:fill="auto"/>
                  <w:vAlign w:val="center"/>
                  <w:hideMark/>
                </w:tcPr>
                <w:p w14:paraId="73B1071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ILE</w:t>
                  </w:r>
                </w:p>
              </w:tc>
              <w:tc>
                <w:tcPr>
                  <w:tcW w:w="702" w:type="dxa"/>
                  <w:tcBorders>
                    <w:top w:val="nil"/>
                    <w:left w:val="nil"/>
                    <w:bottom w:val="nil"/>
                    <w:right w:val="nil"/>
                  </w:tcBorders>
                  <w:vAlign w:val="bottom"/>
                </w:tcPr>
                <w:p w14:paraId="6969162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131</w:t>
                  </w:r>
                </w:p>
              </w:tc>
              <w:tc>
                <w:tcPr>
                  <w:tcW w:w="693" w:type="dxa"/>
                  <w:tcBorders>
                    <w:top w:val="nil"/>
                    <w:left w:val="nil"/>
                    <w:bottom w:val="nil"/>
                    <w:right w:val="nil"/>
                  </w:tcBorders>
                  <w:shd w:val="clear" w:color="auto" w:fill="auto"/>
                  <w:vAlign w:val="center"/>
                  <w:hideMark/>
                </w:tcPr>
                <w:p w14:paraId="7F84B80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166.7</w:t>
                  </w:r>
                </w:p>
              </w:tc>
              <w:tc>
                <w:tcPr>
                  <w:tcW w:w="710" w:type="dxa"/>
                  <w:tcBorders>
                    <w:top w:val="nil"/>
                    <w:left w:val="nil"/>
                    <w:bottom w:val="nil"/>
                    <w:right w:val="nil"/>
                  </w:tcBorders>
                  <w:shd w:val="clear" w:color="auto" w:fill="auto"/>
                  <w:vAlign w:val="center"/>
                  <w:hideMark/>
                </w:tcPr>
                <w:p w14:paraId="2195C6A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0.97</w:t>
                  </w:r>
                </w:p>
              </w:tc>
              <w:tc>
                <w:tcPr>
                  <w:tcW w:w="813" w:type="dxa"/>
                  <w:tcBorders>
                    <w:top w:val="nil"/>
                    <w:left w:val="nil"/>
                    <w:bottom w:val="nil"/>
                    <w:right w:val="nil"/>
                  </w:tcBorders>
                  <w:shd w:val="clear" w:color="auto" w:fill="auto"/>
                  <w:vAlign w:val="center"/>
                  <w:hideMark/>
                </w:tcPr>
                <w:p w14:paraId="09F2DF4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1.45</w:t>
                  </w:r>
                </w:p>
              </w:tc>
              <w:tc>
                <w:tcPr>
                  <w:tcW w:w="1162" w:type="dxa"/>
                  <w:tcBorders>
                    <w:top w:val="nil"/>
                    <w:left w:val="nil"/>
                    <w:bottom w:val="nil"/>
                    <w:right w:val="nil"/>
                  </w:tcBorders>
                  <w:vAlign w:val="bottom"/>
                </w:tcPr>
                <w:p w14:paraId="456D05E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w:t>
                  </w:r>
                </w:p>
              </w:tc>
              <w:tc>
                <w:tcPr>
                  <w:tcW w:w="1162" w:type="dxa"/>
                  <w:tcBorders>
                    <w:top w:val="nil"/>
                    <w:left w:val="nil"/>
                    <w:bottom w:val="nil"/>
                    <w:right w:val="nil"/>
                  </w:tcBorders>
                  <w:vAlign w:val="bottom"/>
                </w:tcPr>
                <w:p w14:paraId="0289527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w:t>
                  </w:r>
                </w:p>
              </w:tc>
              <w:tc>
                <w:tcPr>
                  <w:tcW w:w="1127" w:type="dxa"/>
                  <w:tcBorders>
                    <w:top w:val="nil"/>
                    <w:left w:val="nil"/>
                    <w:bottom w:val="nil"/>
                    <w:right w:val="nil"/>
                  </w:tcBorders>
                  <w:vAlign w:val="bottom"/>
                </w:tcPr>
                <w:p w14:paraId="692D018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-1.61</w:t>
                  </w:r>
                </w:p>
              </w:tc>
            </w:tr>
            <w:tr w:rsidR="009D3A76" w:rsidRPr="008A289C" w14:paraId="16773FA9" w14:textId="77777777" w:rsidTr="00907304">
              <w:trPr>
                <w:trHeight w:val="288"/>
              </w:trPr>
              <w:tc>
                <w:tcPr>
                  <w:tcW w:w="1350" w:type="dxa"/>
                  <w:tcBorders>
                    <w:top w:val="nil"/>
                    <w:left w:val="nil"/>
                    <w:bottom w:val="nil"/>
                    <w:right w:val="nil"/>
                  </w:tcBorders>
                  <w:shd w:val="clear" w:color="auto" w:fill="auto"/>
                  <w:vAlign w:val="center"/>
                  <w:hideMark/>
                </w:tcPr>
                <w:p w14:paraId="1AA33D68"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Leucine</w:t>
                  </w:r>
                </w:p>
              </w:tc>
              <w:tc>
                <w:tcPr>
                  <w:tcW w:w="689" w:type="dxa"/>
                  <w:tcBorders>
                    <w:top w:val="nil"/>
                    <w:left w:val="nil"/>
                    <w:bottom w:val="nil"/>
                    <w:right w:val="nil"/>
                  </w:tcBorders>
                  <w:shd w:val="clear" w:color="auto" w:fill="auto"/>
                  <w:vAlign w:val="center"/>
                  <w:hideMark/>
                </w:tcPr>
                <w:p w14:paraId="03776DE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LEU</w:t>
                  </w:r>
                </w:p>
              </w:tc>
              <w:tc>
                <w:tcPr>
                  <w:tcW w:w="702" w:type="dxa"/>
                  <w:tcBorders>
                    <w:top w:val="nil"/>
                    <w:left w:val="nil"/>
                    <w:bottom w:val="nil"/>
                    <w:right w:val="nil"/>
                  </w:tcBorders>
                  <w:vAlign w:val="bottom"/>
                </w:tcPr>
                <w:p w14:paraId="17C0672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131</w:t>
                  </w:r>
                </w:p>
              </w:tc>
              <w:tc>
                <w:tcPr>
                  <w:tcW w:w="693" w:type="dxa"/>
                  <w:tcBorders>
                    <w:top w:val="nil"/>
                    <w:left w:val="nil"/>
                    <w:bottom w:val="nil"/>
                    <w:right w:val="nil"/>
                  </w:tcBorders>
                  <w:shd w:val="clear" w:color="auto" w:fill="auto"/>
                  <w:vAlign w:val="center"/>
                  <w:hideMark/>
                </w:tcPr>
                <w:p w14:paraId="4B41FF0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166.7</w:t>
                  </w:r>
                </w:p>
              </w:tc>
              <w:tc>
                <w:tcPr>
                  <w:tcW w:w="710" w:type="dxa"/>
                  <w:tcBorders>
                    <w:top w:val="nil"/>
                    <w:left w:val="nil"/>
                    <w:bottom w:val="nil"/>
                    <w:right w:val="nil"/>
                  </w:tcBorders>
                  <w:shd w:val="clear" w:color="auto" w:fill="auto"/>
                  <w:vAlign w:val="center"/>
                  <w:hideMark/>
                </w:tcPr>
                <w:p w14:paraId="3DE1DB2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w:t>
                  </w:r>
                </w:p>
              </w:tc>
              <w:tc>
                <w:tcPr>
                  <w:tcW w:w="813" w:type="dxa"/>
                  <w:tcBorders>
                    <w:top w:val="nil"/>
                    <w:left w:val="nil"/>
                    <w:bottom w:val="nil"/>
                    <w:right w:val="nil"/>
                  </w:tcBorders>
                  <w:shd w:val="clear" w:color="auto" w:fill="auto"/>
                  <w:vAlign w:val="center"/>
                  <w:hideMark/>
                </w:tcPr>
                <w:p w14:paraId="1CA0592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1.02</w:t>
                  </w:r>
                </w:p>
              </w:tc>
              <w:tc>
                <w:tcPr>
                  <w:tcW w:w="1162" w:type="dxa"/>
                  <w:tcBorders>
                    <w:top w:val="nil"/>
                    <w:left w:val="nil"/>
                    <w:bottom w:val="nil"/>
                    <w:right w:val="nil"/>
                  </w:tcBorders>
                  <w:vAlign w:val="bottom"/>
                </w:tcPr>
                <w:p w14:paraId="4E8A0B8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w:t>
                  </w:r>
                </w:p>
              </w:tc>
              <w:tc>
                <w:tcPr>
                  <w:tcW w:w="1162" w:type="dxa"/>
                  <w:tcBorders>
                    <w:top w:val="nil"/>
                    <w:left w:val="nil"/>
                    <w:bottom w:val="nil"/>
                    <w:right w:val="nil"/>
                  </w:tcBorders>
                  <w:vAlign w:val="bottom"/>
                </w:tcPr>
                <w:p w14:paraId="20E947B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w:t>
                  </w:r>
                </w:p>
              </w:tc>
              <w:tc>
                <w:tcPr>
                  <w:tcW w:w="1127" w:type="dxa"/>
                  <w:tcBorders>
                    <w:top w:val="nil"/>
                    <w:left w:val="nil"/>
                    <w:bottom w:val="nil"/>
                    <w:right w:val="nil"/>
                  </w:tcBorders>
                  <w:vAlign w:val="bottom"/>
                </w:tcPr>
                <w:p w14:paraId="3071BD4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-1.37</w:t>
                  </w:r>
                </w:p>
              </w:tc>
            </w:tr>
            <w:tr w:rsidR="009D3A76" w:rsidRPr="008A289C" w14:paraId="49B22026" w14:textId="77777777" w:rsidTr="00907304">
              <w:trPr>
                <w:trHeight w:val="288"/>
              </w:trPr>
              <w:tc>
                <w:tcPr>
                  <w:tcW w:w="1350" w:type="dxa"/>
                  <w:tcBorders>
                    <w:top w:val="nil"/>
                    <w:left w:val="nil"/>
                    <w:bottom w:val="nil"/>
                    <w:right w:val="nil"/>
                  </w:tcBorders>
                  <w:shd w:val="clear" w:color="auto" w:fill="auto"/>
                  <w:vAlign w:val="center"/>
                  <w:hideMark/>
                </w:tcPr>
                <w:p w14:paraId="77D1FB5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Lysine</w:t>
                  </w:r>
                </w:p>
              </w:tc>
              <w:tc>
                <w:tcPr>
                  <w:tcW w:w="689" w:type="dxa"/>
                  <w:tcBorders>
                    <w:top w:val="nil"/>
                    <w:left w:val="nil"/>
                    <w:bottom w:val="nil"/>
                    <w:right w:val="nil"/>
                  </w:tcBorders>
                  <w:shd w:val="clear" w:color="auto" w:fill="auto"/>
                  <w:vAlign w:val="center"/>
                  <w:hideMark/>
                </w:tcPr>
                <w:p w14:paraId="4DA3A38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LYS</w:t>
                  </w:r>
                </w:p>
              </w:tc>
              <w:tc>
                <w:tcPr>
                  <w:tcW w:w="702" w:type="dxa"/>
                  <w:tcBorders>
                    <w:top w:val="nil"/>
                    <w:left w:val="nil"/>
                    <w:bottom w:val="nil"/>
                    <w:right w:val="nil"/>
                  </w:tcBorders>
                  <w:vAlign w:val="bottom"/>
                </w:tcPr>
                <w:p w14:paraId="19C6309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146</w:t>
                  </w:r>
                </w:p>
              </w:tc>
              <w:tc>
                <w:tcPr>
                  <w:tcW w:w="693" w:type="dxa"/>
                  <w:tcBorders>
                    <w:top w:val="nil"/>
                    <w:left w:val="nil"/>
                    <w:bottom w:val="nil"/>
                    <w:right w:val="nil"/>
                  </w:tcBorders>
                  <w:shd w:val="clear" w:color="auto" w:fill="auto"/>
                  <w:vAlign w:val="center"/>
                  <w:hideMark/>
                </w:tcPr>
                <w:p w14:paraId="6341E41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168.6</w:t>
                  </w:r>
                </w:p>
              </w:tc>
              <w:tc>
                <w:tcPr>
                  <w:tcW w:w="710" w:type="dxa"/>
                  <w:tcBorders>
                    <w:top w:val="nil"/>
                    <w:left w:val="nil"/>
                    <w:bottom w:val="nil"/>
                    <w:right w:val="nil"/>
                  </w:tcBorders>
                  <w:shd w:val="clear" w:color="auto" w:fill="auto"/>
                  <w:vAlign w:val="center"/>
                  <w:hideMark/>
                </w:tcPr>
                <w:p w14:paraId="71D7659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1.23</w:t>
                  </w:r>
                </w:p>
              </w:tc>
              <w:tc>
                <w:tcPr>
                  <w:tcW w:w="813" w:type="dxa"/>
                  <w:tcBorders>
                    <w:top w:val="nil"/>
                    <w:left w:val="nil"/>
                    <w:bottom w:val="nil"/>
                    <w:right w:val="nil"/>
                  </w:tcBorders>
                  <w:shd w:val="clear" w:color="auto" w:fill="auto"/>
                  <w:vAlign w:val="center"/>
                  <w:hideMark/>
                </w:tcPr>
                <w:p w14:paraId="6F6271D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0.77</w:t>
                  </w:r>
                </w:p>
              </w:tc>
              <w:tc>
                <w:tcPr>
                  <w:tcW w:w="1162" w:type="dxa"/>
                  <w:tcBorders>
                    <w:top w:val="nil"/>
                    <w:left w:val="nil"/>
                    <w:bottom w:val="nil"/>
                    <w:right w:val="nil"/>
                  </w:tcBorders>
                  <w:vAlign w:val="bottom"/>
                </w:tcPr>
                <w:p w14:paraId="2EB6CA6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-1.17</w:t>
                  </w:r>
                </w:p>
              </w:tc>
              <w:tc>
                <w:tcPr>
                  <w:tcW w:w="1162" w:type="dxa"/>
                  <w:tcBorders>
                    <w:top w:val="nil"/>
                    <w:left w:val="nil"/>
                    <w:bottom w:val="nil"/>
                    <w:right w:val="nil"/>
                  </w:tcBorders>
                  <w:vAlign w:val="bottom"/>
                </w:tcPr>
                <w:p w14:paraId="357ED3C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w:t>
                  </w:r>
                </w:p>
              </w:tc>
              <w:tc>
                <w:tcPr>
                  <w:tcW w:w="1127" w:type="dxa"/>
                  <w:tcBorders>
                    <w:top w:val="nil"/>
                    <w:left w:val="nil"/>
                    <w:bottom w:val="nil"/>
                    <w:right w:val="nil"/>
                  </w:tcBorders>
                  <w:vAlign w:val="bottom"/>
                </w:tcPr>
                <w:p w14:paraId="5D8EC89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0.67</w:t>
                  </w:r>
                </w:p>
              </w:tc>
            </w:tr>
            <w:tr w:rsidR="009D3A76" w:rsidRPr="008A289C" w14:paraId="723E1826" w14:textId="77777777" w:rsidTr="00907304">
              <w:trPr>
                <w:trHeight w:val="288"/>
              </w:trPr>
              <w:tc>
                <w:tcPr>
                  <w:tcW w:w="1350" w:type="dxa"/>
                  <w:tcBorders>
                    <w:top w:val="nil"/>
                    <w:left w:val="nil"/>
                    <w:bottom w:val="nil"/>
                    <w:right w:val="nil"/>
                  </w:tcBorders>
                  <w:shd w:val="clear" w:color="auto" w:fill="auto"/>
                  <w:vAlign w:val="center"/>
                  <w:hideMark/>
                </w:tcPr>
                <w:p w14:paraId="51881CBB"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Methionine</w:t>
                  </w:r>
                </w:p>
              </w:tc>
              <w:tc>
                <w:tcPr>
                  <w:tcW w:w="689" w:type="dxa"/>
                  <w:tcBorders>
                    <w:top w:val="nil"/>
                    <w:left w:val="nil"/>
                    <w:bottom w:val="nil"/>
                    <w:right w:val="nil"/>
                  </w:tcBorders>
                  <w:shd w:val="clear" w:color="auto" w:fill="auto"/>
                  <w:vAlign w:val="center"/>
                  <w:hideMark/>
                </w:tcPr>
                <w:p w14:paraId="6DC3245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MET</w:t>
                  </w:r>
                </w:p>
              </w:tc>
              <w:tc>
                <w:tcPr>
                  <w:tcW w:w="702" w:type="dxa"/>
                  <w:tcBorders>
                    <w:top w:val="nil"/>
                    <w:left w:val="nil"/>
                    <w:bottom w:val="nil"/>
                    <w:right w:val="nil"/>
                  </w:tcBorders>
                  <w:vAlign w:val="bottom"/>
                </w:tcPr>
                <w:p w14:paraId="7256522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149</w:t>
                  </w:r>
                </w:p>
              </w:tc>
              <w:tc>
                <w:tcPr>
                  <w:tcW w:w="693" w:type="dxa"/>
                  <w:tcBorders>
                    <w:top w:val="nil"/>
                    <w:left w:val="nil"/>
                    <w:bottom w:val="nil"/>
                    <w:right w:val="nil"/>
                  </w:tcBorders>
                  <w:shd w:val="clear" w:color="auto" w:fill="auto"/>
                  <w:vAlign w:val="center"/>
                  <w:hideMark/>
                </w:tcPr>
                <w:p w14:paraId="749BA59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162.9</w:t>
                  </w:r>
                </w:p>
              </w:tc>
              <w:tc>
                <w:tcPr>
                  <w:tcW w:w="710" w:type="dxa"/>
                  <w:tcBorders>
                    <w:top w:val="nil"/>
                    <w:left w:val="nil"/>
                    <w:bottom w:val="nil"/>
                    <w:right w:val="nil"/>
                  </w:tcBorders>
                  <w:shd w:val="clear" w:color="auto" w:fill="auto"/>
                  <w:vAlign w:val="center"/>
                  <w:hideMark/>
                </w:tcPr>
                <w:p w14:paraId="122DA8C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1.47</w:t>
                  </w:r>
                </w:p>
              </w:tc>
              <w:tc>
                <w:tcPr>
                  <w:tcW w:w="813" w:type="dxa"/>
                  <w:tcBorders>
                    <w:top w:val="nil"/>
                    <w:left w:val="nil"/>
                    <w:bottom w:val="nil"/>
                    <w:right w:val="nil"/>
                  </w:tcBorders>
                  <w:shd w:val="clear" w:color="auto" w:fill="auto"/>
                  <w:vAlign w:val="center"/>
                  <w:hideMark/>
                </w:tcPr>
                <w:p w14:paraId="7CB13A1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0.97</w:t>
                  </w:r>
                </w:p>
              </w:tc>
              <w:tc>
                <w:tcPr>
                  <w:tcW w:w="1162" w:type="dxa"/>
                  <w:tcBorders>
                    <w:top w:val="nil"/>
                    <w:left w:val="nil"/>
                    <w:bottom w:val="nil"/>
                    <w:right w:val="nil"/>
                  </w:tcBorders>
                  <w:vAlign w:val="bottom"/>
                </w:tcPr>
                <w:p w14:paraId="360EE6C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1.01</w:t>
                  </w:r>
                </w:p>
              </w:tc>
              <w:tc>
                <w:tcPr>
                  <w:tcW w:w="1162" w:type="dxa"/>
                  <w:tcBorders>
                    <w:top w:val="nil"/>
                    <w:left w:val="nil"/>
                    <w:bottom w:val="nil"/>
                    <w:right w:val="nil"/>
                  </w:tcBorders>
                  <w:vAlign w:val="bottom"/>
                </w:tcPr>
                <w:p w14:paraId="74B8AA3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w:t>
                  </w:r>
                </w:p>
              </w:tc>
              <w:tc>
                <w:tcPr>
                  <w:tcW w:w="1127" w:type="dxa"/>
                  <w:tcBorders>
                    <w:top w:val="nil"/>
                    <w:left w:val="nil"/>
                    <w:bottom w:val="nil"/>
                    <w:right w:val="nil"/>
                  </w:tcBorders>
                  <w:vAlign w:val="bottom"/>
                </w:tcPr>
                <w:p w14:paraId="6B673A8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w:t>
                  </w:r>
                </w:p>
              </w:tc>
            </w:tr>
            <w:tr w:rsidR="009D3A76" w:rsidRPr="008A289C" w14:paraId="35E4FD95" w14:textId="77777777" w:rsidTr="00907304">
              <w:trPr>
                <w:trHeight w:val="288"/>
              </w:trPr>
              <w:tc>
                <w:tcPr>
                  <w:tcW w:w="1350" w:type="dxa"/>
                  <w:tcBorders>
                    <w:top w:val="nil"/>
                    <w:left w:val="nil"/>
                    <w:bottom w:val="nil"/>
                    <w:right w:val="nil"/>
                  </w:tcBorders>
                  <w:shd w:val="clear" w:color="auto" w:fill="auto"/>
                  <w:vAlign w:val="center"/>
                  <w:hideMark/>
                </w:tcPr>
                <w:p w14:paraId="53315D6B"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Phenylalanine</w:t>
                  </w:r>
                </w:p>
              </w:tc>
              <w:tc>
                <w:tcPr>
                  <w:tcW w:w="689" w:type="dxa"/>
                  <w:tcBorders>
                    <w:top w:val="nil"/>
                    <w:left w:val="nil"/>
                    <w:bottom w:val="nil"/>
                    <w:right w:val="nil"/>
                  </w:tcBorders>
                  <w:shd w:val="clear" w:color="auto" w:fill="auto"/>
                  <w:vAlign w:val="center"/>
                  <w:hideMark/>
                </w:tcPr>
                <w:p w14:paraId="27D9B63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PHE</w:t>
                  </w:r>
                </w:p>
              </w:tc>
              <w:tc>
                <w:tcPr>
                  <w:tcW w:w="702" w:type="dxa"/>
                  <w:tcBorders>
                    <w:top w:val="nil"/>
                    <w:left w:val="nil"/>
                    <w:bottom w:val="nil"/>
                    <w:right w:val="nil"/>
                  </w:tcBorders>
                  <w:vAlign w:val="bottom"/>
                </w:tcPr>
                <w:p w14:paraId="662FA4A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165</w:t>
                  </w:r>
                </w:p>
              </w:tc>
              <w:tc>
                <w:tcPr>
                  <w:tcW w:w="693" w:type="dxa"/>
                  <w:tcBorders>
                    <w:top w:val="nil"/>
                    <w:left w:val="nil"/>
                    <w:bottom w:val="nil"/>
                    <w:right w:val="nil"/>
                  </w:tcBorders>
                  <w:shd w:val="clear" w:color="auto" w:fill="auto"/>
                  <w:vAlign w:val="center"/>
                  <w:hideMark/>
                </w:tcPr>
                <w:p w14:paraId="4CCDA57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189.9</w:t>
                  </w:r>
                </w:p>
              </w:tc>
              <w:tc>
                <w:tcPr>
                  <w:tcW w:w="710" w:type="dxa"/>
                  <w:tcBorders>
                    <w:top w:val="nil"/>
                    <w:left w:val="nil"/>
                    <w:bottom w:val="nil"/>
                    <w:right w:val="nil"/>
                  </w:tcBorders>
                  <w:shd w:val="clear" w:color="auto" w:fill="auto"/>
                  <w:vAlign w:val="center"/>
                  <w:hideMark/>
                </w:tcPr>
                <w:p w14:paraId="0851A28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1.07</w:t>
                  </w:r>
                </w:p>
              </w:tc>
              <w:tc>
                <w:tcPr>
                  <w:tcW w:w="813" w:type="dxa"/>
                  <w:tcBorders>
                    <w:top w:val="nil"/>
                    <w:left w:val="nil"/>
                    <w:bottom w:val="nil"/>
                    <w:right w:val="nil"/>
                  </w:tcBorders>
                  <w:shd w:val="clear" w:color="auto" w:fill="auto"/>
                  <w:vAlign w:val="center"/>
                  <w:hideMark/>
                </w:tcPr>
                <w:p w14:paraId="3ED57FF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1.32</w:t>
                  </w:r>
                </w:p>
              </w:tc>
              <w:tc>
                <w:tcPr>
                  <w:tcW w:w="1162" w:type="dxa"/>
                  <w:tcBorders>
                    <w:top w:val="nil"/>
                    <w:left w:val="nil"/>
                    <w:bottom w:val="nil"/>
                    <w:right w:val="nil"/>
                  </w:tcBorders>
                  <w:vAlign w:val="bottom"/>
                </w:tcPr>
                <w:p w14:paraId="1F9A2B6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1.52</w:t>
                  </w:r>
                </w:p>
              </w:tc>
              <w:tc>
                <w:tcPr>
                  <w:tcW w:w="1162" w:type="dxa"/>
                  <w:tcBorders>
                    <w:top w:val="nil"/>
                    <w:left w:val="nil"/>
                    <w:bottom w:val="nil"/>
                    <w:right w:val="nil"/>
                  </w:tcBorders>
                  <w:vAlign w:val="bottom"/>
                </w:tcPr>
                <w:p w14:paraId="787FC2A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-0.16</w:t>
                  </w:r>
                </w:p>
              </w:tc>
              <w:tc>
                <w:tcPr>
                  <w:tcW w:w="1127" w:type="dxa"/>
                  <w:tcBorders>
                    <w:top w:val="nil"/>
                    <w:left w:val="nil"/>
                    <w:bottom w:val="nil"/>
                    <w:right w:val="nil"/>
                  </w:tcBorders>
                  <w:vAlign w:val="bottom"/>
                </w:tcPr>
                <w:p w14:paraId="585AFE9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0.28</w:t>
                  </w:r>
                </w:p>
              </w:tc>
            </w:tr>
            <w:tr w:rsidR="009D3A76" w:rsidRPr="008A289C" w14:paraId="6D4BA54E" w14:textId="77777777" w:rsidTr="00907304">
              <w:trPr>
                <w:trHeight w:val="288"/>
              </w:trPr>
              <w:tc>
                <w:tcPr>
                  <w:tcW w:w="1350" w:type="dxa"/>
                  <w:tcBorders>
                    <w:top w:val="nil"/>
                    <w:left w:val="nil"/>
                    <w:right w:val="nil"/>
                  </w:tcBorders>
                  <w:shd w:val="clear" w:color="auto" w:fill="auto"/>
                  <w:vAlign w:val="center"/>
                  <w:hideMark/>
                </w:tcPr>
                <w:p w14:paraId="2CE10F1A"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Proline</w:t>
                  </w:r>
                </w:p>
              </w:tc>
              <w:tc>
                <w:tcPr>
                  <w:tcW w:w="689" w:type="dxa"/>
                  <w:tcBorders>
                    <w:top w:val="nil"/>
                    <w:left w:val="nil"/>
                    <w:right w:val="nil"/>
                  </w:tcBorders>
                  <w:shd w:val="clear" w:color="auto" w:fill="auto"/>
                  <w:vAlign w:val="center"/>
                  <w:hideMark/>
                </w:tcPr>
                <w:p w14:paraId="510D275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PRO</w:t>
                  </w:r>
                </w:p>
              </w:tc>
              <w:tc>
                <w:tcPr>
                  <w:tcW w:w="702" w:type="dxa"/>
                  <w:tcBorders>
                    <w:top w:val="nil"/>
                    <w:left w:val="nil"/>
                    <w:right w:val="nil"/>
                  </w:tcBorders>
                  <w:vAlign w:val="bottom"/>
                </w:tcPr>
                <w:p w14:paraId="00AB3F1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115</w:t>
                  </w:r>
                </w:p>
              </w:tc>
              <w:tc>
                <w:tcPr>
                  <w:tcW w:w="693" w:type="dxa"/>
                  <w:tcBorders>
                    <w:top w:val="nil"/>
                    <w:left w:val="nil"/>
                    <w:right w:val="nil"/>
                  </w:tcBorders>
                  <w:shd w:val="clear" w:color="auto" w:fill="auto"/>
                  <w:vAlign w:val="center"/>
                  <w:hideMark/>
                </w:tcPr>
                <w:p w14:paraId="449F892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112.7</w:t>
                  </w:r>
                </w:p>
              </w:tc>
              <w:tc>
                <w:tcPr>
                  <w:tcW w:w="710" w:type="dxa"/>
                  <w:tcBorders>
                    <w:top w:val="nil"/>
                    <w:left w:val="nil"/>
                    <w:right w:val="nil"/>
                  </w:tcBorders>
                  <w:shd w:val="clear" w:color="auto" w:fill="auto"/>
                  <w:vAlign w:val="center"/>
                  <w:hideMark/>
                </w:tcPr>
                <w:p w14:paraId="375D816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0.52</w:t>
                  </w:r>
                </w:p>
              </w:tc>
              <w:tc>
                <w:tcPr>
                  <w:tcW w:w="813" w:type="dxa"/>
                  <w:tcBorders>
                    <w:top w:val="nil"/>
                    <w:left w:val="nil"/>
                    <w:right w:val="nil"/>
                  </w:tcBorders>
                  <w:shd w:val="clear" w:color="auto" w:fill="auto"/>
                  <w:vAlign w:val="center"/>
                  <w:hideMark/>
                </w:tcPr>
                <w:p w14:paraId="193AF2E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0.64</w:t>
                  </w:r>
                </w:p>
              </w:tc>
              <w:tc>
                <w:tcPr>
                  <w:tcW w:w="1162" w:type="dxa"/>
                  <w:tcBorders>
                    <w:top w:val="nil"/>
                    <w:left w:val="nil"/>
                    <w:right w:val="nil"/>
                  </w:tcBorders>
                  <w:vAlign w:val="bottom"/>
                </w:tcPr>
                <w:p w14:paraId="0584C27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0.22</w:t>
                  </w:r>
                </w:p>
              </w:tc>
              <w:tc>
                <w:tcPr>
                  <w:tcW w:w="1162" w:type="dxa"/>
                  <w:tcBorders>
                    <w:top w:val="nil"/>
                    <w:left w:val="nil"/>
                    <w:right w:val="nil"/>
                  </w:tcBorders>
                  <w:vAlign w:val="bottom"/>
                </w:tcPr>
                <w:p w14:paraId="5124F41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0.05</w:t>
                  </w:r>
                </w:p>
              </w:tc>
              <w:tc>
                <w:tcPr>
                  <w:tcW w:w="1127" w:type="dxa"/>
                  <w:tcBorders>
                    <w:top w:val="nil"/>
                    <w:left w:val="nil"/>
                    <w:right w:val="nil"/>
                  </w:tcBorders>
                  <w:vAlign w:val="bottom"/>
                </w:tcPr>
                <w:p w14:paraId="11B524A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-1.34</w:t>
                  </w:r>
                </w:p>
              </w:tc>
            </w:tr>
            <w:tr w:rsidR="009D3A76" w:rsidRPr="008A289C" w14:paraId="2FAE0F34" w14:textId="77777777" w:rsidTr="00907304">
              <w:trPr>
                <w:trHeight w:val="288"/>
              </w:trPr>
              <w:tc>
                <w:tcPr>
                  <w:tcW w:w="1350" w:type="dxa"/>
                  <w:tcBorders>
                    <w:top w:val="nil"/>
                    <w:left w:val="nil"/>
                    <w:right w:val="nil"/>
                  </w:tcBorders>
                  <w:shd w:val="clear" w:color="auto" w:fill="auto"/>
                  <w:vAlign w:val="center"/>
                  <w:hideMark/>
                </w:tcPr>
                <w:p w14:paraId="0A119999"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Serine</w:t>
                  </w:r>
                </w:p>
              </w:tc>
              <w:tc>
                <w:tcPr>
                  <w:tcW w:w="689" w:type="dxa"/>
                  <w:tcBorders>
                    <w:top w:val="nil"/>
                    <w:left w:val="nil"/>
                    <w:right w:val="nil"/>
                  </w:tcBorders>
                  <w:shd w:val="clear" w:color="auto" w:fill="auto"/>
                  <w:vAlign w:val="center"/>
                  <w:hideMark/>
                </w:tcPr>
                <w:p w14:paraId="603E4A9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SER</w:t>
                  </w:r>
                </w:p>
              </w:tc>
              <w:tc>
                <w:tcPr>
                  <w:tcW w:w="702" w:type="dxa"/>
                  <w:tcBorders>
                    <w:top w:val="nil"/>
                    <w:left w:val="nil"/>
                    <w:right w:val="nil"/>
                  </w:tcBorders>
                  <w:vAlign w:val="bottom"/>
                </w:tcPr>
                <w:p w14:paraId="50C04BA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105</w:t>
                  </w:r>
                </w:p>
              </w:tc>
              <w:tc>
                <w:tcPr>
                  <w:tcW w:w="693" w:type="dxa"/>
                  <w:tcBorders>
                    <w:top w:val="nil"/>
                    <w:left w:val="nil"/>
                    <w:right w:val="nil"/>
                  </w:tcBorders>
                  <w:shd w:val="clear" w:color="auto" w:fill="auto"/>
                  <w:vAlign w:val="center"/>
                  <w:hideMark/>
                </w:tcPr>
                <w:p w14:paraId="7C2467B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89</w:t>
                  </w:r>
                </w:p>
              </w:tc>
              <w:tc>
                <w:tcPr>
                  <w:tcW w:w="710" w:type="dxa"/>
                  <w:tcBorders>
                    <w:top w:val="nil"/>
                    <w:left w:val="nil"/>
                    <w:right w:val="nil"/>
                  </w:tcBorders>
                  <w:shd w:val="clear" w:color="auto" w:fill="auto"/>
                  <w:vAlign w:val="center"/>
                  <w:hideMark/>
                </w:tcPr>
                <w:p w14:paraId="1BAAD97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0.82</w:t>
                  </w:r>
                </w:p>
              </w:tc>
              <w:tc>
                <w:tcPr>
                  <w:tcW w:w="813" w:type="dxa"/>
                  <w:tcBorders>
                    <w:top w:val="nil"/>
                    <w:left w:val="nil"/>
                    <w:right w:val="nil"/>
                  </w:tcBorders>
                  <w:shd w:val="clear" w:color="auto" w:fill="auto"/>
                  <w:vAlign w:val="center"/>
                  <w:hideMark/>
                </w:tcPr>
                <w:p w14:paraId="0464FD3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0.95</w:t>
                  </w:r>
                </w:p>
              </w:tc>
              <w:tc>
                <w:tcPr>
                  <w:tcW w:w="1162" w:type="dxa"/>
                  <w:tcBorders>
                    <w:top w:val="nil"/>
                    <w:left w:val="nil"/>
                    <w:right w:val="nil"/>
                  </w:tcBorders>
                  <w:vAlign w:val="bottom"/>
                </w:tcPr>
                <w:p w14:paraId="31526100"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-0.67</w:t>
                  </w:r>
                </w:p>
              </w:tc>
              <w:tc>
                <w:tcPr>
                  <w:tcW w:w="1162" w:type="dxa"/>
                  <w:tcBorders>
                    <w:top w:val="nil"/>
                    <w:left w:val="nil"/>
                    <w:right w:val="nil"/>
                  </w:tcBorders>
                  <w:vAlign w:val="bottom"/>
                </w:tcPr>
                <w:p w14:paraId="405FFDD0"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-0.41</w:t>
                  </w:r>
                </w:p>
              </w:tc>
              <w:tc>
                <w:tcPr>
                  <w:tcW w:w="1127" w:type="dxa"/>
                  <w:tcBorders>
                    <w:top w:val="nil"/>
                    <w:left w:val="nil"/>
                    <w:right w:val="nil"/>
                  </w:tcBorders>
                  <w:vAlign w:val="bottom"/>
                </w:tcPr>
                <w:p w14:paraId="3D98F2F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0.27</w:t>
                  </w:r>
                </w:p>
              </w:tc>
            </w:tr>
            <w:tr w:rsidR="009D3A76" w:rsidRPr="008A289C" w14:paraId="1FCA1D98" w14:textId="77777777" w:rsidTr="00907304">
              <w:trPr>
                <w:trHeight w:val="288"/>
              </w:trPr>
              <w:tc>
                <w:tcPr>
                  <w:tcW w:w="1350" w:type="dxa"/>
                  <w:tcBorders>
                    <w:top w:val="nil"/>
                    <w:left w:val="nil"/>
                    <w:bottom w:val="nil"/>
                    <w:right w:val="nil"/>
                  </w:tcBorders>
                  <w:shd w:val="clear" w:color="auto" w:fill="auto"/>
                  <w:vAlign w:val="center"/>
                  <w:hideMark/>
                </w:tcPr>
                <w:p w14:paraId="438A021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Threonine</w:t>
                  </w:r>
                </w:p>
              </w:tc>
              <w:tc>
                <w:tcPr>
                  <w:tcW w:w="689" w:type="dxa"/>
                  <w:tcBorders>
                    <w:top w:val="nil"/>
                    <w:left w:val="nil"/>
                    <w:bottom w:val="nil"/>
                    <w:right w:val="nil"/>
                  </w:tcBorders>
                  <w:shd w:val="clear" w:color="auto" w:fill="auto"/>
                  <w:vAlign w:val="center"/>
                  <w:hideMark/>
                </w:tcPr>
                <w:p w14:paraId="207E77F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THR</w:t>
                  </w:r>
                </w:p>
              </w:tc>
              <w:tc>
                <w:tcPr>
                  <w:tcW w:w="702" w:type="dxa"/>
                  <w:tcBorders>
                    <w:top w:val="nil"/>
                    <w:left w:val="nil"/>
                    <w:bottom w:val="nil"/>
                    <w:right w:val="nil"/>
                  </w:tcBorders>
                  <w:vAlign w:val="bottom"/>
                </w:tcPr>
                <w:p w14:paraId="2ECDB34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119</w:t>
                  </w:r>
                </w:p>
              </w:tc>
              <w:tc>
                <w:tcPr>
                  <w:tcW w:w="693" w:type="dxa"/>
                  <w:tcBorders>
                    <w:top w:val="nil"/>
                    <w:left w:val="nil"/>
                    <w:bottom w:val="nil"/>
                    <w:right w:val="nil"/>
                  </w:tcBorders>
                  <w:shd w:val="clear" w:color="auto" w:fill="auto"/>
                  <w:vAlign w:val="center"/>
                  <w:hideMark/>
                </w:tcPr>
                <w:p w14:paraId="24643FA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116.1</w:t>
                  </w:r>
                </w:p>
              </w:tc>
              <w:tc>
                <w:tcPr>
                  <w:tcW w:w="710" w:type="dxa"/>
                  <w:tcBorders>
                    <w:top w:val="nil"/>
                    <w:left w:val="nil"/>
                    <w:bottom w:val="nil"/>
                    <w:right w:val="nil"/>
                  </w:tcBorders>
                  <w:shd w:val="clear" w:color="auto" w:fill="auto"/>
                  <w:vAlign w:val="center"/>
                  <w:hideMark/>
                </w:tcPr>
                <w:p w14:paraId="34EAC9B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0.82</w:t>
                  </w:r>
                </w:p>
              </w:tc>
              <w:tc>
                <w:tcPr>
                  <w:tcW w:w="813" w:type="dxa"/>
                  <w:tcBorders>
                    <w:top w:val="nil"/>
                    <w:left w:val="nil"/>
                    <w:bottom w:val="nil"/>
                    <w:right w:val="nil"/>
                  </w:tcBorders>
                  <w:shd w:val="clear" w:color="auto" w:fill="auto"/>
                  <w:vAlign w:val="center"/>
                  <w:hideMark/>
                </w:tcPr>
                <w:p w14:paraId="2E49B92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1.21</w:t>
                  </w:r>
                </w:p>
              </w:tc>
              <w:tc>
                <w:tcPr>
                  <w:tcW w:w="1162" w:type="dxa"/>
                  <w:tcBorders>
                    <w:top w:val="nil"/>
                    <w:left w:val="nil"/>
                    <w:bottom w:val="nil"/>
                    <w:right w:val="nil"/>
                  </w:tcBorders>
                  <w:vAlign w:val="bottom"/>
                </w:tcPr>
                <w:p w14:paraId="5D515CD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-0.34</w:t>
                  </w:r>
                </w:p>
              </w:tc>
              <w:tc>
                <w:tcPr>
                  <w:tcW w:w="1162" w:type="dxa"/>
                  <w:tcBorders>
                    <w:top w:val="nil"/>
                    <w:left w:val="nil"/>
                    <w:bottom w:val="nil"/>
                    <w:right w:val="nil"/>
                  </w:tcBorders>
                  <w:vAlign w:val="bottom"/>
                </w:tcPr>
                <w:p w14:paraId="15649DF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-1.06</w:t>
                  </w:r>
                </w:p>
              </w:tc>
              <w:tc>
                <w:tcPr>
                  <w:tcW w:w="1127" w:type="dxa"/>
                  <w:tcBorders>
                    <w:top w:val="nil"/>
                    <w:left w:val="nil"/>
                    <w:bottom w:val="nil"/>
                    <w:right w:val="nil"/>
                  </w:tcBorders>
                  <w:vAlign w:val="bottom"/>
                </w:tcPr>
                <w:p w14:paraId="500D0D7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-0.01</w:t>
                  </w:r>
                </w:p>
              </w:tc>
            </w:tr>
            <w:tr w:rsidR="009D3A76" w:rsidRPr="008A289C" w14:paraId="6F45A670" w14:textId="77777777" w:rsidTr="00907304">
              <w:trPr>
                <w:trHeight w:val="288"/>
              </w:trPr>
              <w:tc>
                <w:tcPr>
                  <w:tcW w:w="1350" w:type="dxa"/>
                  <w:tcBorders>
                    <w:top w:val="nil"/>
                    <w:left w:val="nil"/>
                    <w:right w:val="nil"/>
                  </w:tcBorders>
                  <w:shd w:val="clear" w:color="auto" w:fill="auto"/>
                  <w:vAlign w:val="center"/>
                  <w:hideMark/>
                </w:tcPr>
                <w:p w14:paraId="27DE0CC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Tryptophan</w:t>
                  </w:r>
                </w:p>
              </w:tc>
              <w:tc>
                <w:tcPr>
                  <w:tcW w:w="689" w:type="dxa"/>
                  <w:tcBorders>
                    <w:top w:val="nil"/>
                    <w:left w:val="nil"/>
                    <w:right w:val="nil"/>
                  </w:tcBorders>
                  <w:shd w:val="clear" w:color="auto" w:fill="auto"/>
                  <w:vAlign w:val="center"/>
                  <w:hideMark/>
                </w:tcPr>
                <w:p w14:paraId="0C9C65B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TRP</w:t>
                  </w:r>
                </w:p>
              </w:tc>
              <w:tc>
                <w:tcPr>
                  <w:tcW w:w="702" w:type="dxa"/>
                  <w:tcBorders>
                    <w:top w:val="nil"/>
                    <w:left w:val="nil"/>
                    <w:right w:val="nil"/>
                  </w:tcBorders>
                  <w:vAlign w:val="bottom"/>
                </w:tcPr>
                <w:p w14:paraId="66F5EA6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204</w:t>
                  </w:r>
                </w:p>
              </w:tc>
              <w:tc>
                <w:tcPr>
                  <w:tcW w:w="693" w:type="dxa"/>
                  <w:tcBorders>
                    <w:top w:val="nil"/>
                    <w:left w:val="nil"/>
                    <w:right w:val="nil"/>
                  </w:tcBorders>
                  <w:shd w:val="clear" w:color="auto" w:fill="auto"/>
                  <w:vAlign w:val="center"/>
                  <w:hideMark/>
                </w:tcPr>
                <w:p w14:paraId="032E469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227.8</w:t>
                  </w:r>
                </w:p>
              </w:tc>
              <w:tc>
                <w:tcPr>
                  <w:tcW w:w="710" w:type="dxa"/>
                  <w:tcBorders>
                    <w:top w:val="nil"/>
                    <w:left w:val="nil"/>
                    <w:right w:val="nil"/>
                  </w:tcBorders>
                  <w:shd w:val="clear" w:color="auto" w:fill="auto"/>
                  <w:vAlign w:val="center"/>
                  <w:hideMark/>
                </w:tcPr>
                <w:p w14:paraId="2157BCA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0.99</w:t>
                  </w:r>
                </w:p>
              </w:tc>
              <w:tc>
                <w:tcPr>
                  <w:tcW w:w="813" w:type="dxa"/>
                  <w:tcBorders>
                    <w:top w:val="nil"/>
                    <w:left w:val="nil"/>
                    <w:right w:val="nil"/>
                  </w:tcBorders>
                  <w:shd w:val="clear" w:color="auto" w:fill="auto"/>
                  <w:vAlign w:val="center"/>
                  <w:hideMark/>
                </w:tcPr>
                <w:p w14:paraId="3DEDB87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1.14</w:t>
                  </w:r>
                </w:p>
              </w:tc>
              <w:tc>
                <w:tcPr>
                  <w:tcW w:w="1162" w:type="dxa"/>
                  <w:tcBorders>
                    <w:top w:val="nil"/>
                    <w:left w:val="nil"/>
                    <w:right w:val="nil"/>
                  </w:tcBorders>
                  <w:vAlign w:val="bottom"/>
                </w:tcPr>
                <w:p w14:paraId="63CAEE5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w:t>
                  </w:r>
                </w:p>
              </w:tc>
              <w:tc>
                <w:tcPr>
                  <w:tcW w:w="1162" w:type="dxa"/>
                  <w:tcBorders>
                    <w:top w:val="nil"/>
                    <w:left w:val="nil"/>
                    <w:right w:val="nil"/>
                  </w:tcBorders>
                  <w:vAlign w:val="bottom"/>
                </w:tcPr>
                <w:p w14:paraId="7B259CF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0.75</w:t>
                  </w:r>
                </w:p>
              </w:tc>
              <w:tc>
                <w:tcPr>
                  <w:tcW w:w="1127" w:type="dxa"/>
                  <w:tcBorders>
                    <w:top w:val="nil"/>
                    <w:left w:val="nil"/>
                    <w:right w:val="nil"/>
                  </w:tcBorders>
                  <w:vAlign w:val="bottom"/>
                </w:tcPr>
                <w:p w14:paraId="6D04E15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-0.13</w:t>
                  </w:r>
                </w:p>
              </w:tc>
            </w:tr>
            <w:tr w:rsidR="009D3A76" w:rsidRPr="008A289C" w14:paraId="2DFA0392" w14:textId="77777777" w:rsidTr="00907304">
              <w:trPr>
                <w:trHeight w:val="288"/>
              </w:trPr>
              <w:tc>
                <w:tcPr>
                  <w:tcW w:w="1350" w:type="dxa"/>
                  <w:tcBorders>
                    <w:top w:val="nil"/>
                    <w:left w:val="nil"/>
                    <w:right w:val="nil"/>
                  </w:tcBorders>
                  <w:shd w:val="clear" w:color="auto" w:fill="auto"/>
                  <w:vAlign w:val="center"/>
                  <w:hideMark/>
                </w:tcPr>
                <w:p w14:paraId="5E0EFCD0"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Tyrosine</w:t>
                  </w:r>
                </w:p>
              </w:tc>
              <w:tc>
                <w:tcPr>
                  <w:tcW w:w="689" w:type="dxa"/>
                  <w:tcBorders>
                    <w:top w:val="nil"/>
                    <w:left w:val="nil"/>
                    <w:right w:val="nil"/>
                  </w:tcBorders>
                  <w:shd w:val="clear" w:color="auto" w:fill="auto"/>
                  <w:vAlign w:val="center"/>
                  <w:hideMark/>
                </w:tcPr>
                <w:p w14:paraId="0005A79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TYR</w:t>
                  </w:r>
                </w:p>
              </w:tc>
              <w:tc>
                <w:tcPr>
                  <w:tcW w:w="702" w:type="dxa"/>
                  <w:tcBorders>
                    <w:top w:val="nil"/>
                    <w:left w:val="nil"/>
                    <w:right w:val="nil"/>
                  </w:tcBorders>
                  <w:vAlign w:val="bottom"/>
                </w:tcPr>
                <w:p w14:paraId="73FAC7C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181</w:t>
                  </w:r>
                </w:p>
              </w:tc>
              <w:tc>
                <w:tcPr>
                  <w:tcW w:w="693" w:type="dxa"/>
                  <w:tcBorders>
                    <w:top w:val="nil"/>
                    <w:left w:val="nil"/>
                    <w:right w:val="nil"/>
                  </w:tcBorders>
                  <w:shd w:val="clear" w:color="auto" w:fill="auto"/>
                  <w:vAlign w:val="center"/>
                  <w:hideMark/>
                </w:tcPr>
                <w:p w14:paraId="76D0316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193.6</w:t>
                  </w:r>
                </w:p>
              </w:tc>
              <w:tc>
                <w:tcPr>
                  <w:tcW w:w="710" w:type="dxa"/>
                  <w:tcBorders>
                    <w:top w:val="nil"/>
                    <w:left w:val="nil"/>
                    <w:right w:val="nil"/>
                  </w:tcBorders>
                  <w:shd w:val="clear" w:color="auto" w:fill="auto"/>
                  <w:vAlign w:val="center"/>
                  <w:hideMark/>
                </w:tcPr>
                <w:p w14:paraId="2C03547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0.72</w:t>
                  </w:r>
                </w:p>
              </w:tc>
              <w:tc>
                <w:tcPr>
                  <w:tcW w:w="813" w:type="dxa"/>
                  <w:tcBorders>
                    <w:top w:val="nil"/>
                    <w:left w:val="nil"/>
                    <w:right w:val="nil"/>
                  </w:tcBorders>
                  <w:shd w:val="clear" w:color="auto" w:fill="auto"/>
                  <w:vAlign w:val="center"/>
                  <w:hideMark/>
                </w:tcPr>
                <w:p w14:paraId="16CD422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1.25</w:t>
                  </w:r>
                </w:p>
              </w:tc>
              <w:tc>
                <w:tcPr>
                  <w:tcW w:w="1162" w:type="dxa"/>
                  <w:tcBorders>
                    <w:top w:val="nil"/>
                    <w:left w:val="nil"/>
                    <w:right w:val="nil"/>
                  </w:tcBorders>
                  <w:vAlign w:val="bottom"/>
                </w:tcPr>
                <w:p w14:paraId="5B6FF74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0.61</w:t>
                  </w:r>
                </w:p>
              </w:tc>
              <w:tc>
                <w:tcPr>
                  <w:tcW w:w="1162" w:type="dxa"/>
                  <w:tcBorders>
                    <w:top w:val="nil"/>
                    <w:left w:val="nil"/>
                    <w:right w:val="nil"/>
                  </w:tcBorders>
                  <w:vAlign w:val="bottom"/>
                </w:tcPr>
                <w:p w14:paraId="716F786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0.73</w:t>
                  </w:r>
                </w:p>
              </w:tc>
              <w:tc>
                <w:tcPr>
                  <w:tcW w:w="1127" w:type="dxa"/>
                  <w:tcBorders>
                    <w:top w:val="nil"/>
                    <w:left w:val="nil"/>
                    <w:right w:val="nil"/>
                  </w:tcBorders>
                  <w:vAlign w:val="bottom"/>
                </w:tcPr>
                <w:p w14:paraId="5C6BC88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0.25</w:t>
                  </w:r>
                </w:p>
              </w:tc>
            </w:tr>
            <w:tr w:rsidR="009D3A76" w:rsidRPr="008A289C" w14:paraId="6ADA708F" w14:textId="77777777" w:rsidTr="00907304">
              <w:trPr>
                <w:trHeight w:val="300"/>
              </w:trPr>
              <w:tc>
                <w:tcPr>
                  <w:tcW w:w="1350" w:type="dxa"/>
                  <w:tcBorders>
                    <w:bottom w:val="single" w:sz="4" w:space="0" w:color="auto"/>
                  </w:tcBorders>
                  <w:shd w:val="clear" w:color="auto" w:fill="auto"/>
                  <w:vAlign w:val="center"/>
                  <w:hideMark/>
                </w:tcPr>
                <w:p w14:paraId="6B67C7E9"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Valine</w:t>
                  </w:r>
                </w:p>
              </w:tc>
              <w:tc>
                <w:tcPr>
                  <w:tcW w:w="689" w:type="dxa"/>
                  <w:tcBorders>
                    <w:bottom w:val="single" w:sz="4" w:space="0" w:color="auto"/>
                  </w:tcBorders>
                  <w:shd w:val="clear" w:color="auto" w:fill="auto"/>
                  <w:vAlign w:val="center"/>
                  <w:hideMark/>
                </w:tcPr>
                <w:p w14:paraId="076D279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VAL</w:t>
                  </w:r>
                </w:p>
              </w:tc>
              <w:tc>
                <w:tcPr>
                  <w:tcW w:w="702" w:type="dxa"/>
                  <w:tcBorders>
                    <w:bottom w:val="single" w:sz="4" w:space="0" w:color="auto"/>
                  </w:tcBorders>
                  <w:vAlign w:val="bottom"/>
                </w:tcPr>
                <w:p w14:paraId="0195702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117</w:t>
                  </w:r>
                </w:p>
              </w:tc>
              <w:tc>
                <w:tcPr>
                  <w:tcW w:w="693" w:type="dxa"/>
                  <w:tcBorders>
                    <w:bottom w:val="single" w:sz="4" w:space="0" w:color="auto"/>
                  </w:tcBorders>
                  <w:shd w:val="clear" w:color="auto" w:fill="auto"/>
                  <w:vAlign w:val="center"/>
                  <w:hideMark/>
                </w:tcPr>
                <w:p w14:paraId="5CFC51E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140</w:t>
                  </w:r>
                </w:p>
              </w:tc>
              <w:tc>
                <w:tcPr>
                  <w:tcW w:w="710" w:type="dxa"/>
                  <w:tcBorders>
                    <w:bottom w:val="single" w:sz="4" w:space="0" w:color="auto"/>
                  </w:tcBorders>
                  <w:shd w:val="clear" w:color="auto" w:fill="auto"/>
                  <w:vAlign w:val="center"/>
                  <w:hideMark/>
                </w:tcPr>
                <w:p w14:paraId="56DEB43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0.91</w:t>
                  </w:r>
                </w:p>
              </w:tc>
              <w:tc>
                <w:tcPr>
                  <w:tcW w:w="813" w:type="dxa"/>
                  <w:tcBorders>
                    <w:bottom w:val="single" w:sz="4" w:space="0" w:color="auto"/>
                    <w:right w:val="nil"/>
                  </w:tcBorders>
                  <w:shd w:val="clear" w:color="auto" w:fill="auto"/>
                  <w:vAlign w:val="center"/>
                  <w:hideMark/>
                </w:tcPr>
                <w:p w14:paraId="38B4176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1.49</w:t>
                  </w:r>
                </w:p>
              </w:tc>
              <w:tc>
                <w:tcPr>
                  <w:tcW w:w="1162" w:type="dxa"/>
                  <w:tcBorders>
                    <w:bottom w:val="single" w:sz="4" w:space="0" w:color="auto"/>
                    <w:right w:val="nil"/>
                  </w:tcBorders>
                  <w:vAlign w:val="bottom"/>
                </w:tcPr>
                <w:p w14:paraId="6FF3264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0.76</w:t>
                  </w:r>
                </w:p>
              </w:tc>
              <w:tc>
                <w:tcPr>
                  <w:tcW w:w="1162" w:type="dxa"/>
                  <w:tcBorders>
                    <w:bottom w:val="single" w:sz="4" w:space="0" w:color="auto"/>
                    <w:right w:val="nil"/>
                  </w:tcBorders>
                  <w:vAlign w:val="bottom"/>
                </w:tcPr>
                <w:p w14:paraId="5E0F894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-1.91</w:t>
                  </w:r>
                </w:p>
              </w:tc>
              <w:tc>
                <w:tcPr>
                  <w:tcW w:w="1127" w:type="dxa"/>
                  <w:tcBorders>
                    <w:bottom w:val="single" w:sz="4" w:space="0" w:color="auto"/>
                    <w:right w:val="nil"/>
                  </w:tcBorders>
                  <w:vAlign w:val="bottom"/>
                </w:tcPr>
                <w:p w14:paraId="1511E71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w:t>
                  </w:r>
                </w:p>
              </w:tc>
            </w:tr>
          </w:tbl>
          <w:p w14:paraId="591D01AD" w14:textId="77777777" w:rsidR="009D3A76" w:rsidRPr="00907304" w:rsidRDefault="009D3A76" w:rsidP="00E47CC6">
            <w:pPr>
              <w:pStyle w:val="Caption"/>
              <w:spacing w:after="0" w:line="240" w:lineRule="auto"/>
              <w:ind w:firstLine="0"/>
              <w:rPr>
                <w:rFonts w:eastAsia="Times New Roman" w:cs="Times New Roman"/>
                <w:b w:val="0"/>
                <w:color w:val="000000"/>
                <w:sz w:val="20"/>
                <w:szCs w:val="20"/>
              </w:rPr>
            </w:pPr>
            <w:proofErr w:type="spellStart"/>
            <w:proofErr w:type="gramStart"/>
            <w:r>
              <w:rPr>
                <w:rFonts w:eastAsia="Times New Roman" w:cs="Times New Roman"/>
                <w:b w:val="0"/>
                <w:color w:val="000000"/>
                <w:sz w:val="20"/>
                <w:szCs w:val="20"/>
                <w:vertAlign w:val="superscript"/>
              </w:rPr>
              <w:t>k,l</w:t>
            </w:r>
            <w:proofErr w:type="gramEnd"/>
            <w:r>
              <w:rPr>
                <w:rFonts w:eastAsia="Times New Roman" w:cs="Times New Roman"/>
                <w:b w:val="0"/>
                <w:color w:val="000000"/>
                <w:sz w:val="20"/>
                <w:szCs w:val="20"/>
                <w:vertAlign w:val="superscript"/>
              </w:rPr>
              <w:t>,m,n,o</w:t>
            </w:r>
            <w:proofErr w:type="spellEnd"/>
            <w:r>
              <w:rPr>
                <w:rFonts w:eastAsia="Times New Roman" w:cs="Times New Roman"/>
                <w:b w:val="0"/>
                <w:color w:val="000000"/>
                <w:sz w:val="20"/>
                <w:szCs w:val="20"/>
                <w:vertAlign w:val="superscript"/>
              </w:rPr>
              <w:t xml:space="preserve"> </w:t>
            </w:r>
            <w:r w:rsidRPr="00C54C6E">
              <w:rPr>
                <w:rFonts w:eastAsia="Times New Roman" w:cs="Times New Roman"/>
                <w:b w:val="0"/>
                <w:color w:val="000000"/>
                <w:sz w:val="20"/>
                <w:szCs w:val="20"/>
              </w:rPr>
              <w:t>Vector of Hydrophobic, Electronic and Steric Properties</w:t>
            </w:r>
            <w:r w:rsidRPr="00907304">
              <w:rPr>
                <w:rFonts w:eastAsia="Times New Roman" w:cs="Times New Roman"/>
                <w:b w:val="0"/>
                <w:color w:val="000000"/>
                <w:sz w:val="20"/>
                <w:szCs w:val="20"/>
              </w:rPr>
              <w:t xml:space="preserve"> </w:t>
            </w:r>
          </w:p>
          <w:p w14:paraId="48D6410F" w14:textId="77777777" w:rsidR="009D3A76" w:rsidRDefault="009D3A76" w:rsidP="00E47CC6">
            <w:pPr>
              <w:pStyle w:val="Caption"/>
              <w:spacing w:after="0" w:line="240" w:lineRule="auto"/>
              <w:ind w:firstLine="0"/>
              <w:rPr>
                <w:rFonts w:eastAsia="Times New Roman" w:cs="Times New Roman"/>
                <w:color w:val="000000"/>
                <w:sz w:val="20"/>
                <w:szCs w:val="20"/>
              </w:rPr>
            </w:pPr>
          </w:p>
          <w:p w14:paraId="5E8AB5E9" w14:textId="4CB4E921" w:rsidR="009D3A76" w:rsidRPr="0075244F" w:rsidRDefault="009D3A76" w:rsidP="008A289C">
            <w:pPr>
              <w:pStyle w:val="Caption"/>
              <w:spacing w:after="0" w:line="240" w:lineRule="auto"/>
              <w:ind w:firstLine="0"/>
              <w:jc w:val="both"/>
              <w:rPr>
                <w:rFonts w:cs="Times New Roman"/>
                <w:sz w:val="24"/>
                <w:szCs w:val="24"/>
              </w:rPr>
            </w:pPr>
            <w:r w:rsidRPr="0075244F">
              <w:rPr>
                <w:rFonts w:cs="Times New Roman"/>
                <w:sz w:val="24"/>
                <w:szCs w:val="24"/>
              </w:rPr>
              <w:lastRenderedPageBreak/>
              <w:t xml:space="preserve">Table </w:t>
            </w:r>
            <w:r w:rsidR="00752178">
              <w:rPr>
                <w:rFonts w:cs="Times New Roman"/>
                <w:sz w:val="24"/>
                <w:szCs w:val="24"/>
              </w:rPr>
              <w:t>SI</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sidR="00715734">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8A289C">
              <w:rPr>
                <w:rFonts w:eastAsia="Times New Roman" w:cs="Times New Roman"/>
                <w:b w:val="0"/>
                <w:sz w:val="24"/>
                <w:szCs w:val="24"/>
              </w:rPr>
              <w:t>.</w:t>
            </w:r>
          </w:p>
          <w:tbl>
            <w:tblPr>
              <w:tblW w:w="9494" w:type="dxa"/>
              <w:tblLayout w:type="fixed"/>
              <w:tblLook w:val="04A0" w:firstRow="1" w:lastRow="0" w:firstColumn="1" w:lastColumn="0" w:noHBand="0" w:noVBand="1"/>
            </w:tblPr>
            <w:tblGrid>
              <w:gridCol w:w="1351"/>
              <w:gridCol w:w="818"/>
              <w:gridCol w:w="990"/>
              <w:gridCol w:w="990"/>
              <w:gridCol w:w="842"/>
              <w:gridCol w:w="799"/>
              <w:gridCol w:w="926"/>
              <w:gridCol w:w="926"/>
              <w:gridCol w:w="926"/>
              <w:gridCol w:w="926"/>
            </w:tblGrid>
            <w:tr w:rsidR="009D3A76" w:rsidRPr="00E47CC6" w14:paraId="1157073F" w14:textId="77777777" w:rsidTr="000F0E18">
              <w:trPr>
                <w:trHeight w:val="324"/>
              </w:trPr>
              <w:tc>
                <w:tcPr>
                  <w:tcW w:w="1351" w:type="dxa"/>
                  <w:tcBorders>
                    <w:top w:val="single" w:sz="8" w:space="0" w:color="auto"/>
                    <w:left w:val="nil"/>
                    <w:bottom w:val="single" w:sz="8" w:space="0" w:color="auto"/>
                    <w:right w:val="nil"/>
                  </w:tcBorders>
                  <w:shd w:val="clear" w:color="auto" w:fill="auto"/>
                  <w:vAlign w:val="center"/>
                  <w:hideMark/>
                </w:tcPr>
                <w:p w14:paraId="0A71A734" w14:textId="77777777" w:rsidR="009D3A76" w:rsidRPr="00B62B72" w:rsidRDefault="009D3A76" w:rsidP="00907304">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45283D86" w14:textId="77777777" w:rsidR="009D3A76" w:rsidRPr="00B62B72" w:rsidRDefault="009D3A76" w:rsidP="00907304">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vAlign w:val="bottom"/>
                </w:tcPr>
                <w:p w14:paraId="33CD0A08" w14:textId="77777777" w:rsidR="009D3A76" w:rsidRPr="00907304" w:rsidRDefault="009D3A76" w:rsidP="00907304">
                  <w:pPr>
                    <w:jc w:val="center"/>
                    <w:rPr>
                      <w:rFonts w:cs="Times New Roman"/>
                      <w:b/>
                      <w:caps/>
                      <w:sz w:val="20"/>
                      <w:szCs w:val="20"/>
                      <w:lang w:val="en-US"/>
                    </w:rPr>
                  </w:pPr>
                  <w:r w:rsidRPr="00907304">
                    <w:rPr>
                      <w:rFonts w:cs="Times New Roman"/>
                      <w:b/>
                      <w:caps/>
                      <w:color w:val="000000"/>
                      <w:sz w:val="20"/>
                      <w:szCs w:val="20"/>
                    </w:rPr>
                    <w:t>vhse7</w:t>
                  </w:r>
                  <w:r w:rsidRPr="00907304">
                    <w:rPr>
                      <w:rFonts w:cs="Times New Roman"/>
                      <w:b/>
                      <w:color w:val="000000"/>
                      <w:sz w:val="20"/>
                      <w:szCs w:val="20"/>
                      <w:vertAlign w:val="superscript"/>
                    </w:rPr>
                    <w:t>n</w:t>
                  </w:r>
                </w:p>
              </w:tc>
              <w:tc>
                <w:tcPr>
                  <w:tcW w:w="990" w:type="dxa"/>
                  <w:tcBorders>
                    <w:top w:val="single" w:sz="8" w:space="0" w:color="auto"/>
                    <w:left w:val="nil"/>
                    <w:bottom w:val="single" w:sz="8" w:space="0" w:color="auto"/>
                    <w:right w:val="nil"/>
                  </w:tcBorders>
                  <w:shd w:val="clear" w:color="auto" w:fill="auto"/>
                  <w:hideMark/>
                </w:tcPr>
                <w:p w14:paraId="5C06B244" w14:textId="77777777" w:rsidR="009D3A76" w:rsidRPr="00B62B72" w:rsidRDefault="009D3A76" w:rsidP="00907304">
                  <w:pPr>
                    <w:jc w:val="center"/>
                    <w:rPr>
                      <w:rFonts w:cs="Times New Roman"/>
                      <w:b/>
                      <w:sz w:val="20"/>
                      <w:szCs w:val="20"/>
                      <w:lang w:val="en-US"/>
                    </w:rPr>
                  </w:pPr>
                  <w:r w:rsidRPr="00E47CC6">
                    <w:rPr>
                      <w:rFonts w:cs="Times New Roman"/>
                      <w:b/>
                      <w:sz w:val="20"/>
                      <w:szCs w:val="20"/>
                      <w:lang w:val="en-US"/>
                    </w:rPr>
                    <w:t>VHSE8</w:t>
                  </w:r>
                  <w:r w:rsidRPr="00907304">
                    <w:rPr>
                      <w:rFonts w:cs="Times New Roman"/>
                      <w:b/>
                      <w:sz w:val="20"/>
                      <w:szCs w:val="20"/>
                      <w:vertAlign w:val="superscript"/>
                      <w:lang w:val="en-US"/>
                    </w:rPr>
                    <w:t>o</w:t>
                  </w:r>
                </w:p>
              </w:tc>
              <w:tc>
                <w:tcPr>
                  <w:tcW w:w="842" w:type="dxa"/>
                  <w:tcBorders>
                    <w:top w:val="single" w:sz="8" w:space="0" w:color="auto"/>
                    <w:left w:val="nil"/>
                    <w:bottom w:val="single" w:sz="8" w:space="0" w:color="auto"/>
                    <w:right w:val="nil"/>
                  </w:tcBorders>
                  <w:shd w:val="clear" w:color="auto" w:fill="auto"/>
                  <w:vAlign w:val="bottom"/>
                  <w:hideMark/>
                </w:tcPr>
                <w:p w14:paraId="07F1C0FC"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T2</w:t>
                  </w:r>
                  <w:r w:rsidRPr="00907304">
                    <w:rPr>
                      <w:rFonts w:cs="Times New Roman"/>
                      <w:b/>
                      <w:color w:val="000000"/>
                      <w:sz w:val="20"/>
                      <w:szCs w:val="20"/>
                      <w:vertAlign w:val="superscript"/>
                      <w:lang w:val="en-US"/>
                    </w:rPr>
                    <w:t>p</w:t>
                  </w:r>
                </w:p>
              </w:tc>
              <w:tc>
                <w:tcPr>
                  <w:tcW w:w="799" w:type="dxa"/>
                  <w:tcBorders>
                    <w:top w:val="single" w:sz="8" w:space="0" w:color="auto"/>
                    <w:left w:val="nil"/>
                    <w:bottom w:val="single" w:sz="8" w:space="0" w:color="auto"/>
                    <w:right w:val="nil"/>
                  </w:tcBorders>
                  <w:shd w:val="clear" w:color="auto" w:fill="auto"/>
                  <w:vAlign w:val="bottom"/>
                  <w:hideMark/>
                </w:tcPr>
                <w:p w14:paraId="608534B3"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T3</w:t>
                  </w:r>
                  <w:r w:rsidRPr="00907304">
                    <w:rPr>
                      <w:rFonts w:cs="Times New Roman"/>
                      <w:b/>
                      <w:color w:val="000000"/>
                      <w:sz w:val="20"/>
                      <w:szCs w:val="20"/>
                      <w:vertAlign w:val="superscript"/>
                      <w:lang w:val="en-US"/>
                    </w:rPr>
                    <w:t>q</w:t>
                  </w:r>
                </w:p>
              </w:tc>
              <w:tc>
                <w:tcPr>
                  <w:tcW w:w="926" w:type="dxa"/>
                  <w:tcBorders>
                    <w:top w:val="single" w:sz="8" w:space="0" w:color="auto"/>
                    <w:left w:val="nil"/>
                    <w:bottom w:val="single" w:sz="8" w:space="0" w:color="auto"/>
                    <w:right w:val="nil"/>
                  </w:tcBorders>
                  <w:vAlign w:val="bottom"/>
                </w:tcPr>
                <w:p w14:paraId="714396DC"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T4</w:t>
                  </w:r>
                  <w:r w:rsidRPr="00907304">
                    <w:rPr>
                      <w:rFonts w:cs="Times New Roman"/>
                      <w:b/>
                      <w:color w:val="000000"/>
                      <w:sz w:val="20"/>
                      <w:szCs w:val="20"/>
                      <w:vertAlign w:val="superscript"/>
                      <w:lang w:val="en-US"/>
                    </w:rPr>
                    <w:t>r</w:t>
                  </w:r>
                </w:p>
              </w:tc>
              <w:tc>
                <w:tcPr>
                  <w:tcW w:w="926" w:type="dxa"/>
                  <w:tcBorders>
                    <w:top w:val="single" w:sz="8" w:space="0" w:color="auto"/>
                    <w:left w:val="nil"/>
                    <w:bottom w:val="single" w:sz="8" w:space="0" w:color="auto"/>
                    <w:right w:val="nil"/>
                  </w:tcBorders>
                  <w:vAlign w:val="bottom"/>
                </w:tcPr>
                <w:p w14:paraId="48FF5BF9"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MDL1</w:t>
                  </w:r>
                  <w:r w:rsidRPr="00907304">
                    <w:rPr>
                      <w:rFonts w:cs="Times New Roman"/>
                      <w:b/>
                      <w:color w:val="000000"/>
                      <w:sz w:val="20"/>
                      <w:szCs w:val="20"/>
                      <w:vertAlign w:val="superscript"/>
                      <w:lang w:val="en-US"/>
                    </w:rPr>
                    <w:t>s</w:t>
                  </w:r>
                </w:p>
              </w:tc>
              <w:tc>
                <w:tcPr>
                  <w:tcW w:w="926" w:type="dxa"/>
                  <w:tcBorders>
                    <w:top w:val="single" w:sz="8" w:space="0" w:color="auto"/>
                    <w:left w:val="nil"/>
                    <w:bottom w:val="single" w:sz="8" w:space="0" w:color="auto"/>
                    <w:right w:val="nil"/>
                  </w:tcBorders>
                  <w:vAlign w:val="bottom"/>
                </w:tcPr>
                <w:p w14:paraId="07784896"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MDL2</w:t>
                  </w:r>
                  <w:r w:rsidRPr="00907304">
                    <w:rPr>
                      <w:rFonts w:cs="Times New Roman"/>
                      <w:b/>
                      <w:color w:val="000000"/>
                      <w:sz w:val="20"/>
                      <w:szCs w:val="20"/>
                      <w:vertAlign w:val="superscript"/>
                      <w:lang w:val="en-US"/>
                    </w:rPr>
                    <w:t>t</w:t>
                  </w:r>
                </w:p>
              </w:tc>
              <w:tc>
                <w:tcPr>
                  <w:tcW w:w="926" w:type="dxa"/>
                  <w:tcBorders>
                    <w:top w:val="single" w:sz="8" w:space="0" w:color="auto"/>
                    <w:left w:val="nil"/>
                    <w:bottom w:val="single" w:sz="8" w:space="0" w:color="auto"/>
                    <w:right w:val="nil"/>
                  </w:tcBorders>
                  <w:vAlign w:val="bottom"/>
                </w:tcPr>
                <w:p w14:paraId="2C854FE6"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MDL3</w:t>
                  </w:r>
                </w:p>
              </w:tc>
            </w:tr>
            <w:tr w:rsidR="009D3A76" w:rsidRPr="00E47CC6" w14:paraId="28C33657" w14:textId="77777777" w:rsidTr="000F0E18">
              <w:trPr>
                <w:trHeight w:val="288"/>
              </w:trPr>
              <w:tc>
                <w:tcPr>
                  <w:tcW w:w="1351" w:type="dxa"/>
                  <w:tcBorders>
                    <w:top w:val="nil"/>
                    <w:left w:val="nil"/>
                    <w:bottom w:val="nil"/>
                    <w:right w:val="nil"/>
                  </w:tcBorders>
                  <w:shd w:val="clear" w:color="auto" w:fill="auto"/>
                  <w:vAlign w:val="center"/>
                  <w:hideMark/>
                </w:tcPr>
                <w:p w14:paraId="52BDA373" w14:textId="77777777" w:rsidR="009D3A76" w:rsidRPr="00B62B72"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50344905"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vAlign w:val="bottom"/>
                </w:tcPr>
                <w:p w14:paraId="00E2214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0.36</w:t>
                  </w:r>
                </w:p>
              </w:tc>
              <w:tc>
                <w:tcPr>
                  <w:tcW w:w="990" w:type="dxa"/>
                  <w:tcBorders>
                    <w:top w:val="nil"/>
                    <w:left w:val="nil"/>
                    <w:bottom w:val="nil"/>
                    <w:right w:val="nil"/>
                  </w:tcBorders>
                  <w:shd w:val="clear" w:color="auto" w:fill="auto"/>
                  <w:hideMark/>
                </w:tcPr>
                <w:p w14:paraId="7E23802C"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-0.48</w:t>
                  </w:r>
                </w:p>
              </w:tc>
              <w:tc>
                <w:tcPr>
                  <w:tcW w:w="842" w:type="dxa"/>
                  <w:tcBorders>
                    <w:top w:val="nil"/>
                    <w:left w:val="nil"/>
                    <w:bottom w:val="nil"/>
                    <w:right w:val="nil"/>
                  </w:tcBorders>
                  <w:shd w:val="clear" w:color="auto" w:fill="auto"/>
                  <w:vAlign w:val="bottom"/>
                  <w:hideMark/>
                </w:tcPr>
                <w:p w14:paraId="32F920F5"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-1.63</w:t>
                  </w:r>
                </w:p>
              </w:tc>
              <w:tc>
                <w:tcPr>
                  <w:tcW w:w="799" w:type="dxa"/>
                  <w:tcBorders>
                    <w:top w:val="nil"/>
                    <w:left w:val="nil"/>
                    <w:bottom w:val="nil"/>
                    <w:right w:val="nil"/>
                  </w:tcBorders>
                  <w:shd w:val="clear" w:color="auto" w:fill="auto"/>
                  <w:vAlign w:val="bottom"/>
                  <w:hideMark/>
                </w:tcPr>
                <w:p w14:paraId="1A721785"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926" w:type="dxa"/>
                  <w:tcBorders>
                    <w:top w:val="nil"/>
                    <w:left w:val="nil"/>
                    <w:bottom w:val="nil"/>
                    <w:right w:val="nil"/>
                  </w:tcBorders>
                  <w:vAlign w:val="bottom"/>
                </w:tcPr>
                <w:p w14:paraId="25FD0BDB"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1.04</w:t>
                  </w:r>
                </w:p>
              </w:tc>
              <w:tc>
                <w:tcPr>
                  <w:tcW w:w="926" w:type="dxa"/>
                  <w:tcBorders>
                    <w:top w:val="nil"/>
                    <w:left w:val="nil"/>
                    <w:bottom w:val="nil"/>
                    <w:right w:val="nil"/>
                  </w:tcBorders>
                  <w:vAlign w:val="bottom"/>
                </w:tcPr>
                <w:p w14:paraId="77BC8F6C"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-1.18</w:t>
                  </w:r>
                </w:p>
              </w:tc>
              <w:tc>
                <w:tcPr>
                  <w:tcW w:w="926" w:type="dxa"/>
                  <w:tcBorders>
                    <w:top w:val="nil"/>
                    <w:left w:val="nil"/>
                    <w:bottom w:val="nil"/>
                    <w:right w:val="nil"/>
                  </w:tcBorders>
                  <w:vAlign w:val="bottom"/>
                </w:tcPr>
                <w:p w14:paraId="17D70B49"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0.45</w:t>
                  </w:r>
                </w:p>
              </w:tc>
              <w:tc>
                <w:tcPr>
                  <w:tcW w:w="926" w:type="dxa"/>
                  <w:tcBorders>
                    <w:top w:val="nil"/>
                    <w:left w:val="nil"/>
                    <w:bottom w:val="nil"/>
                    <w:right w:val="nil"/>
                  </w:tcBorders>
                  <w:vAlign w:val="bottom"/>
                </w:tcPr>
                <w:p w14:paraId="2FD8BC79"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-1.14</w:t>
                  </w:r>
                </w:p>
              </w:tc>
            </w:tr>
            <w:tr w:rsidR="009D3A76" w:rsidRPr="00E47CC6" w14:paraId="1A4A1821" w14:textId="77777777" w:rsidTr="000F0E18">
              <w:trPr>
                <w:trHeight w:val="288"/>
              </w:trPr>
              <w:tc>
                <w:tcPr>
                  <w:tcW w:w="1351" w:type="dxa"/>
                  <w:tcBorders>
                    <w:top w:val="nil"/>
                    <w:left w:val="nil"/>
                    <w:bottom w:val="nil"/>
                    <w:right w:val="nil"/>
                  </w:tcBorders>
                  <w:shd w:val="clear" w:color="auto" w:fill="auto"/>
                  <w:vAlign w:val="center"/>
                  <w:hideMark/>
                </w:tcPr>
                <w:p w14:paraId="64086CEA" w14:textId="77777777" w:rsidR="009D3A76" w:rsidRPr="00B62B72"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32472786"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vAlign w:val="bottom"/>
                </w:tcPr>
                <w:p w14:paraId="6EC40356"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1.3</w:t>
                  </w:r>
                </w:p>
              </w:tc>
              <w:tc>
                <w:tcPr>
                  <w:tcW w:w="990" w:type="dxa"/>
                  <w:tcBorders>
                    <w:top w:val="nil"/>
                    <w:left w:val="nil"/>
                    <w:bottom w:val="nil"/>
                    <w:right w:val="nil"/>
                  </w:tcBorders>
                  <w:shd w:val="clear" w:color="auto" w:fill="auto"/>
                  <w:hideMark/>
                </w:tcPr>
                <w:p w14:paraId="70C0FB44"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0.83</w:t>
                  </w:r>
                </w:p>
              </w:tc>
              <w:tc>
                <w:tcPr>
                  <w:tcW w:w="842" w:type="dxa"/>
                  <w:tcBorders>
                    <w:top w:val="nil"/>
                    <w:left w:val="nil"/>
                    <w:bottom w:val="nil"/>
                    <w:right w:val="nil"/>
                  </w:tcBorders>
                  <w:shd w:val="clear" w:color="auto" w:fill="auto"/>
                  <w:vAlign w:val="bottom"/>
                  <w:hideMark/>
                </w:tcPr>
                <w:p w14:paraId="367457D0"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3.89</w:t>
                  </w:r>
                </w:p>
              </w:tc>
              <w:tc>
                <w:tcPr>
                  <w:tcW w:w="799" w:type="dxa"/>
                  <w:tcBorders>
                    <w:top w:val="nil"/>
                    <w:left w:val="nil"/>
                    <w:bottom w:val="nil"/>
                    <w:right w:val="nil"/>
                  </w:tcBorders>
                  <w:shd w:val="clear" w:color="auto" w:fill="auto"/>
                  <w:vAlign w:val="bottom"/>
                  <w:hideMark/>
                </w:tcPr>
                <w:p w14:paraId="2859A6FF"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w:t>
                  </w:r>
                </w:p>
              </w:tc>
              <w:tc>
                <w:tcPr>
                  <w:tcW w:w="926" w:type="dxa"/>
                  <w:tcBorders>
                    <w:top w:val="nil"/>
                    <w:left w:val="nil"/>
                    <w:bottom w:val="nil"/>
                    <w:right w:val="nil"/>
                  </w:tcBorders>
                  <w:vAlign w:val="bottom"/>
                </w:tcPr>
                <w:p w14:paraId="126855B6"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c>
                <w:tcPr>
                  <w:tcW w:w="926" w:type="dxa"/>
                  <w:tcBorders>
                    <w:top w:val="nil"/>
                    <w:left w:val="nil"/>
                    <w:bottom w:val="nil"/>
                    <w:right w:val="nil"/>
                  </w:tcBorders>
                  <w:vAlign w:val="bottom"/>
                </w:tcPr>
                <w:p w14:paraId="47ACEF20"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w:t>
                  </w:r>
                </w:p>
              </w:tc>
              <w:tc>
                <w:tcPr>
                  <w:tcW w:w="926" w:type="dxa"/>
                  <w:tcBorders>
                    <w:top w:val="nil"/>
                    <w:left w:val="nil"/>
                    <w:bottom w:val="nil"/>
                    <w:right w:val="nil"/>
                  </w:tcBorders>
                  <w:vAlign w:val="bottom"/>
                </w:tcPr>
                <w:p w14:paraId="505E6774"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26" w:type="dxa"/>
                  <w:tcBorders>
                    <w:top w:val="nil"/>
                    <w:left w:val="nil"/>
                    <w:bottom w:val="nil"/>
                    <w:right w:val="nil"/>
                  </w:tcBorders>
                  <w:vAlign w:val="bottom"/>
                </w:tcPr>
                <w:p w14:paraId="50B3BC42"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1.37</w:t>
                  </w:r>
                </w:p>
              </w:tc>
            </w:tr>
            <w:tr w:rsidR="009D3A76" w:rsidRPr="00E47CC6" w14:paraId="0CED1D29" w14:textId="77777777" w:rsidTr="000F0E18">
              <w:trPr>
                <w:trHeight w:val="288"/>
              </w:trPr>
              <w:tc>
                <w:tcPr>
                  <w:tcW w:w="1351" w:type="dxa"/>
                  <w:tcBorders>
                    <w:top w:val="nil"/>
                    <w:left w:val="nil"/>
                    <w:bottom w:val="nil"/>
                    <w:right w:val="nil"/>
                  </w:tcBorders>
                  <w:shd w:val="clear" w:color="auto" w:fill="auto"/>
                  <w:vAlign w:val="center"/>
                  <w:hideMark/>
                </w:tcPr>
                <w:p w14:paraId="278C6FE6" w14:textId="77777777" w:rsidR="009D3A76" w:rsidRPr="00B62B72"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51AD9016"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vAlign w:val="bottom"/>
                </w:tcPr>
                <w:p w14:paraId="0A7D8B6A"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0.73</w:t>
                  </w:r>
                </w:p>
              </w:tc>
              <w:tc>
                <w:tcPr>
                  <w:tcW w:w="990" w:type="dxa"/>
                  <w:tcBorders>
                    <w:top w:val="nil"/>
                    <w:left w:val="nil"/>
                    <w:bottom w:val="nil"/>
                    <w:right w:val="nil"/>
                  </w:tcBorders>
                  <w:shd w:val="clear" w:color="auto" w:fill="auto"/>
                  <w:hideMark/>
                </w:tcPr>
                <w:p w14:paraId="0D5A18CF"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-0.8</w:t>
                  </w:r>
                </w:p>
              </w:tc>
              <w:tc>
                <w:tcPr>
                  <w:tcW w:w="842" w:type="dxa"/>
                  <w:tcBorders>
                    <w:top w:val="nil"/>
                    <w:left w:val="nil"/>
                    <w:bottom w:val="nil"/>
                    <w:right w:val="nil"/>
                  </w:tcBorders>
                  <w:shd w:val="clear" w:color="auto" w:fill="auto"/>
                  <w:vAlign w:val="bottom"/>
                  <w:hideMark/>
                </w:tcPr>
                <w:p w14:paraId="5476729F"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799" w:type="dxa"/>
                  <w:tcBorders>
                    <w:top w:val="nil"/>
                    <w:left w:val="nil"/>
                    <w:bottom w:val="nil"/>
                    <w:right w:val="nil"/>
                  </w:tcBorders>
                  <w:shd w:val="clear" w:color="auto" w:fill="auto"/>
                  <w:vAlign w:val="bottom"/>
                  <w:hideMark/>
                </w:tcPr>
                <w:p w14:paraId="5F182B28"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w:t>
                  </w:r>
                </w:p>
              </w:tc>
              <w:tc>
                <w:tcPr>
                  <w:tcW w:w="926" w:type="dxa"/>
                  <w:tcBorders>
                    <w:top w:val="nil"/>
                    <w:left w:val="nil"/>
                    <w:bottom w:val="nil"/>
                    <w:right w:val="nil"/>
                  </w:tcBorders>
                  <w:vAlign w:val="bottom"/>
                </w:tcPr>
                <w:p w14:paraId="3D3C7EDD"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26" w:type="dxa"/>
                  <w:tcBorders>
                    <w:top w:val="nil"/>
                    <w:left w:val="nil"/>
                    <w:bottom w:val="nil"/>
                    <w:right w:val="nil"/>
                  </w:tcBorders>
                  <w:vAlign w:val="bottom"/>
                </w:tcPr>
                <w:p w14:paraId="54DBBC40"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w:t>
                  </w:r>
                </w:p>
              </w:tc>
              <w:tc>
                <w:tcPr>
                  <w:tcW w:w="926" w:type="dxa"/>
                  <w:tcBorders>
                    <w:top w:val="nil"/>
                    <w:left w:val="nil"/>
                    <w:bottom w:val="nil"/>
                    <w:right w:val="nil"/>
                  </w:tcBorders>
                  <w:vAlign w:val="bottom"/>
                </w:tcPr>
                <w:p w14:paraId="0CD1C689"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w:t>
                  </w:r>
                </w:p>
              </w:tc>
              <w:tc>
                <w:tcPr>
                  <w:tcW w:w="926" w:type="dxa"/>
                  <w:tcBorders>
                    <w:top w:val="nil"/>
                    <w:left w:val="nil"/>
                    <w:bottom w:val="nil"/>
                    <w:right w:val="nil"/>
                  </w:tcBorders>
                  <w:vAlign w:val="bottom"/>
                </w:tcPr>
                <w:p w14:paraId="66BA1CBB"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r>
            <w:tr w:rsidR="009D3A76" w:rsidRPr="00E47CC6" w14:paraId="48BA136D" w14:textId="77777777" w:rsidTr="000F0E18">
              <w:trPr>
                <w:trHeight w:val="288"/>
              </w:trPr>
              <w:tc>
                <w:tcPr>
                  <w:tcW w:w="1351" w:type="dxa"/>
                  <w:tcBorders>
                    <w:top w:val="nil"/>
                    <w:left w:val="nil"/>
                    <w:bottom w:val="nil"/>
                    <w:right w:val="nil"/>
                  </w:tcBorders>
                  <w:shd w:val="clear" w:color="auto" w:fill="auto"/>
                  <w:vAlign w:val="center"/>
                  <w:hideMark/>
                </w:tcPr>
                <w:p w14:paraId="7F845E98" w14:textId="77777777" w:rsidR="009D3A76" w:rsidRPr="00E47CC6"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E47CC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142DEFF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ASP</w:t>
                  </w:r>
                </w:p>
              </w:tc>
              <w:tc>
                <w:tcPr>
                  <w:tcW w:w="990" w:type="dxa"/>
                  <w:tcBorders>
                    <w:top w:val="nil"/>
                    <w:left w:val="nil"/>
                    <w:bottom w:val="nil"/>
                    <w:right w:val="nil"/>
                  </w:tcBorders>
                  <w:vAlign w:val="bottom"/>
                </w:tcPr>
                <w:p w14:paraId="415BD596"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0.03</w:t>
                  </w:r>
                </w:p>
              </w:tc>
              <w:tc>
                <w:tcPr>
                  <w:tcW w:w="990" w:type="dxa"/>
                  <w:tcBorders>
                    <w:top w:val="nil"/>
                    <w:left w:val="nil"/>
                    <w:bottom w:val="nil"/>
                    <w:right w:val="nil"/>
                  </w:tcBorders>
                  <w:shd w:val="clear" w:color="auto" w:fill="auto"/>
                  <w:hideMark/>
                </w:tcPr>
                <w:p w14:paraId="7B1DA2D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0.56</w:t>
                  </w:r>
                </w:p>
              </w:tc>
              <w:tc>
                <w:tcPr>
                  <w:tcW w:w="842" w:type="dxa"/>
                  <w:tcBorders>
                    <w:top w:val="nil"/>
                    <w:left w:val="nil"/>
                    <w:bottom w:val="nil"/>
                    <w:right w:val="nil"/>
                  </w:tcBorders>
                  <w:shd w:val="clear" w:color="auto" w:fill="auto"/>
                  <w:vAlign w:val="bottom"/>
                  <w:hideMark/>
                </w:tcPr>
                <w:p w14:paraId="3AFC4F7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w:t>
                  </w:r>
                </w:p>
              </w:tc>
              <w:tc>
                <w:tcPr>
                  <w:tcW w:w="799" w:type="dxa"/>
                  <w:tcBorders>
                    <w:top w:val="nil"/>
                    <w:left w:val="nil"/>
                    <w:bottom w:val="nil"/>
                    <w:right w:val="nil"/>
                  </w:tcBorders>
                  <w:shd w:val="clear" w:color="auto" w:fill="auto"/>
                  <w:vAlign w:val="bottom"/>
                  <w:hideMark/>
                </w:tcPr>
                <w:p w14:paraId="7C8282B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w:t>
                  </w:r>
                </w:p>
              </w:tc>
              <w:tc>
                <w:tcPr>
                  <w:tcW w:w="926" w:type="dxa"/>
                  <w:tcBorders>
                    <w:top w:val="nil"/>
                    <w:left w:val="nil"/>
                    <w:bottom w:val="nil"/>
                    <w:right w:val="nil"/>
                  </w:tcBorders>
                  <w:vAlign w:val="bottom"/>
                </w:tcPr>
                <w:p w14:paraId="35DCAC0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w:t>
                  </w:r>
                </w:p>
              </w:tc>
              <w:tc>
                <w:tcPr>
                  <w:tcW w:w="926" w:type="dxa"/>
                  <w:tcBorders>
                    <w:top w:val="nil"/>
                    <w:left w:val="nil"/>
                    <w:bottom w:val="nil"/>
                    <w:right w:val="nil"/>
                  </w:tcBorders>
                  <w:vAlign w:val="bottom"/>
                </w:tcPr>
                <w:p w14:paraId="6DC129F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-0.88</w:t>
                  </w:r>
                </w:p>
              </w:tc>
              <w:tc>
                <w:tcPr>
                  <w:tcW w:w="926" w:type="dxa"/>
                  <w:tcBorders>
                    <w:top w:val="nil"/>
                    <w:left w:val="nil"/>
                    <w:bottom w:val="nil"/>
                    <w:right w:val="nil"/>
                  </w:tcBorders>
                  <w:vAlign w:val="bottom"/>
                </w:tcPr>
                <w:p w14:paraId="2674C2C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-1.37</w:t>
                  </w:r>
                </w:p>
              </w:tc>
              <w:tc>
                <w:tcPr>
                  <w:tcW w:w="926" w:type="dxa"/>
                  <w:tcBorders>
                    <w:top w:val="nil"/>
                    <w:left w:val="nil"/>
                    <w:bottom w:val="nil"/>
                    <w:right w:val="nil"/>
                  </w:tcBorders>
                  <w:vAlign w:val="bottom"/>
                </w:tcPr>
                <w:p w14:paraId="686012B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w:t>
                  </w:r>
                </w:p>
              </w:tc>
            </w:tr>
            <w:tr w:rsidR="009D3A76" w:rsidRPr="00E47CC6" w14:paraId="204A9793" w14:textId="77777777" w:rsidTr="000F0E18">
              <w:trPr>
                <w:trHeight w:val="288"/>
              </w:trPr>
              <w:tc>
                <w:tcPr>
                  <w:tcW w:w="1351" w:type="dxa"/>
                  <w:tcBorders>
                    <w:top w:val="nil"/>
                    <w:left w:val="nil"/>
                    <w:bottom w:val="nil"/>
                    <w:right w:val="nil"/>
                  </w:tcBorders>
                  <w:shd w:val="clear" w:color="auto" w:fill="auto"/>
                  <w:vAlign w:val="center"/>
                  <w:hideMark/>
                </w:tcPr>
                <w:p w14:paraId="2588117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7013E0E4"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CYS</w:t>
                  </w:r>
                </w:p>
              </w:tc>
              <w:tc>
                <w:tcPr>
                  <w:tcW w:w="990" w:type="dxa"/>
                  <w:tcBorders>
                    <w:top w:val="nil"/>
                    <w:left w:val="nil"/>
                    <w:bottom w:val="nil"/>
                    <w:right w:val="nil"/>
                  </w:tcBorders>
                  <w:vAlign w:val="bottom"/>
                </w:tcPr>
                <w:p w14:paraId="45A78E07"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-1.61</w:t>
                  </w:r>
                </w:p>
              </w:tc>
              <w:tc>
                <w:tcPr>
                  <w:tcW w:w="990" w:type="dxa"/>
                  <w:tcBorders>
                    <w:top w:val="nil"/>
                    <w:left w:val="nil"/>
                    <w:bottom w:val="nil"/>
                    <w:right w:val="nil"/>
                  </w:tcBorders>
                  <w:shd w:val="clear" w:color="auto" w:fill="auto"/>
                  <w:hideMark/>
                </w:tcPr>
                <w:p w14:paraId="48007E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-0.19</w:t>
                  </w:r>
                </w:p>
              </w:tc>
              <w:tc>
                <w:tcPr>
                  <w:tcW w:w="842" w:type="dxa"/>
                  <w:tcBorders>
                    <w:top w:val="nil"/>
                    <w:left w:val="nil"/>
                    <w:bottom w:val="nil"/>
                    <w:right w:val="nil"/>
                  </w:tcBorders>
                  <w:shd w:val="clear" w:color="auto" w:fill="auto"/>
                  <w:vAlign w:val="bottom"/>
                  <w:hideMark/>
                </w:tcPr>
                <w:p w14:paraId="560109A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w:t>
                  </w:r>
                </w:p>
              </w:tc>
              <w:tc>
                <w:tcPr>
                  <w:tcW w:w="799" w:type="dxa"/>
                  <w:tcBorders>
                    <w:top w:val="nil"/>
                    <w:left w:val="nil"/>
                    <w:bottom w:val="nil"/>
                    <w:right w:val="nil"/>
                  </w:tcBorders>
                  <w:shd w:val="clear" w:color="auto" w:fill="auto"/>
                  <w:vAlign w:val="bottom"/>
                  <w:hideMark/>
                </w:tcPr>
                <w:p w14:paraId="00DC24C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26" w:type="dxa"/>
                  <w:tcBorders>
                    <w:top w:val="nil"/>
                    <w:left w:val="nil"/>
                    <w:bottom w:val="nil"/>
                    <w:right w:val="nil"/>
                  </w:tcBorders>
                  <w:vAlign w:val="bottom"/>
                </w:tcPr>
                <w:p w14:paraId="187AFF3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w:t>
                  </w:r>
                </w:p>
              </w:tc>
              <w:tc>
                <w:tcPr>
                  <w:tcW w:w="926" w:type="dxa"/>
                  <w:tcBorders>
                    <w:top w:val="nil"/>
                    <w:left w:val="nil"/>
                    <w:bottom w:val="nil"/>
                    <w:right w:val="nil"/>
                  </w:tcBorders>
                  <w:vAlign w:val="bottom"/>
                </w:tcPr>
                <w:p w14:paraId="419CD70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-1.06</w:t>
                  </w:r>
                </w:p>
              </w:tc>
              <w:tc>
                <w:tcPr>
                  <w:tcW w:w="926" w:type="dxa"/>
                  <w:tcBorders>
                    <w:top w:val="nil"/>
                    <w:left w:val="nil"/>
                    <w:bottom w:val="nil"/>
                    <w:right w:val="nil"/>
                  </w:tcBorders>
                  <w:vAlign w:val="bottom"/>
                </w:tcPr>
                <w:p w14:paraId="38F2709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0.09</w:t>
                  </w:r>
                </w:p>
              </w:tc>
              <w:tc>
                <w:tcPr>
                  <w:tcW w:w="926" w:type="dxa"/>
                  <w:tcBorders>
                    <w:top w:val="nil"/>
                    <w:left w:val="nil"/>
                    <w:bottom w:val="nil"/>
                    <w:right w:val="nil"/>
                  </w:tcBorders>
                  <w:vAlign w:val="bottom"/>
                </w:tcPr>
                <w:p w14:paraId="47D70E4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r>
            <w:tr w:rsidR="009D3A76" w:rsidRPr="00E47CC6" w14:paraId="6B5140A0" w14:textId="77777777" w:rsidTr="000F0E18">
              <w:trPr>
                <w:trHeight w:val="288"/>
              </w:trPr>
              <w:tc>
                <w:tcPr>
                  <w:tcW w:w="1351" w:type="dxa"/>
                  <w:tcBorders>
                    <w:top w:val="nil"/>
                    <w:left w:val="nil"/>
                    <w:bottom w:val="nil"/>
                    <w:right w:val="nil"/>
                  </w:tcBorders>
                  <w:shd w:val="clear" w:color="auto" w:fill="auto"/>
                  <w:vAlign w:val="center"/>
                  <w:hideMark/>
                </w:tcPr>
                <w:p w14:paraId="68A5B293"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37C098E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GLU</w:t>
                  </w:r>
                </w:p>
              </w:tc>
              <w:tc>
                <w:tcPr>
                  <w:tcW w:w="990" w:type="dxa"/>
                  <w:tcBorders>
                    <w:top w:val="nil"/>
                    <w:left w:val="nil"/>
                    <w:bottom w:val="nil"/>
                    <w:right w:val="nil"/>
                  </w:tcBorders>
                  <w:vAlign w:val="bottom"/>
                </w:tcPr>
                <w:p w14:paraId="72B5C3A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-0.2</w:t>
                  </w:r>
                </w:p>
              </w:tc>
              <w:tc>
                <w:tcPr>
                  <w:tcW w:w="990" w:type="dxa"/>
                  <w:tcBorders>
                    <w:top w:val="nil"/>
                    <w:left w:val="nil"/>
                    <w:bottom w:val="nil"/>
                    <w:right w:val="nil"/>
                  </w:tcBorders>
                  <w:shd w:val="clear" w:color="auto" w:fill="auto"/>
                  <w:hideMark/>
                </w:tcPr>
                <w:p w14:paraId="421FEEA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-0.41</w:t>
                  </w:r>
                </w:p>
              </w:tc>
              <w:tc>
                <w:tcPr>
                  <w:tcW w:w="842" w:type="dxa"/>
                  <w:tcBorders>
                    <w:top w:val="nil"/>
                    <w:left w:val="nil"/>
                    <w:bottom w:val="nil"/>
                    <w:right w:val="nil"/>
                  </w:tcBorders>
                  <w:shd w:val="clear" w:color="auto" w:fill="auto"/>
                  <w:vAlign w:val="bottom"/>
                  <w:hideMark/>
                </w:tcPr>
                <w:p w14:paraId="5E1368C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1.72</w:t>
                  </w:r>
                </w:p>
              </w:tc>
              <w:tc>
                <w:tcPr>
                  <w:tcW w:w="799" w:type="dxa"/>
                  <w:tcBorders>
                    <w:top w:val="nil"/>
                    <w:left w:val="nil"/>
                    <w:bottom w:val="nil"/>
                    <w:right w:val="nil"/>
                  </w:tcBorders>
                  <w:shd w:val="clear" w:color="auto" w:fill="auto"/>
                  <w:vAlign w:val="bottom"/>
                  <w:hideMark/>
                </w:tcPr>
                <w:p w14:paraId="29A7EB5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top w:val="nil"/>
                    <w:left w:val="nil"/>
                    <w:bottom w:val="nil"/>
                    <w:right w:val="nil"/>
                  </w:tcBorders>
                  <w:vAlign w:val="bottom"/>
                </w:tcPr>
                <w:p w14:paraId="29FC604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c>
                <w:tcPr>
                  <w:tcW w:w="926" w:type="dxa"/>
                  <w:tcBorders>
                    <w:top w:val="nil"/>
                    <w:left w:val="nil"/>
                    <w:bottom w:val="nil"/>
                    <w:right w:val="nil"/>
                  </w:tcBorders>
                  <w:vAlign w:val="bottom"/>
                </w:tcPr>
                <w:p w14:paraId="5205ED9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w:t>
                  </w:r>
                </w:p>
              </w:tc>
              <w:tc>
                <w:tcPr>
                  <w:tcW w:w="926" w:type="dxa"/>
                  <w:tcBorders>
                    <w:top w:val="nil"/>
                    <w:left w:val="nil"/>
                    <w:bottom w:val="nil"/>
                    <w:right w:val="nil"/>
                  </w:tcBorders>
                  <w:vAlign w:val="bottom"/>
                </w:tcPr>
                <w:p w14:paraId="487982D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w:t>
                  </w:r>
                </w:p>
              </w:tc>
              <w:tc>
                <w:tcPr>
                  <w:tcW w:w="926" w:type="dxa"/>
                  <w:tcBorders>
                    <w:top w:val="nil"/>
                    <w:left w:val="nil"/>
                    <w:bottom w:val="nil"/>
                    <w:right w:val="nil"/>
                  </w:tcBorders>
                  <w:vAlign w:val="bottom"/>
                </w:tcPr>
                <w:p w14:paraId="789E488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w:t>
                  </w:r>
                </w:p>
              </w:tc>
            </w:tr>
            <w:tr w:rsidR="009D3A76" w:rsidRPr="00E47CC6" w14:paraId="4568CD5C" w14:textId="77777777" w:rsidTr="000F0E18">
              <w:trPr>
                <w:trHeight w:val="288"/>
              </w:trPr>
              <w:tc>
                <w:tcPr>
                  <w:tcW w:w="1351" w:type="dxa"/>
                  <w:tcBorders>
                    <w:top w:val="nil"/>
                    <w:left w:val="nil"/>
                    <w:bottom w:val="nil"/>
                    <w:right w:val="nil"/>
                  </w:tcBorders>
                  <w:shd w:val="clear" w:color="auto" w:fill="auto"/>
                  <w:vAlign w:val="center"/>
                  <w:hideMark/>
                </w:tcPr>
                <w:p w14:paraId="27293562"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72F1C2C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GLN</w:t>
                  </w:r>
                </w:p>
              </w:tc>
              <w:tc>
                <w:tcPr>
                  <w:tcW w:w="990" w:type="dxa"/>
                  <w:tcBorders>
                    <w:top w:val="nil"/>
                    <w:left w:val="nil"/>
                    <w:bottom w:val="nil"/>
                    <w:right w:val="nil"/>
                  </w:tcBorders>
                  <w:vAlign w:val="bottom"/>
                </w:tcPr>
                <w:p w14:paraId="3FCAEFEA"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0.91</w:t>
                  </w:r>
                </w:p>
              </w:tc>
              <w:tc>
                <w:tcPr>
                  <w:tcW w:w="990" w:type="dxa"/>
                  <w:tcBorders>
                    <w:top w:val="nil"/>
                    <w:left w:val="nil"/>
                    <w:bottom w:val="nil"/>
                    <w:right w:val="nil"/>
                  </w:tcBorders>
                  <w:shd w:val="clear" w:color="auto" w:fill="auto"/>
                  <w:hideMark/>
                </w:tcPr>
                <w:p w14:paraId="6762BBB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0.02</w:t>
                  </w:r>
                </w:p>
              </w:tc>
              <w:tc>
                <w:tcPr>
                  <w:tcW w:w="842" w:type="dxa"/>
                  <w:tcBorders>
                    <w:top w:val="nil"/>
                    <w:left w:val="nil"/>
                    <w:bottom w:val="nil"/>
                    <w:right w:val="nil"/>
                  </w:tcBorders>
                  <w:shd w:val="clear" w:color="auto" w:fill="auto"/>
                  <w:vAlign w:val="bottom"/>
                  <w:hideMark/>
                </w:tcPr>
                <w:p w14:paraId="51C9832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1.82</w:t>
                  </w:r>
                </w:p>
              </w:tc>
              <w:tc>
                <w:tcPr>
                  <w:tcW w:w="799" w:type="dxa"/>
                  <w:tcBorders>
                    <w:top w:val="nil"/>
                    <w:left w:val="nil"/>
                    <w:bottom w:val="nil"/>
                    <w:right w:val="nil"/>
                  </w:tcBorders>
                  <w:shd w:val="clear" w:color="auto" w:fill="auto"/>
                  <w:vAlign w:val="bottom"/>
                  <w:hideMark/>
                </w:tcPr>
                <w:p w14:paraId="3AB83C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0.51</w:t>
                  </w:r>
                </w:p>
              </w:tc>
              <w:tc>
                <w:tcPr>
                  <w:tcW w:w="926" w:type="dxa"/>
                  <w:tcBorders>
                    <w:top w:val="nil"/>
                    <w:left w:val="nil"/>
                    <w:bottom w:val="nil"/>
                    <w:right w:val="nil"/>
                  </w:tcBorders>
                  <w:vAlign w:val="bottom"/>
                </w:tcPr>
                <w:p w14:paraId="48EEB32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w:t>
                  </w:r>
                </w:p>
              </w:tc>
              <w:tc>
                <w:tcPr>
                  <w:tcW w:w="926" w:type="dxa"/>
                  <w:tcBorders>
                    <w:top w:val="nil"/>
                    <w:left w:val="nil"/>
                    <w:bottom w:val="nil"/>
                    <w:right w:val="nil"/>
                  </w:tcBorders>
                  <w:vAlign w:val="bottom"/>
                </w:tcPr>
                <w:p w14:paraId="085C0D8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4E7FC18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-0.64</w:t>
                  </w:r>
                </w:p>
              </w:tc>
              <w:tc>
                <w:tcPr>
                  <w:tcW w:w="926" w:type="dxa"/>
                  <w:tcBorders>
                    <w:top w:val="nil"/>
                    <w:left w:val="nil"/>
                    <w:bottom w:val="nil"/>
                    <w:right w:val="nil"/>
                  </w:tcBorders>
                  <w:vAlign w:val="bottom"/>
                </w:tcPr>
                <w:p w14:paraId="162FDE1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1.41</w:t>
                  </w:r>
                </w:p>
              </w:tc>
            </w:tr>
            <w:tr w:rsidR="009D3A76" w:rsidRPr="00E47CC6" w14:paraId="2EF27654" w14:textId="77777777" w:rsidTr="000F0E18">
              <w:trPr>
                <w:trHeight w:val="288"/>
              </w:trPr>
              <w:tc>
                <w:tcPr>
                  <w:tcW w:w="1351" w:type="dxa"/>
                  <w:tcBorders>
                    <w:top w:val="nil"/>
                    <w:left w:val="nil"/>
                    <w:bottom w:val="nil"/>
                    <w:right w:val="nil"/>
                  </w:tcBorders>
                  <w:shd w:val="clear" w:color="auto" w:fill="auto"/>
                  <w:vAlign w:val="center"/>
                  <w:hideMark/>
                </w:tcPr>
                <w:p w14:paraId="609B1F8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3A16825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GLY</w:t>
                  </w:r>
                </w:p>
              </w:tc>
              <w:tc>
                <w:tcPr>
                  <w:tcW w:w="990" w:type="dxa"/>
                  <w:tcBorders>
                    <w:top w:val="nil"/>
                    <w:left w:val="nil"/>
                    <w:bottom w:val="nil"/>
                    <w:right w:val="nil"/>
                  </w:tcBorders>
                  <w:vAlign w:val="bottom"/>
                </w:tcPr>
                <w:p w14:paraId="0C9267AC"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2.01</w:t>
                  </w:r>
                </w:p>
              </w:tc>
              <w:tc>
                <w:tcPr>
                  <w:tcW w:w="990" w:type="dxa"/>
                  <w:tcBorders>
                    <w:top w:val="nil"/>
                    <w:left w:val="nil"/>
                    <w:bottom w:val="nil"/>
                    <w:right w:val="nil"/>
                  </w:tcBorders>
                  <w:shd w:val="clear" w:color="auto" w:fill="auto"/>
                  <w:hideMark/>
                </w:tcPr>
                <w:p w14:paraId="679FE9D4"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-1.34</w:t>
                  </w:r>
                </w:p>
              </w:tc>
              <w:tc>
                <w:tcPr>
                  <w:tcW w:w="842" w:type="dxa"/>
                  <w:tcBorders>
                    <w:top w:val="nil"/>
                    <w:left w:val="nil"/>
                    <w:bottom w:val="nil"/>
                    <w:right w:val="nil"/>
                  </w:tcBorders>
                  <w:shd w:val="clear" w:color="auto" w:fill="auto"/>
                  <w:vAlign w:val="bottom"/>
                  <w:hideMark/>
                </w:tcPr>
                <w:p w14:paraId="7CDA5AA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799" w:type="dxa"/>
                  <w:tcBorders>
                    <w:top w:val="nil"/>
                    <w:left w:val="nil"/>
                    <w:bottom w:val="nil"/>
                    <w:right w:val="nil"/>
                  </w:tcBorders>
                  <w:shd w:val="clear" w:color="auto" w:fill="auto"/>
                  <w:vAlign w:val="bottom"/>
                  <w:hideMark/>
                </w:tcPr>
                <w:p w14:paraId="5FD3D2E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26" w:type="dxa"/>
                  <w:tcBorders>
                    <w:top w:val="nil"/>
                    <w:left w:val="nil"/>
                    <w:bottom w:val="nil"/>
                    <w:right w:val="nil"/>
                  </w:tcBorders>
                  <w:vAlign w:val="bottom"/>
                </w:tcPr>
                <w:p w14:paraId="5C4F41B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w:t>
                  </w:r>
                </w:p>
              </w:tc>
              <w:tc>
                <w:tcPr>
                  <w:tcW w:w="926" w:type="dxa"/>
                  <w:tcBorders>
                    <w:top w:val="nil"/>
                    <w:left w:val="nil"/>
                    <w:bottom w:val="nil"/>
                    <w:right w:val="nil"/>
                  </w:tcBorders>
                  <w:vAlign w:val="bottom"/>
                </w:tcPr>
                <w:p w14:paraId="6799A44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-2.23</w:t>
                  </w:r>
                </w:p>
              </w:tc>
              <w:tc>
                <w:tcPr>
                  <w:tcW w:w="926" w:type="dxa"/>
                  <w:tcBorders>
                    <w:top w:val="nil"/>
                    <w:left w:val="nil"/>
                    <w:bottom w:val="nil"/>
                    <w:right w:val="nil"/>
                  </w:tcBorders>
                  <w:vAlign w:val="bottom"/>
                </w:tcPr>
                <w:p w14:paraId="0C3F657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w:t>
                  </w:r>
                </w:p>
              </w:tc>
              <w:tc>
                <w:tcPr>
                  <w:tcW w:w="926" w:type="dxa"/>
                  <w:tcBorders>
                    <w:top w:val="nil"/>
                    <w:left w:val="nil"/>
                    <w:bottom w:val="nil"/>
                    <w:right w:val="nil"/>
                  </w:tcBorders>
                  <w:vAlign w:val="bottom"/>
                </w:tcPr>
                <w:p w14:paraId="7723AEB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w:t>
                  </w:r>
                </w:p>
              </w:tc>
            </w:tr>
            <w:tr w:rsidR="009D3A76" w:rsidRPr="00E47CC6" w14:paraId="5EF5B0D3" w14:textId="77777777" w:rsidTr="000F0E18">
              <w:trPr>
                <w:trHeight w:val="288"/>
              </w:trPr>
              <w:tc>
                <w:tcPr>
                  <w:tcW w:w="1351" w:type="dxa"/>
                  <w:tcBorders>
                    <w:top w:val="nil"/>
                    <w:left w:val="nil"/>
                    <w:bottom w:val="nil"/>
                    <w:right w:val="nil"/>
                  </w:tcBorders>
                  <w:shd w:val="clear" w:color="auto" w:fill="auto"/>
                  <w:vAlign w:val="center"/>
                  <w:hideMark/>
                </w:tcPr>
                <w:p w14:paraId="26B231E2"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1D307BE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HIS</w:t>
                  </w:r>
                </w:p>
              </w:tc>
              <w:tc>
                <w:tcPr>
                  <w:tcW w:w="990" w:type="dxa"/>
                  <w:tcBorders>
                    <w:top w:val="nil"/>
                    <w:left w:val="nil"/>
                    <w:bottom w:val="nil"/>
                    <w:right w:val="nil"/>
                  </w:tcBorders>
                  <w:vAlign w:val="bottom"/>
                </w:tcPr>
                <w:p w14:paraId="680D12DE"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0.93</w:t>
                  </w:r>
                </w:p>
              </w:tc>
              <w:tc>
                <w:tcPr>
                  <w:tcW w:w="990" w:type="dxa"/>
                  <w:tcBorders>
                    <w:top w:val="nil"/>
                    <w:left w:val="nil"/>
                    <w:bottom w:val="nil"/>
                    <w:right w:val="nil"/>
                  </w:tcBorders>
                  <w:shd w:val="clear" w:color="auto" w:fill="auto"/>
                  <w:hideMark/>
                </w:tcPr>
                <w:p w14:paraId="5899CE5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0.65</w:t>
                  </w:r>
                </w:p>
              </w:tc>
              <w:tc>
                <w:tcPr>
                  <w:tcW w:w="842" w:type="dxa"/>
                  <w:tcBorders>
                    <w:top w:val="nil"/>
                    <w:left w:val="nil"/>
                    <w:bottom w:val="nil"/>
                    <w:right w:val="nil"/>
                  </w:tcBorders>
                  <w:shd w:val="clear" w:color="auto" w:fill="auto"/>
                  <w:vAlign w:val="bottom"/>
                  <w:hideMark/>
                </w:tcPr>
                <w:p w14:paraId="1F8D33C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-1.31</w:t>
                  </w:r>
                </w:p>
              </w:tc>
              <w:tc>
                <w:tcPr>
                  <w:tcW w:w="799" w:type="dxa"/>
                  <w:tcBorders>
                    <w:top w:val="nil"/>
                    <w:left w:val="nil"/>
                    <w:bottom w:val="nil"/>
                    <w:right w:val="nil"/>
                  </w:tcBorders>
                  <w:shd w:val="clear" w:color="auto" w:fill="auto"/>
                  <w:vAlign w:val="bottom"/>
                  <w:hideMark/>
                </w:tcPr>
                <w:p w14:paraId="070802C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0.01</w:t>
                  </w:r>
                </w:p>
              </w:tc>
              <w:tc>
                <w:tcPr>
                  <w:tcW w:w="926" w:type="dxa"/>
                  <w:tcBorders>
                    <w:top w:val="nil"/>
                    <w:left w:val="nil"/>
                    <w:bottom w:val="nil"/>
                    <w:right w:val="nil"/>
                  </w:tcBorders>
                  <w:vAlign w:val="bottom"/>
                </w:tcPr>
                <w:p w14:paraId="5960647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-1.81</w:t>
                  </w:r>
                </w:p>
              </w:tc>
              <w:tc>
                <w:tcPr>
                  <w:tcW w:w="926" w:type="dxa"/>
                  <w:tcBorders>
                    <w:top w:val="nil"/>
                    <w:left w:val="nil"/>
                    <w:bottom w:val="nil"/>
                    <w:right w:val="nil"/>
                  </w:tcBorders>
                  <w:vAlign w:val="bottom"/>
                </w:tcPr>
                <w:p w14:paraId="61FA011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26" w:type="dxa"/>
                  <w:tcBorders>
                    <w:top w:val="nil"/>
                    <w:left w:val="nil"/>
                    <w:bottom w:val="nil"/>
                    <w:right w:val="nil"/>
                  </w:tcBorders>
                  <w:vAlign w:val="bottom"/>
                </w:tcPr>
                <w:p w14:paraId="4F08B8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-1.13</w:t>
                  </w:r>
                </w:p>
              </w:tc>
              <w:tc>
                <w:tcPr>
                  <w:tcW w:w="926" w:type="dxa"/>
                  <w:tcBorders>
                    <w:top w:val="nil"/>
                    <w:left w:val="nil"/>
                    <w:bottom w:val="nil"/>
                    <w:right w:val="nil"/>
                  </w:tcBorders>
                  <w:vAlign w:val="bottom"/>
                </w:tcPr>
                <w:p w14:paraId="1C9A1A7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-0.65</w:t>
                  </w:r>
                </w:p>
              </w:tc>
            </w:tr>
            <w:tr w:rsidR="009D3A76" w:rsidRPr="00E47CC6" w14:paraId="641432EC" w14:textId="77777777" w:rsidTr="000F0E18">
              <w:trPr>
                <w:trHeight w:val="288"/>
              </w:trPr>
              <w:tc>
                <w:tcPr>
                  <w:tcW w:w="1351" w:type="dxa"/>
                  <w:tcBorders>
                    <w:top w:val="nil"/>
                    <w:left w:val="nil"/>
                    <w:bottom w:val="nil"/>
                    <w:right w:val="nil"/>
                  </w:tcBorders>
                  <w:shd w:val="clear" w:color="auto" w:fill="auto"/>
                  <w:vAlign w:val="center"/>
                  <w:hideMark/>
                </w:tcPr>
                <w:p w14:paraId="128D82F2"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59E52DC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ILE</w:t>
                  </w:r>
                </w:p>
              </w:tc>
              <w:tc>
                <w:tcPr>
                  <w:tcW w:w="990" w:type="dxa"/>
                  <w:tcBorders>
                    <w:top w:val="nil"/>
                    <w:left w:val="nil"/>
                    <w:bottom w:val="nil"/>
                    <w:right w:val="nil"/>
                  </w:tcBorders>
                  <w:vAlign w:val="bottom"/>
                </w:tcPr>
                <w:p w14:paraId="481AA135"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-0.16</w:t>
                  </w:r>
                </w:p>
              </w:tc>
              <w:tc>
                <w:tcPr>
                  <w:tcW w:w="990" w:type="dxa"/>
                  <w:tcBorders>
                    <w:top w:val="nil"/>
                    <w:left w:val="nil"/>
                    <w:bottom w:val="nil"/>
                    <w:right w:val="nil"/>
                  </w:tcBorders>
                  <w:shd w:val="clear" w:color="auto" w:fill="auto"/>
                  <w:hideMark/>
                </w:tcPr>
                <w:p w14:paraId="40A74DA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-0.13</w:t>
                  </w:r>
                </w:p>
              </w:tc>
              <w:tc>
                <w:tcPr>
                  <w:tcW w:w="842" w:type="dxa"/>
                  <w:tcBorders>
                    <w:top w:val="nil"/>
                    <w:left w:val="nil"/>
                    <w:bottom w:val="nil"/>
                    <w:right w:val="nil"/>
                  </w:tcBorders>
                  <w:shd w:val="clear" w:color="auto" w:fill="auto"/>
                  <w:vAlign w:val="bottom"/>
                  <w:hideMark/>
                </w:tcPr>
                <w:p w14:paraId="6D5A48D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799" w:type="dxa"/>
                  <w:tcBorders>
                    <w:top w:val="nil"/>
                    <w:left w:val="nil"/>
                    <w:bottom w:val="nil"/>
                    <w:right w:val="nil"/>
                  </w:tcBorders>
                  <w:shd w:val="clear" w:color="auto" w:fill="auto"/>
                  <w:vAlign w:val="bottom"/>
                  <w:hideMark/>
                </w:tcPr>
                <w:p w14:paraId="3BA87BA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c>
                <w:tcPr>
                  <w:tcW w:w="926" w:type="dxa"/>
                  <w:tcBorders>
                    <w:top w:val="nil"/>
                    <w:left w:val="nil"/>
                    <w:bottom w:val="nil"/>
                    <w:right w:val="nil"/>
                  </w:tcBorders>
                  <w:vAlign w:val="bottom"/>
                </w:tcPr>
                <w:p w14:paraId="499B932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w:t>
                  </w:r>
                </w:p>
              </w:tc>
              <w:tc>
                <w:tcPr>
                  <w:tcW w:w="926" w:type="dxa"/>
                  <w:tcBorders>
                    <w:top w:val="nil"/>
                    <w:left w:val="nil"/>
                    <w:bottom w:val="nil"/>
                    <w:right w:val="nil"/>
                  </w:tcBorders>
                  <w:vAlign w:val="bottom"/>
                </w:tcPr>
                <w:p w14:paraId="7068F37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926" w:type="dxa"/>
                  <w:tcBorders>
                    <w:top w:val="nil"/>
                    <w:left w:val="nil"/>
                    <w:bottom w:val="nil"/>
                    <w:right w:val="nil"/>
                  </w:tcBorders>
                  <w:vAlign w:val="bottom"/>
                </w:tcPr>
                <w:p w14:paraId="0551143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1.45</w:t>
                  </w:r>
                </w:p>
              </w:tc>
              <w:tc>
                <w:tcPr>
                  <w:tcW w:w="926" w:type="dxa"/>
                  <w:tcBorders>
                    <w:top w:val="nil"/>
                    <w:left w:val="nil"/>
                    <w:bottom w:val="nil"/>
                    <w:right w:val="nil"/>
                  </w:tcBorders>
                  <w:vAlign w:val="bottom"/>
                </w:tcPr>
                <w:p w14:paraId="12806E4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r>
            <w:tr w:rsidR="009D3A76" w:rsidRPr="00E47CC6" w14:paraId="2AF78529" w14:textId="77777777" w:rsidTr="000F0E18">
              <w:trPr>
                <w:trHeight w:val="288"/>
              </w:trPr>
              <w:tc>
                <w:tcPr>
                  <w:tcW w:w="1351" w:type="dxa"/>
                  <w:tcBorders>
                    <w:top w:val="nil"/>
                    <w:left w:val="nil"/>
                    <w:bottom w:val="nil"/>
                    <w:right w:val="nil"/>
                  </w:tcBorders>
                  <w:shd w:val="clear" w:color="auto" w:fill="auto"/>
                  <w:vAlign w:val="center"/>
                  <w:hideMark/>
                </w:tcPr>
                <w:p w14:paraId="75F2755A"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718CF3E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LEU</w:t>
                  </w:r>
                </w:p>
              </w:tc>
              <w:tc>
                <w:tcPr>
                  <w:tcW w:w="990" w:type="dxa"/>
                  <w:tcBorders>
                    <w:top w:val="nil"/>
                    <w:left w:val="nil"/>
                    <w:bottom w:val="nil"/>
                    <w:right w:val="nil"/>
                  </w:tcBorders>
                  <w:vAlign w:val="bottom"/>
                </w:tcPr>
                <w:p w14:paraId="4776E394"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0.08</w:t>
                  </w:r>
                </w:p>
              </w:tc>
              <w:tc>
                <w:tcPr>
                  <w:tcW w:w="990" w:type="dxa"/>
                  <w:tcBorders>
                    <w:top w:val="nil"/>
                    <w:left w:val="nil"/>
                    <w:bottom w:val="nil"/>
                    <w:right w:val="nil"/>
                  </w:tcBorders>
                  <w:shd w:val="clear" w:color="auto" w:fill="auto"/>
                  <w:hideMark/>
                </w:tcPr>
                <w:p w14:paraId="370570D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-0.62</w:t>
                  </w:r>
                </w:p>
              </w:tc>
              <w:tc>
                <w:tcPr>
                  <w:tcW w:w="842" w:type="dxa"/>
                  <w:tcBorders>
                    <w:top w:val="nil"/>
                    <w:left w:val="nil"/>
                    <w:bottom w:val="nil"/>
                    <w:right w:val="nil"/>
                  </w:tcBorders>
                  <w:shd w:val="clear" w:color="auto" w:fill="auto"/>
                  <w:vAlign w:val="bottom"/>
                  <w:hideMark/>
                </w:tcPr>
                <w:p w14:paraId="66C5E9C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799" w:type="dxa"/>
                  <w:tcBorders>
                    <w:top w:val="nil"/>
                    <w:left w:val="nil"/>
                    <w:bottom w:val="nil"/>
                    <w:right w:val="nil"/>
                  </w:tcBorders>
                  <w:shd w:val="clear" w:color="auto" w:fill="auto"/>
                  <w:vAlign w:val="bottom"/>
                  <w:hideMark/>
                </w:tcPr>
                <w:p w14:paraId="51A647B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-0.49</w:t>
                  </w:r>
                </w:p>
              </w:tc>
              <w:tc>
                <w:tcPr>
                  <w:tcW w:w="926" w:type="dxa"/>
                  <w:tcBorders>
                    <w:top w:val="nil"/>
                    <w:left w:val="nil"/>
                    <w:bottom w:val="nil"/>
                    <w:right w:val="nil"/>
                  </w:tcBorders>
                  <w:vAlign w:val="bottom"/>
                </w:tcPr>
                <w:p w14:paraId="731927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1.45</w:t>
                  </w:r>
                </w:p>
              </w:tc>
              <w:tc>
                <w:tcPr>
                  <w:tcW w:w="926" w:type="dxa"/>
                  <w:tcBorders>
                    <w:top w:val="nil"/>
                    <w:left w:val="nil"/>
                    <w:bottom w:val="nil"/>
                    <w:right w:val="nil"/>
                  </w:tcBorders>
                  <w:vAlign w:val="bottom"/>
                </w:tcPr>
                <w:p w14:paraId="27063C5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0.52</w:t>
                  </w:r>
                </w:p>
              </w:tc>
              <w:tc>
                <w:tcPr>
                  <w:tcW w:w="926" w:type="dxa"/>
                  <w:tcBorders>
                    <w:top w:val="nil"/>
                    <w:left w:val="nil"/>
                    <w:bottom w:val="nil"/>
                    <w:right w:val="nil"/>
                  </w:tcBorders>
                  <w:vAlign w:val="bottom"/>
                </w:tcPr>
                <w:p w14:paraId="3545E7C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1.55</w:t>
                  </w:r>
                </w:p>
              </w:tc>
              <w:tc>
                <w:tcPr>
                  <w:tcW w:w="926" w:type="dxa"/>
                  <w:tcBorders>
                    <w:top w:val="nil"/>
                    <w:left w:val="nil"/>
                    <w:bottom w:val="nil"/>
                    <w:right w:val="nil"/>
                  </w:tcBorders>
                  <w:vAlign w:val="bottom"/>
                </w:tcPr>
                <w:p w14:paraId="55DA18D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0.32</w:t>
                  </w:r>
                </w:p>
              </w:tc>
            </w:tr>
            <w:tr w:rsidR="009D3A76" w:rsidRPr="00E47CC6" w14:paraId="421B9CA2" w14:textId="77777777" w:rsidTr="000F0E18">
              <w:trPr>
                <w:trHeight w:val="288"/>
              </w:trPr>
              <w:tc>
                <w:tcPr>
                  <w:tcW w:w="1351" w:type="dxa"/>
                  <w:tcBorders>
                    <w:top w:val="nil"/>
                    <w:left w:val="nil"/>
                    <w:bottom w:val="nil"/>
                    <w:right w:val="nil"/>
                  </w:tcBorders>
                  <w:shd w:val="clear" w:color="auto" w:fill="auto"/>
                  <w:vAlign w:val="center"/>
                  <w:hideMark/>
                </w:tcPr>
                <w:p w14:paraId="74BC514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77880E4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LYS</w:t>
                  </w:r>
                </w:p>
              </w:tc>
              <w:tc>
                <w:tcPr>
                  <w:tcW w:w="990" w:type="dxa"/>
                  <w:tcBorders>
                    <w:top w:val="nil"/>
                    <w:left w:val="nil"/>
                    <w:bottom w:val="nil"/>
                    <w:right w:val="nil"/>
                  </w:tcBorders>
                  <w:vAlign w:val="bottom"/>
                </w:tcPr>
                <w:p w14:paraId="3997A343"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1.63</w:t>
                  </w:r>
                </w:p>
              </w:tc>
              <w:tc>
                <w:tcPr>
                  <w:tcW w:w="990" w:type="dxa"/>
                  <w:tcBorders>
                    <w:top w:val="nil"/>
                    <w:left w:val="nil"/>
                    <w:bottom w:val="nil"/>
                    <w:right w:val="nil"/>
                  </w:tcBorders>
                  <w:shd w:val="clear" w:color="auto" w:fill="auto"/>
                  <w:hideMark/>
                </w:tcPr>
                <w:p w14:paraId="095F1E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0.13</w:t>
                  </w:r>
                </w:p>
              </w:tc>
              <w:tc>
                <w:tcPr>
                  <w:tcW w:w="842" w:type="dxa"/>
                  <w:tcBorders>
                    <w:top w:val="nil"/>
                    <w:left w:val="nil"/>
                    <w:bottom w:val="nil"/>
                    <w:right w:val="nil"/>
                  </w:tcBorders>
                  <w:shd w:val="clear" w:color="auto" w:fill="auto"/>
                  <w:vAlign w:val="bottom"/>
                  <w:hideMark/>
                </w:tcPr>
                <w:p w14:paraId="2120FFB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2.34</w:t>
                  </w:r>
                </w:p>
              </w:tc>
              <w:tc>
                <w:tcPr>
                  <w:tcW w:w="799" w:type="dxa"/>
                  <w:tcBorders>
                    <w:top w:val="nil"/>
                    <w:left w:val="nil"/>
                    <w:bottom w:val="nil"/>
                    <w:right w:val="nil"/>
                  </w:tcBorders>
                  <w:shd w:val="clear" w:color="auto" w:fill="auto"/>
                  <w:vAlign w:val="bottom"/>
                  <w:hideMark/>
                </w:tcPr>
                <w:p w14:paraId="09FE0D2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-1.69</w:t>
                  </w:r>
                </w:p>
              </w:tc>
              <w:tc>
                <w:tcPr>
                  <w:tcW w:w="926" w:type="dxa"/>
                  <w:tcBorders>
                    <w:top w:val="nil"/>
                    <w:left w:val="nil"/>
                    <w:bottom w:val="nil"/>
                    <w:right w:val="nil"/>
                  </w:tcBorders>
                  <w:vAlign w:val="bottom"/>
                </w:tcPr>
                <w:p w14:paraId="724C7C6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w:t>
                  </w:r>
                </w:p>
              </w:tc>
              <w:tc>
                <w:tcPr>
                  <w:tcW w:w="926" w:type="dxa"/>
                  <w:tcBorders>
                    <w:top w:val="nil"/>
                    <w:left w:val="nil"/>
                    <w:bottom w:val="nil"/>
                    <w:right w:val="nil"/>
                  </w:tcBorders>
                  <w:vAlign w:val="bottom"/>
                </w:tcPr>
                <w:p w14:paraId="7B4E057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0.92</w:t>
                  </w:r>
                </w:p>
              </w:tc>
              <w:tc>
                <w:tcPr>
                  <w:tcW w:w="926" w:type="dxa"/>
                  <w:tcBorders>
                    <w:top w:val="nil"/>
                    <w:left w:val="nil"/>
                    <w:bottom w:val="nil"/>
                    <w:right w:val="nil"/>
                  </w:tcBorders>
                  <w:vAlign w:val="bottom"/>
                </w:tcPr>
                <w:p w14:paraId="7B35668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1.38</w:t>
                  </w:r>
                </w:p>
              </w:tc>
              <w:tc>
                <w:tcPr>
                  <w:tcW w:w="926" w:type="dxa"/>
                  <w:tcBorders>
                    <w:top w:val="nil"/>
                    <w:left w:val="nil"/>
                    <w:bottom w:val="nil"/>
                    <w:right w:val="nil"/>
                  </w:tcBorders>
                  <w:vAlign w:val="bottom"/>
                </w:tcPr>
                <w:p w14:paraId="4AABF6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0.87</w:t>
                  </w:r>
                </w:p>
              </w:tc>
            </w:tr>
            <w:tr w:rsidR="009D3A76" w:rsidRPr="00E47CC6" w14:paraId="42BFAF0F" w14:textId="77777777" w:rsidTr="000F0E18">
              <w:trPr>
                <w:trHeight w:val="288"/>
              </w:trPr>
              <w:tc>
                <w:tcPr>
                  <w:tcW w:w="1351" w:type="dxa"/>
                  <w:tcBorders>
                    <w:top w:val="nil"/>
                    <w:left w:val="nil"/>
                    <w:bottom w:val="nil"/>
                    <w:right w:val="nil"/>
                  </w:tcBorders>
                  <w:shd w:val="clear" w:color="auto" w:fill="auto"/>
                  <w:vAlign w:val="center"/>
                  <w:hideMark/>
                </w:tcPr>
                <w:p w14:paraId="3854C56C"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2726A08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MET</w:t>
                  </w:r>
                </w:p>
              </w:tc>
              <w:tc>
                <w:tcPr>
                  <w:tcW w:w="990" w:type="dxa"/>
                  <w:tcBorders>
                    <w:top w:val="nil"/>
                    <w:left w:val="nil"/>
                    <w:bottom w:val="nil"/>
                    <w:right w:val="nil"/>
                  </w:tcBorders>
                  <w:vAlign w:val="bottom"/>
                </w:tcPr>
                <w:p w14:paraId="0FE8D175"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-0.86</w:t>
                  </w:r>
                </w:p>
              </w:tc>
              <w:tc>
                <w:tcPr>
                  <w:tcW w:w="990" w:type="dxa"/>
                  <w:tcBorders>
                    <w:top w:val="nil"/>
                    <w:left w:val="nil"/>
                    <w:bottom w:val="nil"/>
                    <w:right w:val="nil"/>
                  </w:tcBorders>
                  <w:shd w:val="clear" w:color="auto" w:fill="auto"/>
                  <w:hideMark/>
                </w:tcPr>
                <w:p w14:paraId="71B81F6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-0.68</w:t>
                  </w:r>
                </w:p>
              </w:tc>
              <w:tc>
                <w:tcPr>
                  <w:tcW w:w="842" w:type="dxa"/>
                  <w:tcBorders>
                    <w:top w:val="nil"/>
                    <w:left w:val="nil"/>
                    <w:bottom w:val="nil"/>
                    <w:right w:val="nil"/>
                  </w:tcBorders>
                  <w:shd w:val="clear" w:color="auto" w:fill="auto"/>
                  <w:vAlign w:val="bottom"/>
                  <w:hideMark/>
                </w:tcPr>
                <w:p w14:paraId="3F99076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w:t>
                  </w:r>
                </w:p>
              </w:tc>
              <w:tc>
                <w:tcPr>
                  <w:tcW w:w="799" w:type="dxa"/>
                  <w:tcBorders>
                    <w:top w:val="nil"/>
                    <w:left w:val="nil"/>
                    <w:bottom w:val="nil"/>
                    <w:right w:val="nil"/>
                  </w:tcBorders>
                  <w:shd w:val="clear" w:color="auto" w:fill="auto"/>
                  <w:vAlign w:val="bottom"/>
                  <w:hideMark/>
                </w:tcPr>
                <w:p w14:paraId="6CBE171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-2.34</w:t>
                  </w:r>
                </w:p>
              </w:tc>
              <w:tc>
                <w:tcPr>
                  <w:tcW w:w="926" w:type="dxa"/>
                  <w:tcBorders>
                    <w:top w:val="nil"/>
                    <w:left w:val="nil"/>
                    <w:bottom w:val="nil"/>
                    <w:right w:val="nil"/>
                  </w:tcBorders>
                  <w:vAlign w:val="bottom"/>
                </w:tcPr>
                <w:p w14:paraId="5388C64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1.64</w:t>
                  </w:r>
                </w:p>
              </w:tc>
              <w:tc>
                <w:tcPr>
                  <w:tcW w:w="926" w:type="dxa"/>
                  <w:tcBorders>
                    <w:top w:val="nil"/>
                    <w:left w:val="nil"/>
                    <w:bottom w:val="nil"/>
                    <w:right w:val="nil"/>
                  </w:tcBorders>
                  <w:vAlign w:val="bottom"/>
                </w:tcPr>
                <w:p w14:paraId="412BE5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26" w:type="dxa"/>
                  <w:tcBorders>
                    <w:top w:val="nil"/>
                    <w:left w:val="nil"/>
                    <w:bottom w:val="nil"/>
                    <w:right w:val="nil"/>
                  </w:tcBorders>
                  <w:vAlign w:val="bottom"/>
                </w:tcPr>
                <w:p w14:paraId="4C09257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1.31</w:t>
                  </w:r>
                </w:p>
              </w:tc>
              <w:tc>
                <w:tcPr>
                  <w:tcW w:w="926" w:type="dxa"/>
                  <w:tcBorders>
                    <w:top w:val="nil"/>
                    <w:left w:val="nil"/>
                    <w:bottom w:val="nil"/>
                    <w:right w:val="nil"/>
                  </w:tcBorders>
                  <w:vAlign w:val="bottom"/>
                </w:tcPr>
                <w:p w14:paraId="15F0678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r>
            <w:tr w:rsidR="009D3A76" w:rsidRPr="00E47CC6" w14:paraId="5DCECDA8" w14:textId="77777777" w:rsidTr="000F0E18">
              <w:trPr>
                <w:trHeight w:val="288"/>
              </w:trPr>
              <w:tc>
                <w:tcPr>
                  <w:tcW w:w="1351" w:type="dxa"/>
                  <w:tcBorders>
                    <w:top w:val="nil"/>
                    <w:left w:val="nil"/>
                    <w:bottom w:val="nil"/>
                    <w:right w:val="nil"/>
                  </w:tcBorders>
                  <w:shd w:val="clear" w:color="auto" w:fill="auto"/>
                  <w:vAlign w:val="center"/>
                  <w:hideMark/>
                </w:tcPr>
                <w:p w14:paraId="4EAB9B34"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286E020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PHE</w:t>
                  </w:r>
                </w:p>
              </w:tc>
              <w:tc>
                <w:tcPr>
                  <w:tcW w:w="990" w:type="dxa"/>
                  <w:tcBorders>
                    <w:top w:val="nil"/>
                    <w:left w:val="nil"/>
                    <w:bottom w:val="nil"/>
                    <w:right w:val="nil"/>
                  </w:tcBorders>
                  <w:vAlign w:val="bottom"/>
                </w:tcPr>
                <w:p w14:paraId="1F5125E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-1.33</w:t>
                  </w:r>
                </w:p>
              </w:tc>
              <w:tc>
                <w:tcPr>
                  <w:tcW w:w="990" w:type="dxa"/>
                  <w:tcBorders>
                    <w:top w:val="nil"/>
                    <w:left w:val="nil"/>
                    <w:bottom w:val="nil"/>
                    <w:right w:val="nil"/>
                  </w:tcBorders>
                  <w:shd w:val="clear" w:color="auto" w:fill="auto"/>
                  <w:hideMark/>
                </w:tcPr>
                <w:p w14:paraId="0727FAD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-0.2</w:t>
                  </w:r>
                </w:p>
              </w:tc>
              <w:tc>
                <w:tcPr>
                  <w:tcW w:w="842" w:type="dxa"/>
                  <w:tcBorders>
                    <w:top w:val="nil"/>
                    <w:left w:val="nil"/>
                    <w:bottom w:val="nil"/>
                    <w:right w:val="nil"/>
                  </w:tcBorders>
                  <w:shd w:val="clear" w:color="auto" w:fill="auto"/>
                  <w:vAlign w:val="bottom"/>
                  <w:hideMark/>
                </w:tcPr>
                <w:p w14:paraId="23CDECF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799" w:type="dxa"/>
                  <w:tcBorders>
                    <w:top w:val="nil"/>
                    <w:left w:val="nil"/>
                    <w:bottom w:val="nil"/>
                    <w:right w:val="nil"/>
                  </w:tcBorders>
                  <w:shd w:val="clear" w:color="auto" w:fill="auto"/>
                  <w:vAlign w:val="bottom"/>
                  <w:hideMark/>
                </w:tcPr>
                <w:p w14:paraId="2E0936D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926" w:type="dxa"/>
                  <w:tcBorders>
                    <w:top w:val="nil"/>
                    <w:left w:val="nil"/>
                    <w:bottom w:val="nil"/>
                    <w:right w:val="nil"/>
                  </w:tcBorders>
                  <w:vAlign w:val="bottom"/>
                </w:tcPr>
                <w:p w14:paraId="3289D84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-1.27</w:t>
                  </w:r>
                </w:p>
              </w:tc>
              <w:tc>
                <w:tcPr>
                  <w:tcW w:w="926" w:type="dxa"/>
                  <w:tcBorders>
                    <w:top w:val="nil"/>
                    <w:left w:val="nil"/>
                    <w:bottom w:val="nil"/>
                    <w:right w:val="nil"/>
                  </w:tcBorders>
                  <w:vAlign w:val="bottom"/>
                </w:tcPr>
                <w:p w14:paraId="6D3A230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1.01</w:t>
                  </w:r>
                </w:p>
              </w:tc>
              <w:tc>
                <w:tcPr>
                  <w:tcW w:w="926" w:type="dxa"/>
                  <w:tcBorders>
                    <w:top w:val="nil"/>
                    <w:left w:val="nil"/>
                    <w:bottom w:val="nil"/>
                    <w:right w:val="nil"/>
                  </w:tcBorders>
                  <w:vAlign w:val="bottom"/>
                </w:tcPr>
                <w:p w14:paraId="6A5DE50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926" w:type="dxa"/>
                  <w:tcBorders>
                    <w:top w:val="nil"/>
                    <w:left w:val="nil"/>
                    <w:bottom w:val="nil"/>
                    <w:right w:val="nil"/>
                  </w:tcBorders>
                  <w:vAlign w:val="bottom"/>
                </w:tcPr>
                <w:p w14:paraId="2F29487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w:t>
                  </w:r>
                </w:p>
              </w:tc>
            </w:tr>
            <w:tr w:rsidR="009D3A76" w:rsidRPr="00E47CC6" w14:paraId="7C150E97" w14:textId="77777777" w:rsidTr="000F0E18">
              <w:trPr>
                <w:trHeight w:val="288"/>
              </w:trPr>
              <w:tc>
                <w:tcPr>
                  <w:tcW w:w="1351" w:type="dxa"/>
                  <w:tcBorders>
                    <w:top w:val="nil"/>
                    <w:left w:val="nil"/>
                    <w:bottom w:val="nil"/>
                    <w:right w:val="nil"/>
                  </w:tcBorders>
                  <w:shd w:val="clear" w:color="auto" w:fill="auto"/>
                  <w:vAlign w:val="center"/>
                  <w:hideMark/>
                </w:tcPr>
                <w:p w14:paraId="61B49599"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67DBFA2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PRO</w:t>
                  </w:r>
                </w:p>
              </w:tc>
              <w:tc>
                <w:tcPr>
                  <w:tcW w:w="990" w:type="dxa"/>
                  <w:tcBorders>
                    <w:top w:val="nil"/>
                    <w:left w:val="nil"/>
                    <w:bottom w:val="nil"/>
                    <w:right w:val="nil"/>
                  </w:tcBorders>
                  <w:vAlign w:val="bottom"/>
                </w:tcPr>
                <w:p w14:paraId="7D198A41"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-0.19</w:t>
                  </w:r>
                </w:p>
              </w:tc>
              <w:tc>
                <w:tcPr>
                  <w:tcW w:w="990" w:type="dxa"/>
                  <w:tcBorders>
                    <w:top w:val="nil"/>
                    <w:left w:val="nil"/>
                    <w:bottom w:val="nil"/>
                    <w:right w:val="nil"/>
                  </w:tcBorders>
                  <w:shd w:val="clear" w:color="auto" w:fill="auto"/>
                  <w:hideMark/>
                </w:tcPr>
                <w:p w14:paraId="57D9CDC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3.56</w:t>
                  </w:r>
                </w:p>
              </w:tc>
              <w:tc>
                <w:tcPr>
                  <w:tcW w:w="842" w:type="dxa"/>
                  <w:tcBorders>
                    <w:top w:val="nil"/>
                    <w:left w:val="nil"/>
                    <w:bottom w:val="nil"/>
                    <w:right w:val="nil"/>
                  </w:tcBorders>
                  <w:shd w:val="clear" w:color="auto" w:fill="auto"/>
                  <w:vAlign w:val="bottom"/>
                  <w:hideMark/>
                </w:tcPr>
                <w:p w14:paraId="59B765E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-3.54</w:t>
                  </w:r>
                </w:p>
              </w:tc>
              <w:tc>
                <w:tcPr>
                  <w:tcW w:w="799" w:type="dxa"/>
                  <w:tcBorders>
                    <w:top w:val="nil"/>
                    <w:left w:val="nil"/>
                    <w:bottom w:val="nil"/>
                    <w:right w:val="nil"/>
                  </w:tcBorders>
                  <w:shd w:val="clear" w:color="auto" w:fill="auto"/>
                  <w:vAlign w:val="bottom"/>
                  <w:hideMark/>
                </w:tcPr>
                <w:p w14:paraId="6BCDA51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w:t>
                  </w:r>
                </w:p>
              </w:tc>
              <w:tc>
                <w:tcPr>
                  <w:tcW w:w="926" w:type="dxa"/>
                  <w:tcBorders>
                    <w:top w:val="nil"/>
                    <w:left w:val="nil"/>
                    <w:bottom w:val="nil"/>
                    <w:right w:val="nil"/>
                  </w:tcBorders>
                  <w:vAlign w:val="bottom"/>
                </w:tcPr>
                <w:p w14:paraId="4B42359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w:t>
                  </w:r>
                </w:p>
              </w:tc>
              <w:tc>
                <w:tcPr>
                  <w:tcW w:w="926" w:type="dxa"/>
                  <w:tcBorders>
                    <w:top w:val="nil"/>
                    <w:left w:val="nil"/>
                    <w:bottom w:val="nil"/>
                    <w:right w:val="nil"/>
                  </w:tcBorders>
                  <w:vAlign w:val="bottom"/>
                </w:tcPr>
                <w:p w14:paraId="460EFFE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926" w:type="dxa"/>
                  <w:tcBorders>
                    <w:top w:val="nil"/>
                    <w:left w:val="nil"/>
                    <w:bottom w:val="nil"/>
                    <w:right w:val="nil"/>
                  </w:tcBorders>
                  <w:vAlign w:val="bottom"/>
                </w:tcPr>
                <w:p w14:paraId="487B37A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26" w:type="dxa"/>
                  <w:tcBorders>
                    <w:top w:val="nil"/>
                    <w:left w:val="nil"/>
                    <w:bottom w:val="nil"/>
                    <w:right w:val="nil"/>
                  </w:tcBorders>
                  <w:vAlign w:val="bottom"/>
                </w:tcPr>
                <w:p w14:paraId="3A12BE2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w:t>
                  </w:r>
                </w:p>
              </w:tc>
            </w:tr>
            <w:tr w:rsidR="009D3A76" w:rsidRPr="00E47CC6" w14:paraId="6021CBC5" w14:textId="77777777" w:rsidTr="000F0E18">
              <w:trPr>
                <w:trHeight w:val="288"/>
              </w:trPr>
              <w:tc>
                <w:tcPr>
                  <w:tcW w:w="1351" w:type="dxa"/>
                  <w:tcBorders>
                    <w:top w:val="nil"/>
                    <w:left w:val="nil"/>
                    <w:bottom w:val="nil"/>
                    <w:right w:val="nil"/>
                  </w:tcBorders>
                  <w:shd w:val="clear" w:color="auto" w:fill="auto"/>
                  <w:vAlign w:val="center"/>
                  <w:hideMark/>
                </w:tcPr>
                <w:p w14:paraId="4EDDBAC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2B5445B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SER</w:t>
                  </w:r>
                </w:p>
              </w:tc>
              <w:tc>
                <w:tcPr>
                  <w:tcW w:w="990" w:type="dxa"/>
                  <w:tcBorders>
                    <w:top w:val="nil"/>
                    <w:left w:val="nil"/>
                    <w:bottom w:val="nil"/>
                    <w:right w:val="nil"/>
                  </w:tcBorders>
                  <w:vAlign w:val="bottom"/>
                </w:tcPr>
                <w:p w14:paraId="5B03E90E"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-0.64</w:t>
                  </w:r>
                </w:p>
              </w:tc>
              <w:tc>
                <w:tcPr>
                  <w:tcW w:w="990" w:type="dxa"/>
                  <w:tcBorders>
                    <w:top w:val="nil"/>
                    <w:left w:val="nil"/>
                    <w:bottom w:val="nil"/>
                    <w:right w:val="nil"/>
                  </w:tcBorders>
                  <w:shd w:val="clear" w:color="auto" w:fill="auto"/>
                  <w:hideMark/>
                </w:tcPr>
                <w:p w14:paraId="40109AE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0.11</w:t>
                  </w:r>
                </w:p>
              </w:tc>
              <w:tc>
                <w:tcPr>
                  <w:tcW w:w="842" w:type="dxa"/>
                  <w:tcBorders>
                    <w:top w:val="nil"/>
                    <w:left w:val="nil"/>
                    <w:bottom w:val="nil"/>
                    <w:right w:val="nil"/>
                  </w:tcBorders>
                  <w:shd w:val="clear" w:color="auto" w:fill="auto"/>
                  <w:vAlign w:val="bottom"/>
                  <w:hideMark/>
                </w:tcPr>
                <w:p w14:paraId="58142B9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-0.65</w:t>
                  </w:r>
                </w:p>
              </w:tc>
              <w:tc>
                <w:tcPr>
                  <w:tcW w:w="799" w:type="dxa"/>
                  <w:tcBorders>
                    <w:top w:val="nil"/>
                    <w:left w:val="nil"/>
                    <w:bottom w:val="nil"/>
                    <w:right w:val="nil"/>
                  </w:tcBorders>
                  <w:shd w:val="clear" w:color="auto" w:fill="auto"/>
                  <w:vAlign w:val="bottom"/>
                  <w:hideMark/>
                </w:tcPr>
                <w:p w14:paraId="18D95A9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0.68</w:t>
                  </w:r>
                </w:p>
              </w:tc>
              <w:tc>
                <w:tcPr>
                  <w:tcW w:w="926" w:type="dxa"/>
                  <w:tcBorders>
                    <w:top w:val="nil"/>
                    <w:left w:val="nil"/>
                    <w:bottom w:val="nil"/>
                    <w:right w:val="nil"/>
                  </w:tcBorders>
                  <w:vAlign w:val="bottom"/>
                </w:tcPr>
                <w:p w14:paraId="6574E35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26" w:type="dxa"/>
                  <w:tcBorders>
                    <w:top w:val="nil"/>
                    <w:left w:val="nil"/>
                    <w:bottom w:val="nil"/>
                    <w:right w:val="nil"/>
                  </w:tcBorders>
                  <w:vAlign w:val="bottom"/>
                </w:tcPr>
                <w:p w14:paraId="504258F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-1.02</w:t>
                  </w:r>
                </w:p>
              </w:tc>
              <w:tc>
                <w:tcPr>
                  <w:tcW w:w="926" w:type="dxa"/>
                  <w:tcBorders>
                    <w:top w:val="nil"/>
                    <w:left w:val="nil"/>
                    <w:bottom w:val="nil"/>
                    <w:right w:val="nil"/>
                  </w:tcBorders>
                  <w:vAlign w:val="bottom"/>
                </w:tcPr>
                <w:p w14:paraId="1C5B1BA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26" w:type="dxa"/>
                  <w:tcBorders>
                    <w:top w:val="nil"/>
                    <w:left w:val="nil"/>
                    <w:bottom w:val="nil"/>
                    <w:right w:val="nil"/>
                  </w:tcBorders>
                  <w:vAlign w:val="bottom"/>
                </w:tcPr>
                <w:p w14:paraId="6E41749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-0.08</w:t>
                  </w:r>
                </w:p>
              </w:tc>
            </w:tr>
            <w:tr w:rsidR="009D3A76" w:rsidRPr="00E47CC6" w14:paraId="67BDCCD6" w14:textId="77777777" w:rsidTr="000F0E18">
              <w:trPr>
                <w:trHeight w:val="288"/>
              </w:trPr>
              <w:tc>
                <w:tcPr>
                  <w:tcW w:w="1351" w:type="dxa"/>
                  <w:tcBorders>
                    <w:top w:val="nil"/>
                    <w:left w:val="nil"/>
                    <w:bottom w:val="nil"/>
                    <w:right w:val="nil"/>
                  </w:tcBorders>
                  <w:shd w:val="clear" w:color="auto" w:fill="auto"/>
                  <w:vAlign w:val="center"/>
                  <w:hideMark/>
                </w:tcPr>
                <w:p w14:paraId="0B933064"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28B42E6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THR</w:t>
                  </w:r>
                </w:p>
              </w:tc>
              <w:tc>
                <w:tcPr>
                  <w:tcW w:w="990" w:type="dxa"/>
                  <w:tcBorders>
                    <w:top w:val="nil"/>
                    <w:left w:val="nil"/>
                    <w:bottom w:val="nil"/>
                    <w:right w:val="nil"/>
                  </w:tcBorders>
                  <w:vAlign w:val="bottom"/>
                </w:tcPr>
                <w:p w14:paraId="23657A4B"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-0.79</w:t>
                  </w:r>
                </w:p>
              </w:tc>
              <w:tc>
                <w:tcPr>
                  <w:tcW w:w="990" w:type="dxa"/>
                  <w:tcBorders>
                    <w:top w:val="nil"/>
                    <w:left w:val="nil"/>
                    <w:bottom w:val="nil"/>
                    <w:right w:val="nil"/>
                  </w:tcBorders>
                  <w:shd w:val="clear" w:color="auto" w:fill="auto"/>
                  <w:hideMark/>
                </w:tcPr>
                <w:p w14:paraId="0711444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0.39</w:t>
                  </w:r>
                </w:p>
              </w:tc>
              <w:tc>
                <w:tcPr>
                  <w:tcW w:w="842" w:type="dxa"/>
                  <w:tcBorders>
                    <w:top w:val="nil"/>
                    <w:left w:val="nil"/>
                    <w:bottom w:val="nil"/>
                    <w:right w:val="nil"/>
                  </w:tcBorders>
                  <w:shd w:val="clear" w:color="auto" w:fill="auto"/>
                  <w:vAlign w:val="bottom"/>
                  <w:hideMark/>
                </w:tcPr>
                <w:p w14:paraId="3C75E22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799" w:type="dxa"/>
                  <w:tcBorders>
                    <w:top w:val="nil"/>
                    <w:left w:val="nil"/>
                    <w:bottom w:val="nil"/>
                    <w:right w:val="nil"/>
                  </w:tcBorders>
                  <w:shd w:val="clear" w:color="auto" w:fill="auto"/>
                  <w:vAlign w:val="bottom"/>
                  <w:hideMark/>
                </w:tcPr>
                <w:p w14:paraId="117234D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1.11</w:t>
                  </w:r>
                </w:p>
              </w:tc>
              <w:tc>
                <w:tcPr>
                  <w:tcW w:w="926" w:type="dxa"/>
                  <w:tcBorders>
                    <w:top w:val="nil"/>
                    <w:left w:val="nil"/>
                    <w:bottom w:val="nil"/>
                    <w:right w:val="nil"/>
                  </w:tcBorders>
                  <w:vAlign w:val="bottom"/>
                </w:tcPr>
                <w:p w14:paraId="6561A57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0.31</w:t>
                  </w:r>
                </w:p>
              </w:tc>
              <w:tc>
                <w:tcPr>
                  <w:tcW w:w="926" w:type="dxa"/>
                  <w:tcBorders>
                    <w:top w:val="nil"/>
                    <w:left w:val="nil"/>
                    <w:bottom w:val="nil"/>
                    <w:right w:val="nil"/>
                  </w:tcBorders>
                  <w:vAlign w:val="bottom"/>
                </w:tcPr>
                <w:p w14:paraId="6E15E1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-0.19</w:t>
                  </w:r>
                </w:p>
              </w:tc>
              <w:tc>
                <w:tcPr>
                  <w:tcW w:w="926" w:type="dxa"/>
                  <w:tcBorders>
                    <w:top w:val="nil"/>
                    <w:left w:val="nil"/>
                    <w:bottom w:val="nil"/>
                    <w:right w:val="nil"/>
                  </w:tcBorders>
                  <w:vAlign w:val="bottom"/>
                </w:tcPr>
                <w:p w14:paraId="5878134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-0.11</w:t>
                  </w:r>
                </w:p>
              </w:tc>
              <w:tc>
                <w:tcPr>
                  <w:tcW w:w="926" w:type="dxa"/>
                  <w:tcBorders>
                    <w:top w:val="nil"/>
                    <w:left w:val="nil"/>
                    <w:bottom w:val="nil"/>
                    <w:right w:val="nil"/>
                  </w:tcBorders>
                  <w:vAlign w:val="bottom"/>
                </w:tcPr>
                <w:p w14:paraId="11899FA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-0.99</w:t>
                  </w:r>
                </w:p>
              </w:tc>
            </w:tr>
            <w:tr w:rsidR="009D3A76" w:rsidRPr="00E47CC6" w14:paraId="35C519D5" w14:textId="77777777" w:rsidTr="000F0E18">
              <w:trPr>
                <w:trHeight w:val="288"/>
              </w:trPr>
              <w:tc>
                <w:tcPr>
                  <w:tcW w:w="1351" w:type="dxa"/>
                  <w:tcBorders>
                    <w:top w:val="nil"/>
                    <w:left w:val="nil"/>
                    <w:right w:val="nil"/>
                  </w:tcBorders>
                  <w:shd w:val="clear" w:color="auto" w:fill="auto"/>
                  <w:vAlign w:val="center"/>
                  <w:hideMark/>
                </w:tcPr>
                <w:p w14:paraId="7768166A"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6F30D73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TRP</w:t>
                  </w:r>
                </w:p>
              </w:tc>
              <w:tc>
                <w:tcPr>
                  <w:tcW w:w="990" w:type="dxa"/>
                  <w:tcBorders>
                    <w:top w:val="nil"/>
                    <w:left w:val="nil"/>
                    <w:right w:val="nil"/>
                  </w:tcBorders>
                  <w:vAlign w:val="bottom"/>
                </w:tcPr>
                <w:p w14:paraId="3FBC6837"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-1.01</w:t>
                  </w:r>
                </w:p>
              </w:tc>
              <w:tc>
                <w:tcPr>
                  <w:tcW w:w="990" w:type="dxa"/>
                  <w:tcBorders>
                    <w:top w:val="nil"/>
                    <w:left w:val="nil"/>
                    <w:right w:val="nil"/>
                  </w:tcBorders>
                  <w:shd w:val="clear" w:color="auto" w:fill="auto"/>
                  <w:hideMark/>
                </w:tcPr>
                <w:p w14:paraId="39F6D1B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-0.85</w:t>
                  </w:r>
                </w:p>
              </w:tc>
              <w:tc>
                <w:tcPr>
                  <w:tcW w:w="842" w:type="dxa"/>
                  <w:tcBorders>
                    <w:top w:val="nil"/>
                    <w:left w:val="nil"/>
                    <w:right w:val="nil"/>
                  </w:tcBorders>
                  <w:shd w:val="clear" w:color="auto" w:fill="auto"/>
                  <w:vAlign w:val="bottom"/>
                  <w:hideMark/>
                </w:tcPr>
                <w:p w14:paraId="4CD8E54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-2.67</w:t>
                  </w:r>
                </w:p>
              </w:tc>
              <w:tc>
                <w:tcPr>
                  <w:tcW w:w="799" w:type="dxa"/>
                  <w:tcBorders>
                    <w:top w:val="nil"/>
                    <w:left w:val="nil"/>
                    <w:right w:val="nil"/>
                  </w:tcBorders>
                  <w:shd w:val="clear" w:color="auto" w:fill="auto"/>
                  <w:vAlign w:val="bottom"/>
                  <w:hideMark/>
                </w:tcPr>
                <w:p w14:paraId="37E08F5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right w:val="nil"/>
                  </w:tcBorders>
                  <w:vAlign w:val="bottom"/>
                </w:tcPr>
                <w:p w14:paraId="3CE6C49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-1.96</w:t>
                  </w:r>
                </w:p>
              </w:tc>
              <w:tc>
                <w:tcPr>
                  <w:tcW w:w="926" w:type="dxa"/>
                  <w:tcBorders>
                    <w:top w:val="nil"/>
                    <w:left w:val="nil"/>
                    <w:right w:val="nil"/>
                  </w:tcBorders>
                  <w:vAlign w:val="bottom"/>
                </w:tcPr>
                <w:p w14:paraId="7C105DC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1.73</w:t>
                  </w:r>
                </w:p>
              </w:tc>
              <w:tc>
                <w:tcPr>
                  <w:tcW w:w="926" w:type="dxa"/>
                  <w:tcBorders>
                    <w:top w:val="nil"/>
                    <w:left w:val="nil"/>
                    <w:right w:val="nil"/>
                  </w:tcBorders>
                  <w:vAlign w:val="bottom"/>
                </w:tcPr>
                <w:p w14:paraId="1AEA400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-1.56</w:t>
                  </w:r>
                </w:p>
              </w:tc>
              <w:tc>
                <w:tcPr>
                  <w:tcW w:w="926" w:type="dxa"/>
                  <w:tcBorders>
                    <w:top w:val="nil"/>
                    <w:left w:val="nil"/>
                    <w:right w:val="nil"/>
                  </w:tcBorders>
                  <w:vAlign w:val="bottom"/>
                </w:tcPr>
                <w:p w14:paraId="27A666D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r>
            <w:tr w:rsidR="009D3A76" w:rsidRPr="00E47CC6" w14:paraId="374611A3" w14:textId="77777777" w:rsidTr="000F0E18">
              <w:trPr>
                <w:trHeight w:val="288"/>
              </w:trPr>
              <w:tc>
                <w:tcPr>
                  <w:tcW w:w="1351" w:type="dxa"/>
                  <w:tcBorders>
                    <w:top w:val="nil"/>
                    <w:left w:val="nil"/>
                    <w:right w:val="nil"/>
                  </w:tcBorders>
                  <w:shd w:val="clear" w:color="auto" w:fill="auto"/>
                  <w:vAlign w:val="center"/>
                  <w:hideMark/>
                </w:tcPr>
                <w:p w14:paraId="657CC948"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7F42C53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TYR</w:t>
                  </w:r>
                </w:p>
              </w:tc>
              <w:tc>
                <w:tcPr>
                  <w:tcW w:w="990" w:type="dxa"/>
                  <w:tcBorders>
                    <w:top w:val="nil"/>
                    <w:left w:val="nil"/>
                    <w:right w:val="nil"/>
                  </w:tcBorders>
                  <w:vAlign w:val="bottom"/>
                </w:tcPr>
                <w:p w14:paraId="3F95BF8E"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-0.96</w:t>
                  </w:r>
                </w:p>
              </w:tc>
              <w:tc>
                <w:tcPr>
                  <w:tcW w:w="990" w:type="dxa"/>
                  <w:tcBorders>
                    <w:top w:val="nil"/>
                    <w:left w:val="nil"/>
                    <w:right w:val="nil"/>
                  </w:tcBorders>
                  <w:shd w:val="clear" w:color="auto" w:fill="auto"/>
                  <w:hideMark/>
                </w:tcPr>
                <w:p w14:paraId="6EE270F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-0.52</w:t>
                  </w:r>
                </w:p>
              </w:tc>
              <w:tc>
                <w:tcPr>
                  <w:tcW w:w="842" w:type="dxa"/>
                  <w:tcBorders>
                    <w:top w:val="nil"/>
                    <w:left w:val="nil"/>
                    <w:right w:val="nil"/>
                  </w:tcBorders>
                  <w:shd w:val="clear" w:color="auto" w:fill="auto"/>
                  <w:vAlign w:val="bottom"/>
                  <w:hideMark/>
                </w:tcPr>
                <w:p w14:paraId="0013BCE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-0.47</w:t>
                  </w:r>
                </w:p>
              </w:tc>
              <w:tc>
                <w:tcPr>
                  <w:tcW w:w="799" w:type="dxa"/>
                  <w:tcBorders>
                    <w:top w:val="nil"/>
                    <w:left w:val="nil"/>
                    <w:right w:val="nil"/>
                  </w:tcBorders>
                  <w:shd w:val="clear" w:color="auto" w:fill="auto"/>
                  <w:vAlign w:val="bottom"/>
                  <w:hideMark/>
                </w:tcPr>
                <w:p w14:paraId="1042740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right w:val="nil"/>
                  </w:tcBorders>
                  <w:vAlign w:val="bottom"/>
                </w:tcPr>
                <w:p w14:paraId="606A44C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-1.67</w:t>
                  </w:r>
                </w:p>
              </w:tc>
              <w:tc>
                <w:tcPr>
                  <w:tcW w:w="926" w:type="dxa"/>
                  <w:tcBorders>
                    <w:top w:val="nil"/>
                    <w:left w:val="nil"/>
                    <w:right w:val="nil"/>
                  </w:tcBorders>
                  <w:vAlign w:val="bottom"/>
                </w:tcPr>
                <w:p w14:paraId="67DC6C2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1.08</w:t>
                  </w:r>
                </w:p>
              </w:tc>
              <w:tc>
                <w:tcPr>
                  <w:tcW w:w="926" w:type="dxa"/>
                  <w:tcBorders>
                    <w:top w:val="nil"/>
                    <w:left w:val="nil"/>
                    <w:right w:val="nil"/>
                  </w:tcBorders>
                  <w:vAlign w:val="bottom"/>
                </w:tcPr>
                <w:p w14:paraId="0E2F271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-1.14</w:t>
                  </w:r>
                </w:p>
              </w:tc>
              <w:tc>
                <w:tcPr>
                  <w:tcW w:w="926" w:type="dxa"/>
                  <w:tcBorders>
                    <w:top w:val="nil"/>
                    <w:left w:val="nil"/>
                    <w:right w:val="nil"/>
                  </w:tcBorders>
                  <w:vAlign w:val="bottom"/>
                </w:tcPr>
                <w:p w14:paraId="41FA381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-0.31</w:t>
                  </w:r>
                </w:p>
              </w:tc>
            </w:tr>
            <w:tr w:rsidR="009D3A76" w:rsidRPr="00E47CC6" w14:paraId="5A76D413" w14:textId="77777777" w:rsidTr="000F0E18">
              <w:trPr>
                <w:trHeight w:val="300"/>
              </w:trPr>
              <w:tc>
                <w:tcPr>
                  <w:tcW w:w="1351" w:type="dxa"/>
                  <w:tcBorders>
                    <w:bottom w:val="single" w:sz="4" w:space="0" w:color="auto"/>
                  </w:tcBorders>
                  <w:shd w:val="clear" w:color="auto" w:fill="auto"/>
                  <w:vAlign w:val="center"/>
                  <w:hideMark/>
                </w:tcPr>
                <w:p w14:paraId="161F60CD"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4CD14FF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VAL</w:t>
                  </w:r>
                </w:p>
              </w:tc>
              <w:tc>
                <w:tcPr>
                  <w:tcW w:w="990" w:type="dxa"/>
                  <w:tcBorders>
                    <w:bottom w:val="single" w:sz="4" w:space="0" w:color="auto"/>
                  </w:tcBorders>
                  <w:vAlign w:val="bottom"/>
                </w:tcPr>
                <w:p w14:paraId="14F6B3F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-0.24</w:t>
                  </w:r>
                </w:p>
              </w:tc>
              <w:tc>
                <w:tcPr>
                  <w:tcW w:w="990" w:type="dxa"/>
                  <w:tcBorders>
                    <w:bottom w:val="single" w:sz="4" w:space="0" w:color="auto"/>
                  </w:tcBorders>
                  <w:shd w:val="clear" w:color="auto" w:fill="auto"/>
                  <w:hideMark/>
                </w:tcPr>
                <w:p w14:paraId="5762EBC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-0.03</w:t>
                  </w:r>
                </w:p>
              </w:tc>
              <w:tc>
                <w:tcPr>
                  <w:tcW w:w="842" w:type="dxa"/>
                  <w:tcBorders>
                    <w:bottom w:val="single" w:sz="4" w:space="0" w:color="auto"/>
                  </w:tcBorders>
                  <w:shd w:val="clear" w:color="auto" w:fill="auto"/>
                  <w:vAlign w:val="bottom"/>
                  <w:hideMark/>
                </w:tcPr>
                <w:p w14:paraId="08FB7A4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799" w:type="dxa"/>
                  <w:tcBorders>
                    <w:bottom w:val="single" w:sz="4" w:space="0" w:color="auto"/>
                    <w:right w:val="nil"/>
                  </w:tcBorders>
                  <w:shd w:val="clear" w:color="auto" w:fill="auto"/>
                  <w:vAlign w:val="bottom"/>
                  <w:hideMark/>
                </w:tcPr>
                <w:p w14:paraId="328F830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bottom w:val="single" w:sz="4" w:space="0" w:color="auto"/>
                    <w:right w:val="nil"/>
                  </w:tcBorders>
                  <w:vAlign w:val="bottom"/>
                </w:tcPr>
                <w:p w14:paraId="46A1D5E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w:t>
                  </w:r>
                </w:p>
              </w:tc>
              <w:tc>
                <w:tcPr>
                  <w:tcW w:w="926" w:type="dxa"/>
                  <w:tcBorders>
                    <w:bottom w:val="single" w:sz="4" w:space="0" w:color="auto"/>
                    <w:right w:val="nil"/>
                  </w:tcBorders>
                  <w:vAlign w:val="bottom"/>
                </w:tcPr>
                <w:p w14:paraId="49986B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-0.25</w:t>
                  </w:r>
                </w:p>
              </w:tc>
              <w:tc>
                <w:tcPr>
                  <w:tcW w:w="926" w:type="dxa"/>
                  <w:tcBorders>
                    <w:bottom w:val="single" w:sz="4" w:space="0" w:color="auto"/>
                    <w:right w:val="nil"/>
                  </w:tcBorders>
                  <w:vAlign w:val="bottom"/>
                </w:tcPr>
                <w:p w14:paraId="7759DF2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926" w:type="dxa"/>
                  <w:tcBorders>
                    <w:bottom w:val="single" w:sz="4" w:space="0" w:color="auto"/>
                    <w:right w:val="nil"/>
                  </w:tcBorders>
                  <w:vAlign w:val="bottom"/>
                </w:tcPr>
                <w:p w14:paraId="4DD4095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r>
            <w:tr w:rsidR="009D3A76" w:rsidRPr="008800E9" w14:paraId="1D11D5E5" w14:textId="77777777" w:rsidTr="00F049D6">
              <w:trPr>
                <w:trHeight w:val="3897"/>
              </w:trPr>
              <w:tc>
                <w:tcPr>
                  <w:tcW w:w="8568" w:type="dxa"/>
                  <w:gridSpan w:val="9"/>
                  <w:tcBorders>
                    <w:top w:val="single" w:sz="4" w:space="0" w:color="auto"/>
                  </w:tcBorders>
                </w:tcPr>
                <w:p w14:paraId="1BB2C0B6" w14:textId="0CF97189" w:rsidR="009D3A76" w:rsidRDefault="009D3A76" w:rsidP="00C54C6E">
                  <w:pPr>
                    <w:spacing w:after="0" w:line="240" w:lineRule="auto"/>
                    <w:rPr>
                      <w:rFonts w:eastAsia="Times New Roman" w:cs="Times New Roman"/>
                      <w:color w:val="000000"/>
                      <w:sz w:val="20"/>
                      <w:szCs w:val="20"/>
                      <w:lang w:val="en-US"/>
                    </w:rPr>
                  </w:pPr>
                  <w:proofErr w:type="spellStart"/>
                  <w:proofErr w:type="gramStart"/>
                  <w:r>
                    <w:rPr>
                      <w:rFonts w:eastAsia="Times New Roman" w:cs="Times New Roman"/>
                      <w:color w:val="000000"/>
                      <w:sz w:val="20"/>
                      <w:szCs w:val="20"/>
                      <w:vertAlign w:val="superscript"/>
                      <w:lang w:val="en-US"/>
                    </w:rPr>
                    <w:t>p</w:t>
                  </w:r>
                  <w:r w:rsidRPr="00C54C6E">
                    <w:rPr>
                      <w:rFonts w:eastAsia="Times New Roman" w:cs="Times New Roman"/>
                      <w:color w:val="000000"/>
                      <w:sz w:val="20"/>
                      <w:szCs w:val="20"/>
                      <w:vertAlign w:val="superscript"/>
                      <w:lang w:val="en-US"/>
                    </w:rPr>
                    <w:t>,q</w:t>
                  </w:r>
                  <w:proofErr w:type="spellEnd"/>
                  <w:proofErr w:type="gramEnd"/>
                  <w:r>
                    <w:rPr>
                      <w:rFonts w:eastAsia="Times New Roman" w:cs="Times New Roman"/>
                      <w:color w:val="000000"/>
                      <w:sz w:val="20"/>
                      <w:szCs w:val="20"/>
                      <w:lang w:val="en-US"/>
                    </w:rPr>
                    <w:t xml:space="preserve"> Topological-indices based scales; </w:t>
                  </w:r>
                  <w:proofErr w:type="spellStart"/>
                  <w:r w:rsidRPr="00C54C6E">
                    <w:rPr>
                      <w:rFonts w:eastAsia="Times New Roman" w:cs="Times New Roman"/>
                      <w:color w:val="000000"/>
                      <w:sz w:val="20"/>
                      <w:szCs w:val="20"/>
                      <w:vertAlign w:val="superscript"/>
                      <w:lang w:val="en-US"/>
                    </w:rPr>
                    <w:t>s,t</w:t>
                  </w:r>
                  <w:r>
                    <w:rPr>
                      <w:rFonts w:eastAsia="Times New Roman" w:cs="Times New Roman"/>
                      <w:color w:val="000000"/>
                      <w:sz w:val="20"/>
                      <w:szCs w:val="20"/>
                      <w:vertAlign w:val="superscript"/>
                      <w:lang w:val="en-US"/>
                    </w:rPr>
                    <w:t>,u,v,w</w:t>
                  </w:r>
                  <w:proofErr w:type="spellEnd"/>
                  <w:r w:rsidRPr="00C54C6E">
                    <w:rPr>
                      <w:rFonts w:eastAsia="Times New Roman" w:cs="Times New Roman"/>
                      <w:color w:val="000000"/>
                      <w:sz w:val="20"/>
                      <w:szCs w:val="20"/>
                      <w:vertAlign w:val="superscript"/>
                      <w:lang w:val="en-US"/>
                    </w:rPr>
                    <w:t xml:space="preserve"> </w:t>
                  </w:r>
                  <w:r w:rsidRPr="00FF3E80">
                    <w:rPr>
                      <w:rFonts w:eastAsia="Times New Roman" w:cs="Times New Roman"/>
                      <w:b/>
                      <w:bCs/>
                      <w:color w:val="000000"/>
                      <w:sz w:val="20"/>
                      <w:szCs w:val="20"/>
                      <w:lang w:val="en-US"/>
                    </w:rPr>
                    <w:t>MD-LOVIS</w:t>
                  </w:r>
                  <w:r>
                    <w:rPr>
                      <w:rFonts w:eastAsia="Times New Roman" w:cs="Times New Roman"/>
                      <w:color w:val="000000"/>
                      <w:sz w:val="20"/>
                      <w:szCs w:val="20"/>
                      <w:lang w:val="en-US"/>
                    </w:rPr>
                    <w:t xml:space="preserve"> scales</w:t>
                  </w:r>
                  <w:r w:rsidR="00FF3E80">
                    <w:rPr>
                      <w:rFonts w:eastAsia="Times New Roman" w:cs="Times New Roman"/>
                      <w:color w:val="000000"/>
                      <w:sz w:val="20"/>
                      <w:szCs w:val="20"/>
                      <w:lang w:val="en-US"/>
                    </w:rPr>
                    <w:t>.</w:t>
                  </w:r>
                </w:p>
                <w:p w14:paraId="0B2F2FD3" w14:textId="77777777" w:rsidR="00F049D6" w:rsidRDefault="00F049D6" w:rsidP="00C54C6E">
                  <w:pPr>
                    <w:spacing w:after="0" w:line="240" w:lineRule="auto"/>
                    <w:rPr>
                      <w:rFonts w:eastAsia="Times New Roman" w:cs="Times New Roman"/>
                      <w:color w:val="000000"/>
                      <w:sz w:val="20"/>
                      <w:szCs w:val="20"/>
                      <w:lang w:val="en-US"/>
                    </w:rPr>
                  </w:pPr>
                </w:p>
                <w:p w14:paraId="3C9DBA18" w14:textId="77777777" w:rsidR="00F049D6" w:rsidRDefault="00F049D6" w:rsidP="00C54C6E">
                  <w:pPr>
                    <w:spacing w:after="0" w:line="240" w:lineRule="auto"/>
                    <w:rPr>
                      <w:rFonts w:eastAsia="Times New Roman" w:cs="Times New Roman"/>
                      <w:color w:val="000000"/>
                      <w:sz w:val="20"/>
                      <w:szCs w:val="20"/>
                      <w:lang w:val="en-US"/>
                    </w:rPr>
                  </w:pPr>
                </w:p>
                <w:p w14:paraId="2E50D4BB" w14:textId="77777777" w:rsidR="00F049D6" w:rsidRDefault="00F049D6" w:rsidP="00C54C6E">
                  <w:pPr>
                    <w:spacing w:after="0" w:line="240" w:lineRule="auto"/>
                    <w:rPr>
                      <w:rFonts w:eastAsia="Times New Roman" w:cs="Times New Roman"/>
                      <w:color w:val="000000"/>
                      <w:sz w:val="20"/>
                      <w:szCs w:val="20"/>
                      <w:lang w:val="en-US"/>
                    </w:rPr>
                  </w:pPr>
                </w:p>
                <w:p w14:paraId="0E1734B5" w14:textId="77777777" w:rsidR="00FF3E80" w:rsidRPr="00B62B72" w:rsidRDefault="00FF3E80" w:rsidP="00C54C6E">
                  <w:pPr>
                    <w:spacing w:after="0" w:line="240" w:lineRule="auto"/>
                    <w:rPr>
                      <w:rFonts w:eastAsia="Times New Roman" w:cs="Times New Roman"/>
                      <w:color w:val="000000"/>
                      <w:sz w:val="20"/>
                      <w:szCs w:val="20"/>
                      <w:lang w:val="en-US"/>
                    </w:rPr>
                  </w:pPr>
                </w:p>
                <w:p w14:paraId="3397B77F" w14:textId="27E6D47F" w:rsidR="009D3A76" w:rsidRPr="00B62B72" w:rsidRDefault="00F049D6" w:rsidP="00E47CC6">
                  <w:pPr>
                    <w:spacing w:after="0" w:line="240" w:lineRule="auto"/>
                    <w:jc w:val="both"/>
                    <w:rPr>
                      <w:rFonts w:eastAsia="Times New Roman" w:cs="Times New Roman"/>
                      <w:color w:val="000000"/>
                      <w:sz w:val="20"/>
                      <w:szCs w:val="20"/>
                      <w:lang w:val="en-US"/>
                    </w:rPr>
                  </w:pPr>
                  <w:r>
                    <w:rPr>
                      <w:rFonts w:cs="Times New Roman"/>
                      <w:noProof/>
                      <w:szCs w:val="24"/>
                      <w:lang w:val="en-US"/>
                    </w:rPr>
                    <w:drawing>
                      <wp:inline distT="0" distB="0" distL="0" distR="0" wp14:anchorId="5D72DBEF" wp14:editId="1A6C4AD3">
                        <wp:extent cx="5450878" cy="1955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7085" cy="1972379"/>
                                </a:xfrm>
                                <a:prstGeom prst="rect">
                                  <a:avLst/>
                                </a:prstGeom>
                                <a:noFill/>
                              </pic:spPr>
                            </pic:pic>
                          </a:graphicData>
                        </a:graphic>
                      </wp:inline>
                    </w:drawing>
                  </w:r>
                </w:p>
                <w:p w14:paraId="5E675183" w14:textId="386A68F1" w:rsidR="006609E9" w:rsidRPr="008800E9" w:rsidRDefault="00FF3E80" w:rsidP="00E13F3E">
                  <w:pPr>
                    <w:jc w:val="both"/>
                    <w:rPr>
                      <w:lang w:val="en-US"/>
                    </w:rPr>
                  </w:pPr>
                  <w:r w:rsidRPr="008800E9">
                    <w:rPr>
                      <w:b/>
                      <w:bCs/>
                      <w:lang w:val="en-US"/>
                    </w:rPr>
                    <w:t xml:space="preserve">Figure </w:t>
                  </w:r>
                  <w:r w:rsidR="00752178" w:rsidRPr="008800E9">
                    <w:rPr>
                      <w:b/>
                      <w:bCs/>
                      <w:lang w:val="en-US"/>
                    </w:rPr>
                    <w:t>SI</w:t>
                  </w:r>
                  <w:r w:rsidRPr="008800E9">
                    <w:rPr>
                      <w:b/>
                      <w:bCs/>
                      <w:lang w:val="en-US"/>
                    </w:rPr>
                    <w:t>3.</w:t>
                  </w:r>
                  <w:r w:rsidRPr="008800E9">
                    <w:rPr>
                      <w:lang w:val="en-US"/>
                    </w:rPr>
                    <w:t xml:space="preserve"> Numerical example of the calculation of the Macromolecular Vectors weighted with the FMFs: Z (gives more weight to </w:t>
                  </w:r>
                  <w:r w:rsidRPr="008800E9">
                    <w:rPr>
                      <w:i/>
                      <w:iCs/>
                      <w:lang w:val="en-US"/>
                    </w:rPr>
                    <w:t>aas</w:t>
                  </w:r>
                  <w:r w:rsidRPr="008800E9">
                    <w:rPr>
                      <w:lang w:val="en-US"/>
                    </w:rPr>
                    <w:t xml:space="preserve"> close o </w:t>
                  </w:r>
                  <w:r w:rsidRPr="008800E9">
                    <w:rPr>
                      <w:i/>
                      <w:iCs/>
                      <w:lang w:val="en-US"/>
                    </w:rPr>
                    <w:t>N</w:t>
                  </w:r>
                  <w:r w:rsidRPr="008800E9">
                    <w:rPr>
                      <w:lang w:val="en-US"/>
                    </w:rPr>
                    <w:t xml:space="preserve">-terminal), S (gives more weight to </w:t>
                  </w:r>
                  <w:r w:rsidRPr="008800E9">
                    <w:rPr>
                      <w:i/>
                      <w:iCs/>
                      <w:lang w:val="en-US"/>
                    </w:rPr>
                    <w:t>aas</w:t>
                  </w:r>
                  <w:r w:rsidRPr="008800E9">
                    <w:rPr>
                      <w:lang w:val="en-US"/>
                    </w:rPr>
                    <w:t xml:space="preserve"> near to the </w:t>
                  </w:r>
                  <w:r w:rsidRPr="008800E9">
                    <w:rPr>
                      <w:i/>
                      <w:iCs/>
                      <w:lang w:val="en-US"/>
                    </w:rPr>
                    <w:t>C</w:t>
                  </w:r>
                  <w:r w:rsidRPr="008800E9">
                    <w:rPr>
                      <w:lang w:val="en-US"/>
                    </w:rPr>
                    <w:t xml:space="preserve">-terminal) and PI (gives high weight to </w:t>
                  </w:r>
                  <w:r w:rsidRPr="008800E9">
                    <w:rPr>
                      <w:i/>
                      <w:iCs/>
                      <w:lang w:val="en-US"/>
                    </w:rPr>
                    <w:t>aas</w:t>
                  </w:r>
                  <w:r w:rsidRPr="008800E9">
                    <w:rPr>
                      <w:lang w:val="en-US"/>
                    </w:rPr>
                    <w:t xml:space="preserve"> close to the center).</w:t>
                  </w:r>
                </w:p>
              </w:tc>
              <w:tc>
                <w:tcPr>
                  <w:tcW w:w="926" w:type="dxa"/>
                  <w:tcBorders>
                    <w:top w:val="single" w:sz="4" w:space="0" w:color="auto"/>
                  </w:tcBorders>
                </w:tcPr>
                <w:p w14:paraId="3CAEE848" w14:textId="77777777" w:rsidR="009D3A76" w:rsidRPr="00B62B72" w:rsidRDefault="009D3A76" w:rsidP="00E47CC6">
                  <w:pPr>
                    <w:spacing w:after="0" w:line="240" w:lineRule="auto"/>
                    <w:jc w:val="both"/>
                    <w:rPr>
                      <w:rFonts w:eastAsia="Times New Roman" w:cs="Times New Roman"/>
                      <w:color w:val="000000"/>
                      <w:sz w:val="20"/>
                      <w:szCs w:val="20"/>
                      <w:vertAlign w:val="superscript"/>
                      <w:lang w:val="en-US"/>
                    </w:rPr>
                  </w:pPr>
                </w:p>
              </w:tc>
            </w:tr>
          </w:tbl>
          <w:p w14:paraId="74C3D07D" w14:textId="77777777" w:rsidR="00FF3E80" w:rsidRDefault="00FF3E80" w:rsidP="00E47CC6">
            <w:pPr>
              <w:pStyle w:val="Caption"/>
              <w:spacing w:after="0" w:line="240" w:lineRule="auto"/>
              <w:ind w:firstLine="0"/>
              <w:rPr>
                <w:rFonts w:cs="Times New Roman"/>
                <w:sz w:val="24"/>
                <w:szCs w:val="24"/>
              </w:rPr>
            </w:pPr>
          </w:p>
          <w:p w14:paraId="670AF2AD" w14:textId="77777777" w:rsidR="00FF3E80" w:rsidRDefault="00FF3E80" w:rsidP="00E47CC6">
            <w:pPr>
              <w:pStyle w:val="Caption"/>
              <w:spacing w:after="0" w:line="240" w:lineRule="auto"/>
              <w:ind w:firstLine="0"/>
              <w:rPr>
                <w:rFonts w:cs="Times New Roman"/>
                <w:sz w:val="24"/>
                <w:szCs w:val="24"/>
              </w:rPr>
            </w:pPr>
          </w:p>
          <w:p w14:paraId="50476D76" w14:textId="34811E61" w:rsidR="009D3A76" w:rsidRPr="0075244F" w:rsidRDefault="009D3A76" w:rsidP="00E47CC6">
            <w:pPr>
              <w:pStyle w:val="Caption"/>
              <w:spacing w:after="0" w:line="240" w:lineRule="auto"/>
              <w:ind w:firstLine="0"/>
              <w:rPr>
                <w:rFonts w:cs="Times New Roman"/>
                <w:sz w:val="24"/>
                <w:szCs w:val="24"/>
              </w:rPr>
            </w:pPr>
            <w:r w:rsidRPr="0075244F">
              <w:rPr>
                <w:rFonts w:cs="Times New Roman"/>
                <w:sz w:val="24"/>
                <w:szCs w:val="24"/>
              </w:rPr>
              <w:lastRenderedPageBreak/>
              <w:t xml:space="preserve">Table </w:t>
            </w:r>
            <w:r w:rsidR="00752178">
              <w:rPr>
                <w:rFonts w:cs="Times New Roman"/>
                <w:sz w:val="24"/>
                <w:szCs w:val="24"/>
              </w:rPr>
              <w:t>SI</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sidR="005E1F38">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8A289C">
              <w:rPr>
                <w:rFonts w:eastAsia="Times New Roman" w:cs="Times New Roman"/>
                <w:b w:val="0"/>
                <w:sz w:val="24"/>
                <w:szCs w:val="24"/>
              </w:rPr>
              <w:t>.</w:t>
            </w:r>
          </w:p>
          <w:tbl>
            <w:tblPr>
              <w:tblW w:w="7891" w:type="dxa"/>
              <w:tblLayout w:type="fixed"/>
              <w:tblLook w:val="04A0" w:firstRow="1" w:lastRow="0" w:firstColumn="1" w:lastColumn="0" w:noHBand="0" w:noVBand="1"/>
            </w:tblPr>
            <w:tblGrid>
              <w:gridCol w:w="1351"/>
              <w:gridCol w:w="818"/>
              <w:gridCol w:w="990"/>
              <w:gridCol w:w="977"/>
              <w:gridCol w:w="977"/>
              <w:gridCol w:w="926"/>
              <w:gridCol w:w="926"/>
              <w:gridCol w:w="926"/>
            </w:tblGrid>
            <w:tr w:rsidR="009D3A76" w:rsidRPr="008A289C" w14:paraId="083C929E" w14:textId="77777777" w:rsidTr="00C54C6E">
              <w:trPr>
                <w:trHeight w:val="324"/>
              </w:trPr>
              <w:tc>
                <w:tcPr>
                  <w:tcW w:w="1351" w:type="dxa"/>
                  <w:tcBorders>
                    <w:top w:val="single" w:sz="8" w:space="0" w:color="auto"/>
                    <w:left w:val="nil"/>
                    <w:bottom w:val="single" w:sz="8" w:space="0" w:color="auto"/>
                    <w:right w:val="nil"/>
                  </w:tcBorders>
                  <w:shd w:val="clear" w:color="auto" w:fill="auto"/>
                  <w:vAlign w:val="center"/>
                  <w:hideMark/>
                </w:tcPr>
                <w:p w14:paraId="5F3F1557" w14:textId="77777777" w:rsidR="009D3A76" w:rsidRPr="00B62B72" w:rsidRDefault="009D3A76" w:rsidP="00E47CC6">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1222A3C5" w14:textId="77777777" w:rsidR="009D3A76" w:rsidRPr="00B62B72" w:rsidRDefault="009D3A76" w:rsidP="00E47CC6">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shd w:val="clear" w:color="auto" w:fill="auto"/>
                  <w:vAlign w:val="bottom"/>
                  <w:hideMark/>
                </w:tcPr>
                <w:p w14:paraId="55F16507"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mdl4</w:t>
                  </w:r>
                  <w:r w:rsidRPr="00907304">
                    <w:rPr>
                      <w:rFonts w:cs="Times New Roman"/>
                      <w:b/>
                      <w:color w:val="000000"/>
                      <w:sz w:val="20"/>
                      <w:szCs w:val="20"/>
                      <w:vertAlign w:val="superscript"/>
                      <w:lang w:val="en-US"/>
                    </w:rPr>
                    <w:t>u</w:t>
                  </w:r>
                </w:p>
              </w:tc>
              <w:tc>
                <w:tcPr>
                  <w:tcW w:w="977" w:type="dxa"/>
                  <w:tcBorders>
                    <w:top w:val="single" w:sz="8" w:space="0" w:color="auto"/>
                    <w:left w:val="nil"/>
                    <w:bottom w:val="single" w:sz="8" w:space="0" w:color="auto"/>
                    <w:right w:val="nil"/>
                  </w:tcBorders>
                  <w:shd w:val="clear" w:color="auto" w:fill="auto"/>
                  <w:vAlign w:val="bottom"/>
                  <w:hideMark/>
                </w:tcPr>
                <w:p w14:paraId="28BD9AAE"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mdl5</w:t>
                  </w:r>
                  <w:r w:rsidRPr="00907304">
                    <w:rPr>
                      <w:rFonts w:cs="Times New Roman"/>
                      <w:b/>
                      <w:color w:val="000000"/>
                      <w:sz w:val="20"/>
                      <w:szCs w:val="20"/>
                      <w:vertAlign w:val="superscript"/>
                      <w:lang w:val="en-US"/>
                    </w:rPr>
                    <w:t>v</w:t>
                  </w:r>
                </w:p>
              </w:tc>
              <w:tc>
                <w:tcPr>
                  <w:tcW w:w="977" w:type="dxa"/>
                  <w:tcBorders>
                    <w:top w:val="single" w:sz="8" w:space="0" w:color="auto"/>
                    <w:left w:val="nil"/>
                    <w:bottom w:val="single" w:sz="8" w:space="0" w:color="auto"/>
                    <w:right w:val="nil"/>
                  </w:tcBorders>
                  <w:shd w:val="clear" w:color="auto" w:fill="auto"/>
                  <w:vAlign w:val="bottom"/>
                  <w:hideMark/>
                </w:tcPr>
                <w:p w14:paraId="0CE3D696"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mdl6</w:t>
                  </w:r>
                  <w:r w:rsidRPr="00907304">
                    <w:rPr>
                      <w:rFonts w:cs="Times New Roman"/>
                      <w:b/>
                      <w:color w:val="000000"/>
                      <w:sz w:val="20"/>
                      <w:szCs w:val="20"/>
                      <w:vertAlign w:val="superscript"/>
                      <w:lang w:val="en-US"/>
                    </w:rPr>
                    <w:t>w</w:t>
                  </w:r>
                </w:p>
              </w:tc>
              <w:tc>
                <w:tcPr>
                  <w:tcW w:w="926" w:type="dxa"/>
                  <w:tcBorders>
                    <w:top w:val="single" w:sz="8" w:space="0" w:color="auto"/>
                    <w:left w:val="nil"/>
                    <w:bottom w:val="single" w:sz="8" w:space="0" w:color="auto"/>
                    <w:right w:val="nil"/>
                  </w:tcBorders>
                  <w:vAlign w:val="bottom"/>
                </w:tcPr>
                <w:p w14:paraId="1BABF603" w14:textId="77777777" w:rsidR="009D3A76" w:rsidRPr="00B62B72" w:rsidRDefault="009D3A76" w:rsidP="00907304">
                  <w:pPr>
                    <w:jc w:val="center"/>
                    <w:rPr>
                      <w:rFonts w:cs="Times New Roman"/>
                      <w:b/>
                      <w:caps/>
                      <w:sz w:val="20"/>
                      <w:szCs w:val="20"/>
                      <w:lang w:val="en-US"/>
                    </w:rPr>
                  </w:pPr>
                  <w:r w:rsidRPr="00E47CC6">
                    <w:rPr>
                      <w:rFonts w:cs="Times New Roman"/>
                      <w:b/>
                      <w:caps/>
                      <w:color w:val="000000"/>
                      <w:sz w:val="20"/>
                      <w:szCs w:val="20"/>
                      <w:lang w:val="en-US"/>
                    </w:rPr>
                    <w:t>mid1</w:t>
                  </w:r>
                  <w:r w:rsidRPr="00907304">
                    <w:rPr>
                      <w:rFonts w:cs="Times New Roman"/>
                      <w:b/>
                      <w:color w:val="000000"/>
                      <w:sz w:val="20"/>
                      <w:szCs w:val="20"/>
                      <w:vertAlign w:val="superscript"/>
                      <w:lang w:val="en-US"/>
                    </w:rPr>
                    <w:t>x</w:t>
                  </w:r>
                </w:p>
              </w:tc>
              <w:tc>
                <w:tcPr>
                  <w:tcW w:w="926" w:type="dxa"/>
                  <w:tcBorders>
                    <w:top w:val="single" w:sz="8" w:space="0" w:color="auto"/>
                    <w:left w:val="nil"/>
                    <w:bottom w:val="single" w:sz="8" w:space="0" w:color="auto"/>
                    <w:right w:val="nil"/>
                  </w:tcBorders>
                  <w:vAlign w:val="bottom"/>
                </w:tcPr>
                <w:p w14:paraId="2F098970"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mid2</w:t>
                  </w:r>
                  <w:r w:rsidRPr="00907304">
                    <w:rPr>
                      <w:rFonts w:cs="Times New Roman"/>
                      <w:b/>
                      <w:color w:val="000000"/>
                      <w:sz w:val="20"/>
                      <w:szCs w:val="20"/>
                      <w:vertAlign w:val="superscript"/>
                      <w:lang w:val="en-US"/>
                    </w:rPr>
                    <w:t>y</w:t>
                  </w:r>
                </w:p>
              </w:tc>
              <w:tc>
                <w:tcPr>
                  <w:tcW w:w="926" w:type="dxa"/>
                  <w:tcBorders>
                    <w:top w:val="single" w:sz="8" w:space="0" w:color="auto"/>
                    <w:left w:val="nil"/>
                    <w:bottom w:val="single" w:sz="8" w:space="0" w:color="auto"/>
                    <w:right w:val="nil"/>
                  </w:tcBorders>
                  <w:vAlign w:val="bottom"/>
                </w:tcPr>
                <w:p w14:paraId="1BEA57F2"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mid3</w:t>
                  </w:r>
                  <w:r w:rsidRPr="00907304">
                    <w:rPr>
                      <w:rFonts w:cs="Times New Roman"/>
                      <w:b/>
                      <w:color w:val="000000"/>
                      <w:sz w:val="20"/>
                      <w:szCs w:val="20"/>
                      <w:vertAlign w:val="superscript"/>
                      <w:lang w:val="en-US"/>
                    </w:rPr>
                    <w:t>z</w:t>
                  </w:r>
                </w:p>
              </w:tc>
            </w:tr>
            <w:tr w:rsidR="009D3A76" w:rsidRPr="008A289C" w14:paraId="37E2D7D6" w14:textId="77777777" w:rsidTr="00C54C6E">
              <w:trPr>
                <w:trHeight w:val="288"/>
              </w:trPr>
              <w:tc>
                <w:tcPr>
                  <w:tcW w:w="1351" w:type="dxa"/>
                  <w:tcBorders>
                    <w:top w:val="nil"/>
                    <w:left w:val="nil"/>
                    <w:bottom w:val="nil"/>
                    <w:right w:val="nil"/>
                  </w:tcBorders>
                  <w:shd w:val="clear" w:color="auto" w:fill="auto"/>
                  <w:vAlign w:val="center"/>
                  <w:hideMark/>
                </w:tcPr>
                <w:p w14:paraId="16D1779D" w14:textId="77777777" w:rsidR="009D3A76" w:rsidRPr="00B62B72"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7CE68F0F"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shd w:val="clear" w:color="auto" w:fill="auto"/>
                  <w:vAlign w:val="bottom"/>
                  <w:hideMark/>
                </w:tcPr>
                <w:p w14:paraId="340B282A"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1.58</w:t>
                  </w:r>
                </w:p>
              </w:tc>
              <w:tc>
                <w:tcPr>
                  <w:tcW w:w="977" w:type="dxa"/>
                  <w:tcBorders>
                    <w:top w:val="nil"/>
                    <w:left w:val="nil"/>
                    <w:bottom w:val="nil"/>
                    <w:right w:val="nil"/>
                  </w:tcBorders>
                  <w:shd w:val="clear" w:color="auto" w:fill="auto"/>
                  <w:vAlign w:val="bottom"/>
                  <w:hideMark/>
                </w:tcPr>
                <w:p w14:paraId="2B109486"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-0.93</w:t>
                  </w:r>
                </w:p>
              </w:tc>
              <w:tc>
                <w:tcPr>
                  <w:tcW w:w="977" w:type="dxa"/>
                  <w:tcBorders>
                    <w:top w:val="nil"/>
                    <w:left w:val="nil"/>
                    <w:bottom w:val="nil"/>
                    <w:right w:val="nil"/>
                  </w:tcBorders>
                  <w:shd w:val="clear" w:color="auto" w:fill="auto"/>
                  <w:vAlign w:val="bottom"/>
                  <w:hideMark/>
                </w:tcPr>
                <w:p w14:paraId="361E942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26" w:type="dxa"/>
                  <w:tcBorders>
                    <w:top w:val="nil"/>
                    <w:left w:val="nil"/>
                    <w:bottom w:val="nil"/>
                    <w:right w:val="nil"/>
                  </w:tcBorders>
                  <w:vAlign w:val="bottom"/>
                </w:tcPr>
                <w:p w14:paraId="4E273E5D"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0.768</w:t>
                  </w:r>
                </w:p>
              </w:tc>
              <w:tc>
                <w:tcPr>
                  <w:tcW w:w="926" w:type="dxa"/>
                  <w:tcBorders>
                    <w:top w:val="nil"/>
                    <w:left w:val="nil"/>
                    <w:bottom w:val="nil"/>
                    <w:right w:val="nil"/>
                  </w:tcBorders>
                  <w:vAlign w:val="bottom"/>
                </w:tcPr>
                <w:p w14:paraId="52906295"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-3.045</w:t>
                  </w:r>
                </w:p>
              </w:tc>
              <w:tc>
                <w:tcPr>
                  <w:tcW w:w="926" w:type="dxa"/>
                  <w:tcBorders>
                    <w:top w:val="nil"/>
                    <w:left w:val="nil"/>
                    <w:bottom w:val="nil"/>
                    <w:right w:val="nil"/>
                  </w:tcBorders>
                  <w:vAlign w:val="bottom"/>
                </w:tcPr>
                <w:p w14:paraId="0822BE15"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0.266</w:t>
                  </w:r>
                </w:p>
              </w:tc>
            </w:tr>
            <w:tr w:rsidR="009D3A76" w:rsidRPr="008A289C" w14:paraId="06CA22F3" w14:textId="77777777" w:rsidTr="00C54C6E">
              <w:trPr>
                <w:trHeight w:val="288"/>
              </w:trPr>
              <w:tc>
                <w:tcPr>
                  <w:tcW w:w="1351" w:type="dxa"/>
                  <w:tcBorders>
                    <w:top w:val="nil"/>
                    <w:left w:val="nil"/>
                    <w:bottom w:val="nil"/>
                    <w:right w:val="nil"/>
                  </w:tcBorders>
                  <w:shd w:val="clear" w:color="auto" w:fill="auto"/>
                  <w:vAlign w:val="center"/>
                  <w:hideMark/>
                </w:tcPr>
                <w:p w14:paraId="147F0D07" w14:textId="77777777" w:rsidR="009D3A76" w:rsidRPr="00B62B72"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692388AD"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shd w:val="clear" w:color="auto" w:fill="auto"/>
                  <w:vAlign w:val="bottom"/>
                  <w:hideMark/>
                </w:tcPr>
                <w:p w14:paraId="133F4B76"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w:t>
                  </w:r>
                </w:p>
              </w:tc>
              <w:tc>
                <w:tcPr>
                  <w:tcW w:w="977" w:type="dxa"/>
                  <w:tcBorders>
                    <w:top w:val="nil"/>
                    <w:left w:val="nil"/>
                    <w:bottom w:val="nil"/>
                    <w:right w:val="nil"/>
                  </w:tcBorders>
                  <w:shd w:val="clear" w:color="auto" w:fill="auto"/>
                  <w:vAlign w:val="bottom"/>
                  <w:hideMark/>
                </w:tcPr>
                <w:p w14:paraId="7E3EB5F2"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977" w:type="dxa"/>
                  <w:tcBorders>
                    <w:top w:val="nil"/>
                    <w:left w:val="nil"/>
                    <w:bottom w:val="nil"/>
                    <w:right w:val="nil"/>
                  </w:tcBorders>
                  <w:shd w:val="clear" w:color="auto" w:fill="auto"/>
                  <w:vAlign w:val="bottom"/>
                  <w:hideMark/>
                </w:tcPr>
                <w:p w14:paraId="46D6FB13"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top w:val="nil"/>
                    <w:left w:val="nil"/>
                    <w:bottom w:val="nil"/>
                    <w:right w:val="nil"/>
                  </w:tcBorders>
                  <w:vAlign w:val="bottom"/>
                </w:tcPr>
                <w:p w14:paraId="406AF2FA"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0.583</w:t>
                  </w:r>
                </w:p>
              </w:tc>
              <w:tc>
                <w:tcPr>
                  <w:tcW w:w="926" w:type="dxa"/>
                  <w:tcBorders>
                    <w:top w:val="nil"/>
                    <w:left w:val="nil"/>
                    <w:bottom w:val="nil"/>
                    <w:right w:val="nil"/>
                  </w:tcBorders>
                  <w:vAlign w:val="bottom"/>
                </w:tcPr>
                <w:p w14:paraId="61F829F3"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-0.596</w:t>
                  </w:r>
                </w:p>
              </w:tc>
              <w:tc>
                <w:tcPr>
                  <w:tcW w:w="926" w:type="dxa"/>
                  <w:tcBorders>
                    <w:top w:val="nil"/>
                    <w:left w:val="nil"/>
                    <w:bottom w:val="nil"/>
                    <w:right w:val="nil"/>
                  </w:tcBorders>
                  <w:vAlign w:val="bottom"/>
                </w:tcPr>
                <w:p w14:paraId="086E33E9"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1.816</w:t>
                  </w:r>
                </w:p>
              </w:tc>
            </w:tr>
            <w:tr w:rsidR="009D3A76" w:rsidRPr="008A289C" w14:paraId="4DB39A32" w14:textId="77777777" w:rsidTr="00C54C6E">
              <w:trPr>
                <w:trHeight w:val="288"/>
              </w:trPr>
              <w:tc>
                <w:tcPr>
                  <w:tcW w:w="1351" w:type="dxa"/>
                  <w:tcBorders>
                    <w:top w:val="nil"/>
                    <w:left w:val="nil"/>
                    <w:bottom w:val="nil"/>
                    <w:right w:val="nil"/>
                  </w:tcBorders>
                  <w:shd w:val="clear" w:color="auto" w:fill="auto"/>
                  <w:vAlign w:val="center"/>
                  <w:hideMark/>
                </w:tcPr>
                <w:p w14:paraId="13AB8BB0" w14:textId="77777777" w:rsidR="009D3A76" w:rsidRPr="00B62B72"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371A9663"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shd w:val="clear" w:color="auto" w:fill="auto"/>
                  <w:vAlign w:val="bottom"/>
                  <w:hideMark/>
                </w:tcPr>
                <w:p w14:paraId="12081754"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77" w:type="dxa"/>
                  <w:tcBorders>
                    <w:top w:val="nil"/>
                    <w:left w:val="nil"/>
                    <w:bottom w:val="nil"/>
                    <w:right w:val="nil"/>
                  </w:tcBorders>
                  <w:shd w:val="clear" w:color="auto" w:fill="auto"/>
                  <w:vAlign w:val="bottom"/>
                  <w:hideMark/>
                </w:tcPr>
                <w:p w14:paraId="5B73B04E"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977" w:type="dxa"/>
                  <w:tcBorders>
                    <w:top w:val="nil"/>
                    <w:left w:val="nil"/>
                    <w:bottom w:val="nil"/>
                    <w:right w:val="nil"/>
                  </w:tcBorders>
                  <w:shd w:val="clear" w:color="auto" w:fill="auto"/>
                  <w:vAlign w:val="bottom"/>
                  <w:hideMark/>
                </w:tcPr>
                <w:p w14:paraId="003F826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w:t>
                  </w:r>
                </w:p>
              </w:tc>
              <w:tc>
                <w:tcPr>
                  <w:tcW w:w="926" w:type="dxa"/>
                  <w:tcBorders>
                    <w:top w:val="nil"/>
                    <w:left w:val="nil"/>
                    <w:bottom w:val="nil"/>
                    <w:right w:val="nil"/>
                  </w:tcBorders>
                  <w:vAlign w:val="bottom"/>
                </w:tcPr>
                <w:p w14:paraId="1F7B13C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-0.731</w:t>
                  </w:r>
                </w:p>
              </w:tc>
              <w:tc>
                <w:tcPr>
                  <w:tcW w:w="926" w:type="dxa"/>
                  <w:tcBorders>
                    <w:top w:val="nil"/>
                    <w:left w:val="nil"/>
                    <w:bottom w:val="nil"/>
                    <w:right w:val="nil"/>
                  </w:tcBorders>
                  <w:vAlign w:val="bottom"/>
                </w:tcPr>
                <w:p w14:paraId="4FB3332E"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0.147</w:t>
                  </w:r>
                </w:p>
              </w:tc>
              <w:tc>
                <w:tcPr>
                  <w:tcW w:w="926" w:type="dxa"/>
                  <w:tcBorders>
                    <w:top w:val="nil"/>
                    <w:left w:val="nil"/>
                    <w:bottom w:val="nil"/>
                    <w:right w:val="nil"/>
                  </w:tcBorders>
                  <w:vAlign w:val="bottom"/>
                </w:tcPr>
                <w:p w14:paraId="28BF4B2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r>
            <w:tr w:rsidR="009D3A76" w:rsidRPr="008A289C" w14:paraId="7EFAAD8F" w14:textId="77777777" w:rsidTr="00C54C6E">
              <w:trPr>
                <w:trHeight w:val="288"/>
              </w:trPr>
              <w:tc>
                <w:tcPr>
                  <w:tcW w:w="1351" w:type="dxa"/>
                  <w:tcBorders>
                    <w:top w:val="nil"/>
                    <w:left w:val="nil"/>
                    <w:bottom w:val="nil"/>
                    <w:right w:val="nil"/>
                  </w:tcBorders>
                  <w:shd w:val="clear" w:color="auto" w:fill="auto"/>
                  <w:vAlign w:val="center"/>
                  <w:hideMark/>
                </w:tcPr>
                <w:p w14:paraId="7E2F4761" w14:textId="77777777" w:rsidR="009D3A76" w:rsidRPr="00E47CC6"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E47CC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76D23E8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ASP</w:t>
                  </w:r>
                </w:p>
              </w:tc>
              <w:tc>
                <w:tcPr>
                  <w:tcW w:w="990" w:type="dxa"/>
                  <w:tcBorders>
                    <w:top w:val="nil"/>
                    <w:left w:val="nil"/>
                    <w:bottom w:val="nil"/>
                    <w:right w:val="nil"/>
                  </w:tcBorders>
                  <w:shd w:val="clear" w:color="auto" w:fill="auto"/>
                  <w:vAlign w:val="bottom"/>
                  <w:hideMark/>
                </w:tcPr>
                <w:p w14:paraId="7AB6EA8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77" w:type="dxa"/>
                  <w:tcBorders>
                    <w:top w:val="nil"/>
                    <w:left w:val="nil"/>
                    <w:bottom w:val="nil"/>
                    <w:right w:val="nil"/>
                  </w:tcBorders>
                  <w:shd w:val="clear" w:color="auto" w:fill="auto"/>
                  <w:vAlign w:val="bottom"/>
                  <w:hideMark/>
                </w:tcPr>
                <w:p w14:paraId="56515E7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c>
                <w:tcPr>
                  <w:tcW w:w="977" w:type="dxa"/>
                  <w:tcBorders>
                    <w:top w:val="nil"/>
                    <w:left w:val="nil"/>
                    <w:bottom w:val="nil"/>
                    <w:right w:val="nil"/>
                  </w:tcBorders>
                  <w:shd w:val="clear" w:color="auto" w:fill="auto"/>
                  <w:vAlign w:val="bottom"/>
                  <w:hideMark/>
                </w:tcPr>
                <w:p w14:paraId="0AA1F87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c>
                <w:tcPr>
                  <w:tcW w:w="926" w:type="dxa"/>
                  <w:tcBorders>
                    <w:top w:val="nil"/>
                    <w:left w:val="nil"/>
                    <w:bottom w:val="nil"/>
                    <w:right w:val="nil"/>
                  </w:tcBorders>
                  <w:vAlign w:val="bottom"/>
                </w:tcPr>
                <w:p w14:paraId="02C4A82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-1.394</w:t>
                  </w:r>
                </w:p>
              </w:tc>
              <w:tc>
                <w:tcPr>
                  <w:tcW w:w="926" w:type="dxa"/>
                  <w:tcBorders>
                    <w:top w:val="nil"/>
                    <w:left w:val="nil"/>
                    <w:bottom w:val="nil"/>
                    <w:right w:val="nil"/>
                  </w:tcBorders>
                  <w:vAlign w:val="bottom"/>
                </w:tcPr>
                <w:p w14:paraId="4D745E6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0.214</w:t>
                  </w:r>
                </w:p>
              </w:tc>
              <w:tc>
                <w:tcPr>
                  <w:tcW w:w="926" w:type="dxa"/>
                  <w:tcBorders>
                    <w:top w:val="nil"/>
                    <w:left w:val="nil"/>
                    <w:bottom w:val="nil"/>
                    <w:right w:val="nil"/>
                  </w:tcBorders>
                  <w:vAlign w:val="bottom"/>
                </w:tcPr>
                <w:p w14:paraId="045654A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-0.418</w:t>
                  </w:r>
                </w:p>
              </w:tc>
            </w:tr>
            <w:tr w:rsidR="009D3A76" w:rsidRPr="008A289C" w14:paraId="5768C8C1" w14:textId="77777777" w:rsidTr="00C54C6E">
              <w:trPr>
                <w:trHeight w:val="288"/>
              </w:trPr>
              <w:tc>
                <w:tcPr>
                  <w:tcW w:w="1351" w:type="dxa"/>
                  <w:tcBorders>
                    <w:top w:val="nil"/>
                    <w:left w:val="nil"/>
                    <w:bottom w:val="nil"/>
                    <w:right w:val="nil"/>
                  </w:tcBorders>
                  <w:shd w:val="clear" w:color="auto" w:fill="auto"/>
                  <w:vAlign w:val="center"/>
                  <w:hideMark/>
                </w:tcPr>
                <w:p w14:paraId="71E142CE"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69CCBC6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CYS</w:t>
                  </w:r>
                </w:p>
              </w:tc>
              <w:tc>
                <w:tcPr>
                  <w:tcW w:w="990" w:type="dxa"/>
                  <w:tcBorders>
                    <w:top w:val="nil"/>
                    <w:left w:val="nil"/>
                    <w:bottom w:val="nil"/>
                    <w:right w:val="nil"/>
                  </w:tcBorders>
                  <w:shd w:val="clear" w:color="auto" w:fill="auto"/>
                  <w:vAlign w:val="bottom"/>
                  <w:hideMark/>
                </w:tcPr>
                <w:p w14:paraId="6E6517C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0.69</w:t>
                  </w:r>
                </w:p>
              </w:tc>
              <w:tc>
                <w:tcPr>
                  <w:tcW w:w="977" w:type="dxa"/>
                  <w:tcBorders>
                    <w:top w:val="nil"/>
                    <w:left w:val="nil"/>
                    <w:bottom w:val="nil"/>
                    <w:right w:val="nil"/>
                  </w:tcBorders>
                  <w:shd w:val="clear" w:color="auto" w:fill="auto"/>
                  <w:vAlign w:val="bottom"/>
                  <w:hideMark/>
                </w:tcPr>
                <w:p w14:paraId="374E355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-0.25</w:t>
                  </w:r>
                </w:p>
              </w:tc>
              <w:tc>
                <w:tcPr>
                  <w:tcW w:w="977" w:type="dxa"/>
                  <w:tcBorders>
                    <w:top w:val="nil"/>
                    <w:left w:val="nil"/>
                    <w:bottom w:val="nil"/>
                    <w:right w:val="nil"/>
                  </w:tcBorders>
                  <w:shd w:val="clear" w:color="auto" w:fill="auto"/>
                  <w:vAlign w:val="bottom"/>
                  <w:hideMark/>
                </w:tcPr>
                <w:p w14:paraId="4E62053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-1.11</w:t>
                  </w:r>
                </w:p>
              </w:tc>
              <w:tc>
                <w:tcPr>
                  <w:tcW w:w="926" w:type="dxa"/>
                  <w:tcBorders>
                    <w:top w:val="nil"/>
                    <w:left w:val="nil"/>
                    <w:bottom w:val="nil"/>
                    <w:right w:val="nil"/>
                  </w:tcBorders>
                  <w:vAlign w:val="bottom"/>
                </w:tcPr>
                <w:p w14:paraId="216F771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-1.765</w:t>
                  </w:r>
                </w:p>
              </w:tc>
              <w:tc>
                <w:tcPr>
                  <w:tcW w:w="926" w:type="dxa"/>
                  <w:tcBorders>
                    <w:top w:val="nil"/>
                    <w:left w:val="nil"/>
                    <w:bottom w:val="nil"/>
                    <w:right w:val="nil"/>
                  </w:tcBorders>
                  <w:vAlign w:val="bottom"/>
                </w:tcPr>
                <w:p w14:paraId="4C393C5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0.819</w:t>
                  </w:r>
                </w:p>
              </w:tc>
              <w:tc>
                <w:tcPr>
                  <w:tcW w:w="926" w:type="dxa"/>
                  <w:tcBorders>
                    <w:top w:val="nil"/>
                    <w:left w:val="nil"/>
                    <w:bottom w:val="nil"/>
                    <w:right w:val="nil"/>
                  </w:tcBorders>
                  <w:vAlign w:val="bottom"/>
                </w:tcPr>
                <w:p w14:paraId="4ACDE22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r>
            <w:tr w:rsidR="009D3A76" w:rsidRPr="008A289C" w14:paraId="3EC684CF" w14:textId="77777777" w:rsidTr="00C54C6E">
              <w:trPr>
                <w:trHeight w:val="288"/>
              </w:trPr>
              <w:tc>
                <w:tcPr>
                  <w:tcW w:w="1351" w:type="dxa"/>
                  <w:tcBorders>
                    <w:top w:val="nil"/>
                    <w:left w:val="nil"/>
                    <w:bottom w:val="nil"/>
                    <w:right w:val="nil"/>
                  </w:tcBorders>
                  <w:shd w:val="clear" w:color="auto" w:fill="auto"/>
                  <w:vAlign w:val="center"/>
                  <w:hideMark/>
                </w:tcPr>
                <w:p w14:paraId="69EA79DD"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635206B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GLU</w:t>
                  </w:r>
                </w:p>
              </w:tc>
              <w:tc>
                <w:tcPr>
                  <w:tcW w:w="990" w:type="dxa"/>
                  <w:tcBorders>
                    <w:top w:val="nil"/>
                    <w:left w:val="nil"/>
                    <w:bottom w:val="nil"/>
                    <w:right w:val="nil"/>
                  </w:tcBorders>
                  <w:shd w:val="clear" w:color="auto" w:fill="auto"/>
                  <w:vAlign w:val="bottom"/>
                  <w:hideMark/>
                </w:tcPr>
                <w:p w14:paraId="5CD9CA1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c>
                <w:tcPr>
                  <w:tcW w:w="977" w:type="dxa"/>
                  <w:tcBorders>
                    <w:top w:val="nil"/>
                    <w:left w:val="nil"/>
                    <w:bottom w:val="nil"/>
                    <w:right w:val="nil"/>
                  </w:tcBorders>
                  <w:shd w:val="clear" w:color="auto" w:fill="auto"/>
                  <w:vAlign w:val="bottom"/>
                  <w:hideMark/>
                </w:tcPr>
                <w:p w14:paraId="2A29D19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77" w:type="dxa"/>
                  <w:tcBorders>
                    <w:top w:val="nil"/>
                    <w:left w:val="nil"/>
                    <w:bottom w:val="nil"/>
                    <w:right w:val="nil"/>
                  </w:tcBorders>
                  <w:shd w:val="clear" w:color="auto" w:fill="auto"/>
                  <w:vAlign w:val="bottom"/>
                  <w:hideMark/>
                </w:tcPr>
                <w:p w14:paraId="215B029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0.56</w:t>
                  </w:r>
                </w:p>
              </w:tc>
              <w:tc>
                <w:tcPr>
                  <w:tcW w:w="926" w:type="dxa"/>
                  <w:tcBorders>
                    <w:top w:val="nil"/>
                    <w:left w:val="nil"/>
                    <w:bottom w:val="nil"/>
                    <w:right w:val="nil"/>
                  </w:tcBorders>
                  <w:vAlign w:val="bottom"/>
                </w:tcPr>
                <w:p w14:paraId="3B7E7E0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0.911</w:t>
                  </w:r>
                </w:p>
              </w:tc>
              <w:tc>
                <w:tcPr>
                  <w:tcW w:w="926" w:type="dxa"/>
                  <w:tcBorders>
                    <w:top w:val="nil"/>
                    <w:left w:val="nil"/>
                    <w:bottom w:val="nil"/>
                    <w:right w:val="nil"/>
                  </w:tcBorders>
                  <w:vAlign w:val="bottom"/>
                </w:tcPr>
                <w:p w14:paraId="7EB55DA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-0.365</w:t>
                  </w:r>
                </w:p>
              </w:tc>
              <w:tc>
                <w:tcPr>
                  <w:tcW w:w="926" w:type="dxa"/>
                  <w:tcBorders>
                    <w:top w:val="nil"/>
                    <w:left w:val="nil"/>
                    <w:bottom w:val="nil"/>
                    <w:right w:val="nil"/>
                  </w:tcBorders>
                  <w:vAlign w:val="bottom"/>
                </w:tcPr>
                <w:p w14:paraId="0ED5E53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-0.773</w:t>
                  </w:r>
                </w:p>
              </w:tc>
            </w:tr>
            <w:tr w:rsidR="009D3A76" w:rsidRPr="008A289C" w14:paraId="3B1E178B" w14:textId="77777777" w:rsidTr="00C54C6E">
              <w:trPr>
                <w:trHeight w:val="288"/>
              </w:trPr>
              <w:tc>
                <w:tcPr>
                  <w:tcW w:w="1351" w:type="dxa"/>
                  <w:tcBorders>
                    <w:top w:val="nil"/>
                    <w:left w:val="nil"/>
                    <w:bottom w:val="nil"/>
                    <w:right w:val="nil"/>
                  </w:tcBorders>
                  <w:shd w:val="clear" w:color="auto" w:fill="auto"/>
                  <w:vAlign w:val="center"/>
                  <w:hideMark/>
                </w:tcPr>
                <w:p w14:paraId="60E1C447"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5033B1C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GLN</w:t>
                  </w:r>
                </w:p>
              </w:tc>
              <w:tc>
                <w:tcPr>
                  <w:tcW w:w="990" w:type="dxa"/>
                  <w:tcBorders>
                    <w:top w:val="nil"/>
                    <w:left w:val="nil"/>
                    <w:bottom w:val="nil"/>
                    <w:right w:val="nil"/>
                  </w:tcBorders>
                  <w:shd w:val="clear" w:color="auto" w:fill="auto"/>
                  <w:vAlign w:val="bottom"/>
                  <w:hideMark/>
                </w:tcPr>
                <w:p w14:paraId="6A38254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77" w:type="dxa"/>
                  <w:tcBorders>
                    <w:top w:val="nil"/>
                    <w:left w:val="nil"/>
                    <w:bottom w:val="nil"/>
                    <w:right w:val="nil"/>
                  </w:tcBorders>
                  <w:shd w:val="clear" w:color="auto" w:fill="auto"/>
                  <w:vAlign w:val="bottom"/>
                  <w:hideMark/>
                </w:tcPr>
                <w:p w14:paraId="06FA72D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w:t>
                  </w:r>
                </w:p>
              </w:tc>
              <w:tc>
                <w:tcPr>
                  <w:tcW w:w="977" w:type="dxa"/>
                  <w:tcBorders>
                    <w:top w:val="nil"/>
                    <w:left w:val="nil"/>
                    <w:bottom w:val="nil"/>
                    <w:right w:val="nil"/>
                  </w:tcBorders>
                  <w:shd w:val="clear" w:color="auto" w:fill="auto"/>
                  <w:vAlign w:val="bottom"/>
                  <w:hideMark/>
                </w:tcPr>
                <w:p w14:paraId="5114E42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1.29</w:t>
                  </w:r>
                </w:p>
              </w:tc>
              <w:tc>
                <w:tcPr>
                  <w:tcW w:w="926" w:type="dxa"/>
                  <w:tcBorders>
                    <w:top w:val="nil"/>
                    <w:left w:val="nil"/>
                    <w:bottom w:val="nil"/>
                    <w:right w:val="nil"/>
                  </w:tcBorders>
                  <w:vAlign w:val="bottom"/>
                </w:tcPr>
                <w:p w14:paraId="298230B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0.899</w:t>
                  </w:r>
                </w:p>
              </w:tc>
              <w:tc>
                <w:tcPr>
                  <w:tcW w:w="926" w:type="dxa"/>
                  <w:tcBorders>
                    <w:top w:val="nil"/>
                    <w:left w:val="nil"/>
                    <w:bottom w:val="nil"/>
                    <w:right w:val="nil"/>
                  </w:tcBorders>
                  <w:vAlign w:val="bottom"/>
                </w:tcPr>
                <w:p w14:paraId="0292E5C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-0.442</w:t>
                  </w:r>
                </w:p>
              </w:tc>
              <w:tc>
                <w:tcPr>
                  <w:tcW w:w="926" w:type="dxa"/>
                  <w:tcBorders>
                    <w:top w:val="nil"/>
                    <w:left w:val="nil"/>
                    <w:bottom w:val="nil"/>
                    <w:right w:val="nil"/>
                  </w:tcBorders>
                  <w:vAlign w:val="bottom"/>
                </w:tcPr>
                <w:p w14:paraId="5886816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0.174</w:t>
                  </w:r>
                </w:p>
              </w:tc>
            </w:tr>
            <w:tr w:rsidR="009D3A76" w:rsidRPr="008A289C" w14:paraId="35B9B4EC" w14:textId="77777777" w:rsidTr="00C54C6E">
              <w:trPr>
                <w:trHeight w:val="288"/>
              </w:trPr>
              <w:tc>
                <w:tcPr>
                  <w:tcW w:w="1351" w:type="dxa"/>
                  <w:tcBorders>
                    <w:top w:val="nil"/>
                    <w:left w:val="nil"/>
                    <w:bottom w:val="nil"/>
                    <w:right w:val="nil"/>
                  </w:tcBorders>
                  <w:shd w:val="clear" w:color="auto" w:fill="auto"/>
                  <w:vAlign w:val="center"/>
                  <w:hideMark/>
                </w:tcPr>
                <w:p w14:paraId="0C7A0DE9"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4174520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GLY</w:t>
                  </w:r>
                </w:p>
              </w:tc>
              <w:tc>
                <w:tcPr>
                  <w:tcW w:w="990" w:type="dxa"/>
                  <w:tcBorders>
                    <w:top w:val="nil"/>
                    <w:left w:val="nil"/>
                    <w:bottom w:val="nil"/>
                    <w:right w:val="nil"/>
                  </w:tcBorders>
                  <w:shd w:val="clear" w:color="auto" w:fill="auto"/>
                  <w:vAlign w:val="bottom"/>
                  <w:hideMark/>
                </w:tcPr>
                <w:p w14:paraId="267B9AB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-2.79</w:t>
                  </w:r>
                </w:p>
              </w:tc>
              <w:tc>
                <w:tcPr>
                  <w:tcW w:w="977" w:type="dxa"/>
                  <w:tcBorders>
                    <w:top w:val="nil"/>
                    <w:left w:val="nil"/>
                    <w:bottom w:val="nil"/>
                    <w:right w:val="nil"/>
                  </w:tcBorders>
                  <w:shd w:val="clear" w:color="auto" w:fill="auto"/>
                  <w:vAlign w:val="bottom"/>
                  <w:hideMark/>
                </w:tcPr>
                <w:p w14:paraId="6EEBB6A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-1.38</w:t>
                  </w:r>
                </w:p>
              </w:tc>
              <w:tc>
                <w:tcPr>
                  <w:tcW w:w="977" w:type="dxa"/>
                  <w:tcBorders>
                    <w:top w:val="nil"/>
                    <w:left w:val="nil"/>
                    <w:bottom w:val="nil"/>
                    <w:right w:val="nil"/>
                  </w:tcBorders>
                  <w:shd w:val="clear" w:color="auto" w:fill="auto"/>
                  <w:vAlign w:val="bottom"/>
                  <w:hideMark/>
                </w:tcPr>
                <w:p w14:paraId="63CAD96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w:t>
                  </w:r>
                </w:p>
              </w:tc>
              <w:tc>
                <w:tcPr>
                  <w:tcW w:w="926" w:type="dxa"/>
                  <w:tcBorders>
                    <w:top w:val="nil"/>
                    <w:left w:val="nil"/>
                    <w:bottom w:val="nil"/>
                    <w:right w:val="nil"/>
                  </w:tcBorders>
                  <w:vAlign w:val="bottom"/>
                </w:tcPr>
                <w:p w14:paraId="7803B2E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-0.817</w:t>
                  </w:r>
                </w:p>
              </w:tc>
              <w:tc>
                <w:tcPr>
                  <w:tcW w:w="926" w:type="dxa"/>
                  <w:tcBorders>
                    <w:top w:val="nil"/>
                    <w:left w:val="nil"/>
                    <w:bottom w:val="nil"/>
                    <w:right w:val="nil"/>
                  </w:tcBorders>
                  <w:vAlign w:val="bottom"/>
                </w:tcPr>
                <w:p w14:paraId="40F39B1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0.582</w:t>
                  </w:r>
                </w:p>
              </w:tc>
              <w:tc>
                <w:tcPr>
                  <w:tcW w:w="926" w:type="dxa"/>
                  <w:tcBorders>
                    <w:top w:val="nil"/>
                    <w:left w:val="nil"/>
                    <w:bottom w:val="nil"/>
                    <w:right w:val="nil"/>
                  </w:tcBorders>
                  <w:vAlign w:val="bottom"/>
                </w:tcPr>
                <w:p w14:paraId="5C90AFE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r>
            <w:tr w:rsidR="009D3A76" w:rsidRPr="008A289C" w14:paraId="1C8CB110" w14:textId="77777777" w:rsidTr="00C54C6E">
              <w:trPr>
                <w:trHeight w:val="288"/>
              </w:trPr>
              <w:tc>
                <w:tcPr>
                  <w:tcW w:w="1351" w:type="dxa"/>
                  <w:tcBorders>
                    <w:top w:val="nil"/>
                    <w:left w:val="nil"/>
                    <w:bottom w:val="nil"/>
                    <w:right w:val="nil"/>
                  </w:tcBorders>
                  <w:shd w:val="clear" w:color="auto" w:fill="auto"/>
                  <w:vAlign w:val="center"/>
                  <w:hideMark/>
                </w:tcPr>
                <w:p w14:paraId="305E8073"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347296E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HIS</w:t>
                  </w:r>
                </w:p>
              </w:tc>
              <w:tc>
                <w:tcPr>
                  <w:tcW w:w="990" w:type="dxa"/>
                  <w:tcBorders>
                    <w:top w:val="nil"/>
                    <w:left w:val="nil"/>
                    <w:bottom w:val="nil"/>
                    <w:right w:val="nil"/>
                  </w:tcBorders>
                  <w:shd w:val="clear" w:color="auto" w:fill="auto"/>
                  <w:vAlign w:val="bottom"/>
                  <w:hideMark/>
                </w:tcPr>
                <w:p w14:paraId="2B137DE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c>
                <w:tcPr>
                  <w:tcW w:w="977" w:type="dxa"/>
                  <w:tcBorders>
                    <w:top w:val="nil"/>
                    <w:left w:val="nil"/>
                    <w:bottom w:val="nil"/>
                    <w:right w:val="nil"/>
                  </w:tcBorders>
                  <w:shd w:val="clear" w:color="auto" w:fill="auto"/>
                  <w:vAlign w:val="bottom"/>
                  <w:hideMark/>
                </w:tcPr>
                <w:p w14:paraId="25D0B41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w:t>
                  </w:r>
                </w:p>
              </w:tc>
              <w:tc>
                <w:tcPr>
                  <w:tcW w:w="977" w:type="dxa"/>
                  <w:tcBorders>
                    <w:top w:val="nil"/>
                    <w:left w:val="nil"/>
                    <w:bottom w:val="nil"/>
                    <w:right w:val="nil"/>
                  </w:tcBorders>
                  <w:shd w:val="clear" w:color="auto" w:fill="auto"/>
                  <w:vAlign w:val="bottom"/>
                  <w:hideMark/>
                </w:tcPr>
                <w:p w14:paraId="5298EB2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4F8153F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-1.082</w:t>
                  </w:r>
                </w:p>
              </w:tc>
              <w:tc>
                <w:tcPr>
                  <w:tcW w:w="926" w:type="dxa"/>
                  <w:tcBorders>
                    <w:top w:val="nil"/>
                    <w:left w:val="nil"/>
                    <w:bottom w:val="nil"/>
                    <w:right w:val="nil"/>
                  </w:tcBorders>
                  <w:vAlign w:val="bottom"/>
                </w:tcPr>
                <w:p w14:paraId="2F7EF1B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-0.114</w:t>
                  </w:r>
                </w:p>
              </w:tc>
              <w:tc>
                <w:tcPr>
                  <w:tcW w:w="926" w:type="dxa"/>
                  <w:tcBorders>
                    <w:top w:val="nil"/>
                    <w:left w:val="nil"/>
                    <w:bottom w:val="nil"/>
                    <w:right w:val="nil"/>
                  </w:tcBorders>
                  <w:vAlign w:val="bottom"/>
                </w:tcPr>
                <w:p w14:paraId="340AC74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-0.203</w:t>
                  </w:r>
                </w:p>
              </w:tc>
            </w:tr>
            <w:tr w:rsidR="009D3A76" w:rsidRPr="008A289C" w14:paraId="494D2680" w14:textId="77777777" w:rsidTr="00C54C6E">
              <w:trPr>
                <w:trHeight w:val="288"/>
              </w:trPr>
              <w:tc>
                <w:tcPr>
                  <w:tcW w:w="1351" w:type="dxa"/>
                  <w:tcBorders>
                    <w:top w:val="nil"/>
                    <w:left w:val="nil"/>
                    <w:bottom w:val="nil"/>
                    <w:right w:val="nil"/>
                  </w:tcBorders>
                  <w:shd w:val="clear" w:color="auto" w:fill="auto"/>
                  <w:vAlign w:val="center"/>
                  <w:hideMark/>
                </w:tcPr>
                <w:p w14:paraId="5C716F5A"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06C9C6E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ILE</w:t>
                  </w:r>
                </w:p>
              </w:tc>
              <w:tc>
                <w:tcPr>
                  <w:tcW w:w="990" w:type="dxa"/>
                  <w:tcBorders>
                    <w:top w:val="nil"/>
                    <w:left w:val="nil"/>
                    <w:bottom w:val="nil"/>
                    <w:right w:val="nil"/>
                  </w:tcBorders>
                  <w:shd w:val="clear" w:color="auto" w:fill="auto"/>
                  <w:vAlign w:val="bottom"/>
                  <w:hideMark/>
                </w:tcPr>
                <w:p w14:paraId="05E08BC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77" w:type="dxa"/>
                  <w:tcBorders>
                    <w:top w:val="nil"/>
                    <w:left w:val="nil"/>
                    <w:bottom w:val="nil"/>
                    <w:right w:val="nil"/>
                  </w:tcBorders>
                  <w:shd w:val="clear" w:color="auto" w:fill="auto"/>
                  <w:vAlign w:val="bottom"/>
                  <w:hideMark/>
                </w:tcPr>
                <w:p w14:paraId="125DF39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977" w:type="dxa"/>
                  <w:tcBorders>
                    <w:top w:val="nil"/>
                    <w:left w:val="nil"/>
                    <w:bottom w:val="nil"/>
                    <w:right w:val="nil"/>
                  </w:tcBorders>
                  <w:shd w:val="clear" w:color="auto" w:fill="auto"/>
                  <w:vAlign w:val="bottom"/>
                  <w:hideMark/>
                </w:tcPr>
                <w:p w14:paraId="395662C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1.07</w:t>
                  </w:r>
                </w:p>
              </w:tc>
              <w:tc>
                <w:tcPr>
                  <w:tcW w:w="926" w:type="dxa"/>
                  <w:tcBorders>
                    <w:top w:val="nil"/>
                    <w:left w:val="nil"/>
                    <w:bottom w:val="nil"/>
                    <w:right w:val="nil"/>
                  </w:tcBorders>
                  <w:vAlign w:val="bottom"/>
                </w:tcPr>
                <w:p w14:paraId="42179F3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w:t>
                  </w:r>
                </w:p>
              </w:tc>
              <w:tc>
                <w:tcPr>
                  <w:tcW w:w="926" w:type="dxa"/>
                  <w:tcBorders>
                    <w:top w:val="nil"/>
                    <w:left w:val="nil"/>
                    <w:bottom w:val="nil"/>
                    <w:right w:val="nil"/>
                  </w:tcBorders>
                  <w:vAlign w:val="bottom"/>
                </w:tcPr>
                <w:p w14:paraId="1F42F82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0.884</w:t>
                  </w:r>
                </w:p>
              </w:tc>
              <w:tc>
                <w:tcPr>
                  <w:tcW w:w="926" w:type="dxa"/>
                  <w:tcBorders>
                    <w:top w:val="nil"/>
                    <w:left w:val="nil"/>
                    <w:bottom w:val="nil"/>
                    <w:right w:val="nil"/>
                  </w:tcBorders>
                  <w:vAlign w:val="bottom"/>
                </w:tcPr>
                <w:p w14:paraId="6737232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0.631</w:t>
                  </w:r>
                </w:p>
              </w:tc>
            </w:tr>
            <w:tr w:rsidR="009D3A76" w:rsidRPr="008A289C" w14:paraId="78760F28" w14:textId="77777777" w:rsidTr="00C54C6E">
              <w:trPr>
                <w:trHeight w:val="288"/>
              </w:trPr>
              <w:tc>
                <w:tcPr>
                  <w:tcW w:w="1351" w:type="dxa"/>
                  <w:tcBorders>
                    <w:top w:val="nil"/>
                    <w:left w:val="nil"/>
                    <w:bottom w:val="nil"/>
                    <w:right w:val="nil"/>
                  </w:tcBorders>
                  <w:shd w:val="clear" w:color="auto" w:fill="auto"/>
                  <w:vAlign w:val="center"/>
                  <w:hideMark/>
                </w:tcPr>
                <w:p w14:paraId="2FCADC56"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14738EE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LEU</w:t>
                  </w:r>
                </w:p>
              </w:tc>
              <w:tc>
                <w:tcPr>
                  <w:tcW w:w="990" w:type="dxa"/>
                  <w:tcBorders>
                    <w:top w:val="nil"/>
                    <w:left w:val="nil"/>
                    <w:bottom w:val="nil"/>
                    <w:right w:val="nil"/>
                  </w:tcBorders>
                  <w:shd w:val="clear" w:color="auto" w:fill="auto"/>
                  <w:vAlign w:val="bottom"/>
                  <w:hideMark/>
                </w:tcPr>
                <w:p w14:paraId="303F297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77" w:type="dxa"/>
                  <w:tcBorders>
                    <w:top w:val="nil"/>
                    <w:left w:val="nil"/>
                    <w:bottom w:val="nil"/>
                    <w:right w:val="nil"/>
                  </w:tcBorders>
                  <w:shd w:val="clear" w:color="auto" w:fill="auto"/>
                  <w:vAlign w:val="bottom"/>
                  <w:hideMark/>
                </w:tcPr>
                <w:p w14:paraId="0225738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-0.91</w:t>
                  </w:r>
                </w:p>
              </w:tc>
              <w:tc>
                <w:tcPr>
                  <w:tcW w:w="977" w:type="dxa"/>
                  <w:tcBorders>
                    <w:top w:val="nil"/>
                    <w:left w:val="nil"/>
                    <w:bottom w:val="nil"/>
                    <w:right w:val="nil"/>
                  </w:tcBorders>
                  <w:shd w:val="clear" w:color="auto" w:fill="auto"/>
                  <w:vAlign w:val="bottom"/>
                  <w:hideMark/>
                </w:tcPr>
                <w:p w14:paraId="71CD9A3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0.89</w:t>
                  </w:r>
                </w:p>
              </w:tc>
              <w:tc>
                <w:tcPr>
                  <w:tcW w:w="926" w:type="dxa"/>
                  <w:tcBorders>
                    <w:top w:val="nil"/>
                    <w:left w:val="nil"/>
                    <w:bottom w:val="nil"/>
                    <w:right w:val="nil"/>
                  </w:tcBorders>
                  <w:vAlign w:val="bottom"/>
                </w:tcPr>
                <w:p w14:paraId="77A3301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0.56</w:t>
                  </w:r>
                </w:p>
              </w:tc>
              <w:tc>
                <w:tcPr>
                  <w:tcW w:w="926" w:type="dxa"/>
                  <w:tcBorders>
                    <w:top w:val="nil"/>
                    <w:left w:val="nil"/>
                    <w:bottom w:val="nil"/>
                    <w:right w:val="nil"/>
                  </w:tcBorders>
                  <w:vAlign w:val="bottom"/>
                </w:tcPr>
                <w:p w14:paraId="4A77CA2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0.759</w:t>
                  </w:r>
                </w:p>
              </w:tc>
              <w:tc>
                <w:tcPr>
                  <w:tcW w:w="926" w:type="dxa"/>
                  <w:tcBorders>
                    <w:top w:val="nil"/>
                    <w:left w:val="nil"/>
                    <w:bottom w:val="nil"/>
                    <w:right w:val="nil"/>
                  </w:tcBorders>
                  <w:vAlign w:val="bottom"/>
                </w:tcPr>
                <w:p w14:paraId="7093FDA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0.553</w:t>
                  </w:r>
                </w:p>
              </w:tc>
            </w:tr>
            <w:tr w:rsidR="009D3A76" w:rsidRPr="008A289C" w14:paraId="329A23BB" w14:textId="77777777" w:rsidTr="00C54C6E">
              <w:trPr>
                <w:trHeight w:val="288"/>
              </w:trPr>
              <w:tc>
                <w:tcPr>
                  <w:tcW w:w="1351" w:type="dxa"/>
                  <w:tcBorders>
                    <w:top w:val="nil"/>
                    <w:left w:val="nil"/>
                    <w:bottom w:val="nil"/>
                    <w:right w:val="nil"/>
                  </w:tcBorders>
                  <w:shd w:val="clear" w:color="auto" w:fill="auto"/>
                  <w:vAlign w:val="center"/>
                  <w:hideMark/>
                </w:tcPr>
                <w:p w14:paraId="64307388"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31CD07F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LYS</w:t>
                  </w:r>
                </w:p>
              </w:tc>
              <w:tc>
                <w:tcPr>
                  <w:tcW w:w="990" w:type="dxa"/>
                  <w:tcBorders>
                    <w:top w:val="nil"/>
                    <w:left w:val="nil"/>
                    <w:bottom w:val="nil"/>
                    <w:right w:val="nil"/>
                  </w:tcBorders>
                  <w:shd w:val="clear" w:color="auto" w:fill="auto"/>
                  <w:vAlign w:val="bottom"/>
                  <w:hideMark/>
                </w:tcPr>
                <w:p w14:paraId="21B672B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-0.34</w:t>
                  </w:r>
                </w:p>
              </w:tc>
              <w:tc>
                <w:tcPr>
                  <w:tcW w:w="977" w:type="dxa"/>
                  <w:tcBorders>
                    <w:top w:val="nil"/>
                    <w:left w:val="nil"/>
                    <w:bottom w:val="nil"/>
                    <w:right w:val="nil"/>
                  </w:tcBorders>
                  <w:shd w:val="clear" w:color="auto" w:fill="auto"/>
                  <w:vAlign w:val="bottom"/>
                  <w:hideMark/>
                </w:tcPr>
                <w:p w14:paraId="6F5C4307"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-0.71</w:t>
                  </w:r>
                </w:p>
              </w:tc>
              <w:tc>
                <w:tcPr>
                  <w:tcW w:w="977" w:type="dxa"/>
                  <w:tcBorders>
                    <w:top w:val="nil"/>
                    <w:left w:val="nil"/>
                    <w:bottom w:val="nil"/>
                    <w:right w:val="nil"/>
                  </w:tcBorders>
                  <w:shd w:val="clear" w:color="auto" w:fill="auto"/>
                  <w:vAlign w:val="bottom"/>
                  <w:hideMark/>
                </w:tcPr>
                <w:p w14:paraId="41844E3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-1.13</w:t>
                  </w:r>
                </w:p>
              </w:tc>
              <w:tc>
                <w:tcPr>
                  <w:tcW w:w="926" w:type="dxa"/>
                  <w:tcBorders>
                    <w:top w:val="nil"/>
                    <w:left w:val="nil"/>
                    <w:bottom w:val="nil"/>
                    <w:right w:val="nil"/>
                  </w:tcBorders>
                  <w:vAlign w:val="bottom"/>
                </w:tcPr>
                <w:p w14:paraId="0BBA6D2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-1.077</w:t>
                  </w:r>
                </w:p>
              </w:tc>
              <w:tc>
                <w:tcPr>
                  <w:tcW w:w="926" w:type="dxa"/>
                  <w:tcBorders>
                    <w:top w:val="nil"/>
                    <w:left w:val="nil"/>
                    <w:bottom w:val="nil"/>
                    <w:right w:val="nil"/>
                  </w:tcBorders>
                  <w:vAlign w:val="bottom"/>
                </w:tcPr>
                <w:p w14:paraId="09FB2A3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-0.613</w:t>
                  </w:r>
                </w:p>
              </w:tc>
              <w:tc>
                <w:tcPr>
                  <w:tcW w:w="926" w:type="dxa"/>
                  <w:tcBorders>
                    <w:top w:val="nil"/>
                    <w:left w:val="nil"/>
                    <w:bottom w:val="nil"/>
                    <w:right w:val="nil"/>
                  </w:tcBorders>
                  <w:vAlign w:val="bottom"/>
                </w:tcPr>
                <w:p w14:paraId="038F7C2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-0.631</w:t>
                  </w:r>
                </w:p>
              </w:tc>
            </w:tr>
            <w:tr w:rsidR="009D3A76" w:rsidRPr="008A289C" w14:paraId="793EB4C7" w14:textId="77777777" w:rsidTr="00C54C6E">
              <w:trPr>
                <w:trHeight w:val="288"/>
              </w:trPr>
              <w:tc>
                <w:tcPr>
                  <w:tcW w:w="1351" w:type="dxa"/>
                  <w:tcBorders>
                    <w:top w:val="nil"/>
                    <w:left w:val="nil"/>
                    <w:bottom w:val="nil"/>
                    <w:right w:val="nil"/>
                  </w:tcBorders>
                  <w:shd w:val="clear" w:color="auto" w:fill="auto"/>
                  <w:vAlign w:val="center"/>
                  <w:hideMark/>
                </w:tcPr>
                <w:p w14:paraId="5E598EAE"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2CC3899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MET</w:t>
                  </w:r>
                </w:p>
              </w:tc>
              <w:tc>
                <w:tcPr>
                  <w:tcW w:w="990" w:type="dxa"/>
                  <w:tcBorders>
                    <w:top w:val="nil"/>
                    <w:left w:val="nil"/>
                    <w:bottom w:val="nil"/>
                    <w:right w:val="nil"/>
                  </w:tcBorders>
                  <w:shd w:val="clear" w:color="auto" w:fill="auto"/>
                  <w:vAlign w:val="bottom"/>
                  <w:hideMark/>
                </w:tcPr>
                <w:p w14:paraId="6481702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0.43</w:t>
                  </w:r>
                </w:p>
              </w:tc>
              <w:tc>
                <w:tcPr>
                  <w:tcW w:w="977" w:type="dxa"/>
                  <w:tcBorders>
                    <w:top w:val="nil"/>
                    <w:left w:val="nil"/>
                    <w:bottom w:val="nil"/>
                    <w:right w:val="nil"/>
                  </w:tcBorders>
                  <w:shd w:val="clear" w:color="auto" w:fill="auto"/>
                  <w:vAlign w:val="bottom"/>
                  <w:hideMark/>
                </w:tcPr>
                <w:p w14:paraId="54B8079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w:t>
                  </w:r>
                </w:p>
              </w:tc>
              <w:tc>
                <w:tcPr>
                  <w:tcW w:w="977" w:type="dxa"/>
                  <w:tcBorders>
                    <w:top w:val="nil"/>
                    <w:left w:val="nil"/>
                    <w:bottom w:val="nil"/>
                    <w:right w:val="nil"/>
                  </w:tcBorders>
                  <w:shd w:val="clear" w:color="auto" w:fill="auto"/>
                  <w:vAlign w:val="bottom"/>
                  <w:hideMark/>
                </w:tcPr>
                <w:p w14:paraId="3307347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3675B86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c>
                <w:tcPr>
                  <w:tcW w:w="926" w:type="dxa"/>
                  <w:tcBorders>
                    <w:top w:val="nil"/>
                    <w:left w:val="nil"/>
                    <w:bottom w:val="nil"/>
                    <w:right w:val="nil"/>
                  </w:tcBorders>
                  <w:vAlign w:val="bottom"/>
                </w:tcPr>
                <w:p w14:paraId="5D3090E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bottom w:val="nil"/>
                    <w:right w:val="nil"/>
                  </w:tcBorders>
                  <w:vAlign w:val="bottom"/>
                </w:tcPr>
                <w:p w14:paraId="2B33B1F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0.924</w:t>
                  </w:r>
                </w:p>
              </w:tc>
            </w:tr>
            <w:tr w:rsidR="009D3A76" w:rsidRPr="008A289C" w14:paraId="09CF9CD4" w14:textId="77777777" w:rsidTr="00C54C6E">
              <w:trPr>
                <w:trHeight w:val="288"/>
              </w:trPr>
              <w:tc>
                <w:tcPr>
                  <w:tcW w:w="1351" w:type="dxa"/>
                  <w:tcBorders>
                    <w:top w:val="nil"/>
                    <w:left w:val="nil"/>
                    <w:bottom w:val="nil"/>
                    <w:right w:val="nil"/>
                  </w:tcBorders>
                  <w:shd w:val="clear" w:color="auto" w:fill="auto"/>
                  <w:vAlign w:val="center"/>
                  <w:hideMark/>
                </w:tcPr>
                <w:p w14:paraId="75AA4002"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1F66878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PHE</w:t>
                  </w:r>
                </w:p>
              </w:tc>
              <w:tc>
                <w:tcPr>
                  <w:tcW w:w="990" w:type="dxa"/>
                  <w:tcBorders>
                    <w:top w:val="nil"/>
                    <w:left w:val="nil"/>
                    <w:bottom w:val="nil"/>
                    <w:right w:val="nil"/>
                  </w:tcBorders>
                  <w:shd w:val="clear" w:color="auto" w:fill="auto"/>
                  <w:vAlign w:val="bottom"/>
                  <w:hideMark/>
                </w:tcPr>
                <w:p w14:paraId="3B6A618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c>
                <w:tcPr>
                  <w:tcW w:w="977" w:type="dxa"/>
                  <w:tcBorders>
                    <w:top w:val="nil"/>
                    <w:left w:val="nil"/>
                    <w:bottom w:val="nil"/>
                    <w:right w:val="nil"/>
                  </w:tcBorders>
                  <w:shd w:val="clear" w:color="auto" w:fill="auto"/>
                  <w:vAlign w:val="bottom"/>
                  <w:hideMark/>
                </w:tcPr>
                <w:p w14:paraId="7B2C017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77" w:type="dxa"/>
                  <w:tcBorders>
                    <w:top w:val="nil"/>
                    <w:left w:val="nil"/>
                    <w:bottom w:val="nil"/>
                    <w:right w:val="nil"/>
                  </w:tcBorders>
                  <w:shd w:val="clear" w:color="auto" w:fill="auto"/>
                  <w:vAlign w:val="bottom"/>
                  <w:hideMark/>
                </w:tcPr>
                <w:p w14:paraId="6241C78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-1.26</w:t>
                  </w:r>
                </w:p>
              </w:tc>
              <w:tc>
                <w:tcPr>
                  <w:tcW w:w="926" w:type="dxa"/>
                  <w:tcBorders>
                    <w:top w:val="nil"/>
                    <w:left w:val="nil"/>
                    <w:bottom w:val="nil"/>
                    <w:right w:val="nil"/>
                  </w:tcBorders>
                  <w:vAlign w:val="bottom"/>
                </w:tcPr>
                <w:p w14:paraId="1090DCB7"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-1.036</w:t>
                  </w:r>
                </w:p>
              </w:tc>
              <w:tc>
                <w:tcPr>
                  <w:tcW w:w="926" w:type="dxa"/>
                  <w:tcBorders>
                    <w:top w:val="nil"/>
                    <w:left w:val="nil"/>
                    <w:bottom w:val="nil"/>
                    <w:right w:val="nil"/>
                  </w:tcBorders>
                  <w:vAlign w:val="bottom"/>
                </w:tcPr>
                <w:p w14:paraId="20701B5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-0.504</w:t>
                  </w:r>
                </w:p>
              </w:tc>
              <w:tc>
                <w:tcPr>
                  <w:tcW w:w="926" w:type="dxa"/>
                  <w:tcBorders>
                    <w:top w:val="nil"/>
                    <w:left w:val="nil"/>
                    <w:bottom w:val="nil"/>
                    <w:right w:val="nil"/>
                  </w:tcBorders>
                  <w:vAlign w:val="bottom"/>
                </w:tcPr>
                <w:p w14:paraId="07D4CD2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1.783</w:t>
                  </w:r>
                </w:p>
              </w:tc>
            </w:tr>
            <w:tr w:rsidR="009D3A76" w:rsidRPr="008A289C" w14:paraId="1A9EE514" w14:textId="77777777" w:rsidTr="00C54C6E">
              <w:trPr>
                <w:trHeight w:val="288"/>
              </w:trPr>
              <w:tc>
                <w:tcPr>
                  <w:tcW w:w="1351" w:type="dxa"/>
                  <w:tcBorders>
                    <w:top w:val="nil"/>
                    <w:left w:val="nil"/>
                    <w:bottom w:val="nil"/>
                    <w:right w:val="nil"/>
                  </w:tcBorders>
                  <w:shd w:val="clear" w:color="auto" w:fill="auto"/>
                  <w:vAlign w:val="center"/>
                  <w:hideMark/>
                </w:tcPr>
                <w:p w14:paraId="7CC018F3"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708A1B5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PRO</w:t>
                  </w:r>
                </w:p>
              </w:tc>
              <w:tc>
                <w:tcPr>
                  <w:tcW w:w="990" w:type="dxa"/>
                  <w:tcBorders>
                    <w:top w:val="nil"/>
                    <w:left w:val="nil"/>
                    <w:bottom w:val="nil"/>
                    <w:right w:val="nil"/>
                  </w:tcBorders>
                  <w:shd w:val="clear" w:color="auto" w:fill="auto"/>
                  <w:vAlign w:val="bottom"/>
                  <w:hideMark/>
                </w:tcPr>
                <w:p w14:paraId="7D4886A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c>
                <w:tcPr>
                  <w:tcW w:w="977" w:type="dxa"/>
                  <w:tcBorders>
                    <w:top w:val="nil"/>
                    <w:left w:val="nil"/>
                    <w:bottom w:val="nil"/>
                    <w:right w:val="nil"/>
                  </w:tcBorders>
                  <w:shd w:val="clear" w:color="auto" w:fill="auto"/>
                  <w:vAlign w:val="bottom"/>
                  <w:hideMark/>
                </w:tcPr>
                <w:p w14:paraId="626222E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2.54</w:t>
                  </w:r>
                </w:p>
              </w:tc>
              <w:tc>
                <w:tcPr>
                  <w:tcW w:w="977" w:type="dxa"/>
                  <w:tcBorders>
                    <w:top w:val="nil"/>
                    <w:left w:val="nil"/>
                    <w:bottom w:val="nil"/>
                    <w:right w:val="nil"/>
                  </w:tcBorders>
                  <w:shd w:val="clear" w:color="auto" w:fill="auto"/>
                  <w:vAlign w:val="bottom"/>
                  <w:hideMark/>
                </w:tcPr>
                <w:p w14:paraId="69E21CA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-1.94</w:t>
                  </w:r>
                </w:p>
              </w:tc>
              <w:tc>
                <w:tcPr>
                  <w:tcW w:w="926" w:type="dxa"/>
                  <w:tcBorders>
                    <w:top w:val="nil"/>
                    <w:left w:val="nil"/>
                    <w:bottom w:val="nil"/>
                    <w:right w:val="nil"/>
                  </w:tcBorders>
                  <w:vAlign w:val="bottom"/>
                </w:tcPr>
                <w:p w14:paraId="22734FD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0.531</w:t>
                  </w:r>
                </w:p>
              </w:tc>
              <w:tc>
                <w:tcPr>
                  <w:tcW w:w="926" w:type="dxa"/>
                  <w:tcBorders>
                    <w:top w:val="nil"/>
                    <w:left w:val="nil"/>
                    <w:bottom w:val="nil"/>
                    <w:right w:val="nil"/>
                  </w:tcBorders>
                  <w:vAlign w:val="bottom"/>
                </w:tcPr>
                <w:p w14:paraId="3CCA1AD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-0.364</w:t>
                  </w:r>
                </w:p>
              </w:tc>
              <w:tc>
                <w:tcPr>
                  <w:tcW w:w="926" w:type="dxa"/>
                  <w:tcBorders>
                    <w:top w:val="nil"/>
                    <w:left w:val="nil"/>
                    <w:bottom w:val="nil"/>
                    <w:right w:val="nil"/>
                  </w:tcBorders>
                  <w:vAlign w:val="bottom"/>
                </w:tcPr>
                <w:p w14:paraId="30752F2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0.509</w:t>
                  </w:r>
                </w:p>
              </w:tc>
            </w:tr>
            <w:tr w:rsidR="009D3A76" w:rsidRPr="008A289C" w14:paraId="10AD9222" w14:textId="77777777" w:rsidTr="00C54C6E">
              <w:trPr>
                <w:trHeight w:val="288"/>
              </w:trPr>
              <w:tc>
                <w:tcPr>
                  <w:tcW w:w="1351" w:type="dxa"/>
                  <w:tcBorders>
                    <w:top w:val="nil"/>
                    <w:left w:val="nil"/>
                    <w:bottom w:val="nil"/>
                    <w:right w:val="nil"/>
                  </w:tcBorders>
                  <w:shd w:val="clear" w:color="auto" w:fill="auto"/>
                  <w:vAlign w:val="center"/>
                  <w:hideMark/>
                </w:tcPr>
                <w:p w14:paraId="5CC6F80C"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5826BEA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SER</w:t>
                  </w:r>
                </w:p>
              </w:tc>
              <w:tc>
                <w:tcPr>
                  <w:tcW w:w="990" w:type="dxa"/>
                  <w:tcBorders>
                    <w:top w:val="nil"/>
                    <w:left w:val="nil"/>
                    <w:bottom w:val="nil"/>
                    <w:right w:val="nil"/>
                  </w:tcBorders>
                  <w:shd w:val="clear" w:color="auto" w:fill="auto"/>
                  <w:vAlign w:val="bottom"/>
                  <w:hideMark/>
                </w:tcPr>
                <w:p w14:paraId="616CBB6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1.55</w:t>
                  </w:r>
                </w:p>
              </w:tc>
              <w:tc>
                <w:tcPr>
                  <w:tcW w:w="977" w:type="dxa"/>
                  <w:tcBorders>
                    <w:top w:val="nil"/>
                    <w:left w:val="nil"/>
                    <w:bottom w:val="nil"/>
                    <w:right w:val="nil"/>
                  </w:tcBorders>
                  <w:shd w:val="clear" w:color="auto" w:fill="auto"/>
                  <w:vAlign w:val="bottom"/>
                  <w:hideMark/>
                </w:tcPr>
                <w:p w14:paraId="235F054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-0.44</w:t>
                  </w:r>
                </w:p>
              </w:tc>
              <w:tc>
                <w:tcPr>
                  <w:tcW w:w="977" w:type="dxa"/>
                  <w:tcBorders>
                    <w:top w:val="nil"/>
                    <w:left w:val="nil"/>
                    <w:bottom w:val="nil"/>
                    <w:right w:val="nil"/>
                  </w:tcBorders>
                  <w:shd w:val="clear" w:color="auto" w:fill="auto"/>
                  <w:vAlign w:val="bottom"/>
                  <w:hideMark/>
                </w:tcPr>
                <w:p w14:paraId="0F59ABD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-1.42</w:t>
                  </w:r>
                </w:p>
              </w:tc>
              <w:tc>
                <w:tcPr>
                  <w:tcW w:w="926" w:type="dxa"/>
                  <w:tcBorders>
                    <w:top w:val="nil"/>
                    <w:left w:val="nil"/>
                    <w:bottom w:val="nil"/>
                    <w:right w:val="nil"/>
                  </w:tcBorders>
                  <w:vAlign w:val="bottom"/>
                </w:tcPr>
                <w:p w14:paraId="7E21278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0.986</w:t>
                  </w:r>
                </w:p>
              </w:tc>
              <w:tc>
                <w:tcPr>
                  <w:tcW w:w="926" w:type="dxa"/>
                  <w:tcBorders>
                    <w:top w:val="nil"/>
                    <w:left w:val="nil"/>
                    <w:bottom w:val="nil"/>
                    <w:right w:val="nil"/>
                  </w:tcBorders>
                  <w:vAlign w:val="bottom"/>
                </w:tcPr>
                <w:p w14:paraId="58F70FA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-0.069</w:t>
                  </w:r>
                </w:p>
              </w:tc>
              <w:tc>
                <w:tcPr>
                  <w:tcW w:w="926" w:type="dxa"/>
                  <w:tcBorders>
                    <w:top w:val="nil"/>
                    <w:left w:val="nil"/>
                    <w:bottom w:val="nil"/>
                    <w:right w:val="nil"/>
                  </w:tcBorders>
                  <w:vAlign w:val="bottom"/>
                </w:tcPr>
                <w:p w14:paraId="19208C2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-0.861</w:t>
                  </w:r>
                </w:p>
              </w:tc>
            </w:tr>
            <w:tr w:rsidR="009D3A76" w:rsidRPr="008A289C" w14:paraId="24491A01" w14:textId="77777777" w:rsidTr="00C54C6E">
              <w:trPr>
                <w:trHeight w:val="288"/>
              </w:trPr>
              <w:tc>
                <w:tcPr>
                  <w:tcW w:w="1351" w:type="dxa"/>
                  <w:tcBorders>
                    <w:top w:val="nil"/>
                    <w:left w:val="nil"/>
                    <w:bottom w:val="nil"/>
                    <w:right w:val="nil"/>
                  </w:tcBorders>
                  <w:shd w:val="clear" w:color="auto" w:fill="auto"/>
                  <w:vAlign w:val="center"/>
                  <w:hideMark/>
                </w:tcPr>
                <w:p w14:paraId="6DCBCD48"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3E8F466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THR</w:t>
                  </w:r>
                </w:p>
              </w:tc>
              <w:tc>
                <w:tcPr>
                  <w:tcW w:w="990" w:type="dxa"/>
                  <w:tcBorders>
                    <w:top w:val="nil"/>
                    <w:left w:val="nil"/>
                    <w:bottom w:val="nil"/>
                    <w:right w:val="nil"/>
                  </w:tcBorders>
                  <w:shd w:val="clear" w:color="auto" w:fill="auto"/>
                  <w:vAlign w:val="bottom"/>
                  <w:hideMark/>
                </w:tcPr>
                <w:p w14:paraId="198DCCC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1.61</w:t>
                  </w:r>
                </w:p>
              </w:tc>
              <w:tc>
                <w:tcPr>
                  <w:tcW w:w="977" w:type="dxa"/>
                  <w:tcBorders>
                    <w:top w:val="nil"/>
                    <w:left w:val="nil"/>
                    <w:bottom w:val="nil"/>
                    <w:right w:val="nil"/>
                  </w:tcBorders>
                  <w:shd w:val="clear" w:color="auto" w:fill="auto"/>
                  <w:vAlign w:val="bottom"/>
                  <w:hideMark/>
                </w:tcPr>
                <w:p w14:paraId="6FF6519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0.71</w:t>
                  </w:r>
                </w:p>
              </w:tc>
              <w:tc>
                <w:tcPr>
                  <w:tcW w:w="977" w:type="dxa"/>
                  <w:tcBorders>
                    <w:top w:val="nil"/>
                    <w:left w:val="nil"/>
                    <w:bottom w:val="nil"/>
                    <w:right w:val="nil"/>
                  </w:tcBorders>
                  <w:shd w:val="clear" w:color="auto" w:fill="auto"/>
                  <w:vAlign w:val="bottom"/>
                  <w:hideMark/>
                </w:tcPr>
                <w:p w14:paraId="57A644B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0.08</w:t>
                  </w:r>
                </w:p>
              </w:tc>
              <w:tc>
                <w:tcPr>
                  <w:tcW w:w="926" w:type="dxa"/>
                  <w:tcBorders>
                    <w:top w:val="nil"/>
                    <w:left w:val="nil"/>
                    <w:bottom w:val="nil"/>
                    <w:right w:val="nil"/>
                  </w:tcBorders>
                  <w:vAlign w:val="bottom"/>
                </w:tcPr>
                <w:p w14:paraId="20A6CF0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1.161</w:t>
                  </w:r>
                </w:p>
              </w:tc>
              <w:tc>
                <w:tcPr>
                  <w:tcW w:w="926" w:type="dxa"/>
                  <w:tcBorders>
                    <w:top w:val="nil"/>
                    <w:left w:val="nil"/>
                    <w:bottom w:val="nil"/>
                    <w:right w:val="nil"/>
                  </w:tcBorders>
                  <w:vAlign w:val="bottom"/>
                </w:tcPr>
                <w:p w14:paraId="3A60783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1.764</w:t>
                  </w:r>
                </w:p>
              </w:tc>
              <w:tc>
                <w:tcPr>
                  <w:tcW w:w="926" w:type="dxa"/>
                  <w:tcBorders>
                    <w:top w:val="nil"/>
                    <w:left w:val="nil"/>
                    <w:bottom w:val="nil"/>
                    <w:right w:val="nil"/>
                  </w:tcBorders>
                  <w:vAlign w:val="bottom"/>
                </w:tcPr>
                <w:p w14:paraId="21F08C7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0.174</w:t>
                  </w:r>
                </w:p>
              </w:tc>
            </w:tr>
            <w:tr w:rsidR="009D3A76" w:rsidRPr="008A289C" w14:paraId="7B43A338" w14:textId="77777777" w:rsidTr="00C54C6E">
              <w:trPr>
                <w:trHeight w:val="288"/>
              </w:trPr>
              <w:tc>
                <w:tcPr>
                  <w:tcW w:w="1351" w:type="dxa"/>
                  <w:tcBorders>
                    <w:top w:val="nil"/>
                    <w:left w:val="nil"/>
                    <w:right w:val="nil"/>
                  </w:tcBorders>
                  <w:shd w:val="clear" w:color="auto" w:fill="auto"/>
                  <w:vAlign w:val="center"/>
                  <w:hideMark/>
                </w:tcPr>
                <w:p w14:paraId="2377665E"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369EDAF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TRP</w:t>
                  </w:r>
                </w:p>
              </w:tc>
              <w:tc>
                <w:tcPr>
                  <w:tcW w:w="990" w:type="dxa"/>
                  <w:tcBorders>
                    <w:top w:val="nil"/>
                    <w:left w:val="nil"/>
                    <w:right w:val="nil"/>
                  </w:tcBorders>
                  <w:shd w:val="clear" w:color="auto" w:fill="auto"/>
                  <w:vAlign w:val="bottom"/>
                  <w:hideMark/>
                </w:tcPr>
                <w:p w14:paraId="074440F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-0.73</w:t>
                  </w:r>
                </w:p>
              </w:tc>
              <w:tc>
                <w:tcPr>
                  <w:tcW w:w="977" w:type="dxa"/>
                  <w:tcBorders>
                    <w:top w:val="nil"/>
                    <w:left w:val="nil"/>
                    <w:right w:val="nil"/>
                  </w:tcBorders>
                  <w:shd w:val="clear" w:color="auto" w:fill="auto"/>
                  <w:vAlign w:val="bottom"/>
                  <w:hideMark/>
                </w:tcPr>
                <w:p w14:paraId="607D969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0.19</w:t>
                  </w:r>
                </w:p>
              </w:tc>
              <w:tc>
                <w:tcPr>
                  <w:tcW w:w="977" w:type="dxa"/>
                  <w:tcBorders>
                    <w:top w:val="nil"/>
                    <w:left w:val="nil"/>
                    <w:right w:val="nil"/>
                  </w:tcBorders>
                  <w:shd w:val="clear" w:color="auto" w:fill="auto"/>
                  <w:vAlign w:val="bottom"/>
                  <w:hideMark/>
                </w:tcPr>
                <w:p w14:paraId="4D068AD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w:t>
                  </w:r>
                </w:p>
              </w:tc>
              <w:tc>
                <w:tcPr>
                  <w:tcW w:w="926" w:type="dxa"/>
                  <w:tcBorders>
                    <w:top w:val="nil"/>
                    <w:left w:val="nil"/>
                    <w:right w:val="nil"/>
                  </w:tcBorders>
                  <w:vAlign w:val="bottom"/>
                </w:tcPr>
                <w:p w14:paraId="0F0993E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0.541</w:t>
                  </w:r>
                </w:p>
              </w:tc>
              <w:tc>
                <w:tcPr>
                  <w:tcW w:w="926" w:type="dxa"/>
                  <w:tcBorders>
                    <w:top w:val="nil"/>
                    <w:left w:val="nil"/>
                    <w:right w:val="nil"/>
                  </w:tcBorders>
                  <w:vAlign w:val="bottom"/>
                </w:tcPr>
                <w:p w14:paraId="7D7CD6E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926" w:type="dxa"/>
                  <w:tcBorders>
                    <w:top w:val="nil"/>
                    <w:left w:val="nil"/>
                    <w:right w:val="nil"/>
                  </w:tcBorders>
                  <w:vAlign w:val="bottom"/>
                </w:tcPr>
                <w:p w14:paraId="394DDDD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-2.894</w:t>
                  </w:r>
                </w:p>
              </w:tc>
            </w:tr>
            <w:tr w:rsidR="009D3A76" w:rsidRPr="008A289C" w14:paraId="470595E0" w14:textId="77777777" w:rsidTr="00C54C6E">
              <w:trPr>
                <w:trHeight w:val="288"/>
              </w:trPr>
              <w:tc>
                <w:tcPr>
                  <w:tcW w:w="1351" w:type="dxa"/>
                  <w:tcBorders>
                    <w:top w:val="nil"/>
                    <w:left w:val="nil"/>
                    <w:right w:val="nil"/>
                  </w:tcBorders>
                  <w:shd w:val="clear" w:color="auto" w:fill="auto"/>
                  <w:vAlign w:val="center"/>
                  <w:hideMark/>
                </w:tcPr>
                <w:p w14:paraId="6CD984B1"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6FC4631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TYR</w:t>
                  </w:r>
                </w:p>
              </w:tc>
              <w:tc>
                <w:tcPr>
                  <w:tcW w:w="990" w:type="dxa"/>
                  <w:tcBorders>
                    <w:top w:val="nil"/>
                    <w:left w:val="nil"/>
                    <w:right w:val="nil"/>
                  </w:tcBorders>
                  <w:shd w:val="clear" w:color="auto" w:fill="auto"/>
                  <w:vAlign w:val="bottom"/>
                  <w:hideMark/>
                </w:tcPr>
                <w:p w14:paraId="5C1BA0F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77" w:type="dxa"/>
                  <w:tcBorders>
                    <w:top w:val="nil"/>
                    <w:left w:val="nil"/>
                    <w:right w:val="nil"/>
                  </w:tcBorders>
                  <w:shd w:val="clear" w:color="auto" w:fill="auto"/>
                  <w:vAlign w:val="bottom"/>
                  <w:hideMark/>
                </w:tcPr>
                <w:p w14:paraId="2AFACB3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77" w:type="dxa"/>
                  <w:tcBorders>
                    <w:top w:val="nil"/>
                    <w:left w:val="nil"/>
                    <w:right w:val="nil"/>
                  </w:tcBorders>
                  <w:shd w:val="clear" w:color="auto" w:fill="auto"/>
                  <w:vAlign w:val="bottom"/>
                  <w:hideMark/>
                </w:tcPr>
                <w:p w14:paraId="7252F29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-0.48</w:t>
                  </w:r>
                </w:p>
              </w:tc>
              <w:tc>
                <w:tcPr>
                  <w:tcW w:w="926" w:type="dxa"/>
                  <w:tcBorders>
                    <w:top w:val="nil"/>
                    <w:left w:val="nil"/>
                    <w:right w:val="nil"/>
                  </w:tcBorders>
                  <w:vAlign w:val="bottom"/>
                </w:tcPr>
                <w:p w14:paraId="733277F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-1.218</w:t>
                  </w:r>
                </w:p>
              </w:tc>
              <w:tc>
                <w:tcPr>
                  <w:tcW w:w="926" w:type="dxa"/>
                  <w:tcBorders>
                    <w:top w:val="nil"/>
                    <w:left w:val="nil"/>
                    <w:right w:val="nil"/>
                  </w:tcBorders>
                  <w:vAlign w:val="bottom"/>
                </w:tcPr>
                <w:p w14:paraId="7231B74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-0.033</w:t>
                  </w:r>
                </w:p>
              </w:tc>
              <w:tc>
                <w:tcPr>
                  <w:tcW w:w="926" w:type="dxa"/>
                  <w:tcBorders>
                    <w:top w:val="nil"/>
                    <w:left w:val="nil"/>
                    <w:right w:val="nil"/>
                  </w:tcBorders>
                  <w:vAlign w:val="bottom"/>
                </w:tcPr>
                <w:p w14:paraId="785098D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-0.065</w:t>
                  </w:r>
                </w:p>
              </w:tc>
            </w:tr>
            <w:tr w:rsidR="009D3A76" w:rsidRPr="008A289C" w14:paraId="58F20AC2" w14:textId="77777777" w:rsidTr="00C54C6E">
              <w:trPr>
                <w:trHeight w:val="300"/>
              </w:trPr>
              <w:tc>
                <w:tcPr>
                  <w:tcW w:w="1351" w:type="dxa"/>
                  <w:tcBorders>
                    <w:bottom w:val="single" w:sz="4" w:space="0" w:color="auto"/>
                  </w:tcBorders>
                  <w:shd w:val="clear" w:color="auto" w:fill="auto"/>
                  <w:vAlign w:val="center"/>
                  <w:hideMark/>
                </w:tcPr>
                <w:p w14:paraId="3C539DBF"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6ED78D6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VAL</w:t>
                  </w:r>
                </w:p>
              </w:tc>
              <w:tc>
                <w:tcPr>
                  <w:tcW w:w="990" w:type="dxa"/>
                  <w:tcBorders>
                    <w:bottom w:val="single" w:sz="4" w:space="0" w:color="auto"/>
                  </w:tcBorders>
                  <w:shd w:val="clear" w:color="auto" w:fill="auto"/>
                  <w:vAlign w:val="bottom"/>
                  <w:hideMark/>
                </w:tcPr>
                <w:p w14:paraId="5E58097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w:t>
                  </w:r>
                </w:p>
              </w:tc>
              <w:tc>
                <w:tcPr>
                  <w:tcW w:w="977" w:type="dxa"/>
                  <w:tcBorders>
                    <w:bottom w:val="single" w:sz="4" w:space="0" w:color="auto"/>
                  </w:tcBorders>
                  <w:shd w:val="clear" w:color="auto" w:fill="auto"/>
                  <w:vAlign w:val="bottom"/>
                  <w:hideMark/>
                </w:tcPr>
                <w:p w14:paraId="7270403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w:t>
                  </w:r>
                </w:p>
              </w:tc>
              <w:tc>
                <w:tcPr>
                  <w:tcW w:w="977" w:type="dxa"/>
                  <w:tcBorders>
                    <w:bottom w:val="single" w:sz="4" w:space="0" w:color="auto"/>
                    <w:right w:val="nil"/>
                  </w:tcBorders>
                  <w:shd w:val="clear" w:color="auto" w:fill="auto"/>
                  <w:vAlign w:val="bottom"/>
                  <w:hideMark/>
                </w:tcPr>
                <w:p w14:paraId="575BA4D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c>
                <w:tcPr>
                  <w:tcW w:w="926" w:type="dxa"/>
                  <w:tcBorders>
                    <w:bottom w:val="single" w:sz="4" w:space="0" w:color="auto"/>
                    <w:right w:val="nil"/>
                  </w:tcBorders>
                  <w:vAlign w:val="bottom"/>
                </w:tcPr>
                <w:p w14:paraId="71CEBA1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1.236</w:t>
                  </w:r>
                </w:p>
              </w:tc>
              <w:tc>
                <w:tcPr>
                  <w:tcW w:w="926" w:type="dxa"/>
                  <w:tcBorders>
                    <w:bottom w:val="single" w:sz="4" w:space="0" w:color="auto"/>
                    <w:right w:val="nil"/>
                  </w:tcBorders>
                  <w:vAlign w:val="bottom"/>
                </w:tcPr>
                <w:p w14:paraId="22C51DB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1.526</w:t>
                  </w:r>
                </w:p>
              </w:tc>
              <w:tc>
                <w:tcPr>
                  <w:tcW w:w="926" w:type="dxa"/>
                  <w:tcBorders>
                    <w:bottom w:val="single" w:sz="4" w:space="0" w:color="auto"/>
                    <w:right w:val="nil"/>
                  </w:tcBorders>
                  <w:vAlign w:val="bottom"/>
                </w:tcPr>
                <w:p w14:paraId="7F11623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-0.239</w:t>
                  </w:r>
                </w:p>
              </w:tc>
            </w:tr>
          </w:tbl>
          <w:p w14:paraId="3211F0B7" w14:textId="06A858CD" w:rsidR="009D3A76" w:rsidRDefault="009D3A76" w:rsidP="009B3384">
            <w:pPr>
              <w:pStyle w:val="Caption"/>
              <w:spacing w:after="0" w:line="240" w:lineRule="auto"/>
              <w:ind w:firstLine="0"/>
              <w:rPr>
                <w:rFonts w:eastAsia="Times New Roman" w:cs="Times New Roman"/>
                <w:b w:val="0"/>
                <w:color w:val="000000"/>
                <w:sz w:val="20"/>
                <w:szCs w:val="20"/>
                <w:lang w:val="es-ES"/>
              </w:rPr>
            </w:pPr>
            <w:proofErr w:type="spellStart"/>
            <w:proofErr w:type="gramStart"/>
            <w:r w:rsidRPr="00FF3E80">
              <w:rPr>
                <w:rFonts w:eastAsia="Times New Roman" w:cs="Times New Roman"/>
                <w:b w:val="0"/>
                <w:color w:val="000000"/>
                <w:sz w:val="20"/>
                <w:szCs w:val="20"/>
                <w:vertAlign w:val="superscript"/>
                <w:lang w:val="es-ES"/>
              </w:rPr>
              <w:t>x,y</w:t>
            </w:r>
            <w:proofErr w:type="gramEnd"/>
            <w:r w:rsidRPr="00FF3E80">
              <w:rPr>
                <w:rFonts w:eastAsia="Times New Roman" w:cs="Times New Roman"/>
                <w:b w:val="0"/>
                <w:color w:val="000000"/>
                <w:sz w:val="20"/>
                <w:szCs w:val="20"/>
                <w:vertAlign w:val="superscript"/>
                <w:lang w:val="es-ES"/>
              </w:rPr>
              <w:t>,z</w:t>
            </w:r>
            <w:proofErr w:type="spellEnd"/>
            <w:r w:rsidRPr="00FF3E80">
              <w:rPr>
                <w:rFonts w:eastAsia="Times New Roman" w:cs="Times New Roman"/>
                <w:color w:val="000000"/>
                <w:sz w:val="20"/>
                <w:szCs w:val="20"/>
                <w:vertAlign w:val="superscript"/>
                <w:lang w:val="es-ES"/>
              </w:rPr>
              <w:t xml:space="preserve"> </w:t>
            </w:r>
            <w:proofErr w:type="spellStart"/>
            <w:r w:rsidRPr="00FF3E80">
              <w:rPr>
                <w:rFonts w:eastAsia="Times New Roman" w:cs="Times New Roman"/>
                <w:b w:val="0"/>
                <w:color w:val="000000"/>
                <w:sz w:val="20"/>
                <w:szCs w:val="20"/>
                <w:lang w:val="es-ES"/>
              </w:rPr>
              <w:t>QuBiLS</w:t>
            </w:r>
            <w:proofErr w:type="spellEnd"/>
            <w:r w:rsidRPr="00FF3E80">
              <w:rPr>
                <w:rFonts w:eastAsia="Times New Roman" w:cs="Times New Roman"/>
                <w:b w:val="0"/>
                <w:color w:val="000000"/>
                <w:sz w:val="20"/>
                <w:szCs w:val="20"/>
                <w:lang w:val="es-ES"/>
              </w:rPr>
              <w:t xml:space="preserve">-MIDAS </w:t>
            </w:r>
            <w:proofErr w:type="spellStart"/>
            <w:r w:rsidRPr="00FF3E80">
              <w:rPr>
                <w:rFonts w:eastAsia="Times New Roman" w:cs="Times New Roman"/>
                <w:b w:val="0"/>
                <w:color w:val="000000"/>
                <w:sz w:val="20"/>
                <w:szCs w:val="20"/>
                <w:lang w:val="es-ES"/>
              </w:rPr>
              <w:t>scales</w:t>
            </w:r>
            <w:proofErr w:type="spellEnd"/>
            <w:r w:rsidR="00FF3E80" w:rsidRPr="00FF3E80">
              <w:rPr>
                <w:rFonts w:eastAsia="Times New Roman" w:cs="Times New Roman"/>
                <w:b w:val="0"/>
                <w:color w:val="000000"/>
                <w:sz w:val="20"/>
                <w:szCs w:val="20"/>
                <w:lang w:val="es-ES"/>
              </w:rPr>
              <w:t>.</w:t>
            </w:r>
          </w:p>
          <w:p w14:paraId="15C4E10C" w14:textId="77777777" w:rsidR="009B3384" w:rsidRPr="009B3384" w:rsidRDefault="009B3384" w:rsidP="009B3384">
            <w:pPr>
              <w:rPr>
                <w:lang w:val="es-ES"/>
              </w:rPr>
            </w:pPr>
          </w:p>
          <w:p w14:paraId="3CE79F70" w14:textId="108C9FC2" w:rsidR="00B33981" w:rsidRPr="00B33981" w:rsidRDefault="00B33981" w:rsidP="000C1F5A">
            <w:pPr>
              <w:pStyle w:val="Heading1"/>
              <w:spacing w:line="240" w:lineRule="auto"/>
              <w:rPr>
                <w:lang w:val="en-US"/>
              </w:rPr>
            </w:pPr>
            <w:bookmarkStart w:id="11" w:name="_Toc139487989"/>
            <w:r w:rsidRPr="00B33981">
              <w:rPr>
                <w:lang w:val="en-US"/>
              </w:rPr>
              <w:t>Aggregation operators for MDs generalization</w:t>
            </w:r>
            <w:bookmarkEnd w:id="11"/>
            <w:r w:rsidR="000C1F5A">
              <w:rPr>
                <w:lang w:val="en-US"/>
              </w:rPr>
              <w:t>.</w:t>
            </w:r>
          </w:p>
          <w:p w14:paraId="4C5B32CB" w14:textId="6B266A23" w:rsidR="00B33981" w:rsidRPr="00B33981" w:rsidRDefault="00B33981" w:rsidP="000C1F5A">
            <w:pPr>
              <w:spacing w:after="0" w:line="240" w:lineRule="auto"/>
              <w:ind w:firstLine="567"/>
              <w:jc w:val="both"/>
              <w:rPr>
                <w:rFonts w:cs="Times New Roman"/>
                <w:lang w:val="en-US"/>
              </w:rPr>
            </w:pPr>
            <w:r w:rsidRPr="00B33981">
              <w:rPr>
                <w:rFonts w:eastAsia="Times New Roman" w:cs="Times New Roman"/>
                <w:szCs w:val="24"/>
                <w:lang w:val="en-US"/>
              </w:rPr>
              <w:t>The additive (sum) approach for fusing chemical data has been widely used in the literature.</w:t>
            </w:r>
            <w:sdt>
              <w:sdtPr>
                <w:rPr>
                  <w:rFonts w:eastAsia="Times New Roman" w:cs="Times New Roman"/>
                  <w:color w:val="000000"/>
                  <w:szCs w:val="24"/>
                  <w:vertAlign w:val="superscript"/>
                  <w:lang w:val="en-US"/>
                </w:rPr>
                <w:tag w:val="MENDELEY_CITATION_v3_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"/>
                <w:id w:val="1552263346"/>
                <w:placeholder>
                  <w:docPart w:val="26259D95858861479E46E1DCA417EE59"/>
                </w:placeholder>
              </w:sdtPr>
              <w:sdtContent>
                <w:r w:rsidRPr="00B33981">
                  <w:rPr>
                    <w:rFonts w:eastAsia="Times New Roman" w:cs="Times New Roman"/>
                    <w:color w:val="000000"/>
                    <w:szCs w:val="24"/>
                    <w:vertAlign w:val="superscript"/>
                    <w:lang w:val="en-US"/>
                  </w:rPr>
                  <w:t>19</w:t>
                </w:r>
              </w:sdtContent>
            </w:sdt>
            <w:r w:rsidRPr="00B33981">
              <w:rPr>
                <w:rFonts w:eastAsia="Times New Roman" w:cs="Times New Roman"/>
                <w:color w:val="FF0000"/>
                <w:szCs w:val="24"/>
                <w:lang w:val="en-US"/>
              </w:rPr>
              <w:t xml:space="preserve"> </w:t>
            </w:r>
            <w:r w:rsidRPr="00B33981">
              <w:rPr>
                <w:rFonts w:eastAsia="Times New Roman" w:cs="Times New Roman"/>
                <w:szCs w:val="24"/>
                <w:lang w:val="en-US"/>
              </w:rPr>
              <w:t>However, it has been shown that other operators yielded better outcomes than those obtained from the sum.</w:t>
            </w:r>
            <w:sdt>
              <w:sdtPr>
                <w:rPr>
                  <w:rFonts w:eastAsia="Times New Roman" w:cs="Times New Roman"/>
                  <w:color w:val="000000"/>
                  <w:szCs w:val="24"/>
                  <w:vertAlign w:val="superscript"/>
                  <w:lang w:val="en-US"/>
                </w:rPr>
                <w:tag w:val="MENDELEY_CITATION_v3_eyJjaXRhdGlvbklEIjoiTUVOREVMRVlfQ0lUQVRJT05fOTVkYjAwNzAtMjYwZS00NGQyLTk0MDUtNzgwZGJkZTU3ZDNjIiwicHJvcGVydGllcyI6eyJub3RlSW5kZXgiOjB9LCJpc0VkaXRlZCI6ZmFsc2UsIm1hbnVhbE92ZXJyaWRlIjp7ImNpdGVwcm9jVGV4dCI6IjxzdXA+MywyMD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"/>
                <w:id w:val="-1255741351"/>
                <w:placeholder>
                  <w:docPart w:val="7D6AC0611F57FB4BB431F5E80D69C275"/>
                </w:placeholder>
              </w:sdtPr>
              <w:sdtEndPr>
                <w:rPr>
                  <w:rFonts w:eastAsiaTheme="minorHAnsi"/>
                  <w:szCs w:val="22"/>
                  <w:lang w:val="es-EC"/>
                </w:rPr>
              </w:sdtEndPr>
              <w:sdtContent>
                <w:r w:rsidRPr="00B33981">
                  <w:rPr>
                    <w:rFonts w:cs="Times New Roman"/>
                    <w:color w:val="000000"/>
                    <w:vertAlign w:val="superscript"/>
                    <w:lang w:val="en-US"/>
                  </w:rPr>
                  <w:t>3,20</w:t>
                </w:r>
              </w:sdtContent>
            </w:sdt>
            <w:r w:rsidRPr="00B33981">
              <w:rPr>
                <w:rFonts w:eastAsia="Times New Roman" w:cs="Times New Roman"/>
                <w:szCs w:val="24"/>
                <w:lang w:val="en-US"/>
              </w:rPr>
              <w:t xml:space="preserve"> These operators also known as invariants, hereafter aggregation operators (</w:t>
            </w:r>
            <w:r w:rsidRPr="00752178">
              <w:rPr>
                <w:rFonts w:eastAsia="Times New Roman" w:cs="Times New Roman"/>
                <w:b/>
                <w:bCs/>
                <w:szCs w:val="24"/>
                <w:lang w:val="en-US"/>
              </w:rPr>
              <w:t>AOs</w:t>
            </w:r>
            <w:r w:rsidRPr="00B33981">
              <w:rPr>
                <w:rFonts w:eastAsia="Times New Roman" w:cs="Times New Roman"/>
                <w:szCs w:val="24"/>
                <w:lang w:val="en-US"/>
              </w:rPr>
              <w:t xml:space="preserve">), constitute the basis of </w:t>
            </w:r>
            <w:r w:rsidRPr="00B33981">
              <w:rPr>
                <w:rFonts w:eastAsia="Times New Roman" w:cs="Times New Roman"/>
                <w:b/>
                <w:bCs/>
                <w:szCs w:val="24"/>
                <w:lang w:val="en-US"/>
              </w:rPr>
              <w:t>MD-LAIs</w:t>
            </w:r>
            <w:r w:rsidRPr="00B33981">
              <w:rPr>
                <w:rFonts w:eastAsia="Times New Roman" w:cs="Times New Roman"/>
                <w:szCs w:val="24"/>
                <w:lang w:val="en-US"/>
              </w:rPr>
              <w:t xml:space="preserve">. In our framework, the </w:t>
            </w:r>
            <w:r w:rsidRPr="00752178">
              <w:rPr>
                <w:rFonts w:eastAsia="Times New Roman" w:cs="Times New Roman"/>
                <w:b/>
                <w:bCs/>
                <w:szCs w:val="24"/>
                <w:lang w:val="en-US"/>
              </w:rPr>
              <w:t>AOs</w:t>
            </w:r>
            <w:r w:rsidRPr="00B33981">
              <w:rPr>
                <w:rFonts w:eastAsia="Times New Roman" w:cs="Times New Roman"/>
                <w:szCs w:val="24"/>
                <w:lang w:val="en-US"/>
              </w:rPr>
              <w:t xml:space="preserve"> are classified into four major groups: </w:t>
            </w:r>
            <w:r w:rsidRPr="00B33981">
              <w:rPr>
                <w:rFonts w:eastAsia="Times New Roman" w:cs="Times New Roman"/>
                <w:b/>
                <w:szCs w:val="24"/>
                <w:lang w:val="en-US"/>
              </w:rPr>
              <w:t>a)</w:t>
            </w:r>
            <w:r w:rsidRPr="00B33981">
              <w:rPr>
                <w:rFonts w:eastAsia="Times New Roman" w:cs="Times New Roman"/>
                <w:szCs w:val="24"/>
                <w:lang w:val="en-US"/>
              </w:rPr>
              <w:t xml:space="preserve"> </w:t>
            </w:r>
            <w:r w:rsidRPr="00B33981">
              <w:rPr>
                <w:rFonts w:eastAsia="Times New Roman" w:cs="Times New Roman"/>
                <w:b/>
                <w:szCs w:val="24"/>
                <w:lang w:val="en-US"/>
              </w:rPr>
              <w:t>Norms (or Metrics) Invariants</w:t>
            </w:r>
            <w:r w:rsidR="009B3384">
              <w:rPr>
                <w:rFonts w:eastAsia="Times New Roman" w:cs="Times New Roman"/>
                <w:b/>
                <w:szCs w:val="24"/>
                <w:lang w:val="en-US"/>
              </w:rPr>
              <w:t xml:space="preserve"> </w:t>
            </w:r>
            <w:r w:rsidR="009B3384">
              <w:rPr>
                <w:rFonts w:eastAsia="Times New Roman" w:cs="Times New Roman"/>
                <w:szCs w:val="24"/>
                <w:lang w:val="en-US" w:eastAsia="es-ES"/>
              </w:rPr>
              <w:t>(Table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SI4</w:t>
            </w:r>
            <w:r w:rsidR="009B3384">
              <w:rPr>
                <w:rFonts w:eastAsia="Times New Roman" w:cs="Times New Roman"/>
                <w:szCs w:val="24"/>
                <w:lang w:val="en-US" w:eastAsia="es-ES"/>
              </w:rPr>
              <w:t>)</w:t>
            </w:r>
            <w:r w:rsidRPr="00B33981">
              <w:rPr>
                <w:rFonts w:eastAsia="Times New Roman" w:cs="Times New Roman"/>
                <w:b/>
                <w:szCs w:val="24"/>
                <w:lang w:val="en-US"/>
              </w:rPr>
              <w:t xml:space="preserve">: </w:t>
            </w:r>
            <w:proofErr w:type="spellStart"/>
            <w:r w:rsidRPr="00B33981">
              <w:rPr>
                <w:rFonts w:eastAsia="Times New Roman" w:cs="Times New Roman"/>
                <w:szCs w:val="24"/>
                <w:lang w:val="en-US"/>
              </w:rPr>
              <w:t>Minkowski</w:t>
            </w:r>
            <w:proofErr w:type="spellEnd"/>
            <w:r w:rsidRPr="00B33981">
              <w:rPr>
                <w:rFonts w:eastAsia="Times New Roman" w:cs="Times New Roman"/>
                <w:szCs w:val="24"/>
                <w:lang w:val="en-US"/>
              </w:rPr>
              <w:t xml:space="preserve"> norms (</w:t>
            </w:r>
            <w:r w:rsidRPr="00B33981">
              <w:rPr>
                <w:rFonts w:eastAsia="Times New Roman" w:cs="Times New Roman"/>
                <w:b/>
                <w:szCs w:val="24"/>
                <w:lang w:val="en-US"/>
              </w:rPr>
              <w:t>N1, N2, N3</w:t>
            </w:r>
            <w:r w:rsidRPr="00B33981">
              <w:rPr>
                <w:rFonts w:eastAsia="Times New Roman" w:cs="Times New Roman"/>
                <w:szCs w:val="24"/>
                <w:lang w:val="en-US"/>
              </w:rPr>
              <w:t>).</w:t>
            </w:r>
            <w:r w:rsidRPr="00B33981">
              <w:rPr>
                <w:rFonts w:eastAsia="Times New Roman" w:cs="Times New Roman"/>
                <w:b/>
                <w:szCs w:val="24"/>
                <w:lang w:val="en-US"/>
              </w:rPr>
              <w:t xml:space="preserve"> </w:t>
            </w:r>
            <w:r w:rsidRPr="00B33981">
              <w:rPr>
                <w:rFonts w:eastAsia="Times New Roman" w:cs="Times New Roman"/>
                <w:szCs w:val="24"/>
                <w:lang w:val="en-US"/>
              </w:rPr>
              <w:t xml:space="preserve">Note that </w:t>
            </w:r>
            <w:r w:rsidRPr="00B33981">
              <w:rPr>
                <w:rFonts w:eastAsia="Times New Roman" w:cs="Times New Roman"/>
                <w:b/>
                <w:szCs w:val="24"/>
                <w:lang w:val="en-US"/>
              </w:rPr>
              <w:t>N1</w:t>
            </w:r>
            <w:r w:rsidRPr="00B33981">
              <w:rPr>
                <w:rFonts w:eastAsia="Times New Roman" w:cs="Times New Roman"/>
                <w:szCs w:val="24"/>
                <w:lang w:val="en-US"/>
              </w:rPr>
              <w:t xml:space="preserve"> is equal to the sum of the components of vector </w:t>
            </w:r>
            <m:oMath>
              <m:acc>
                <m:accPr>
                  <m:chr m:val="̅"/>
                  <m:ctrlPr>
                    <w:rPr>
                      <w:rFonts w:ascii="Cambria Math" w:eastAsia="Times New Roman" w:hAnsi="Cambria Math" w:cs="Times New Roman"/>
                      <w:i/>
                      <w:szCs w:val="24"/>
                      <w:lang w:val="en-US"/>
                    </w:rPr>
                  </m:ctrlPr>
                </m:accPr>
                <m:e>
                  <m:r>
                    <w:rPr>
                      <w:rFonts w:ascii="Cambria Math" w:eastAsia="Times New Roman" w:hAnsi="Cambria Math" w:cs="Times New Roman"/>
                      <w:szCs w:val="24"/>
                      <w:lang w:val="en-US"/>
                    </w:rPr>
                    <m:t>L</m:t>
                  </m:r>
                </m:e>
              </m:acc>
            </m:oMath>
            <w:r w:rsidRPr="00B33981">
              <w:rPr>
                <w:rFonts w:eastAsia="Times New Roman" w:cs="Times New Roman"/>
                <w:szCs w:val="24"/>
                <w:lang w:val="en-US"/>
              </w:rPr>
              <w:t xml:space="preserve">. </w:t>
            </w:r>
            <w:r w:rsidRPr="00B33981">
              <w:rPr>
                <w:rFonts w:eastAsia="Times New Roman" w:cs="Times New Roman"/>
                <w:b/>
                <w:szCs w:val="24"/>
                <w:lang w:val="en-US"/>
              </w:rPr>
              <w:t>b)</w:t>
            </w:r>
            <w:r w:rsidRPr="00B33981">
              <w:rPr>
                <w:rFonts w:eastAsia="Times New Roman" w:cs="Times New Roman"/>
                <w:szCs w:val="24"/>
                <w:lang w:val="en-US"/>
              </w:rPr>
              <w:t xml:space="preserve"> </w:t>
            </w:r>
            <w:r w:rsidRPr="00B33981">
              <w:rPr>
                <w:rFonts w:eastAsia="Times New Roman" w:cs="Times New Roman"/>
                <w:b/>
                <w:szCs w:val="24"/>
                <w:lang w:val="en-US"/>
              </w:rPr>
              <w:t>Mean Invariants (first statistical moment</w:t>
            </w:r>
            <w:r w:rsidR="009B3384">
              <w:rPr>
                <w:rFonts w:eastAsia="Times New Roman" w:cs="Times New Roman"/>
                <w:b/>
                <w:szCs w:val="24"/>
                <w:lang w:val="en-US"/>
              </w:rPr>
              <w:t xml:space="preserve">, </w:t>
            </w:r>
            <w:r w:rsidR="009B3384" w:rsidRPr="009B3384">
              <w:rPr>
                <w:rFonts w:eastAsia="Times New Roman" w:cs="Times New Roman"/>
                <w:bCs/>
                <w:szCs w:val="24"/>
                <w:lang w:val="en-US"/>
              </w:rPr>
              <w:t>Table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SI4</w:t>
            </w:r>
            <w:r w:rsidR="009B3384">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Geometric mean (</w:t>
            </w:r>
            <w:r w:rsidRPr="00B33981">
              <w:rPr>
                <w:rFonts w:eastAsia="Times New Roman" w:cs="Times New Roman"/>
                <w:b/>
                <w:szCs w:val="24"/>
                <w:lang w:val="en-US"/>
              </w:rPr>
              <w:t>GM</w:t>
            </w:r>
            <w:r w:rsidRPr="00B33981">
              <w:rPr>
                <w:rFonts w:eastAsia="Times New Roman" w:cs="Times New Roman"/>
                <w:szCs w:val="24"/>
                <w:lang w:val="en-US"/>
              </w:rPr>
              <w:t>), arithmetic mean (</w:t>
            </w:r>
            <w:r w:rsidRPr="00B33981">
              <w:rPr>
                <w:rFonts w:eastAsia="Times New Roman" w:cs="Times New Roman"/>
                <w:b/>
                <w:szCs w:val="24"/>
                <w:lang w:val="en-US"/>
              </w:rPr>
              <w:t>AM</w:t>
            </w:r>
            <w:r w:rsidRPr="00B33981">
              <w:rPr>
                <w:rFonts w:eastAsia="Times New Roman" w:cs="Times New Roman"/>
                <w:szCs w:val="24"/>
                <w:lang w:val="en-US"/>
              </w:rPr>
              <w:t>), quadratic mean (</w:t>
            </w:r>
            <w:r w:rsidRPr="00B33981">
              <w:rPr>
                <w:rFonts w:eastAsia="Times New Roman" w:cs="Times New Roman"/>
                <w:b/>
                <w:szCs w:val="24"/>
                <w:lang w:val="en-US"/>
              </w:rPr>
              <w:t>P2</w:t>
            </w:r>
            <w:r w:rsidRPr="00B33981">
              <w:rPr>
                <w:rFonts w:eastAsia="Times New Roman" w:cs="Times New Roman"/>
                <w:szCs w:val="24"/>
                <w:lang w:val="en-US"/>
              </w:rPr>
              <w:t>), power mean of third degree (</w:t>
            </w:r>
            <w:r w:rsidRPr="00B33981">
              <w:rPr>
                <w:rFonts w:eastAsia="Times New Roman" w:cs="Times New Roman"/>
                <w:b/>
                <w:szCs w:val="24"/>
                <w:lang w:val="en-US"/>
              </w:rPr>
              <w:t>P3</w:t>
            </w:r>
            <w:r w:rsidRPr="00B33981">
              <w:rPr>
                <w:rFonts w:eastAsia="Times New Roman" w:cs="Times New Roman"/>
                <w:szCs w:val="24"/>
                <w:lang w:val="en-US"/>
              </w:rPr>
              <w:t>) and harmonic mean (</w:t>
            </w:r>
            <w:r w:rsidRPr="00B33981">
              <w:rPr>
                <w:rFonts w:eastAsia="Times New Roman" w:cs="Times New Roman"/>
                <w:b/>
                <w:szCs w:val="24"/>
                <w:lang w:val="en-US"/>
              </w:rPr>
              <w:t>HM</w:t>
            </w:r>
            <w:r w:rsidRPr="00B33981">
              <w:rPr>
                <w:rFonts w:eastAsia="Times New Roman" w:cs="Times New Roman"/>
                <w:szCs w:val="24"/>
                <w:lang w:val="en-US"/>
              </w:rPr>
              <w:t xml:space="preserve">). </w:t>
            </w:r>
            <w:r w:rsidRPr="00B33981">
              <w:rPr>
                <w:rFonts w:eastAsia="Times New Roman" w:cs="Times New Roman"/>
                <w:b/>
                <w:szCs w:val="24"/>
                <w:lang w:val="en-US"/>
              </w:rPr>
              <w:t>c)</w:t>
            </w:r>
            <w:r w:rsidRPr="00B33981">
              <w:rPr>
                <w:rFonts w:eastAsia="Times New Roman" w:cs="Times New Roman"/>
                <w:szCs w:val="24"/>
                <w:lang w:val="en-US"/>
              </w:rPr>
              <w:t xml:space="preserve"> </w:t>
            </w:r>
            <w:r w:rsidRPr="00B33981">
              <w:rPr>
                <w:rFonts w:eastAsia="Times New Roman" w:cs="Times New Roman"/>
                <w:b/>
                <w:szCs w:val="24"/>
                <w:lang w:val="en-US"/>
              </w:rPr>
              <w:t>Statistical Invariants (highest statistical moments</w:t>
            </w:r>
            <w:r w:rsidR="009B3384">
              <w:rPr>
                <w:rFonts w:eastAsia="Times New Roman" w:cs="Times New Roman"/>
                <w:b/>
                <w:szCs w:val="24"/>
                <w:lang w:val="en-US"/>
              </w:rPr>
              <w:t xml:space="preserve">, </w:t>
            </w:r>
            <w:r w:rsidR="009B3384">
              <w:rPr>
                <w:rFonts w:eastAsia="Times New Roman" w:cs="Times New Roman"/>
                <w:szCs w:val="24"/>
                <w:lang w:val="en-US" w:eastAsia="es-ES"/>
              </w:rPr>
              <w:t xml:space="preserve">Table </w:t>
            </w:r>
            <w:r w:rsidR="009B3384">
              <w:rPr>
                <w:rFonts w:eastAsia="Times New Roman" w:cs="Times New Roman"/>
                <w:b/>
                <w:bCs/>
                <w:szCs w:val="24"/>
                <w:lang w:val="en-US" w:eastAsia="es-ES"/>
              </w:rPr>
              <w:t>SI5</w:t>
            </w:r>
            <w:r w:rsidRPr="00B33981">
              <w:rPr>
                <w:rFonts w:eastAsia="Times New Roman" w:cs="Times New Roman"/>
                <w:b/>
                <w:szCs w:val="24"/>
                <w:lang w:val="en-US"/>
              </w:rPr>
              <w:t xml:space="preserve">): </w:t>
            </w:r>
            <w:r w:rsidRPr="00B33981">
              <w:rPr>
                <w:rFonts w:eastAsia="Times New Roman" w:cs="Times New Roman"/>
                <w:szCs w:val="24"/>
                <w:lang w:val="en-US"/>
              </w:rPr>
              <w:t>Variance (</w:t>
            </w:r>
            <w:r w:rsidRPr="00B33981">
              <w:rPr>
                <w:rFonts w:eastAsia="Times New Roman" w:cs="Times New Roman"/>
                <w:b/>
                <w:szCs w:val="24"/>
                <w:lang w:val="en-US"/>
              </w:rPr>
              <w:t>V</w:t>
            </w:r>
            <w:r w:rsidRPr="00B33981">
              <w:rPr>
                <w:rFonts w:eastAsia="Times New Roman" w:cs="Times New Roman"/>
                <w:szCs w:val="24"/>
                <w:lang w:val="en-US"/>
              </w:rPr>
              <w:t>), skewness (</w:t>
            </w:r>
            <w:r w:rsidRPr="00B33981">
              <w:rPr>
                <w:rFonts w:eastAsia="Times New Roman" w:cs="Times New Roman"/>
                <w:b/>
                <w:szCs w:val="24"/>
                <w:lang w:val="en-US"/>
              </w:rPr>
              <w:t>S</w:t>
            </w:r>
            <w:r w:rsidRPr="00B33981">
              <w:rPr>
                <w:rFonts w:eastAsia="Times New Roman" w:cs="Times New Roman"/>
                <w:szCs w:val="24"/>
                <w:lang w:val="en-US"/>
              </w:rPr>
              <w:t>), kurtosis (</w:t>
            </w:r>
            <w:r w:rsidRPr="00B33981">
              <w:rPr>
                <w:rFonts w:eastAsia="Times New Roman" w:cs="Times New Roman"/>
                <w:b/>
                <w:szCs w:val="24"/>
                <w:lang w:val="en-US"/>
              </w:rPr>
              <w:t>K</w:t>
            </w:r>
            <w:r w:rsidRPr="00B33981">
              <w:rPr>
                <w:rFonts w:eastAsia="Times New Roman" w:cs="Times New Roman"/>
                <w:szCs w:val="24"/>
                <w:lang w:val="en-US"/>
              </w:rPr>
              <w:t>), standard deviation (</w:t>
            </w:r>
            <w:r w:rsidRPr="00B33981">
              <w:rPr>
                <w:rFonts w:eastAsia="Times New Roman" w:cs="Times New Roman"/>
                <w:b/>
                <w:szCs w:val="24"/>
                <w:lang w:val="en-US"/>
              </w:rPr>
              <w:t>SD</w:t>
            </w:r>
            <w:r w:rsidRPr="00B33981">
              <w:rPr>
                <w:rFonts w:eastAsia="Times New Roman" w:cs="Times New Roman"/>
                <w:szCs w:val="24"/>
                <w:lang w:val="en-US"/>
              </w:rPr>
              <w:t>), variation coefficient (</w:t>
            </w:r>
            <w:r w:rsidRPr="00B33981">
              <w:rPr>
                <w:rFonts w:eastAsia="Times New Roman" w:cs="Times New Roman"/>
                <w:b/>
                <w:szCs w:val="24"/>
                <w:lang w:val="en-US"/>
              </w:rPr>
              <w:t>CV</w:t>
            </w:r>
            <w:r w:rsidRPr="00B33981">
              <w:rPr>
                <w:rFonts w:eastAsia="Times New Roman" w:cs="Times New Roman"/>
                <w:szCs w:val="24"/>
                <w:lang w:val="en-US"/>
              </w:rPr>
              <w:t>), range (</w:t>
            </w:r>
            <w:r w:rsidRPr="00B33981">
              <w:rPr>
                <w:rFonts w:eastAsia="Times New Roman" w:cs="Times New Roman"/>
                <w:b/>
                <w:szCs w:val="24"/>
                <w:lang w:val="en-US"/>
              </w:rPr>
              <w:t>R</w:t>
            </w:r>
            <w:r w:rsidRPr="00B33981">
              <w:rPr>
                <w:rFonts w:eastAsia="Times New Roman" w:cs="Times New Roman"/>
                <w:szCs w:val="24"/>
                <w:lang w:val="en-US"/>
              </w:rPr>
              <w:t>), percentile 25 (</w:t>
            </w:r>
            <w:r w:rsidRPr="00B33981">
              <w:rPr>
                <w:rFonts w:eastAsia="Times New Roman" w:cs="Times New Roman"/>
                <w:b/>
                <w:szCs w:val="24"/>
                <w:lang w:val="en-US"/>
              </w:rPr>
              <w:t>Q1</w:t>
            </w:r>
            <w:r w:rsidRPr="00B33981">
              <w:rPr>
                <w:rFonts w:eastAsia="Times New Roman" w:cs="Times New Roman"/>
                <w:szCs w:val="24"/>
                <w:lang w:val="en-US"/>
              </w:rPr>
              <w:t>), percentile 50 (</w:t>
            </w:r>
            <w:r w:rsidRPr="00B33981">
              <w:rPr>
                <w:rFonts w:eastAsia="Times New Roman" w:cs="Times New Roman"/>
                <w:b/>
                <w:szCs w:val="24"/>
                <w:lang w:val="en-US"/>
              </w:rPr>
              <w:t>Q2</w:t>
            </w:r>
            <w:r w:rsidRPr="00B33981">
              <w:rPr>
                <w:rFonts w:eastAsia="Times New Roman" w:cs="Times New Roman"/>
                <w:szCs w:val="24"/>
                <w:lang w:val="en-US"/>
              </w:rPr>
              <w:t>), percentile 75 (</w:t>
            </w:r>
            <w:r w:rsidRPr="00B33981">
              <w:rPr>
                <w:rFonts w:eastAsia="Times New Roman" w:cs="Times New Roman"/>
                <w:b/>
                <w:szCs w:val="24"/>
                <w:lang w:val="en-US"/>
              </w:rPr>
              <w:t>Q3</w:t>
            </w:r>
            <w:r w:rsidRPr="00B33981">
              <w:rPr>
                <w:rFonts w:eastAsia="Times New Roman" w:cs="Times New Roman"/>
                <w:szCs w:val="24"/>
                <w:lang w:val="en-US"/>
              </w:rPr>
              <w:t>), inter-quartile range (</w:t>
            </w:r>
            <w:r w:rsidRPr="00B33981">
              <w:rPr>
                <w:rFonts w:eastAsia="Times New Roman" w:cs="Times New Roman"/>
                <w:b/>
                <w:szCs w:val="24"/>
                <w:lang w:val="en-US"/>
              </w:rPr>
              <w:t>I50</w:t>
            </w:r>
            <w:r w:rsidRPr="00B33981">
              <w:rPr>
                <w:rFonts w:eastAsia="Times New Roman" w:cs="Times New Roman"/>
                <w:szCs w:val="24"/>
                <w:lang w:val="en-US"/>
              </w:rPr>
              <w:t>), maximum (</w:t>
            </w:r>
            <w:r w:rsidRPr="00B33981">
              <w:rPr>
                <w:rFonts w:eastAsia="Times New Roman" w:cs="Times New Roman"/>
                <w:b/>
                <w:szCs w:val="24"/>
                <w:lang w:val="en-US"/>
              </w:rPr>
              <w:t>MX</w:t>
            </w:r>
            <w:r w:rsidRPr="00B33981">
              <w:rPr>
                <w:rFonts w:eastAsia="Times New Roman" w:cs="Times New Roman"/>
                <w:szCs w:val="24"/>
                <w:lang w:val="en-US"/>
              </w:rPr>
              <w:t>) and minimum (</w:t>
            </w:r>
            <w:r w:rsidRPr="00B33981">
              <w:rPr>
                <w:rFonts w:eastAsia="Times New Roman" w:cs="Times New Roman"/>
                <w:b/>
                <w:szCs w:val="24"/>
                <w:lang w:val="en-US"/>
              </w:rPr>
              <w:t>MN</w:t>
            </w:r>
            <w:r w:rsidRPr="00B33981">
              <w:rPr>
                <w:rFonts w:eastAsia="Times New Roman" w:cs="Times New Roman"/>
                <w:szCs w:val="24"/>
                <w:lang w:val="en-US"/>
              </w:rPr>
              <w:t xml:space="preserve">). </w:t>
            </w:r>
            <w:r w:rsidRPr="00B33981">
              <w:rPr>
                <w:rFonts w:eastAsia="Times New Roman" w:cs="Times New Roman"/>
                <w:b/>
                <w:szCs w:val="24"/>
                <w:lang w:val="en-US"/>
              </w:rPr>
              <w:t>d)</w:t>
            </w:r>
            <w:r w:rsidRPr="00B33981">
              <w:rPr>
                <w:rFonts w:eastAsia="Times New Roman" w:cs="Times New Roman"/>
                <w:szCs w:val="24"/>
                <w:lang w:val="en-US"/>
              </w:rPr>
              <w:t xml:space="preserve"> </w:t>
            </w:r>
            <w:r w:rsidRPr="00B33981">
              <w:rPr>
                <w:rFonts w:eastAsia="Times New Roman" w:cs="Times New Roman"/>
                <w:b/>
                <w:szCs w:val="24"/>
                <w:lang w:val="en-US"/>
              </w:rPr>
              <w:t>Classical Invariants</w:t>
            </w:r>
            <w:r w:rsidR="009B3384">
              <w:rPr>
                <w:rFonts w:eastAsia="Times New Roman" w:cs="Times New Roman"/>
                <w:b/>
                <w:szCs w:val="24"/>
                <w:lang w:val="en-US"/>
              </w:rPr>
              <w:t xml:space="preserve"> </w:t>
            </w:r>
            <w:r w:rsidR="009B3384">
              <w:rPr>
                <w:rFonts w:eastAsia="Times New Roman" w:cs="Times New Roman"/>
                <w:szCs w:val="24"/>
                <w:lang w:val="en-US" w:eastAsia="es-ES"/>
              </w:rPr>
              <w:t>(Table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SI6</w:t>
            </w:r>
            <w:r w:rsidR="009B3384">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Autocorrelation (</w:t>
            </w:r>
            <w:r w:rsidRPr="00B33981">
              <w:rPr>
                <w:rFonts w:eastAsia="Times New Roman" w:cs="Times New Roman"/>
                <w:b/>
                <w:szCs w:val="24"/>
                <w:lang w:val="en-US"/>
              </w:rPr>
              <w:t>AC</w:t>
            </w:r>
            <w:r w:rsidRPr="00B33981">
              <w:rPr>
                <w:rFonts w:eastAsia="Times New Roman" w:cs="Times New Roman"/>
                <w:szCs w:val="24"/>
                <w:lang w:val="en-US"/>
              </w:rPr>
              <w:t>), Gravitational (</w:t>
            </w:r>
            <w:r w:rsidRPr="00B33981">
              <w:rPr>
                <w:rFonts w:eastAsia="Times New Roman" w:cs="Times New Roman"/>
                <w:b/>
                <w:szCs w:val="24"/>
                <w:lang w:val="en-US"/>
              </w:rPr>
              <w:t>GV</w:t>
            </w:r>
            <w:r w:rsidRPr="00B33981">
              <w:rPr>
                <w:rFonts w:eastAsia="Times New Roman" w:cs="Times New Roman"/>
                <w:szCs w:val="24"/>
                <w:lang w:val="en-US"/>
              </w:rPr>
              <w:t>), Total Sum (</w:t>
            </w:r>
            <w:r w:rsidRPr="00B33981">
              <w:rPr>
                <w:rFonts w:eastAsia="Times New Roman" w:cs="Times New Roman"/>
                <w:b/>
                <w:szCs w:val="24"/>
                <w:lang w:val="en-US"/>
              </w:rPr>
              <w:t>TS</w:t>
            </w:r>
            <w:r w:rsidRPr="00B33981">
              <w:rPr>
                <w:rFonts w:eastAsia="Times New Roman" w:cs="Times New Roman"/>
                <w:szCs w:val="24"/>
                <w:lang w:val="en-US"/>
              </w:rPr>
              <w:t>), Kier-Hall Connectivity (</w:t>
            </w:r>
            <w:r w:rsidRPr="00B33981">
              <w:rPr>
                <w:rFonts w:eastAsia="Times New Roman" w:cs="Times New Roman"/>
                <w:b/>
                <w:bCs/>
                <w:szCs w:val="24"/>
                <w:lang w:val="en-US"/>
              </w:rPr>
              <w:t>KH</w:t>
            </w:r>
            <w:r w:rsidRPr="00B33981">
              <w:rPr>
                <w:rFonts w:eastAsia="Times New Roman" w:cs="Times New Roman"/>
                <w:szCs w:val="24"/>
                <w:lang w:val="en-US"/>
              </w:rPr>
              <w:t>), Electro-topological State (</w:t>
            </w:r>
            <w:r w:rsidRPr="00B33981">
              <w:rPr>
                <w:rFonts w:eastAsia="Times New Roman" w:cs="Times New Roman"/>
                <w:b/>
                <w:bCs/>
                <w:szCs w:val="24"/>
                <w:lang w:val="en-US"/>
              </w:rPr>
              <w:t>ES</w:t>
            </w:r>
            <w:r w:rsidRPr="00B33981">
              <w:rPr>
                <w:rFonts w:eastAsia="Times New Roman" w:cs="Times New Roman"/>
                <w:szCs w:val="24"/>
                <w:lang w:val="en-US"/>
              </w:rPr>
              <w:t xml:space="preserve">), </w:t>
            </w:r>
            <w:proofErr w:type="spellStart"/>
            <w:r w:rsidRPr="00B33981">
              <w:rPr>
                <w:rFonts w:eastAsia="Times New Roman" w:cs="Times New Roman"/>
                <w:szCs w:val="24"/>
                <w:lang w:val="en-US"/>
              </w:rPr>
              <w:t>Ivanciuc</w:t>
            </w:r>
            <w:proofErr w:type="spellEnd"/>
            <w:r w:rsidRPr="00B33981">
              <w:rPr>
                <w:rFonts w:eastAsia="Times New Roman" w:cs="Times New Roman"/>
                <w:szCs w:val="24"/>
                <w:lang w:val="en-US"/>
              </w:rPr>
              <w:t>-Balaban (</w:t>
            </w:r>
            <w:r w:rsidRPr="00B33981">
              <w:rPr>
                <w:rFonts w:eastAsia="Times New Roman" w:cs="Times New Roman"/>
                <w:b/>
                <w:szCs w:val="24"/>
                <w:lang w:val="en-US"/>
              </w:rPr>
              <w:t>IB</w:t>
            </w:r>
            <w:r w:rsidRPr="00B33981">
              <w:rPr>
                <w:rFonts w:eastAsia="Times New Roman" w:cs="Times New Roman"/>
                <w:szCs w:val="24"/>
                <w:lang w:val="en-US"/>
              </w:rPr>
              <w:t>), Radial Distribution Function (</w:t>
            </w:r>
            <w:r w:rsidRPr="00B33981">
              <w:rPr>
                <w:rFonts w:eastAsia="Times New Roman" w:cs="Times New Roman"/>
                <w:b/>
                <w:bCs/>
                <w:szCs w:val="24"/>
                <w:lang w:val="en-US"/>
              </w:rPr>
              <w:t>RDF</w:t>
            </w:r>
            <w:r w:rsidRPr="00B33981">
              <w:rPr>
                <w:rFonts w:eastAsia="Times New Roman" w:cs="Times New Roman"/>
                <w:szCs w:val="24"/>
                <w:lang w:val="en-US"/>
              </w:rPr>
              <w:t>), Morse (</w:t>
            </w:r>
            <w:r w:rsidRPr="00B33981">
              <w:rPr>
                <w:rFonts w:eastAsia="Times New Roman" w:cs="Times New Roman"/>
                <w:b/>
                <w:bCs/>
                <w:szCs w:val="24"/>
                <w:lang w:val="en-US"/>
              </w:rPr>
              <w:t>MSE</w:t>
            </w:r>
            <w:r w:rsidRPr="00B33981">
              <w:rPr>
                <w:rFonts w:eastAsia="Times New Roman" w:cs="Times New Roman"/>
                <w:szCs w:val="24"/>
                <w:lang w:val="en-US"/>
              </w:rPr>
              <w:t>), Inter-amino acid Interaction Spectrum (</w:t>
            </w:r>
            <w:r w:rsidRPr="00B33981">
              <w:rPr>
                <w:rFonts w:eastAsia="Times New Roman" w:cs="Times New Roman"/>
                <w:b/>
                <w:bCs/>
                <w:szCs w:val="24"/>
                <w:lang w:val="en-US"/>
              </w:rPr>
              <w:t>IS</w:t>
            </w:r>
            <w:r w:rsidRPr="00B33981">
              <w:rPr>
                <w:rFonts w:eastAsia="Times New Roman" w:cs="Times New Roman"/>
                <w:szCs w:val="24"/>
                <w:lang w:val="en-US"/>
              </w:rPr>
              <w:t>), Total Information Content (</w:t>
            </w:r>
            <w:r w:rsidRPr="00B33981">
              <w:rPr>
                <w:rFonts w:eastAsia="Times New Roman" w:cs="Times New Roman"/>
                <w:b/>
                <w:szCs w:val="24"/>
                <w:lang w:val="en-US"/>
              </w:rPr>
              <w:t>TIC</w:t>
            </w:r>
            <w:r w:rsidRPr="00B33981">
              <w:rPr>
                <w:rFonts w:eastAsia="Times New Roman" w:cs="Times New Roman"/>
                <w:szCs w:val="24"/>
                <w:lang w:val="en-US"/>
              </w:rPr>
              <w:t>), Mean Information Content (</w:t>
            </w:r>
            <w:r w:rsidRPr="00B33981">
              <w:rPr>
                <w:rFonts w:eastAsia="Times New Roman" w:cs="Times New Roman"/>
                <w:b/>
                <w:szCs w:val="24"/>
                <w:lang w:val="en-US"/>
              </w:rPr>
              <w:t>MIC</w:t>
            </w:r>
            <w:r w:rsidRPr="00B33981">
              <w:rPr>
                <w:rFonts w:eastAsia="Times New Roman" w:cs="Times New Roman"/>
                <w:szCs w:val="24"/>
                <w:lang w:val="en-US"/>
              </w:rPr>
              <w:t>), Standardized Information Content (</w:t>
            </w:r>
            <w:r w:rsidRPr="00B33981">
              <w:rPr>
                <w:rFonts w:eastAsia="Times New Roman" w:cs="Times New Roman"/>
                <w:b/>
                <w:szCs w:val="24"/>
                <w:lang w:val="en-US"/>
              </w:rPr>
              <w:t>SIC</w:t>
            </w:r>
            <w:r w:rsidRPr="00B33981">
              <w:rPr>
                <w:rFonts w:eastAsia="Times New Roman" w:cs="Times New Roman"/>
                <w:szCs w:val="24"/>
                <w:lang w:val="en-US"/>
              </w:rPr>
              <w:t>), N-binned Total Information Content (</w:t>
            </w:r>
            <w:r w:rsidRPr="00B33981">
              <w:rPr>
                <w:rFonts w:eastAsia="Times New Roman" w:cs="Times New Roman"/>
                <w:b/>
                <w:szCs w:val="24"/>
                <w:lang w:val="en-US"/>
              </w:rPr>
              <w:t>TICN</w:t>
            </w:r>
            <w:r w:rsidRPr="00B33981">
              <w:rPr>
                <w:rFonts w:eastAsia="Times New Roman" w:cs="Times New Roman"/>
                <w:szCs w:val="24"/>
                <w:lang w:val="en-US"/>
              </w:rPr>
              <w:t xml:space="preserve">), N-binned </w:t>
            </w:r>
          </w:p>
          <w:p w14:paraId="754C792A" w14:textId="4EB2F079" w:rsidR="009D3A76" w:rsidRPr="0075244F" w:rsidRDefault="009D3A76" w:rsidP="008A289C">
            <w:pPr>
              <w:pStyle w:val="Caption"/>
              <w:spacing w:after="0" w:line="240" w:lineRule="auto"/>
              <w:ind w:firstLine="0"/>
              <w:jc w:val="both"/>
              <w:rPr>
                <w:rFonts w:cs="Times New Roman"/>
                <w:sz w:val="24"/>
                <w:szCs w:val="24"/>
              </w:rPr>
            </w:pPr>
            <w:r w:rsidRPr="0075244F">
              <w:rPr>
                <w:rFonts w:cs="Times New Roman"/>
                <w:sz w:val="24"/>
                <w:szCs w:val="24"/>
              </w:rPr>
              <w:lastRenderedPageBreak/>
              <w:t xml:space="preserve">Table </w:t>
            </w:r>
            <w:r w:rsidR="00752178">
              <w:rPr>
                <w:rFonts w:cs="Times New Roman"/>
                <w:sz w:val="24"/>
                <w:szCs w:val="24"/>
              </w:rPr>
              <w:t>SI</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sidR="00715734">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8A289C">
              <w:rPr>
                <w:rFonts w:eastAsia="Times New Roman" w:cs="Times New Roman"/>
                <w:b w:val="0"/>
                <w:sz w:val="24"/>
                <w:szCs w:val="24"/>
              </w:rPr>
              <w:t>.</w:t>
            </w:r>
          </w:p>
          <w:tbl>
            <w:tblPr>
              <w:tblW w:w="7980" w:type="dxa"/>
              <w:tblLayout w:type="fixed"/>
              <w:tblLook w:val="04A0" w:firstRow="1" w:lastRow="0" w:firstColumn="1" w:lastColumn="0" w:noHBand="0" w:noVBand="1"/>
            </w:tblPr>
            <w:tblGrid>
              <w:gridCol w:w="1351"/>
              <w:gridCol w:w="818"/>
              <w:gridCol w:w="990"/>
              <w:gridCol w:w="990"/>
              <w:gridCol w:w="990"/>
              <w:gridCol w:w="972"/>
              <w:gridCol w:w="943"/>
              <w:gridCol w:w="926"/>
            </w:tblGrid>
            <w:tr w:rsidR="009D3A76" w:rsidRPr="008800E9" w14:paraId="425B24C8" w14:textId="77777777" w:rsidTr="00C54C6E">
              <w:trPr>
                <w:trHeight w:val="324"/>
              </w:trPr>
              <w:tc>
                <w:tcPr>
                  <w:tcW w:w="1351" w:type="dxa"/>
                  <w:tcBorders>
                    <w:top w:val="single" w:sz="8" w:space="0" w:color="auto"/>
                    <w:left w:val="nil"/>
                    <w:bottom w:val="single" w:sz="8" w:space="0" w:color="auto"/>
                    <w:right w:val="nil"/>
                  </w:tcBorders>
                  <w:shd w:val="clear" w:color="auto" w:fill="auto"/>
                  <w:vAlign w:val="center"/>
                  <w:hideMark/>
                </w:tcPr>
                <w:p w14:paraId="11D1348D" w14:textId="77777777" w:rsidR="009D3A76" w:rsidRPr="00B62B72" w:rsidRDefault="009D3A76" w:rsidP="00C54C6E">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21D9B51B" w14:textId="77777777" w:rsidR="009D3A76" w:rsidRPr="00B62B72" w:rsidRDefault="009D3A76" w:rsidP="00C54C6E">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vAlign w:val="bottom"/>
                </w:tcPr>
                <w:p w14:paraId="380582E8" w14:textId="77777777" w:rsidR="009D3A76" w:rsidRPr="00A627B6" w:rsidRDefault="009D3A76" w:rsidP="00C54C6E">
                  <w:pPr>
                    <w:jc w:val="center"/>
                    <w:rPr>
                      <w:rFonts w:cs="Times New Roman"/>
                      <w:b/>
                      <w:caps/>
                      <w:color w:val="000000"/>
                      <w:sz w:val="20"/>
                      <w:lang w:val="en-US"/>
                    </w:rPr>
                  </w:pPr>
                  <w:r w:rsidRPr="00E47CC6">
                    <w:rPr>
                      <w:rFonts w:cs="Times New Roman"/>
                      <w:b/>
                      <w:caps/>
                      <w:color w:val="000000"/>
                      <w:sz w:val="20"/>
                      <w:szCs w:val="20"/>
                      <w:lang w:val="en-US"/>
                    </w:rPr>
                    <w:t>mid4</w:t>
                  </w:r>
                  <w:r>
                    <w:rPr>
                      <w:rFonts w:cs="Times New Roman"/>
                      <w:b/>
                      <w:color w:val="000000"/>
                      <w:sz w:val="20"/>
                      <w:szCs w:val="20"/>
                      <w:vertAlign w:val="superscript"/>
                      <w:lang w:val="en-US"/>
                    </w:rPr>
                    <w:t>aa</w:t>
                  </w:r>
                </w:p>
              </w:tc>
              <w:tc>
                <w:tcPr>
                  <w:tcW w:w="990" w:type="dxa"/>
                  <w:tcBorders>
                    <w:top w:val="single" w:sz="8" w:space="0" w:color="auto"/>
                    <w:left w:val="nil"/>
                    <w:bottom w:val="single" w:sz="8" w:space="0" w:color="auto"/>
                    <w:right w:val="nil"/>
                  </w:tcBorders>
                  <w:vAlign w:val="bottom"/>
                </w:tcPr>
                <w:p w14:paraId="467BDDAA" w14:textId="77777777" w:rsidR="009D3A76" w:rsidRPr="00A627B6" w:rsidRDefault="009D3A76" w:rsidP="00C54C6E">
                  <w:pPr>
                    <w:jc w:val="center"/>
                    <w:rPr>
                      <w:rFonts w:cs="Times New Roman"/>
                      <w:b/>
                      <w:caps/>
                      <w:color w:val="000000"/>
                      <w:sz w:val="20"/>
                      <w:szCs w:val="20"/>
                      <w:lang w:val="en-US"/>
                    </w:rPr>
                  </w:pPr>
                  <w:r w:rsidRPr="00A627B6">
                    <w:rPr>
                      <w:rFonts w:cs="Times New Roman"/>
                      <w:b/>
                      <w:caps/>
                      <w:color w:val="000000"/>
                      <w:sz w:val="20"/>
                      <w:lang w:val="en-US"/>
                    </w:rPr>
                    <w:t>mid5</w:t>
                  </w:r>
                  <w:r w:rsidRPr="00A627B6">
                    <w:rPr>
                      <w:rFonts w:cs="Times New Roman"/>
                      <w:b/>
                      <w:color w:val="000000"/>
                      <w:sz w:val="20"/>
                      <w:vertAlign w:val="superscript"/>
                      <w:lang w:val="en-US"/>
                    </w:rPr>
                    <w:t>bb</w:t>
                  </w:r>
                </w:p>
              </w:tc>
              <w:tc>
                <w:tcPr>
                  <w:tcW w:w="990" w:type="dxa"/>
                  <w:tcBorders>
                    <w:top w:val="single" w:sz="8" w:space="0" w:color="auto"/>
                    <w:left w:val="nil"/>
                    <w:bottom w:val="single" w:sz="8" w:space="0" w:color="auto"/>
                    <w:right w:val="nil"/>
                  </w:tcBorders>
                  <w:shd w:val="clear" w:color="auto" w:fill="auto"/>
                  <w:vAlign w:val="bottom"/>
                  <w:hideMark/>
                </w:tcPr>
                <w:p w14:paraId="18F3A55E"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mid6</w:t>
                  </w:r>
                  <w:r w:rsidRPr="00A627B6">
                    <w:rPr>
                      <w:rFonts w:cs="Times New Roman"/>
                      <w:b/>
                      <w:color w:val="000000"/>
                      <w:sz w:val="20"/>
                      <w:szCs w:val="20"/>
                      <w:vertAlign w:val="superscript"/>
                      <w:lang w:val="en-US"/>
                    </w:rPr>
                    <w:t>cc</w:t>
                  </w:r>
                </w:p>
              </w:tc>
              <w:tc>
                <w:tcPr>
                  <w:tcW w:w="972" w:type="dxa"/>
                  <w:tcBorders>
                    <w:top w:val="single" w:sz="8" w:space="0" w:color="auto"/>
                    <w:left w:val="nil"/>
                    <w:bottom w:val="single" w:sz="8" w:space="0" w:color="auto"/>
                    <w:right w:val="nil"/>
                  </w:tcBorders>
                  <w:shd w:val="clear" w:color="auto" w:fill="auto"/>
                  <w:vAlign w:val="bottom"/>
                  <w:hideMark/>
                </w:tcPr>
                <w:p w14:paraId="561BBC1F"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mid7</w:t>
                  </w:r>
                  <w:r w:rsidRPr="00A627B6">
                    <w:rPr>
                      <w:rFonts w:cs="Times New Roman"/>
                      <w:b/>
                      <w:color w:val="000000"/>
                      <w:sz w:val="20"/>
                      <w:szCs w:val="20"/>
                      <w:vertAlign w:val="superscript"/>
                      <w:lang w:val="en-US"/>
                    </w:rPr>
                    <w:t>dd</w:t>
                  </w:r>
                </w:p>
              </w:tc>
              <w:tc>
                <w:tcPr>
                  <w:tcW w:w="943" w:type="dxa"/>
                  <w:tcBorders>
                    <w:top w:val="single" w:sz="8" w:space="0" w:color="auto"/>
                    <w:left w:val="nil"/>
                    <w:bottom w:val="single" w:sz="8" w:space="0" w:color="auto"/>
                    <w:right w:val="nil"/>
                  </w:tcBorders>
                  <w:shd w:val="clear" w:color="auto" w:fill="auto"/>
                  <w:vAlign w:val="bottom"/>
                  <w:hideMark/>
                </w:tcPr>
                <w:p w14:paraId="010CDB37"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mid8</w:t>
                  </w:r>
                  <w:r w:rsidRPr="00A627B6">
                    <w:rPr>
                      <w:rFonts w:cs="Times New Roman"/>
                      <w:b/>
                      <w:color w:val="000000"/>
                      <w:sz w:val="20"/>
                      <w:szCs w:val="20"/>
                      <w:vertAlign w:val="superscript"/>
                      <w:lang w:val="en-US"/>
                    </w:rPr>
                    <w:t>ee</w:t>
                  </w:r>
                </w:p>
              </w:tc>
              <w:tc>
                <w:tcPr>
                  <w:tcW w:w="926" w:type="dxa"/>
                  <w:tcBorders>
                    <w:top w:val="single" w:sz="8" w:space="0" w:color="auto"/>
                    <w:left w:val="nil"/>
                    <w:bottom w:val="single" w:sz="8" w:space="0" w:color="auto"/>
                    <w:right w:val="nil"/>
                  </w:tcBorders>
                  <w:vAlign w:val="bottom"/>
                </w:tcPr>
                <w:p w14:paraId="65427A4F"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mid9</w:t>
                  </w:r>
                  <w:r w:rsidRPr="00A627B6">
                    <w:rPr>
                      <w:rFonts w:cs="Times New Roman"/>
                      <w:b/>
                      <w:color w:val="000000"/>
                      <w:sz w:val="20"/>
                      <w:szCs w:val="20"/>
                      <w:vertAlign w:val="superscript"/>
                      <w:lang w:val="en-US"/>
                    </w:rPr>
                    <w:t>ff</w:t>
                  </w:r>
                </w:p>
              </w:tc>
            </w:tr>
            <w:tr w:rsidR="009D3A76" w:rsidRPr="008800E9" w14:paraId="6E63DE63" w14:textId="77777777" w:rsidTr="00C54C6E">
              <w:trPr>
                <w:trHeight w:val="288"/>
              </w:trPr>
              <w:tc>
                <w:tcPr>
                  <w:tcW w:w="1351" w:type="dxa"/>
                  <w:tcBorders>
                    <w:top w:val="nil"/>
                    <w:left w:val="nil"/>
                    <w:bottom w:val="nil"/>
                    <w:right w:val="nil"/>
                  </w:tcBorders>
                  <w:shd w:val="clear" w:color="auto" w:fill="auto"/>
                  <w:vAlign w:val="center"/>
                  <w:hideMark/>
                </w:tcPr>
                <w:p w14:paraId="3D9EEA2B" w14:textId="77777777" w:rsidR="009D3A76" w:rsidRPr="00B62B72"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148A4179" w14:textId="77777777" w:rsidR="009D3A76" w:rsidRPr="00B62B72" w:rsidRDefault="009D3A76" w:rsidP="00C54C6E">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vAlign w:val="bottom"/>
                </w:tcPr>
                <w:p w14:paraId="16FE8E3C"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-0.57</w:t>
                  </w:r>
                </w:p>
              </w:tc>
              <w:tc>
                <w:tcPr>
                  <w:tcW w:w="990" w:type="dxa"/>
                  <w:tcBorders>
                    <w:top w:val="nil"/>
                    <w:left w:val="nil"/>
                    <w:bottom w:val="nil"/>
                    <w:right w:val="nil"/>
                  </w:tcBorders>
                  <w:vAlign w:val="bottom"/>
                </w:tcPr>
                <w:p w14:paraId="3EA34E04"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0.949</w:t>
                  </w:r>
                </w:p>
              </w:tc>
              <w:tc>
                <w:tcPr>
                  <w:tcW w:w="990" w:type="dxa"/>
                  <w:tcBorders>
                    <w:top w:val="nil"/>
                    <w:left w:val="nil"/>
                    <w:bottom w:val="nil"/>
                    <w:right w:val="nil"/>
                  </w:tcBorders>
                  <w:shd w:val="clear" w:color="auto" w:fill="auto"/>
                  <w:vAlign w:val="bottom"/>
                  <w:hideMark/>
                </w:tcPr>
                <w:p w14:paraId="19F4CE77"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-1.335</w:t>
                  </w:r>
                </w:p>
              </w:tc>
              <w:tc>
                <w:tcPr>
                  <w:tcW w:w="972" w:type="dxa"/>
                  <w:tcBorders>
                    <w:top w:val="nil"/>
                    <w:left w:val="nil"/>
                    <w:bottom w:val="nil"/>
                    <w:right w:val="nil"/>
                  </w:tcBorders>
                  <w:shd w:val="clear" w:color="auto" w:fill="auto"/>
                  <w:vAlign w:val="bottom"/>
                  <w:hideMark/>
                </w:tcPr>
                <w:p w14:paraId="5FA16AFE"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1.998</w:t>
                  </w:r>
                </w:p>
              </w:tc>
              <w:tc>
                <w:tcPr>
                  <w:tcW w:w="943" w:type="dxa"/>
                  <w:tcBorders>
                    <w:top w:val="nil"/>
                    <w:left w:val="nil"/>
                    <w:bottom w:val="nil"/>
                    <w:right w:val="nil"/>
                  </w:tcBorders>
                  <w:shd w:val="clear" w:color="auto" w:fill="auto"/>
                  <w:vAlign w:val="bottom"/>
                  <w:hideMark/>
                </w:tcPr>
                <w:p w14:paraId="4E928237"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0.345</w:t>
                  </w:r>
                </w:p>
              </w:tc>
              <w:tc>
                <w:tcPr>
                  <w:tcW w:w="926" w:type="dxa"/>
                  <w:tcBorders>
                    <w:top w:val="nil"/>
                    <w:left w:val="nil"/>
                    <w:bottom w:val="nil"/>
                    <w:right w:val="nil"/>
                  </w:tcBorders>
                  <w:vAlign w:val="bottom"/>
                </w:tcPr>
                <w:p w14:paraId="659A600E"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-1.63</w:t>
                  </w:r>
                </w:p>
              </w:tc>
            </w:tr>
            <w:tr w:rsidR="009D3A76" w:rsidRPr="008800E9" w14:paraId="1A74EC10" w14:textId="77777777" w:rsidTr="00C54C6E">
              <w:trPr>
                <w:trHeight w:val="288"/>
              </w:trPr>
              <w:tc>
                <w:tcPr>
                  <w:tcW w:w="1351" w:type="dxa"/>
                  <w:tcBorders>
                    <w:top w:val="nil"/>
                    <w:left w:val="nil"/>
                    <w:bottom w:val="nil"/>
                    <w:right w:val="nil"/>
                  </w:tcBorders>
                  <w:shd w:val="clear" w:color="auto" w:fill="auto"/>
                  <w:vAlign w:val="center"/>
                  <w:hideMark/>
                </w:tcPr>
                <w:p w14:paraId="08576BFD" w14:textId="77777777" w:rsidR="009D3A76" w:rsidRPr="00B62B72"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1CD66B4E" w14:textId="77777777" w:rsidR="009D3A76" w:rsidRPr="00B62B72" w:rsidRDefault="009D3A76" w:rsidP="00C54C6E">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vAlign w:val="bottom"/>
                </w:tcPr>
                <w:p w14:paraId="68DF511F"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1.08</w:t>
                  </w:r>
                </w:p>
              </w:tc>
              <w:tc>
                <w:tcPr>
                  <w:tcW w:w="990" w:type="dxa"/>
                  <w:tcBorders>
                    <w:top w:val="nil"/>
                    <w:left w:val="nil"/>
                    <w:bottom w:val="nil"/>
                    <w:right w:val="nil"/>
                  </w:tcBorders>
                  <w:vAlign w:val="bottom"/>
                </w:tcPr>
                <w:p w14:paraId="5A37FE88"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0.827</w:t>
                  </w:r>
                </w:p>
              </w:tc>
              <w:tc>
                <w:tcPr>
                  <w:tcW w:w="990" w:type="dxa"/>
                  <w:tcBorders>
                    <w:top w:val="nil"/>
                    <w:left w:val="nil"/>
                    <w:bottom w:val="nil"/>
                    <w:right w:val="nil"/>
                  </w:tcBorders>
                  <w:shd w:val="clear" w:color="auto" w:fill="auto"/>
                  <w:vAlign w:val="bottom"/>
                  <w:hideMark/>
                </w:tcPr>
                <w:p w14:paraId="312C934E"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3.043</w:t>
                  </w:r>
                </w:p>
              </w:tc>
              <w:tc>
                <w:tcPr>
                  <w:tcW w:w="972" w:type="dxa"/>
                  <w:tcBorders>
                    <w:top w:val="nil"/>
                    <w:left w:val="nil"/>
                    <w:bottom w:val="nil"/>
                    <w:right w:val="nil"/>
                  </w:tcBorders>
                  <w:shd w:val="clear" w:color="auto" w:fill="auto"/>
                  <w:vAlign w:val="bottom"/>
                  <w:hideMark/>
                </w:tcPr>
                <w:p w14:paraId="161BE065"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1.45</w:t>
                  </w:r>
                </w:p>
              </w:tc>
              <w:tc>
                <w:tcPr>
                  <w:tcW w:w="943" w:type="dxa"/>
                  <w:tcBorders>
                    <w:top w:val="nil"/>
                    <w:left w:val="nil"/>
                    <w:bottom w:val="nil"/>
                    <w:right w:val="nil"/>
                  </w:tcBorders>
                  <w:shd w:val="clear" w:color="auto" w:fill="auto"/>
                  <w:vAlign w:val="bottom"/>
                  <w:hideMark/>
                </w:tcPr>
                <w:p w14:paraId="467C39FD"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1.725</w:t>
                  </w:r>
                </w:p>
              </w:tc>
              <w:tc>
                <w:tcPr>
                  <w:tcW w:w="926" w:type="dxa"/>
                  <w:tcBorders>
                    <w:top w:val="nil"/>
                    <w:left w:val="nil"/>
                    <w:bottom w:val="nil"/>
                    <w:right w:val="nil"/>
                  </w:tcBorders>
                  <w:vAlign w:val="bottom"/>
                </w:tcPr>
                <w:p w14:paraId="26C97AB3"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-1.302</w:t>
                  </w:r>
                </w:p>
              </w:tc>
            </w:tr>
            <w:tr w:rsidR="009D3A76" w:rsidRPr="008800E9" w14:paraId="701DFB9D" w14:textId="77777777" w:rsidTr="00C54C6E">
              <w:trPr>
                <w:trHeight w:val="288"/>
              </w:trPr>
              <w:tc>
                <w:tcPr>
                  <w:tcW w:w="1351" w:type="dxa"/>
                  <w:tcBorders>
                    <w:top w:val="nil"/>
                    <w:left w:val="nil"/>
                    <w:bottom w:val="nil"/>
                    <w:right w:val="nil"/>
                  </w:tcBorders>
                  <w:shd w:val="clear" w:color="auto" w:fill="auto"/>
                  <w:vAlign w:val="center"/>
                  <w:hideMark/>
                </w:tcPr>
                <w:p w14:paraId="1290DCC9" w14:textId="77777777" w:rsidR="009D3A76" w:rsidRPr="00B62B72"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5A72BC9F" w14:textId="77777777" w:rsidR="009D3A76" w:rsidRPr="00B62B72" w:rsidRDefault="009D3A76" w:rsidP="00C54C6E">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vAlign w:val="bottom"/>
                </w:tcPr>
                <w:p w14:paraId="7EBB030A"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0.747</w:t>
                  </w:r>
                </w:p>
              </w:tc>
              <w:tc>
                <w:tcPr>
                  <w:tcW w:w="990" w:type="dxa"/>
                  <w:tcBorders>
                    <w:top w:val="nil"/>
                    <w:left w:val="nil"/>
                    <w:bottom w:val="nil"/>
                    <w:right w:val="nil"/>
                  </w:tcBorders>
                  <w:vAlign w:val="bottom"/>
                </w:tcPr>
                <w:p w14:paraId="67708A52"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1.869</w:t>
                  </w:r>
                </w:p>
              </w:tc>
              <w:tc>
                <w:tcPr>
                  <w:tcW w:w="990" w:type="dxa"/>
                  <w:tcBorders>
                    <w:top w:val="nil"/>
                    <w:left w:val="nil"/>
                    <w:bottom w:val="nil"/>
                    <w:right w:val="nil"/>
                  </w:tcBorders>
                  <w:shd w:val="clear" w:color="auto" w:fill="auto"/>
                  <w:vAlign w:val="bottom"/>
                  <w:hideMark/>
                </w:tcPr>
                <w:p w14:paraId="63775702"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1.242</w:t>
                  </w:r>
                </w:p>
              </w:tc>
              <w:tc>
                <w:tcPr>
                  <w:tcW w:w="972" w:type="dxa"/>
                  <w:tcBorders>
                    <w:top w:val="nil"/>
                    <w:left w:val="nil"/>
                    <w:bottom w:val="nil"/>
                    <w:right w:val="nil"/>
                  </w:tcBorders>
                  <w:shd w:val="clear" w:color="auto" w:fill="auto"/>
                  <w:vAlign w:val="bottom"/>
                  <w:hideMark/>
                </w:tcPr>
                <w:p w14:paraId="7451E527"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1.988</w:t>
                  </w:r>
                </w:p>
              </w:tc>
              <w:tc>
                <w:tcPr>
                  <w:tcW w:w="943" w:type="dxa"/>
                  <w:tcBorders>
                    <w:top w:val="nil"/>
                    <w:left w:val="nil"/>
                    <w:bottom w:val="nil"/>
                    <w:right w:val="nil"/>
                  </w:tcBorders>
                  <w:shd w:val="clear" w:color="auto" w:fill="auto"/>
                  <w:vAlign w:val="bottom"/>
                  <w:hideMark/>
                </w:tcPr>
                <w:p w14:paraId="04D10BEC"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0.746</w:t>
                  </w:r>
                </w:p>
              </w:tc>
              <w:tc>
                <w:tcPr>
                  <w:tcW w:w="926" w:type="dxa"/>
                  <w:tcBorders>
                    <w:top w:val="nil"/>
                    <w:left w:val="nil"/>
                    <w:bottom w:val="nil"/>
                    <w:right w:val="nil"/>
                  </w:tcBorders>
                  <w:vAlign w:val="bottom"/>
                </w:tcPr>
                <w:p w14:paraId="62C30EDC"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0.136</w:t>
                  </w:r>
                </w:p>
              </w:tc>
            </w:tr>
            <w:tr w:rsidR="009D3A76" w:rsidRPr="008800E9" w14:paraId="512C752A" w14:textId="77777777" w:rsidTr="00C54C6E">
              <w:trPr>
                <w:trHeight w:val="288"/>
              </w:trPr>
              <w:tc>
                <w:tcPr>
                  <w:tcW w:w="1351" w:type="dxa"/>
                  <w:tcBorders>
                    <w:top w:val="nil"/>
                    <w:left w:val="nil"/>
                    <w:bottom w:val="nil"/>
                    <w:right w:val="nil"/>
                  </w:tcBorders>
                  <w:shd w:val="clear" w:color="auto" w:fill="auto"/>
                  <w:vAlign w:val="center"/>
                  <w:hideMark/>
                </w:tcPr>
                <w:p w14:paraId="494AB33D" w14:textId="77777777" w:rsidR="009D3A76" w:rsidRPr="00A627B6"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A627B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51CB1914"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ASP</w:t>
                  </w:r>
                </w:p>
              </w:tc>
              <w:tc>
                <w:tcPr>
                  <w:tcW w:w="990" w:type="dxa"/>
                  <w:tcBorders>
                    <w:top w:val="nil"/>
                    <w:left w:val="nil"/>
                    <w:bottom w:val="nil"/>
                    <w:right w:val="nil"/>
                  </w:tcBorders>
                  <w:vAlign w:val="bottom"/>
                </w:tcPr>
                <w:p w14:paraId="778E0002"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1.309</w:t>
                  </w:r>
                </w:p>
              </w:tc>
              <w:tc>
                <w:tcPr>
                  <w:tcW w:w="990" w:type="dxa"/>
                  <w:tcBorders>
                    <w:top w:val="nil"/>
                    <w:left w:val="nil"/>
                    <w:bottom w:val="nil"/>
                    <w:right w:val="nil"/>
                  </w:tcBorders>
                  <w:vAlign w:val="bottom"/>
                </w:tcPr>
                <w:p w14:paraId="1DA35493"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2.452</w:t>
                  </w:r>
                </w:p>
              </w:tc>
              <w:tc>
                <w:tcPr>
                  <w:tcW w:w="990" w:type="dxa"/>
                  <w:tcBorders>
                    <w:top w:val="nil"/>
                    <w:left w:val="nil"/>
                    <w:bottom w:val="nil"/>
                    <w:right w:val="nil"/>
                  </w:tcBorders>
                  <w:shd w:val="clear" w:color="auto" w:fill="auto"/>
                  <w:vAlign w:val="bottom"/>
                  <w:hideMark/>
                </w:tcPr>
                <w:p w14:paraId="1DF04B0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-0.331</w:t>
                  </w:r>
                </w:p>
              </w:tc>
              <w:tc>
                <w:tcPr>
                  <w:tcW w:w="972" w:type="dxa"/>
                  <w:tcBorders>
                    <w:top w:val="nil"/>
                    <w:left w:val="nil"/>
                    <w:bottom w:val="nil"/>
                    <w:right w:val="nil"/>
                  </w:tcBorders>
                  <w:shd w:val="clear" w:color="auto" w:fill="auto"/>
                  <w:vAlign w:val="bottom"/>
                  <w:hideMark/>
                </w:tcPr>
                <w:p w14:paraId="267ABA7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1.25</w:t>
                  </w:r>
                </w:p>
              </w:tc>
              <w:tc>
                <w:tcPr>
                  <w:tcW w:w="943" w:type="dxa"/>
                  <w:tcBorders>
                    <w:top w:val="nil"/>
                    <w:left w:val="nil"/>
                    <w:bottom w:val="nil"/>
                    <w:right w:val="nil"/>
                  </w:tcBorders>
                  <w:shd w:val="clear" w:color="auto" w:fill="auto"/>
                  <w:vAlign w:val="bottom"/>
                  <w:hideMark/>
                </w:tcPr>
                <w:p w14:paraId="4D500AD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-0.226</w:t>
                  </w:r>
                </w:p>
              </w:tc>
              <w:tc>
                <w:tcPr>
                  <w:tcW w:w="926" w:type="dxa"/>
                  <w:tcBorders>
                    <w:top w:val="nil"/>
                    <w:left w:val="nil"/>
                    <w:bottom w:val="nil"/>
                    <w:right w:val="nil"/>
                  </w:tcBorders>
                  <w:vAlign w:val="bottom"/>
                </w:tcPr>
                <w:p w14:paraId="12BBFED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0.111</w:t>
                  </w:r>
                </w:p>
              </w:tc>
            </w:tr>
            <w:tr w:rsidR="009D3A76" w:rsidRPr="008800E9" w14:paraId="6EA99ED2" w14:textId="77777777" w:rsidTr="00C54C6E">
              <w:trPr>
                <w:trHeight w:val="288"/>
              </w:trPr>
              <w:tc>
                <w:tcPr>
                  <w:tcW w:w="1351" w:type="dxa"/>
                  <w:tcBorders>
                    <w:top w:val="nil"/>
                    <w:left w:val="nil"/>
                    <w:bottom w:val="nil"/>
                    <w:right w:val="nil"/>
                  </w:tcBorders>
                  <w:shd w:val="clear" w:color="auto" w:fill="auto"/>
                  <w:vAlign w:val="center"/>
                  <w:hideMark/>
                </w:tcPr>
                <w:p w14:paraId="3197BE26"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2566953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CYS</w:t>
                  </w:r>
                </w:p>
              </w:tc>
              <w:tc>
                <w:tcPr>
                  <w:tcW w:w="990" w:type="dxa"/>
                  <w:tcBorders>
                    <w:top w:val="nil"/>
                    <w:left w:val="nil"/>
                    <w:bottom w:val="nil"/>
                    <w:right w:val="nil"/>
                  </w:tcBorders>
                  <w:vAlign w:val="bottom"/>
                </w:tcPr>
                <w:p w14:paraId="6B783267"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-0.708</w:t>
                  </w:r>
                </w:p>
              </w:tc>
              <w:tc>
                <w:tcPr>
                  <w:tcW w:w="990" w:type="dxa"/>
                  <w:tcBorders>
                    <w:top w:val="nil"/>
                    <w:left w:val="nil"/>
                    <w:bottom w:val="nil"/>
                    <w:right w:val="nil"/>
                  </w:tcBorders>
                  <w:vAlign w:val="bottom"/>
                </w:tcPr>
                <w:p w14:paraId="7D32932C"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2.381</w:t>
                  </w:r>
                </w:p>
              </w:tc>
              <w:tc>
                <w:tcPr>
                  <w:tcW w:w="990" w:type="dxa"/>
                  <w:tcBorders>
                    <w:top w:val="nil"/>
                    <w:left w:val="nil"/>
                    <w:bottom w:val="nil"/>
                    <w:right w:val="nil"/>
                  </w:tcBorders>
                  <w:shd w:val="clear" w:color="auto" w:fill="auto"/>
                  <w:vAlign w:val="bottom"/>
                  <w:hideMark/>
                </w:tcPr>
                <w:p w14:paraId="184505A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0.632</w:t>
                  </w:r>
                </w:p>
              </w:tc>
              <w:tc>
                <w:tcPr>
                  <w:tcW w:w="972" w:type="dxa"/>
                  <w:tcBorders>
                    <w:top w:val="nil"/>
                    <w:left w:val="nil"/>
                    <w:bottom w:val="nil"/>
                    <w:right w:val="nil"/>
                  </w:tcBorders>
                  <w:shd w:val="clear" w:color="auto" w:fill="auto"/>
                  <w:vAlign w:val="bottom"/>
                  <w:hideMark/>
                </w:tcPr>
                <w:p w14:paraId="2AF5DB1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1.441</w:t>
                  </w:r>
                </w:p>
              </w:tc>
              <w:tc>
                <w:tcPr>
                  <w:tcW w:w="943" w:type="dxa"/>
                  <w:tcBorders>
                    <w:top w:val="nil"/>
                    <w:left w:val="nil"/>
                    <w:bottom w:val="nil"/>
                    <w:right w:val="nil"/>
                  </w:tcBorders>
                  <w:shd w:val="clear" w:color="auto" w:fill="auto"/>
                  <w:vAlign w:val="bottom"/>
                  <w:hideMark/>
                </w:tcPr>
                <w:p w14:paraId="34E1CC0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-0.173</w:t>
                  </w:r>
                </w:p>
              </w:tc>
              <w:tc>
                <w:tcPr>
                  <w:tcW w:w="926" w:type="dxa"/>
                  <w:tcBorders>
                    <w:top w:val="nil"/>
                    <w:left w:val="nil"/>
                    <w:bottom w:val="nil"/>
                    <w:right w:val="nil"/>
                  </w:tcBorders>
                  <w:vAlign w:val="bottom"/>
                </w:tcPr>
                <w:p w14:paraId="555D12D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-1.209</w:t>
                  </w:r>
                </w:p>
              </w:tc>
            </w:tr>
            <w:tr w:rsidR="009D3A76" w:rsidRPr="008800E9" w14:paraId="17841556" w14:textId="77777777" w:rsidTr="00C54C6E">
              <w:trPr>
                <w:trHeight w:val="288"/>
              </w:trPr>
              <w:tc>
                <w:tcPr>
                  <w:tcW w:w="1351" w:type="dxa"/>
                  <w:tcBorders>
                    <w:top w:val="nil"/>
                    <w:left w:val="nil"/>
                    <w:bottom w:val="nil"/>
                    <w:right w:val="nil"/>
                  </w:tcBorders>
                  <w:shd w:val="clear" w:color="auto" w:fill="auto"/>
                  <w:vAlign w:val="center"/>
                  <w:hideMark/>
                </w:tcPr>
                <w:p w14:paraId="7C3EC5C3"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0F35C43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GLU</w:t>
                  </w:r>
                </w:p>
              </w:tc>
              <w:tc>
                <w:tcPr>
                  <w:tcW w:w="990" w:type="dxa"/>
                  <w:tcBorders>
                    <w:top w:val="nil"/>
                    <w:left w:val="nil"/>
                    <w:bottom w:val="nil"/>
                    <w:right w:val="nil"/>
                  </w:tcBorders>
                  <w:vAlign w:val="bottom"/>
                </w:tcPr>
                <w:p w14:paraId="1CB4A3D5"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-1.383</w:t>
                  </w:r>
                </w:p>
              </w:tc>
              <w:tc>
                <w:tcPr>
                  <w:tcW w:w="990" w:type="dxa"/>
                  <w:tcBorders>
                    <w:top w:val="nil"/>
                    <w:left w:val="nil"/>
                    <w:bottom w:val="nil"/>
                    <w:right w:val="nil"/>
                  </w:tcBorders>
                  <w:vAlign w:val="bottom"/>
                </w:tcPr>
                <w:p w14:paraId="58FDEAE9"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0.64</w:t>
                  </w:r>
                </w:p>
              </w:tc>
              <w:tc>
                <w:tcPr>
                  <w:tcW w:w="990" w:type="dxa"/>
                  <w:tcBorders>
                    <w:top w:val="nil"/>
                    <w:left w:val="nil"/>
                    <w:bottom w:val="nil"/>
                    <w:right w:val="nil"/>
                  </w:tcBorders>
                  <w:shd w:val="clear" w:color="auto" w:fill="auto"/>
                  <w:vAlign w:val="bottom"/>
                  <w:hideMark/>
                </w:tcPr>
                <w:p w14:paraId="2029BFE4"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2.363</w:t>
                  </w:r>
                </w:p>
              </w:tc>
              <w:tc>
                <w:tcPr>
                  <w:tcW w:w="972" w:type="dxa"/>
                  <w:tcBorders>
                    <w:top w:val="nil"/>
                    <w:left w:val="nil"/>
                    <w:bottom w:val="nil"/>
                    <w:right w:val="nil"/>
                  </w:tcBorders>
                  <w:shd w:val="clear" w:color="auto" w:fill="auto"/>
                  <w:vAlign w:val="bottom"/>
                  <w:hideMark/>
                </w:tcPr>
                <w:p w14:paraId="7CB3601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1.695</w:t>
                  </w:r>
                </w:p>
              </w:tc>
              <w:tc>
                <w:tcPr>
                  <w:tcW w:w="943" w:type="dxa"/>
                  <w:tcBorders>
                    <w:top w:val="nil"/>
                    <w:left w:val="nil"/>
                    <w:bottom w:val="nil"/>
                    <w:right w:val="nil"/>
                  </w:tcBorders>
                  <w:shd w:val="clear" w:color="auto" w:fill="auto"/>
                  <w:vAlign w:val="bottom"/>
                  <w:hideMark/>
                </w:tcPr>
                <w:p w14:paraId="087A89D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-0.697</w:t>
                  </w:r>
                </w:p>
              </w:tc>
              <w:tc>
                <w:tcPr>
                  <w:tcW w:w="926" w:type="dxa"/>
                  <w:tcBorders>
                    <w:top w:val="nil"/>
                    <w:left w:val="nil"/>
                    <w:bottom w:val="nil"/>
                    <w:right w:val="nil"/>
                  </w:tcBorders>
                  <w:vAlign w:val="bottom"/>
                </w:tcPr>
                <w:p w14:paraId="60076A4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-1.273</w:t>
                  </w:r>
                </w:p>
              </w:tc>
            </w:tr>
            <w:tr w:rsidR="009D3A76" w:rsidRPr="008800E9" w14:paraId="677EB42B" w14:textId="77777777" w:rsidTr="00C54C6E">
              <w:trPr>
                <w:trHeight w:val="288"/>
              </w:trPr>
              <w:tc>
                <w:tcPr>
                  <w:tcW w:w="1351" w:type="dxa"/>
                  <w:tcBorders>
                    <w:top w:val="nil"/>
                    <w:left w:val="nil"/>
                    <w:bottom w:val="nil"/>
                    <w:right w:val="nil"/>
                  </w:tcBorders>
                  <w:shd w:val="clear" w:color="auto" w:fill="auto"/>
                  <w:vAlign w:val="center"/>
                  <w:hideMark/>
                </w:tcPr>
                <w:p w14:paraId="41332FED"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63C26CF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GLN</w:t>
                  </w:r>
                </w:p>
              </w:tc>
              <w:tc>
                <w:tcPr>
                  <w:tcW w:w="990" w:type="dxa"/>
                  <w:tcBorders>
                    <w:top w:val="nil"/>
                    <w:left w:val="nil"/>
                    <w:bottom w:val="nil"/>
                    <w:right w:val="nil"/>
                  </w:tcBorders>
                  <w:vAlign w:val="bottom"/>
                </w:tcPr>
                <w:p w14:paraId="34DB1FB7"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0.69</w:t>
                  </w:r>
                </w:p>
              </w:tc>
              <w:tc>
                <w:tcPr>
                  <w:tcW w:w="990" w:type="dxa"/>
                  <w:tcBorders>
                    <w:top w:val="nil"/>
                    <w:left w:val="nil"/>
                    <w:bottom w:val="nil"/>
                    <w:right w:val="nil"/>
                  </w:tcBorders>
                  <w:vAlign w:val="bottom"/>
                </w:tcPr>
                <w:p w14:paraId="555C7D1B"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1.42</w:t>
                  </w:r>
                </w:p>
              </w:tc>
              <w:tc>
                <w:tcPr>
                  <w:tcW w:w="990" w:type="dxa"/>
                  <w:tcBorders>
                    <w:top w:val="nil"/>
                    <w:left w:val="nil"/>
                    <w:bottom w:val="nil"/>
                    <w:right w:val="nil"/>
                  </w:tcBorders>
                  <w:shd w:val="clear" w:color="auto" w:fill="auto"/>
                  <w:vAlign w:val="bottom"/>
                  <w:hideMark/>
                </w:tcPr>
                <w:p w14:paraId="5838558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-1.22</w:t>
                  </w:r>
                </w:p>
              </w:tc>
              <w:tc>
                <w:tcPr>
                  <w:tcW w:w="972" w:type="dxa"/>
                  <w:tcBorders>
                    <w:top w:val="nil"/>
                    <w:left w:val="nil"/>
                    <w:bottom w:val="nil"/>
                    <w:right w:val="nil"/>
                  </w:tcBorders>
                  <w:shd w:val="clear" w:color="auto" w:fill="auto"/>
                  <w:vAlign w:val="bottom"/>
                  <w:hideMark/>
                </w:tcPr>
                <w:p w14:paraId="04367C1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1.704</w:t>
                  </w:r>
                </w:p>
              </w:tc>
              <w:tc>
                <w:tcPr>
                  <w:tcW w:w="943" w:type="dxa"/>
                  <w:tcBorders>
                    <w:top w:val="nil"/>
                    <w:left w:val="nil"/>
                    <w:bottom w:val="nil"/>
                    <w:right w:val="nil"/>
                  </w:tcBorders>
                  <w:shd w:val="clear" w:color="auto" w:fill="auto"/>
                  <w:vAlign w:val="bottom"/>
                  <w:hideMark/>
                </w:tcPr>
                <w:p w14:paraId="3942E92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1.513</w:t>
                  </w:r>
                </w:p>
              </w:tc>
              <w:tc>
                <w:tcPr>
                  <w:tcW w:w="926" w:type="dxa"/>
                  <w:tcBorders>
                    <w:top w:val="nil"/>
                    <w:left w:val="nil"/>
                    <w:bottom w:val="nil"/>
                    <w:right w:val="nil"/>
                  </w:tcBorders>
                  <w:vAlign w:val="bottom"/>
                </w:tcPr>
                <w:p w14:paraId="56F7477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-1.302</w:t>
                  </w:r>
                </w:p>
              </w:tc>
            </w:tr>
            <w:tr w:rsidR="009D3A76" w:rsidRPr="008800E9" w14:paraId="06FA24AB" w14:textId="77777777" w:rsidTr="00C54C6E">
              <w:trPr>
                <w:trHeight w:val="288"/>
              </w:trPr>
              <w:tc>
                <w:tcPr>
                  <w:tcW w:w="1351" w:type="dxa"/>
                  <w:tcBorders>
                    <w:top w:val="nil"/>
                    <w:left w:val="nil"/>
                    <w:bottom w:val="nil"/>
                    <w:right w:val="nil"/>
                  </w:tcBorders>
                  <w:shd w:val="clear" w:color="auto" w:fill="auto"/>
                  <w:vAlign w:val="center"/>
                  <w:hideMark/>
                </w:tcPr>
                <w:p w14:paraId="02D2B815"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68ECA4A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GLY</w:t>
                  </w:r>
                </w:p>
              </w:tc>
              <w:tc>
                <w:tcPr>
                  <w:tcW w:w="990" w:type="dxa"/>
                  <w:tcBorders>
                    <w:top w:val="nil"/>
                    <w:left w:val="nil"/>
                    <w:bottom w:val="nil"/>
                    <w:right w:val="nil"/>
                  </w:tcBorders>
                  <w:vAlign w:val="bottom"/>
                </w:tcPr>
                <w:p w14:paraId="5975FFF3"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0.949</w:t>
                  </w:r>
                </w:p>
              </w:tc>
              <w:tc>
                <w:tcPr>
                  <w:tcW w:w="990" w:type="dxa"/>
                  <w:tcBorders>
                    <w:top w:val="nil"/>
                    <w:left w:val="nil"/>
                    <w:bottom w:val="nil"/>
                    <w:right w:val="nil"/>
                  </w:tcBorders>
                  <w:vAlign w:val="bottom"/>
                </w:tcPr>
                <w:p w14:paraId="1EE8F73A"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w:t>
                  </w:r>
                </w:p>
              </w:tc>
              <w:tc>
                <w:tcPr>
                  <w:tcW w:w="990" w:type="dxa"/>
                  <w:tcBorders>
                    <w:top w:val="nil"/>
                    <w:left w:val="nil"/>
                    <w:bottom w:val="nil"/>
                    <w:right w:val="nil"/>
                  </w:tcBorders>
                  <w:shd w:val="clear" w:color="auto" w:fill="auto"/>
                  <w:vAlign w:val="bottom"/>
                  <w:hideMark/>
                </w:tcPr>
                <w:p w14:paraId="6A613FC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-0.559</w:t>
                  </w:r>
                </w:p>
              </w:tc>
              <w:tc>
                <w:tcPr>
                  <w:tcW w:w="972" w:type="dxa"/>
                  <w:tcBorders>
                    <w:top w:val="nil"/>
                    <w:left w:val="nil"/>
                    <w:bottom w:val="nil"/>
                    <w:right w:val="nil"/>
                  </w:tcBorders>
                  <w:shd w:val="clear" w:color="auto" w:fill="auto"/>
                  <w:vAlign w:val="bottom"/>
                  <w:hideMark/>
                </w:tcPr>
                <w:p w14:paraId="2FD817E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0.042</w:t>
                  </w:r>
                </w:p>
              </w:tc>
              <w:tc>
                <w:tcPr>
                  <w:tcW w:w="943" w:type="dxa"/>
                  <w:tcBorders>
                    <w:top w:val="nil"/>
                    <w:left w:val="nil"/>
                    <w:bottom w:val="nil"/>
                    <w:right w:val="nil"/>
                  </w:tcBorders>
                  <w:shd w:val="clear" w:color="auto" w:fill="auto"/>
                  <w:vAlign w:val="bottom"/>
                  <w:hideMark/>
                </w:tcPr>
                <w:p w14:paraId="101A8AC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0.454</w:t>
                  </w:r>
                </w:p>
              </w:tc>
              <w:tc>
                <w:tcPr>
                  <w:tcW w:w="926" w:type="dxa"/>
                  <w:tcBorders>
                    <w:top w:val="nil"/>
                    <w:left w:val="nil"/>
                    <w:bottom w:val="nil"/>
                    <w:right w:val="nil"/>
                  </w:tcBorders>
                  <w:vAlign w:val="bottom"/>
                </w:tcPr>
                <w:p w14:paraId="654AF08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-0.578</w:t>
                  </w:r>
                </w:p>
              </w:tc>
            </w:tr>
            <w:tr w:rsidR="009D3A76" w:rsidRPr="008800E9" w14:paraId="653CB299" w14:textId="77777777" w:rsidTr="00C54C6E">
              <w:trPr>
                <w:trHeight w:val="288"/>
              </w:trPr>
              <w:tc>
                <w:tcPr>
                  <w:tcW w:w="1351" w:type="dxa"/>
                  <w:tcBorders>
                    <w:top w:val="nil"/>
                    <w:left w:val="nil"/>
                    <w:bottom w:val="nil"/>
                    <w:right w:val="nil"/>
                  </w:tcBorders>
                  <w:shd w:val="clear" w:color="auto" w:fill="auto"/>
                  <w:vAlign w:val="center"/>
                  <w:hideMark/>
                </w:tcPr>
                <w:p w14:paraId="455D5B62"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29879F5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HIS</w:t>
                  </w:r>
                </w:p>
              </w:tc>
              <w:tc>
                <w:tcPr>
                  <w:tcW w:w="990" w:type="dxa"/>
                  <w:tcBorders>
                    <w:top w:val="nil"/>
                    <w:left w:val="nil"/>
                    <w:bottom w:val="nil"/>
                    <w:right w:val="nil"/>
                  </w:tcBorders>
                  <w:vAlign w:val="bottom"/>
                </w:tcPr>
                <w:p w14:paraId="52F86CD3"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-0.509</w:t>
                  </w:r>
                </w:p>
              </w:tc>
              <w:tc>
                <w:tcPr>
                  <w:tcW w:w="990" w:type="dxa"/>
                  <w:tcBorders>
                    <w:top w:val="nil"/>
                    <w:left w:val="nil"/>
                    <w:bottom w:val="nil"/>
                    <w:right w:val="nil"/>
                  </w:tcBorders>
                  <w:vAlign w:val="bottom"/>
                </w:tcPr>
                <w:p w14:paraId="1F73B88A"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0.574</w:t>
                  </w:r>
                </w:p>
              </w:tc>
              <w:tc>
                <w:tcPr>
                  <w:tcW w:w="990" w:type="dxa"/>
                  <w:tcBorders>
                    <w:top w:val="nil"/>
                    <w:left w:val="nil"/>
                    <w:bottom w:val="nil"/>
                    <w:right w:val="nil"/>
                  </w:tcBorders>
                  <w:shd w:val="clear" w:color="auto" w:fill="auto"/>
                  <w:vAlign w:val="bottom"/>
                  <w:hideMark/>
                </w:tcPr>
                <w:p w14:paraId="357B507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-0.844</w:t>
                  </w:r>
                </w:p>
              </w:tc>
              <w:tc>
                <w:tcPr>
                  <w:tcW w:w="972" w:type="dxa"/>
                  <w:tcBorders>
                    <w:top w:val="nil"/>
                    <w:left w:val="nil"/>
                    <w:bottom w:val="nil"/>
                    <w:right w:val="nil"/>
                  </w:tcBorders>
                  <w:shd w:val="clear" w:color="auto" w:fill="auto"/>
                  <w:vAlign w:val="bottom"/>
                  <w:hideMark/>
                </w:tcPr>
                <w:p w14:paraId="56CA9FE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1.715</w:t>
                  </w:r>
                </w:p>
              </w:tc>
              <w:tc>
                <w:tcPr>
                  <w:tcW w:w="943" w:type="dxa"/>
                  <w:tcBorders>
                    <w:top w:val="nil"/>
                    <w:left w:val="nil"/>
                    <w:bottom w:val="nil"/>
                    <w:right w:val="nil"/>
                  </w:tcBorders>
                  <w:shd w:val="clear" w:color="auto" w:fill="auto"/>
                  <w:vAlign w:val="bottom"/>
                  <w:hideMark/>
                </w:tcPr>
                <w:p w14:paraId="36651D0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-1.951</w:t>
                  </w:r>
                </w:p>
              </w:tc>
              <w:tc>
                <w:tcPr>
                  <w:tcW w:w="926" w:type="dxa"/>
                  <w:tcBorders>
                    <w:top w:val="nil"/>
                    <w:left w:val="nil"/>
                    <w:bottom w:val="nil"/>
                    <w:right w:val="nil"/>
                  </w:tcBorders>
                  <w:vAlign w:val="bottom"/>
                </w:tcPr>
                <w:p w14:paraId="6016C97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-1.346</w:t>
                  </w:r>
                </w:p>
              </w:tc>
            </w:tr>
            <w:tr w:rsidR="009D3A76" w:rsidRPr="008800E9" w14:paraId="32628CA3" w14:textId="77777777" w:rsidTr="00C54C6E">
              <w:trPr>
                <w:trHeight w:val="288"/>
              </w:trPr>
              <w:tc>
                <w:tcPr>
                  <w:tcW w:w="1351" w:type="dxa"/>
                  <w:tcBorders>
                    <w:top w:val="nil"/>
                    <w:left w:val="nil"/>
                    <w:bottom w:val="nil"/>
                    <w:right w:val="nil"/>
                  </w:tcBorders>
                  <w:shd w:val="clear" w:color="auto" w:fill="auto"/>
                  <w:vAlign w:val="center"/>
                  <w:hideMark/>
                </w:tcPr>
                <w:p w14:paraId="649C90E4"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656F579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ILE</w:t>
                  </w:r>
                </w:p>
              </w:tc>
              <w:tc>
                <w:tcPr>
                  <w:tcW w:w="990" w:type="dxa"/>
                  <w:tcBorders>
                    <w:top w:val="nil"/>
                    <w:left w:val="nil"/>
                    <w:bottom w:val="nil"/>
                    <w:right w:val="nil"/>
                  </w:tcBorders>
                  <w:vAlign w:val="bottom"/>
                </w:tcPr>
                <w:p w14:paraId="7B8010BF"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-1.161</w:t>
                  </w:r>
                </w:p>
              </w:tc>
              <w:tc>
                <w:tcPr>
                  <w:tcW w:w="990" w:type="dxa"/>
                  <w:tcBorders>
                    <w:top w:val="nil"/>
                    <w:left w:val="nil"/>
                    <w:bottom w:val="nil"/>
                    <w:right w:val="nil"/>
                  </w:tcBorders>
                  <w:vAlign w:val="bottom"/>
                </w:tcPr>
                <w:p w14:paraId="7B0F67DE"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1.218</w:t>
                  </w:r>
                </w:p>
              </w:tc>
              <w:tc>
                <w:tcPr>
                  <w:tcW w:w="990" w:type="dxa"/>
                  <w:tcBorders>
                    <w:top w:val="nil"/>
                    <w:left w:val="nil"/>
                    <w:bottom w:val="nil"/>
                    <w:right w:val="nil"/>
                  </w:tcBorders>
                  <w:shd w:val="clear" w:color="auto" w:fill="auto"/>
                  <w:vAlign w:val="bottom"/>
                  <w:hideMark/>
                </w:tcPr>
                <w:p w14:paraId="1910B2D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-1.363</w:t>
                  </w:r>
                </w:p>
              </w:tc>
              <w:tc>
                <w:tcPr>
                  <w:tcW w:w="972" w:type="dxa"/>
                  <w:tcBorders>
                    <w:top w:val="nil"/>
                    <w:left w:val="nil"/>
                    <w:bottom w:val="nil"/>
                    <w:right w:val="nil"/>
                  </w:tcBorders>
                  <w:shd w:val="clear" w:color="auto" w:fill="auto"/>
                  <w:vAlign w:val="bottom"/>
                  <w:hideMark/>
                </w:tcPr>
                <w:p w14:paraId="30AA0AC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1.806</w:t>
                  </w:r>
                </w:p>
              </w:tc>
              <w:tc>
                <w:tcPr>
                  <w:tcW w:w="943" w:type="dxa"/>
                  <w:tcBorders>
                    <w:top w:val="nil"/>
                    <w:left w:val="nil"/>
                    <w:bottom w:val="nil"/>
                    <w:right w:val="nil"/>
                  </w:tcBorders>
                  <w:shd w:val="clear" w:color="auto" w:fill="auto"/>
                  <w:vAlign w:val="bottom"/>
                  <w:hideMark/>
                </w:tcPr>
                <w:p w14:paraId="066BFC8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w:t>
                  </w:r>
                </w:p>
              </w:tc>
              <w:tc>
                <w:tcPr>
                  <w:tcW w:w="926" w:type="dxa"/>
                  <w:tcBorders>
                    <w:top w:val="nil"/>
                    <w:left w:val="nil"/>
                    <w:bottom w:val="nil"/>
                    <w:right w:val="nil"/>
                  </w:tcBorders>
                  <w:vAlign w:val="bottom"/>
                </w:tcPr>
                <w:p w14:paraId="77C3ECD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-0.853</w:t>
                  </w:r>
                </w:p>
              </w:tc>
            </w:tr>
            <w:tr w:rsidR="009D3A76" w:rsidRPr="008800E9" w14:paraId="0A9BD20F" w14:textId="77777777" w:rsidTr="00C54C6E">
              <w:trPr>
                <w:trHeight w:val="288"/>
              </w:trPr>
              <w:tc>
                <w:tcPr>
                  <w:tcW w:w="1351" w:type="dxa"/>
                  <w:tcBorders>
                    <w:top w:val="nil"/>
                    <w:left w:val="nil"/>
                    <w:bottom w:val="nil"/>
                    <w:right w:val="nil"/>
                  </w:tcBorders>
                  <w:shd w:val="clear" w:color="auto" w:fill="auto"/>
                  <w:vAlign w:val="center"/>
                  <w:hideMark/>
                </w:tcPr>
                <w:p w14:paraId="09BA2575"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453B9D9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LEU</w:t>
                  </w:r>
                </w:p>
              </w:tc>
              <w:tc>
                <w:tcPr>
                  <w:tcW w:w="990" w:type="dxa"/>
                  <w:tcBorders>
                    <w:top w:val="nil"/>
                    <w:left w:val="nil"/>
                    <w:bottom w:val="nil"/>
                    <w:right w:val="nil"/>
                  </w:tcBorders>
                  <w:vAlign w:val="bottom"/>
                </w:tcPr>
                <w:p w14:paraId="1B1AA55F"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0.798</w:t>
                  </w:r>
                </w:p>
              </w:tc>
              <w:tc>
                <w:tcPr>
                  <w:tcW w:w="990" w:type="dxa"/>
                  <w:tcBorders>
                    <w:top w:val="nil"/>
                    <w:left w:val="nil"/>
                    <w:bottom w:val="nil"/>
                    <w:right w:val="nil"/>
                  </w:tcBorders>
                  <w:vAlign w:val="bottom"/>
                </w:tcPr>
                <w:p w14:paraId="6846E15C"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1.641</w:t>
                  </w:r>
                </w:p>
              </w:tc>
              <w:tc>
                <w:tcPr>
                  <w:tcW w:w="990" w:type="dxa"/>
                  <w:tcBorders>
                    <w:top w:val="nil"/>
                    <w:left w:val="nil"/>
                    <w:bottom w:val="nil"/>
                    <w:right w:val="nil"/>
                  </w:tcBorders>
                  <w:shd w:val="clear" w:color="auto" w:fill="auto"/>
                  <w:vAlign w:val="bottom"/>
                  <w:hideMark/>
                </w:tcPr>
                <w:p w14:paraId="02407AF1"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3.351</w:t>
                  </w:r>
                </w:p>
              </w:tc>
              <w:tc>
                <w:tcPr>
                  <w:tcW w:w="972" w:type="dxa"/>
                  <w:tcBorders>
                    <w:top w:val="nil"/>
                    <w:left w:val="nil"/>
                    <w:bottom w:val="nil"/>
                    <w:right w:val="nil"/>
                  </w:tcBorders>
                  <w:shd w:val="clear" w:color="auto" w:fill="auto"/>
                  <w:vAlign w:val="bottom"/>
                  <w:hideMark/>
                </w:tcPr>
                <w:p w14:paraId="7EB90DF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1.129</w:t>
                  </w:r>
                </w:p>
              </w:tc>
              <w:tc>
                <w:tcPr>
                  <w:tcW w:w="943" w:type="dxa"/>
                  <w:tcBorders>
                    <w:top w:val="nil"/>
                    <w:left w:val="nil"/>
                    <w:bottom w:val="nil"/>
                    <w:right w:val="nil"/>
                  </w:tcBorders>
                  <w:shd w:val="clear" w:color="auto" w:fill="auto"/>
                  <w:vAlign w:val="bottom"/>
                  <w:hideMark/>
                </w:tcPr>
                <w:p w14:paraId="1C59D98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1.369</w:t>
                  </w:r>
                </w:p>
              </w:tc>
              <w:tc>
                <w:tcPr>
                  <w:tcW w:w="926" w:type="dxa"/>
                  <w:tcBorders>
                    <w:top w:val="nil"/>
                    <w:left w:val="nil"/>
                    <w:bottom w:val="nil"/>
                    <w:right w:val="nil"/>
                  </w:tcBorders>
                  <w:vAlign w:val="bottom"/>
                </w:tcPr>
                <w:p w14:paraId="3DFC141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0.216</w:t>
                  </w:r>
                </w:p>
              </w:tc>
            </w:tr>
            <w:tr w:rsidR="009D3A76" w:rsidRPr="008800E9" w14:paraId="5656D32D" w14:textId="77777777" w:rsidTr="00C54C6E">
              <w:trPr>
                <w:trHeight w:val="288"/>
              </w:trPr>
              <w:tc>
                <w:tcPr>
                  <w:tcW w:w="1351" w:type="dxa"/>
                  <w:tcBorders>
                    <w:top w:val="nil"/>
                    <w:left w:val="nil"/>
                    <w:bottom w:val="nil"/>
                    <w:right w:val="nil"/>
                  </w:tcBorders>
                  <w:shd w:val="clear" w:color="auto" w:fill="auto"/>
                  <w:vAlign w:val="center"/>
                  <w:hideMark/>
                </w:tcPr>
                <w:p w14:paraId="16D64E29"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3681440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LYS</w:t>
                  </w:r>
                </w:p>
              </w:tc>
              <w:tc>
                <w:tcPr>
                  <w:tcW w:w="990" w:type="dxa"/>
                  <w:tcBorders>
                    <w:top w:val="nil"/>
                    <w:left w:val="nil"/>
                    <w:bottom w:val="nil"/>
                    <w:right w:val="nil"/>
                  </w:tcBorders>
                  <w:vAlign w:val="bottom"/>
                </w:tcPr>
                <w:p w14:paraId="181B7ED0"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-0.606</w:t>
                  </w:r>
                </w:p>
              </w:tc>
              <w:tc>
                <w:tcPr>
                  <w:tcW w:w="990" w:type="dxa"/>
                  <w:tcBorders>
                    <w:top w:val="nil"/>
                    <w:left w:val="nil"/>
                    <w:bottom w:val="nil"/>
                    <w:right w:val="nil"/>
                  </w:tcBorders>
                  <w:vAlign w:val="bottom"/>
                </w:tcPr>
                <w:p w14:paraId="71DCA2DD"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-0.413</w:t>
                  </w:r>
                </w:p>
              </w:tc>
              <w:tc>
                <w:tcPr>
                  <w:tcW w:w="990" w:type="dxa"/>
                  <w:tcBorders>
                    <w:top w:val="nil"/>
                    <w:left w:val="nil"/>
                    <w:bottom w:val="nil"/>
                    <w:right w:val="nil"/>
                  </w:tcBorders>
                  <w:shd w:val="clear" w:color="auto" w:fill="auto"/>
                  <w:vAlign w:val="bottom"/>
                  <w:hideMark/>
                </w:tcPr>
                <w:p w14:paraId="3860E60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-0.988</w:t>
                  </w:r>
                </w:p>
              </w:tc>
              <w:tc>
                <w:tcPr>
                  <w:tcW w:w="972" w:type="dxa"/>
                  <w:tcBorders>
                    <w:top w:val="nil"/>
                    <w:left w:val="nil"/>
                    <w:bottom w:val="nil"/>
                    <w:right w:val="nil"/>
                  </w:tcBorders>
                  <w:shd w:val="clear" w:color="auto" w:fill="auto"/>
                  <w:vAlign w:val="bottom"/>
                  <w:hideMark/>
                </w:tcPr>
                <w:p w14:paraId="786684F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2.835</w:t>
                  </w:r>
                </w:p>
              </w:tc>
              <w:tc>
                <w:tcPr>
                  <w:tcW w:w="943" w:type="dxa"/>
                  <w:tcBorders>
                    <w:top w:val="nil"/>
                    <w:left w:val="nil"/>
                    <w:bottom w:val="nil"/>
                    <w:right w:val="nil"/>
                  </w:tcBorders>
                  <w:shd w:val="clear" w:color="auto" w:fill="auto"/>
                  <w:vAlign w:val="bottom"/>
                  <w:hideMark/>
                </w:tcPr>
                <w:p w14:paraId="10080EC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1.626</w:t>
                  </w:r>
                </w:p>
              </w:tc>
              <w:tc>
                <w:tcPr>
                  <w:tcW w:w="926" w:type="dxa"/>
                  <w:tcBorders>
                    <w:top w:val="nil"/>
                    <w:left w:val="nil"/>
                    <w:bottom w:val="nil"/>
                    <w:right w:val="nil"/>
                  </w:tcBorders>
                  <w:vAlign w:val="bottom"/>
                </w:tcPr>
                <w:p w14:paraId="202C160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-0.707</w:t>
                  </w:r>
                </w:p>
              </w:tc>
            </w:tr>
            <w:tr w:rsidR="009D3A76" w:rsidRPr="008800E9" w14:paraId="2AB197AA" w14:textId="77777777" w:rsidTr="00C54C6E">
              <w:trPr>
                <w:trHeight w:val="288"/>
              </w:trPr>
              <w:tc>
                <w:tcPr>
                  <w:tcW w:w="1351" w:type="dxa"/>
                  <w:tcBorders>
                    <w:top w:val="nil"/>
                    <w:left w:val="nil"/>
                    <w:bottom w:val="nil"/>
                    <w:right w:val="nil"/>
                  </w:tcBorders>
                  <w:shd w:val="clear" w:color="auto" w:fill="auto"/>
                  <w:vAlign w:val="center"/>
                  <w:hideMark/>
                </w:tcPr>
                <w:p w14:paraId="5BF0591C"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2E97795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MET</w:t>
                  </w:r>
                </w:p>
              </w:tc>
              <w:tc>
                <w:tcPr>
                  <w:tcW w:w="990" w:type="dxa"/>
                  <w:tcBorders>
                    <w:top w:val="nil"/>
                    <w:left w:val="nil"/>
                    <w:bottom w:val="nil"/>
                    <w:right w:val="nil"/>
                  </w:tcBorders>
                  <w:vAlign w:val="bottom"/>
                </w:tcPr>
                <w:p w14:paraId="0417B7BC"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-0.196</w:t>
                  </w:r>
                </w:p>
              </w:tc>
              <w:tc>
                <w:tcPr>
                  <w:tcW w:w="990" w:type="dxa"/>
                  <w:tcBorders>
                    <w:top w:val="nil"/>
                    <w:left w:val="nil"/>
                    <w:bottom w:val="nil"/>
                    <w:right w:val="nil"/>
                  </w:tcBorders>
                  <w:vAlign w:val="bottom"/>
                </w:tcPr>
                <w:p w14:paraId="1CF05DB3"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2.604</w:t>
                  </w:r>
                </w:p>
              </w:tc>
              <w:tc>
                <w:tcPr>
                  <w:tcW w:w="990" w:type="dxa"/>
                  <w:tcBorders>
                    <w:top w:val="nil"/>
                    <w:left w:val="nil"/>
                    <w:bottom w:val="nil"/>
                    <w:right w:val="nil"/>
                  </w:tcBorders>
                  <w:shd w:val="clear" w:color="auto" w:fill="auto"/>
                  <w:vAlign w:val="bottom"/>
                  <w:hideMark/>
                </w:tcPr>
                <w:p w14:paraId="4C474A8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1.324</w:t>
                  </w:r>
                </w:p>
              </w:tc>
              <w:tc>
                <w:tcPr>
                  <w:tcW w:w="972" w:type="dxa"/>
                  <w:tcBorders>
                    <w:top w:val="nil"/>
                    <w:left w:val="nil"/>
                    <w:bottom w:val="nil"/>
                    <w:right w:val="nil"/>
                  </w:tcBorders>
                  <w:shd w:val="clear" w:color="auto" w:fill="auto"/>
                  <w:vAlign w:val="bottom"/>
                  <w:hideMark/>
                </w:tcPr>
                <w:p w14:paraId="6604221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0.819</w:t>
                  </w:r>
                </w:p>
              </w:tc>
              <w:tc>
                <w:tcPr>
                  <w:tcW w:w="943" w:type="dxa"/>
                  <w:tcBorders>
                    <w:top w:val="nil"/>
                    <w:left w:val="nil"/>
                    <w:bottom w:val="nil"/>
                    <w:right w:val="nil"/>
                  </w:tcBorders>
                  <w:shd w:val="clear" w:color="auto" w:fill="auto"/>
                  <w:vAlign w:val="bottom"/>
                  <w:hideMark/>
                </w:tcPr>
                <w:p w14:paraId="479BE96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-1.548</w:t>
                  </w:r>
                </w:p>
              </w:tc>
              <w:tc>
                <w:tcPr>
                  <w:tcW w:w="926" w:type="dxa"/>
                  <w:tcBorders>
                    <w:top w:val="nil"/>
                    <w:left w:val="nil"/>
                    <w:bottom w:val="nil"/>
                    <w:right w:val="nil"/>
                  </w:tcBorders>
                  <w:vAlign w:val="bottom"/>
                </w:tcPr>
                <w:p w14:paraId="4354E3B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-0.681</w:t>
                  </w:r>
                </w:p>
              </w:tc>
            </w:tr>
            <w:tr w:rsidR="009D3A76" w:rsidRPr="008800E9" w14:paraId="4841FA1F" w14:textId="77777777" w:rsidTr="00C54C6E">
              <w:trPr>
                <w:trHeight w:val="288"/>
              </w:trPr>
              <w:tc>
                <w:tcPr>
                  <w:tcW w:w="1351" w:type="dxa"/>
                  <w:tcBorders>
                    <w:top w:val="nil"/>
                    <w:left w:val="nil"/>
                    <w:bottom w:val="nil"/>
                    <w:right w:val="nil"/>
                  </w:tcBorders>
                  <w:shd w:val="clear" w:color="auto" w:fill="auto"/>
                  <w:vAlign w:val="center"/>
                  <w:hideMark/>
                </w:tcPr>
                <w:p w14:paraId="7A140B9A"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6E0E11A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PHE</w:t>
                  </w:r>
                </w:p>
              </w:tc>
              <w:tc>
                <w:tcPr>
                  <w:tcW w:w="990" w:type="dxa"/>
                  <w:tcBorders>
                    <w:top w:val="nil"/>
                    <w:left w:val="nil"/>
                    <w:bottom w:val="nil"/>
                    <w:right w:val="nil"/>
                  </w:tcBorders>
                  <w:vAlign w:val="bottom"/>
                </w:tcPr>
                <w:p w14:paraId="2CC7ED24"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0.334</w:t>
                  </w:r>
                </w:p>
              </w:tc>
              <w:tc>
                <w:tcPr>
                  <w:tcW w:w="990" w:type="dxa"/>
                  <w:tcBorders>
                    <w:top w:val="nil"/>
                    <w:left w:val="nil"/>
                    <w:bottom w:val="nil"/>
                    <w:right w:val="nil"/>
                  </w:tcBorders>
                  <w:vAlign w:val="bottom"/>
                </w:tcPr>
                <w:p w14:paraId="0CE13DD8"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2.256</w:t>
                  </w:r>
                </w:p>
              </w:tc>
              <w:tc>
                <w:tcPr>
                  <w:tcW w:w="990" w:type="dxa"/>
                  <w:tcBorders>
                    <w:top w:val="nil"/>
                    <w:left w:val="nil"/>
                    <w:bottom w:val="nil"/>
                    <w:right w:val="nil"/>
                  </w:tcBorders>
                  <w:shd w:val="clear" w:color="auto" w:fill="auto"/>
                  <w:vAlign w:val="bottom"/>
                  <w:hideMark/>
                </w:tcPr>
                <w:p w14:paraId="380E510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-0.772</w:t>
                  </w:r>
                </w:p>
              </w:tc>
              <w:tc>
                <w:tcPr>
                  <w:tcW w:w="972" w:type="dxa"/>
                  <w:tcBorders>
                    <w:top w:val="nil"/>
                    <w:left w:val="nil"/>
                    <w:bottom w:val="nil"/>
                    <w:right w:val="nil"/>
                  </w:tcBorders>
                  <w:shd w:val="clear" w:color="auto" w:fill="auto"/>
                  <w:vAlign w:val="bottom"/>
                  <w:hideMark/>
                </w:tcPr>
                <w:p w14:paraId="1848217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1.087</w:t>
                  </w:r>
                </w:p>
              </w:tc>
              <w:tc>
                <w:tcPr>
                  <w:tcW w:w="943" w:type="dxa"/>
                  <w:tcBorders>
                    <w:top w:val="nil"/>
                    <w:left w:val="nil"/>
                    <w:bottom w:val="nil"/>
                    <w:right w:val="nil"/>
                  </w:tcBorders>
                  <w:shd w:val="clear" w:color="auto" w:fill="auto"/>
                  <w:vAlign w:val="bottom"/>
                  <w:hideMark/>
                </w:tcPr>
                <w:p w14:paraId="223784A1"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-1.424</w:t>
                  </w:r>
                </w:p>
              </w:tc>
              <w:tc>
                <w:tcPr>
                  <w:tcW w:w="926" w:type="dxa"/>
                  <w:tcBorders>
                    <w:top w:val="nil"/>
                    <w:left w:val="nil"/>
                    <w:bottom w:val="nil"/>
                    <w:right w:val="nil"/>
                  </w:tcBorders>
                  <w:vAlign w:val="bottom"/>
                </w:tcPr>
                <w:p w14:paraId="46E7DE2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0.802</w:t>
                  </w:r>
                </w:p>
              </w:tc>
            </w:tr>
            <w:tr w:rsidR="009D3A76" w:rsidRPr="008800E9" w14:paraId="74B35E48" w14:textId="77777777" w:rsidTr="00C54C6E">
              <w:trPr>
                <w:trHeight w:val="288"/>
              </w:trPr>
              <w:tc>
                <w:tcPr>
                  <w:tcW w:w="1351" w:type="dxa"/>
                  <w:tcBorders>
                    <w:top w:val="nil"/>
                    <w:left w:val="nil"/>
                    <w:bottom w:val="nil"/>
                    <w:right w:val="nil"/>
                  </w:tcBorders>
                  <w:shd w:val="clear" w:color="auto" w:fill="auto"/>
                  <w:vAlign w:val="center"/>
                  <w:hideMark/>
                </w:tcPr>
                <w:p w14:paraId="26255872"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01BED77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PRO</w:t>
                  </w:r>
                </w:p>
              </w:tc>
              <w:tc>
                <w:tcPr>
                  <w:tcW w:w="990" w:type="dxa"/>
                  <w:tcBorders>
                    <w:top w:val="nil"/>
                    <w:left w:val="nil"/>
                    <w:bottom w:val="nil"/>
                    <w:right w:val="nil"/>
                  </w:tcBorders>
                  <w:vAlign w:val="bottom"/>
                </w:tcPr>
                <w:p w14:paraId="115BF593"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0.956</w:t>
                  </w:r>
                </w:p>
              </w:tc>
              <w:tc>
                <w:tcPr>
                  <w:tcW w:w="990" w:type="dxa"/>
                  <w:tcBorders>
                    <w:top w:val="nil"/>
                    <w:left w:val="nil"/>
                    <w:bottom w:val="nil"/>
                    <w:right w:val="nil"/>
                  </w:tcBorders>
                  <w:vAlign w:val="bottom"/>
                </w:tcPr>
                <w:p w14:paraId="0FE8D4FC"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-1.484</w:t>
                  </w:r>
                </w:p>
              </w:tc>
              <w:tc>
                <w:tcPr>
                  <w:tcW w:w="990" w:type="dxa"/>
                  <w:tcBorders>
                    <w:top w:val="nil"/>
                    <w:left w:val="nil"/>
                    <w:bottom w:val="nil"/>
                    <w:right w:val="nil"/>
                  </w:tcBorders>
                  <w:shd w:val="clear" w:color="auto" w:fill="auto"/>
                  <w:vAlign w:val="bottom"/>
                  <w:hideMark/>
                </w:tcPr>
                <w:p w14:paraId="723F841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1.319</w:t>
                  </w:r>
                </w:p>
              </w:tc>
              <w:tc>
                <w:tcPr>
                  <w:tcW w:w="972" w:type="dxa"/>
                  <w:tcBorders>
                    <w:top w:val="nil"/>
                    <w:left w:val="nil"/>
                    <w:bottom w:val="nil"/>
                    <w:right w:val="nil"/>
                  </w:tcBorders>
                  <w:shd w:val="clear" w:color="auto" w:fill="auto"/>
                  <w:vAlign w:val="bottom"/>
                  <w:hideMark/>
                </w:tcPr>
                <w:p w14:paraId="09BB373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1.389</w:t>
                  </w:r>
                </w:p>
              </w:tc>
              <w:tc>
                <w:tcPr>
                  <w:tcW w:w="943" w:type="dxa"/>
                  <w:tcBorders>
                    <w:top w:val="nil"/>
                    <w:left w:val="nil"/>
                    <w:bottom w:val="nil"/>
                    <w:right w:val="nil"/>
                  </w:tcBorders>
                  <w:shd w:val="clear" w:color="auto" w:fill="auto"/>
                  <w:vAlign w:val="bottom"/>
                  <w:hideMark/>
                </w:tcPr>
                <w:p w14:paraId="6E419F6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-2.205</w:t>
                  </w:r>
                </w:p>
              </w:tc>
              <w:tc>
                <w:tcPr>
                  <w:tcW w:w="926" w:type="dxa"/>
                  <w:tcBorders>
                    <w:top w:val="nil"/>
                    <w:left w:val="nil"/>
                    <w:bottom w:val="nil"/>
                    <w:right w:val="nil"/>
                  </w:tcBorders>
                  <w:vAlign w:val="bottom"/>
                </w:tcPr>
                <w:p w14:paraId="668E1B1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-1.126</w:t>
                  </w:r>
                </w:p>
              </w:tc>
            </w:tr>
            <w:tr w:rsidR="009D3A76" w:rsidRPr="008800E9" w14:paraId="304287A6" w14:textId="77777777" w:rsidTr="00C54C6E">
              <w:trPr>
                <w:trHeight w:val="288"/>
              </w:trPr>
              <w:tc>
                <w:tcPr>
                  <w:tcW w:w="1351" w:type="dxa"/>
                  <w:tcBorders>
                    <w:top w:val="nil"/>
                    <w:left w:val="nil"/>
                    <w:bottom w:val="nil"/>
                    <w:right w:val="nil"/>
                  </w:tcBorders>
                  <w:shd w:val="clear" w:color="auto" w:fill="auto"/>
                  <w:vAlign w:val="center"/>
                  <w:hideMark/>
                </w:tcPr>
                <w:p w14:paraId="2034F12F"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2A1569D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SER</w:t>
                  </w:r>
                </w:p>
              </w:tc>
              <w:tc>
                <w:tcPr>
                  <w:tcW w:w="990" w:type="dxa"/>
                  <w:tcBorders>
                    <w:top w:val="nil"/>
                    <w:left w:val="nil"/>
                    <w:bottom w:val="nil"/>
                    <w:right w:val="nil"/>
                  </w:tcBorders>
                  <w:vAlign w:val="bottom"/>
                </w:tcPr>
                <w:p w14:paraId="12897DA6"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-1.411</w:t>
                  </w:r>
                </w:p>
              </w:tc>
              <w:tc>
                <w:tcPr>
                  <w:tcW w:w="990" w:type="dxa"/>
                  <w:tcBorders>
                    <w:top w:val="nil"/>
                    <w:left w:val="nil"/>
                    <w:bottom w:val="nil"/>
                    <w:right w:val="nil"/>
                  </w:tcBorders>
                  <w:vAlign w:val="bottom"/>
                </w:tcPr>
                <w:p w14:paraId="3FA61369"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2.241</w:t>
                  </w:r>
                </w:p>
              </w:tc>
              <w:tc>
                <w:tcPr>
                  <w:tcW w:w="990" w:type="dxa"/>
                  <w:tcBorders>
                    <w:top w:val="nil"/>
                    <w:left w:val="nil"/>
                    <w:bottom w:val="nil"/>
                    <w:right w:val="nil"/>
                  </w:tcBorders>
                  <w:shd w:val="clear" w:color="auto" w:fill="auto"/>
                  <w:vAlign w:val="bottom"/>
                  <w:hideMark/>
                </w:tcPr>
                <w:p w14:paraId="61436F4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w:t>
                  </w:r>
                </w:p>
              </w:tc>
              <w:tc>
                <w:tcPr>
                  <w:tcW w:w="972" w:type="dxa"/>
                  <w:tcBorders>
                    <w:top w:val="nil"/>
                    <w:left w:val="nil"/>
                    <w:bottom w:val="nil"/>
                    <w:right w:val="nil"/>
                  </w:tcBorders>
                  <w:shd w:val="clear" w:color="auto" w:fill="auto"/>
                  <w:vAlign w:val="bottom"/>
                  <w:hideMark/>
                </w:tcPr>
                <w:p w14:paraId="731098E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0.899</w:t>
                  </w:r>
                </w:p>
              </w:tc>
              <w:tc>
                <w:tcPr>
                  <w:tcW w:w="943" w:type="dxa"/>
                  <w:tcBorders>
                    <w:top w:val="nil"/>
                    <w:left w:val="nil"/>
                    <w:bottom w:val="nil"/>
                    <w:right w:val="nil"/>
                  </w:tcBorders>
                  <w:shd w:val="clear" w:color="auto" w:fill="auto"/>
                  <w:vAlign w:val="bottom"/>
                  <w:hideMark/>
                </w:tcPr>
                <w:p w14:paraId="5EC608B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-0.45</w:t>
                  </w:r>
                </w:p>
              </w:tc>
              <w:tc>
                <w:tcPr>
                  <w:tcW w:w="926" w:type="dxa"/>
                  <w:tcBorders>
                    <w:top w:val="nil"/>
                    <w:left w:val="nil"/>
                    <w:bottom w:val="nil"/>
                    <w:right w:val="nil"/>
                  </w:tcBorders>
                  <w:vAlign w:val="bottom"/>
                </w:tcPr>
                <w:p w14:paraId="6E4A379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-0.095</w:t>
                  </w:r>
                </w:p>
              </w:tc>
            </w:tr>
            <w:tr w:rsidR="009D3A76" w:rsidRPr="008800E9" w14:paraId="7113B5CE" w14:textId="77777777" w:rsidTr="00C54C6E">
              <w:trPr>
                <w:trHeight w:val="288"/>
              </w:trPr>
              <w:tc>
                <w:tcPr>
                  <w:tcW w:w="1351" w:type="dxa"/>
                  <w:tcBorders>
                    <w:top w:val="nil"/>
                    <w:left w:val="nil"/>
                    <w:bottom w:val="nil"/>
                    <w:right w:val="nil"/>
                  </w:tcBorders>
                  <w:shd w:val="clear" w:color="auto" w:fill="auto"/>
                  <w:vAlign w:val="center"/>
                  <w:hideMark/>
                </w:tcPr>
                <w:p w14:paraId="035ABA5C"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4AAC00B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THR</w:t>
                  </w:r>
                </w:p>
              </w:tc>
              <w:tc>
                <w:tcPr>
                  <w:tcW w:w="990" w:type="dxa"/>
                  <w:tcBorders>
                    <w:top w:val="nil"/>
                    <w:left w:val="nil"/>
                    <w:bottom w:val="nil"/>
                    <w:right w:val="nil"/>
                  </w:tcBorders>
                  <w:vAlign w:val="bottom"/>
                </w:tcPr>
                <w:p w14:paraId="43A517AB"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0.034</w:t>
                  </w:r>
                </w:p>
              </w:tc>
              <w:tc>
                <w:tcPr>
                  <w:tcW w:w="990" w:type="dxa"/>
                  <w:tcBorders>
                    <w:top w:val="nil"/>
                    <w:left w:val="nil"/>
                    <w:bottom w:val="nil"/>
                    <w:right w:val="nil"/>
                  </w:tcBorders>
                  <w:vAlign w:val="bottom"/>
                </w:tcPr>
                <w:p w14:paraId="2F89E020"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2.824</w:t>
                  </w:r>
                </w:p>
              </w:tc>
              <w:tc>
                <w:tcPr>
                  <w:tcW w:w="990" w:type="dxa"/>
                  <w:tcBorders>
                    <w:top w:val="nil"/>
                    <w:left w:val="nil"/>
                    <w:bottom w:val="nil"/>
                    <w:right w:val="nil"/>
                  </w:tcBorders>
                  <w:shd w:val="clear" w:color="auto" w:fill="auto"/>
                  <w:vAlign w:val="bottom"/>
                  <w:hideMark/>
                </w:tcPr>
                <w:p w14:paraId="5767FFC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0.023</w:t>
                  </w:r>
                </w:p>
              </w:tc>
              <w:tc>
                <w:tcPr>
                  <w:tcW w:w="972" w:type="dxa"/>
                  <w:tcBorders>
                    <w:top w:val="nil"/>
                    <w:left w:val="nil"/>
                    <w:bottom w:val="nil"/>
                    <w:right w:val="nil"/>
                  </w:tcBorders>
                  <w:shd w:val="clear" w:color="auto" w:fill="auto"/>
                  <w:vAlign w:val="bottom"/>
                  <w:hideMark/>
                </w:tcPr>
                <w:p w14:paraId="4BCC01B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1.005</w:t>
                  </w:r>
                </w:p>
              </w:tc>
              <w:tc>
                <w:tcPr>
                  <w:tcW w:w="943" w:type="dxa"/>
                  <w:tcBorders>
                    <w:top w:val="nil"/>
                    <w:left w:val="nil"/>
                    <w:bottom w:val="nil"/>
                    <w:right w:val="nil"/>
                  </w:tcBorders>
                  <w:shd w:val="clear" w:color="auto" w:fill="auto"/>
                  <w:vAlign w:val="bottom"/>
                  <w:hideMark/>
                </w:tcPr>
                <w:p w14:paraId="6C6B429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-0.06</w:t>
                  </w:r>
                </w:p>
              </w:tc>
              <w:tc>
                <w:tcPr>
                  <w:tcW w:w="926" w:type="dxa"/>
                  <w:tcBorders>
                    <w:top w:val="nil"/>
                    <w:left w:val="nil"/>
                    <w:bottom w:val="nil"/>
                    <w:right w:val="nil"/>
                  </w:tcBorders>
                  <w:vAlign w:val="bottom"/>
                </w:tcPr>
                <w:p w14:paraId="69E77F8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-0.828</w:t>
                  </w:r>
                </w:p>
              </w:tc>
            </w:tr>
            <w:tr w:rsidR="009D3A76" w:rsidRPr="008800E9" w14:paraId="73FE8E8F" w14:textId="77777777" w:rsidTr="00C54C6E">
              <w:trPr>
                <w:trHeight w:val="288"/>
              </w:trPr>
              <w:tc>
                <w:tcPr>
                  <w:tcW w:w="1351" w:type="dxa"/>
                  <w:tcBorders>
                    <w:top w:val="nil"/>
                    <w:left w:val="nil"/>
                    <w:right w:val="nil"/>
                  </w:tcBorders>
                  <w:shd w:val="clear" w:color="auto" w:fill="auto"/>
                  <w:vAlign w:val="center"/>
                  <w:hideMark/>
                </w:tcPr>
                <w:p w14:paraId="1C328B49"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5A16354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TRP</w:t>
                  </w:r>
                </w:p>
              </w:tc>
              <w:tc>
                <w:tcPr>
                  <w:tcW w:w="990" w:type="dxa"/>
                  <w:tcBorders>
                    <w:top w:val="nil"/>
                    <w:left w:val="nil"/>
                    <w:right w:val="nil"/>
                  </w:tcBorders>
                  <w:vAlign w:val="bottom"/>
                </w:tcPr>
                <w:p w14:paraId="2106C2C1"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1.627</w:t>
                  </w:r>
                </w:p>
              </w:tc>
              <w:tc>
                <w:tcPr>
                  <w:tcW w:w="990" w:type="dxa"/>
                  <w:tcBorders>
                    <w:top w:val="nil"/>
                    <w:left w:val="nil"/>
                    <w:right w:val="nil"/>
                  </w:tcBorders>
                  <w:vAlign w:val="bottom"/>
                </w:tcPr>
                <w:p w14:paraId="1B6A376A"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0.504</w:t>
                  </w:r>
                </w:p>
              </w:tc>
              <w:tc>
                <w:tcPr>
                  <w:tcW w:w="990" w:type="dxa"/>
                  <w:tcBorders>
                    <w:top w:val="nil"/>
                    <w:left w:val="nil"/>
                    <w:right w:val="nil"/>
                  </w:tcBorders>
                  <w:shd w:val="clear" w:color="auto" w:fill="auto"/>
                  <w:vAlign w:val="bottom"/>
                  <w:hideMark/>
                </w:tcPr>
                <w:p w14:paraId="54DC940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0.004</w:t>
                  </w:r>
                </w:p>
              </w:tc>
              <w:tc>
                <w:tcPr>
                  <w:tcW w:w="972" w:type="dxa"/>
                  <w:tcBorders>
                    <w:top w:val="nil"/>
                    <w:left w:val="nil"/>
                    <w:right w:val="nil"/>
                  </w:tcBorders>
                  <w:shd w:val="clear" w:color="auto" w:fill="auto"/>
                  <w:vAlign w:val="bottom"/>
                  <w:hideMark/>
                </w:tcPr>
                <w:p w14:paraId="2D28BFE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w:t>
                  </w:r>
                </w:p>
              </w:tc>
              <w:tc>
                <w:tcPr>
                  <w:tcW w:w="943" w:type="dxa"/>
                  <w:tcBorders>
                    <w:top w:val="nil"/>
                    <w:left w:val="nil"/>
                    <w:right w:val="nil"/>
                  </w:tcBorders>
                  <w:shd w:val="clear" w:color="auto" w:fill="auto"/>
                  <w:vAlign w:val="bottom"/>
                  <w:hideMark/>
                </w:tcPr>
                <w:p w14:paraId="0F576441"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-2.473</w:t>
                  </w:r>
                </w:p>
              </w:tc>
              <w:tc>
                <w:tcPr>
                  <w:tcW w:w="926" w:type="dxa"/>
                  <w:tcBorders>
                    <w:top w:val="nil"/>
                    <w:left w:val="nil"/>
                    <w:right w:val="nil"/>
                  </w:tcBorders>
                  <w:vAlign w:val="bottom"/>
                </w:tcPr>
                <w:p w14:paraId="26ADC8D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-0.303</w:t>
                  </w:r>
                </w:p>
              </w:tc>
            </w:tr>
            <w:tr w:rsidR="009D3A76" w:rsidRPr="008800E9" w14:paraId="15BD0581" w14:textId="77777777" w:rsidTr="00C54C6E">
              <w:trPr>
                <w:trHeight w:val="288"/>
              </w:trPr>
              <w:tc>
                <w:tcPr>
                  <w:tcW w:w="1351" w:type="dxa"/>
                  <w:tcBorders>
                    <w:top w:val="nil"/>
                    <w:left w:val="nil"/>
                    <w:right w:val="nil"/>
                  </w:tcBorders>
                  <w:shd w:val="clear" w:color="auto" w:fill="auto"/>
                  <w:vAlign w:val="center"/>
                  <w:hideMark/>
                </w:tcPr>
                <w:p w14:paraId="07AFF578"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0468B744"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TYR</w:t>
                  </w:r>
                </w:p>
              </w:tc>
              <w:tc>
                <w:tcPr>
                  <w:tcW w:w="990" w:type="dxa"/>
                  <w:tcBorders>
                    <w:top w:val="nil"/>
                    <w:left w:val="nil"/>
                    <w:right w:val="nil"/>
                  </w:tcBorders>
                  <w:vAlign w:val="bottom"/>
                </w:tcPr>
                <w:p w14:paraId="404B67CC"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-1.755</w:t>
                  </w:r>
                </w:p>
              </w:tc>
              <w:tc>
                <w:tcPr>
                  <w:tcW w:w="990" w:type="dxa"/>
                  <w:tcBorders>
                    <w:top w:val="nil"/>
                    <w:left w:val="nil"/>
                    <w:right w:val="nil"/>
                  </w:tcBorders>
                  <w:vAlign w:val="bottom"/>
                </w:tcPr>
                <w:p w14:paraId="27D9CA83"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2.914</w:t>
                  </w:r>
                </w:p>
              </w:tc>
              <w:tc>
                <w:tcPr>
                  <w:tcW w:w="990" w:type="dxa"/>
                  <w:tcBorders>
                    <w:top w:val="nil"/>
                    <w:left w:val="nil"/>
                    <w:right w:val="nil"/>
                  </w:tcBorders>
                  <w:shd w:val="clear" w:color="auto" w:fill="auto"/>
                  <w:vAlign w:val="bottom"/>
                  <w:hideMark/>
                </w:tcPr>
                <w:p w14:paraId="693ACF6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1.734</w:t>
                  </w:r>
                </w:p>
              </w:tc>
              <w:tc>
                <w:tcPr>
                  <w:tcW w:w="972" w:type="dxa"/>
                  <w:tcBorders>
                    <w:top w:val="nil"/>
                    <w:left w:val="nil"/>
                    <w:right w:val="nil"/>
                  </w:tcBorders>
                  <w:shd w:val="clear" w:color="auto" w:fill="auto"/>
                  <w:vAlign w:val="bottom"/>
                  <w:hideMark/>
                </w:tcPr>
                <w:p w14:paraId="10340ED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2.768</w:t>
                  </w:r>
                </w:p>
              </w:tc>
              <w:tc>
                <w:tcPr>
                  <w:tcW w:w="943" w:type="dxa"/>
                  <w:tcBorders>
                    <w:top w:val="nil"/>
                    <w:left w:val="nil"/>
                    <w:right w:val="nil"/>
                  </w:tcBorders>
                  <w:shd w:val="clear" w:color="auto" w:fill="auto"/>
                  <w:vAlign w:val="bottom"/>
                  <w:hideMark/>
                </w:tcPr>
                <w:p w14:paraId="382944B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2.027</w:t>
                  </w:r>
                </w:p>
              </w:tc>
              <w:tc>
                <w:tcPr>
                  <w:tcW w:w="926" w:type="dxa"/>
                  <w:tcBorders>
                    <w:top w:val="nil"/>
                    <w:left w:val="nil"/>
                    <w:right w:val="nil"/>
                  </w:tcBorders>
                  <w:vAlign w:val="bottom"/>
                </w:tcPr>
                <w:p w14:paraId="223CE8D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-0.494</w:t>
                  </w:r>
                </w:p>
              </w:tc>
            </w:tr>
            <w:tr w:rsidR="009D3A76" w:rsidRPr="008800E9" w14:paraId="113FC40E" w14:textId="77777777" w:rsidTr="00C54C6E">
              <w:trPr>
                <w:trHeight w:val="300"/>
              </w:trPr>
              <w:tc>
                <w:tcPr>
                  <w:tcW w:w="1351" w:type="dxa"/>
                  <w:tcBorders>
                    <w:bottom w:val="single" w:sz="4" w:space="0" w:color="auto"/>
                  </w:tcBorders>
                  <w:shd w:val="clear" w:color="auto" w:fill="auto"/>
                  <w:vAlign w:val="center"/>
                  <w:hideMark/>
                </w:tcPr>
                <w:p w14:paraId="0F88DC57"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1079AB1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VAL</w:t>
                  </w:r>
                </w:p>
              </w:tc>
              <w:tc>
                <w:tcPr>
                  <w:tcW w:w="990" w:type="dxa"/>
                  <w:tcBorders>
                    <w:bottom w:val="single" w:sz="4" w:space="0" w:color="auto"/>
                  </w:tcBorders>
                  <w:vAlign w:val="bottom"/>
                </w:tcPr>
                <w:p w14:paraId="26A5F8D0"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-0.223</w:t>
                  </w:r>
                </w:p>
              </w:tc>
              <w:tc>
                <w:tcPr>
                  <w:tcW w:w="990" w:type="dxa"/>
                  <w:tcBorders>
                    <w:bottom w:val="single" w:sz="4" w:space="0" w:color="auto"/>
                  </w:tcBorders>
                  <w:vAlign w:val="bottom"/>
                </w:tcPr>
                <w:p w14:paraId="4846FA69"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2.558</w:t>
                  </w:r>
                </w:p>
              </w:tc>
              <w:tc>
                <w:tcPr>
                  <w:tcW w:w="990" w:type="dxa"/>
                  <w:tcBorders>
                    <w:bottom w:val="single" w:sz="4" w:space="0" w:color="auto"/>
                  </w:tcBorders>
                  <w:shd w:val="clear" w:color="auto" w:fill="auto"/>
                  <w:vAlign w:val="bottom"/>
                  <w:hideMark/>
                </w:tcPr>
                <w:p w14:paraId="6601667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-0.413</w:t>
                  </w:r>
                </w:p>
              </w:tc>
              <w:tc>
                <w:tcPr>
                  <w:tcW w:w="972" w:type="dxa"/>
                  <w:tcBorders>
                    <w:bottom w:val="single" w:sz="4" w:space="0" w:color="auto"/>
                  </w:tcBorders>
                  <w:shd w:val="clear" w:color="auto" w:fill="auto"/>
                  <w:vAlign w:val="bottom"/>
                  <w:hideMark/>
                </w:tcPr>
                <w:p w14:paraId="5EC582C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1.235</w:t>
                  </w:r>
                </w:p>
              </w:tc>
              <w:tc>
                <w:tcPr>
                  <w:tcW w:w="943" w:type="dxa"/>
                  <w:tcBorders>
                    <w:bottom w:val="single" w:sz="4" w:space="0" w:color="auto"/>
                    <w:right w:val="nil"/>
                  </w:tcBorders>
                  <w:shd w:val="clear" w:color="auto" w:fill="auto"/>
                  <w:vAlign w:val="bottom"/>
                  <w:hideMark/>
                </w:tcPr>
                <w:p w14:paraId="5A37F7E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1.225</w:t>
                  </w:r>
                </w:p>
              </w:tc>
              <w:tc>
                <w:tcPr>
                  <w:tcW w:w="926" w:type="dxa"/>
                  <w:tcBorders>
                    <w:bottom w:val="single" w:sz="4" w:space="0" w:color="auto"/>
                    <w:right w:val="nil"/>
                  </w:tcBorders>
                  <w:vAlign w:val="bottom"/>
                </w:tcPr>
                <w:p w14:paraId="302EDF7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0.002</w:t>
                  </w:r>
                </w:p>
              </w:tc>
            </w:tr>
          </w:tbl>
          <w:p w14:paraId="56510F2C" w14:textId="71F478D4" w:rsidR="009D3A76" w:rsidRDefault="009D3A76" w:rsidP="00C54C6E">
            <w:pPr>
              <w:pStyle w:val="Caption"/>
              <w:spacing w:after="0" w:line="240" w:lineRule="auto"/>
              <w:ind w:firstLine="0"/>
              <w:rPr>
                <w:rFonts w:eastAsia="Times New Roman" w:cs="Times New Roman"/>
                <w:b w:val="0"/>
                <w:color w:val="000000"/>
                <w:sz w:val="20"/>
                <w:szCs w:val="20"/>
              </w:rPr>
            </w:pPr>
            <w:proofErr w:type="spellStart"/>
            <w:proofErr w:type="gramStart"/>
            <w:r w:rsidRPr="00A627B6">
              <w:rPr>
                <w:rFonts w:eastAsia="Times New Roman" w:cs="Times New Roman"/>
                <w:b w:val="0"/>
                <w:color w:val="000000"/>
                <w:sz w:val="20"/>
                <w:szCs w:val="20"/>
                <w:vertAlign w:val="superscript"/>
              </w:rPr>
              <w:t>aa,bb</w:t>
            </w:r>
            <w:proofErr w:type="gramEnd"/>
            <w:r w:rsidRPr="00A627B6">
              <w:rPr>
                <w:rFonts w:eastAsia="Times New Roman" w:cs="Times New Roman"/>
                <w:b w:val="0"/>
                <w:color w:val="000000"/>
                <w:sz w:val="20"/>
                <w:szCs w:val="20"/>
                <w:vertAlign w:val="superscript"/>
              </w:rPr>
              <w:t>,cc,dd,ee,ff</w:t>
            </w:r>
            <w:proofErr w:type="spellEnd"/>
            <w:r w:rsidRPr="00A627B6">
              <w:rPr>
                <w:rFonts w:eastAsia="Times New Roman" w:cs="Times New Roman"/>
                <w:color w:val="000000"/>
                <w:sz w:val="20"/>
                <w:szCs w:val="20"/>
                <w:vertAlign w:val="superscript"/>
              </w:rPr>
              <w:t xml:space="preserve"> </w:t>
            </w:r>
            <w:proofErr w:type="spellStart"/>
            <w:r w:rsidRPr="00A627B6">
              <w:rPr>
                <w:rFonts w:eastAsia="Times New Roman" w:cs="Times New Roman"/>
                <w:b w:val="0"/>
                <w:color w:val="000000"/>
                <w:sz w:val="20"/>
                <w:szCs w:val="20"/>
              </w:rPr>
              <w:t>QuBiLS</w:t>
            </w:r>
            <w:proofErr w:type="spellEnd"/>
            <w:r w:rsidRPr="00A627B6">
              <w:rPr>
                <w:rFonts w:eastAsia="Times New Roman" w:cs="Times New Roman"/>
                <w:b w:val="0"/>
                <w:color w:val="000000"/>
                <w:sz w:val="20"/>
                <w:szCs w:val="20"/>
              </w:rPr>
              <w:t>-MIDAS scales</w:t>
            </w:r>
            <w:r w:rsidR="006609E9">
              <w:rPr>
                <w:rFonts w:eastAsia="Times New Roman" w:cs="Times New Roman"/>
                <w:b w:val="0"/>
                <w:color w:val="000000"/>
                <w:sz w:val="20"/>
                <w:szCs w:val="20"/>
              </w:rPr>
              <w:t>.</w:t>
            </w:r>
          </w:p>
          <w:p w14:paraId="0DD7767A" w14:textId="77777777" w:rsidR="008211CC" w:rsidRDefault="008211CC" w:rsidP="008211CC">
            <w:pPr>
              <w:rPr>
                <w:lang w:val="en-US"/>
              </w:rPr>
            </w:pPr>
          </w:p>
          <w:p w14:paraId="63AB93DA" w14:textId="77777777" w:rsidR="00855C88" w:rsidRDefault="00855C88" w:rsidP="008211CC">
            <w:pPr>
              <w:rPr>
                <w:lang w:val="en-US"/>
              </w:rPr>
            </w:pPr>
          </w:p>
          <w:p w14:paraId="5B139315" w14:textId="77777777" w:rsidR="00855C88" w:rsidRDefault="00855C88" w:rsidP="008211CC">
            <w:pPr>
              <w:rPr>
                <w:lang w:val="en-US"/>
              </w:rPr>
            </w:pPr>
          </w:p>
          <w:p w14:paraId="5C04F771" w14:textId="5F991567" w:rsidR="00855C88" w:rsidRPr="008800E9" w:rsidRDefault="00855C88" w:rsidP="009C032D">
            <w:pPr>
              <w:spacing w:after="0" w:line="240" w:lineRule="auto"/>
              <w:rPr>
                <w:lang w:val="en-US"/>
              </w:rPr>
            </w:pPr>
            <w:r w:rsidRPr="008800E9">
              <w:rPr>
                <w:b/>
                <w:bCs/>
                <w:lang w:val="en-US"/>
              </w:rPr>
              <w:t xml:space="preserve">Table </w:t>
            </w:r>
            <w:r w:rsidR="00752178" w:rsidRPr="008800E9">
              <w:rPr>
                <w:b/>
                <w:bCs/>
                <w:lang w:val="en-US"/>
              </w:rPr>
              <w:t>SI</w:t>
            </w:r>
            <w:r w:rsidRPr="008800E9">
              <w:rPr>
                <w:b/>
                <w:bCs/>
                <w:lang w:val="en-US"/>
              </w:rPr>
              <w:t>2.</w:t>
            </w:r>
            <w:r w:rsidRPr="008800E9">
              <w:rPr>
                <w:lang w:val="en-US"/>
              </w:rPr>
              <w:t xml:space="preserve"> Amino acid composition of the chemical-structural groups.</w:t>
            </w:r>
          </w:p>
          <w:tbl>
            <w:tblPr>
              <w:tblStyle w:val="LightShading"/>
              <w:tblpPr w:leftFromText="141" w:rightFromText="141" w:vertAnchor="text" w:horzAnchor="margin" w:tblpY="163"/>
              <w:tblW w:w="7470" w:type="dxa"/>
              <w:tblBorders>
                <w:top w:val="none" w:sz="0" w:space="0" w:color="auto"/>
                <w:bottom w:val="none" w:sz="0" w:space="0" w:color="auto"/>
              </w:tblBorders>
              <w:tblLayout w:type="fixed"/>
              <w:tblLook w:val="04A0" w:firstRow="1" w:lastRow="0" w:firstColumn="1" w:lastColumn="0" w:noHBand="0" w:noVBand="1"/>
            </w:tblPr>
            <w:tblGrid>
              <w:gridCol w:w="2160"/>
              <w:gridCol w:w="5310"/>
            </w:tblGrid>
            <w:tr w:rsidR="00855C88" w:rsidRPr="00764C6B" w14:paraId="084259ED" w14:textId="77777777" w:rsidTr="000B2672">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none" w:sz="0" w:space="0" w:color="auto"/>
                    <w:bottom w:val="single" w:sz="4" w:space="0" w:color="auto"/>
                    <w:right w:val="none" w:sz="0" w:space="0" w:color="auto"/>
                  </w:tcBorders>
                  <w:shd w:val="clear" w:color="auto" w:fill="auto"/>
                </w:tcPr>
                <w:p w14:paraId="45958A09" w14:textId="77777777" w:rsidR="00855C88" w:rsidRPr="00764C6B" w:rsidRDefault="00855C88" w:rsidP="00855C88">
                  <w:pPr>
                    <w:rPr>
                      <w:rFonts w:cs="Times New Roman"/>
                      <w:sz w:val="20"/>
                      <w:szCs w:val="20"/>
                    </w:rPr>
                  </w:pPr>
                  <w:r w:rsidRPr="00764C6B">
                    <w:rPr>
                      <w:rFonts w:cs="Times New Roman"/>
                      <w:sz w:val="20"/>
                      <w:szCs w:val="20"/>
                    </w:rPr>
                    <w:t>Group</w:t>
                  </w:r>
                </w:p>
              </w:tc>
              <w:tc>
                <w:tcPr>
                  <w:tcW w:w="5310" w:type="dxa"/>
                  <w:tcBorders>
                    <w:top w:val="single" w:sz="4" w:space="0" w:color="auto"/>
                    <w:left w:val="none" w:sz="0" w:space="0" w:color="auto"/>
                    <w:bottom w:val="single" w:sz="4" w:space="0" w:color="auto"/>
                    <w:right w:val="none" w:sz="0" w:space="0" w:color="auto"/>
                  </w:tcBorders>
                  <w:shd w:val="clear" w:color="auto" w:fill="auto"/>
                </w:tcPr>
                <w:p w14:paraId="14DD48E6" w14:textId="77777777" w:rsidR="00855C88" w:rsidRPr="00764C6B" w:rsidRDefault="00855C88" w:rsidP="00855C88">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 xml:space="preserve">Amino acids </w:t>
                  </w:r>
                </w:p>
              </w:tc>
            </w:tr>
            <w:tr w:rsidR="00855C88" w:rsidRPr="008800E9" w14:paraId="4F5BED7C"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none" w:sz="0" w:space="0" w:color="auto"/>
                    <w:right w:val="none" w:sz="0" w:space="0" w:color="auto"/>
                  </w:tcBorders>
                  <w:shd w:val="clear" w:color="auto" w:fill="auto"/>
                </w:tcPr>
                <w:p w14:paraId="74809FAD" w14:textId="77777777" w:rsidR="00855C88" w:rsidRPr="00764C6B" w:rsidRDefault="00855C88" w:rsidP="00855C88">
                  <w:pPr>
                    <w:rPr>
                      <w:rFonts w:cs="Times New Roman"/>
                      <w:sz w:val="20"/>
                      <w:szCs w:val="20"/>
                    </w:rPr>
                  </w:pPr>
                  <w:proofErr w:type="spellStart"/>
                  <w:r w:rsidRPr="00764C6B">
                    <w:rPr>
                      <w:rFonts w:cs="Times New Roman"/>
                      <w:sz w:val="20"/>
                      <w:szCs w:val="20"/>
                    </w:rPr>
                    <w:t>FAH</w:t>
                  </w:r>
                  <w:r w:rsidRPr="00764C6B">
                    <w:rPr>
                      <w:rFonts w:cs="Times New Roman"/>
                      <w:sz w:val="20"/>
                      <w:szCs w:val="20"/>
                      <w:vertAlign w:val="superscript"/>
                    </w:rPr>
                    <w:t>a</w:t>
                  </w:r>
                  <w:proofErr w:type="spellEnd"/>
                </w:p>
              </w:tc>
              <w:tc>
                <w:tcPr>
                  <w:tcW w:w="5310" w:type="dxa"/>
                  <w:tcBorders>
                    <w:top w:val="single" w:sz="4" w:space="0" w:color="auto"/>
                    <w:left w:val="none" w:sz="0" w:space="0" w:color="auto"/>
                    <w:right w:val="none" w:sz="0" w:space="0" w:color="auto"/>
                  </w:tcBorders>
                  <w:shd w:val="clear" w:color="auto" w:fill="auto"/>
                </w:tcPr>
                <w:p w14:paraId="057AB41A"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lang w:val="fr-FR"/>
                    </w:rPr>
                  </w:pPr>
                  <w:r w:rsidRPr="00764C6B">
                    <w:rPr>
                      <w:rFonts w:cs="Times New Roman"/>
                      <w:sz w:val="20"/>
                      <w:szCs w:val="20"/>
                      <w:lang w:val="fr-FR"/>
                    </w:rPr>
                    <w:t>ALA, CYS, LEU, MET, GLU, GLN, HIS, LYS.</w:t>
                  </w:r>
                </w:p>
              </w:tc>
            </w:tr>
            <w:tr w:rsidR="00855C88" w:rsidRPr="008800E9" w14:paraId="1FAD0271"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B2960D" w14:textId="77777777" w:rsidR="00855C88" w:rsidRPr="00764C6B" w:rsidRDefault="00855C88" w:rsidP="00855C88">
                  <w:pPr>
                    <w:rPr>
                      <w:rFonts w:cs="Times New Roman"/>
                      <w:sz w:val="20"/>
                      <w:szCs w:val="20"/>
                    </w:rPr>
                  </w:pPr>
                  <w:proofErr w:type="spellStart"/>
                  <w:r w:rsidRPr="00764C6B">
                    <w:rPr>
                      <w:rFonts w:cs="Times New Roman"/>
                      <w:sz w:val="20"/>
                      <w:szCs w:val="20"/>
                    </w:rPr>
                    <w:t>FBS</w:t>
                  </w:r>
                  <w:r w:rsidRPr="00764C6B">
                    <w:rPr>
                      <w:rFonts w:cs="Times New Roman"/>
                      <w:sz w:val="20"/>
                      <w:szCs w:val="20"/>
                      <w:vertAlign w:val="superscript"/>
                    </w:rPr>
                    <w:t>b</w:t>
                  </w:r>
                  <w:proofErr w:type="spellEnd"/>
                </w:p>
              </w:tc>
              <w:tc>
                <w:tcPr>
                  <w:tcW w:w="5310" w:type="dxa"/>
                  <w:shd w:val="clear" w:color="auto" w:fill="auto"/>
                </w:tcPr>
                <w:p w14:paraId="223328B2"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VAL, ILE, PHE, TYR, TRP, THR.</w:t>
                  </w:r>
                </w:p>
              </w:tc>
            </w:tr>
            <w:tr w:rsidR="00855C88" w:rsidRPr="00764C6B" w14:paraId="1537DB7A"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4B43715B" w14:textId="77777777" w:rsidR="00855C88" w:rsidRPr="00764C6B" w:rsidRDefault="00855C88" w:rsidP="00855C88">
                  <w:pPr>
                    <w:rPr>
                      <w:rFonts w:cs="Times New Roman"/>
                      <w:sz w:val="20"/>
                      <w:szCs w:val="20"/>
                    </w:rPr>
                  </w:pPr>
                  <w:proofErr w:type="spellStart"/>
                  <w:r w:rsidRPr="00764C6B">
                    <w:rPr>
                      <w:rFonts w:cs="Times New Roman"/>
                      <w:sz w:val="20"/>
                      <w:szCs w:val="20"/>
                    </w:rPr>
                    <w:t>UFG</w:t>
                  </w:r>
                  <w:r w:rsidRPr="00764C6B">
                    <w:rPr>
                      <w:rFonts w:cs="Times New Roman"/>
                      <w:sz w:val="20"/>
                      <w:szCs w:val="20"/>
                      <w:vertAlign w:val="superscript"/>
                    </w:rPr>
                    <w:t>c</w:t>
                  </w:r>
                  <w:proofErr w:type="spellEnd"/>
                </w:p>
              </w:tc>
              <w:tc>
                <w:tcPr>
                  <w:tcW w:w="5310" w:type="dxa"/>
                  <w:tcBorders>
                    <w:left w:val="none" w:sz="0" w:space="0" w:color="auto"/>
                    <w:right w:val="none" w:sz="0" w:space="0" w:color="auto"/>
                  </w:tcBorders>
                  <w:shd w:val="clear" w:color="auto" w:fill="auto"/>
                </w:tcPr>
                <w:p w14:paraId="756094C2"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GLY, PRO.</w:t>
                  </w:r>
                </w:p>
              </w:tc>
            </w:tr>
            <w:tr w:rsidR="00855C88" w:rsidRPr="008800E9" w14:paraId="3AC0D3DE"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AEB9AAF" w14:textId="77777777" w:rsidR="00855C88" w:rsidRPr="00764C6B" w:rsidRDefault="00855C88" w:rsidP="00855C88">
                  <w:pPr>
                    <w:rPr>
                      <w:rFonts w:cs="Times New Roman"/>
                      <w:sz w:val="20"/>
                      <w:szCs w:val="20"/>
                    </w:rPr>
                  </w:pPr>
                  <w:proofErr w:type="spellStart"/>
                  <w:r w:rsidRPr="00764C6B">
                    <w:rPr>
                      <w:rFonts w:cs="Times New Roman"/>
                      <w:sz w:val="20"/>
                      <w:szCs w:val="20"/>
                    </w:rPr>
                    <w:t>AFT</w:t>
                  </w:r>
                  <w:r w:rsidRPr="00764C6B">
                    <w:rPr>
                      <w:rFonts w:cs="Times New Roman"/>
                      <w:sz w:val="20"/>
                      <w:szCs w:val="20"/>
                      <w:vertAlign w:val="superscript"/>
                    </w:rPr>
                    <w:t>d</w:t>
                  </w:r>
                  <w:proofErr w:type="spellEnd"/>
                </w:p>
              </w:tc>
              <w:tc>
                <w:tcPr>
                  <w:tcW w:w="5310" w:type="dxa"/>
                  <w:shd w:val="clear" w:color="auto" w:fill="auto"/>
                </w:tcPr>
                <w:p w14:paraId="5B99EA5D"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GLY, SER, ASP, ASN, PRO.</w:t>
                  </w:r>
                </w:p>
              </w:tc>
            </w:tr>
            <w:tr w:rsidR="00855C88" w:rsidRPr="00764C6B" w14:paraId="5AB0AC07"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128CBC93" w14:textId="77777777" w:rsidR="00855C88" w:rsidRPr="00764C6B" w:rsidRDefault="00855C88" w:rsidP="00855C88">
                  <w:pPr>
                    <w:rPr>
                      <w:rFonts w:cs="Times New Roman"/>
                      <w:sz w:val="20"/>
                      <w:szCs w:val="20"/>
                    </w:rPr>
                  </w:pPr>
                  <w:proofErr w:type="spellStart"/>
                  <w:r w:rsidRPr="00764C6B">
                    <w:rPr>
                      <w:rFonts w:cs="Times New Roman"/>
                      <w:sz w:val="20"/>
                      <w:szCs w:val="20"/>
                    </w:rPr>
                    <w:t>ALG</w:t>
                  </w:r>
                  <w:r w:rsidRPr="00764C6B">
                    <w:rPr>
                      <w:rFonts w:cs="Times New Roman"/>
                      <w:sz w:val="20"/>
                      <w:szCs w:val="20"/>
                      <w:vertAlign w:val="superscript"/>
                    </w:rPr>
                    <w:t>e</w:t>
                  </w:r>
                  <w:proofErr w:type="spellEnd"/>
                </w:p>
              </w:tc>
              <w:tc>
                <w:tcPr>
                  <w:tcW w:w="5310" w:type="dxa"/>
                  <w:tcBorders>
                    <w:left w:val="none" w:sz="0" w:space="0" w:color="auto"/>
                    <w:right w:val="none" w:sz="0" w:space="0" w:color="auto"/>
                  </w:tcBorders>
                  <w:shd w:val="clear" w:color="auto" w:fill="auto"/>
                </w:tcPr>
                <w:p w14:paraId="3C2B0D79"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GLY, ALA, PRO, VAL, LEU, ILE, MET.</w:t>
                  </w:r>
                </w:p>
              </w:tc>
            </w:tr>
            <w:tr w:rsidR="00855C88" w:rsidRPr="00764C6B" w14:paraId="3B237BDD"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6C476EA" w14:textId="77777777" w:rsidR="00855C88" w:rsidRPr="00764C6B" w:rsidRDefault="00855C88" w:rsidP="00855C88">
                  <w:pPr>
                    <w:rPr>
                      <w:rFonts w:cs="Times New Roman"/>
                      <w:sz w:val="20"/>
                      <w:szCs w:val="20"/>
                    </w:rPr>
                  </w:pPr>
                  <w:proofErr w:type="spellStart"/>
                  <w:r w:rsidRPr="00764C6B">
                    <w:rPr>
                      <w:rFonts w:cs="Times New Roman"/>
                      <w:sz w:val="20"/>
                      <w:szCs w:val="20"/>
                    </w:rPr>
                    <w:t>ARO</w:t>
                  </w:r>
                  <w:r w:rsidRPr="00764C6B">
                    <w:rPr>
                      <w:rFonts w:cs="Times New Roman"/>
                      <w:sz w:val="20"/>
                      <w:szCs w:val="20"/>
                      <w:vertAlign w:val="superscript"/>
                    </w:rPr>
                    <w:t>f</w:t>
                  </w:r>
                  <w:proofErr w:type="spellEnd"/>
                </w:p>
              </w:tc>
              <w:tc>
                <w:tcPr>
                  <w:tcW w:w="5310" w:type="dxa"/>
                  <w:shd w:val="clear" w:color="auto" w:fill="auto"/>
                </w:tcPr>
                <w:p w14:paraId="7A12B7D6"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PHE, TYR, TRP.</w:t>
                  </w:r>
                </w:p>
              </w:tc>
            </w:tr>
            <w:tr w:rsidR="00855C88" w:rsidRPr="00764C6B" w14:paraId="45C107FD"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5B538F25" w14:textId="77777777" w:rsidR="00855C88" w:rsidRPr="00764C6B" w:rsidRDefault="00855C88" w:rsidP="00855C88">
                  <w:pPr>
                    <w:rPr>
                      <w:rFonts w:cs="Times New Roman"/>
                      <w:sz w:val="20"/>
                      <w:szCs w:val="20"/>
                    </w:rPr>
                  </w:pPr>
                  <w:proofErr w:type="spellStart"/>
                  <w:r w:rsidRPr="00764C6B">
                    <w:rPr>
                      <w:rFonts w:cs="Times New Roman"/>
                      <w:sz w:val="20"/>
                      <w:szCs w:val="20"/>
                    </w:rPr>
                    <w:t>RPC</w:t>
                  </w:r>
                  <w:r w:rsidRPr="00764C6B">
                    <w:rPr>
                      <w:rFonts w:cs="Times New Roman"/>
                      <w:sz w:val="20"/>
                      <w:szCs w:val="20"/>
                      <w:vertAlign w:val="superscript"/>
                    </w:rPr>
                    <w:t>g</w:t>
                  </w:r>
                  <w:proofErr w:type="spellEnd"/>
                </w:p>
              </w:tc>
              <w:tc>
                <w:tcPr>
                  <w:tcW w:w="5310" w:type="dxa"/>
                  <w:tcBorders>
                    <w:left w:val="none" w:sz="0" w:space="0" w:color="auto"/>
                    <w:right w:val="none" w:sz="0" w:space="0" w:color="auto"/>
                  </w:tcBorders>
                  <w:shd w:val="clear" w:color="auto" w:fill="auto"/>
                </w:tcPr>
                <w:p w14:paraId="2FA771AF"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LYS, HIS, ARG.</w:t>
                  </w:r>
                </w:p>
              </w:tc>
            </w:tr>
            <w:tr w:rsidR="00855C88" w:rsidRPr="00764C6B" w14:paraId="10758B92"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95C3E58" w14:textId="77777777" w:rsidR="00855C88" w:rsidRPr="00764C6B" w:rsidRDefault="00855C88" w:rsidP="00855C88">
                  <w:pPr>
                    <w:rPr>
                      <w:rFonts w:cs="Times New Roman"/>
                      <w:sz w:val="20"/>
                      <w:szCs w:val="20"/>
                    </w:rPr>
                  </w:pPr>
                  <w:proofErr w:type="spellStart"/>
                  <w:r w:rsidRPr="00764C6B">
                    <w:rPr>
                      <w:rFonts w:cs="Times New Roman"/>
                      <w:sz w:val="20"/>
                      <w:szCs w:val="20"/>
                    </w:rPr>
                    <w:t>RNC</w:t>
                  </w:r>
                  <w:r w:rsidRPr="00764C6B">
                    <w:rPr>
                      <w:rFonts w:cs="Times New Roman"/>
                      <w:sz w:val="20"/>
                      <w:szCs w:val="20"/>
                      <w:vertAlign w:val="superscript"/>
                    </w:rPr>
                    <w:t>h</w:t>
                  </w:r>
                  <w:proofErr w:type="spellEnd"/>
                </w:p>
              </w:tc>
              <w:tc>
                <w:tcPr>
                  <w:tcW w:w="5310" w:type="dxa"/>
                  <w:shd w:val="clear" w:color="auto" w:fill="auto"/>
                </w:tcPr>
                <w:p w14:paraId="02D069C0"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ASP, GLU.</w:t>
                  </w:r>
                </w:p>
              </w:tc>
            </w:tr>
            <w:tr w:rsidR="00855C88" w:rsidRPr="00764C6B" w14:paraId="7C1D188A"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087828F3" w14:textId="77777777" w:rsidR="00855C88" w:rsidRPr="00764C6B" w:rsidRDefault="00855C88" w:rsidP="00855C88">
                  <w:pPr>
                    <w:rPr>
                      <w:rFonts w:cs="Times New Roman"/>
                      <w:sz w:val="20"/>
                      <w:szCs w:val="20"/>
                    </w:rPr>
                  </w:pPr>
                  <w:proofErr w:type="spellStart"/>
                  <w:r w:rsidRPr="00764C6B">
                    <w:rPr>
                      <w:rFonts w:cs="Times New Roman"/>
                      <w:sz w:val="20"/>
                      <w:szCs w:val="20"/>
                    </w:rPr>
                    <w:t>RAP</w:t>
                  </w:r>
                  <w:r w:rsidRPr="00764C6B">
                    <w:rPr>
                      <w:rFonts w:cs="Times New Roman"/>
                      <w:sz w:val="20"/>
                      <w:szCs w:val="20"/>
                      <w:vertAlign w:val="superscript"/>
                    </w:rPr>
                    <w:t>i</w:t>
                  </w:r>
                  <w:proofErr w:type="spellEnd"/>
                </w:p>
              </w:tc>
              <w:tc>
                <w:tcPr>
                  <w:tcW w:w="5310" w:type="dxa"/>
                  <w:tcBorders>
                    <w:left w:val="none" w:sz="0" w:space="0" w:color="auto"/>
                    <w:right w:val="none" w:sz="0" w:space="0" w:color="auto"/>
                  </w:tcBorders>
                  <w:shd w:val="clear" w:color="auto" w:fill="auto"/>
                </w:tcPr>
                <w:p w14:paraId="04C7B2A5"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 xml:space="preserve">PRO, ILE, ALA, VAL, LEU, PHE, TRP, MET. </w:t>
                  </w:r>
                </w:p>
              </w:tc>
            </w:tr>
            <w:tr w:rsidR="00855C88" w:rsidRPr="008800E9" w14:paraId="7FB6DB9A"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shd w:val="clear" w:color="auto" w:fill="auto"/>
                </w:tcPr>
                <w:p w14:paraId="0343539B" w14:textId="77777777" w:rsidR="00855C88" w:rsidRPr="00764C6B" w:rsidRDefault="00855C88" w:rsidP="00855C88">
                  <w:pPr>
                    <w:rPr>
                      <w:rFonts w:cs="Times New Roman"/>
                      <w:sz w:val="20"/>
                      <w:szCs w:val="20"/>
                    </w:rPr>
                  </w:pPr>
                  <w:proofErr w:type="spellStart"/>
                  <w:r w:rsidRPr="00764C6B">
                    <w:rPr>
                      <w:rFonts w:cs="Times New Roman"/>
                      <w:sz w:val="20"/>
                      <w:szCs w:val="20"/>
                    </w:rPr>
                    <w:t>RPU</w:t>
                  </w:r>
                  <w:r w:rsidRPr="00764C6B">
                    <w:rPr>
                      <w:rFonts w:cs="Times New Roman"/>
                      <w:sz w:val="20"/>
                      <w:szCs w:val="20"/>
                      <w:vertAlign w:val="superscript"/>
                    </w:rPr>
                    <w:t>j</w:t>
                  </w:r>
                  <w:proofErr w:type="spellEnd"/>
                </w:p>
              </w:tc>
              <w:tc>
                <w:tcPr>
                  <w:tcW w:w="5310" w:type="dxa"/>
                  <w:tcBorders>
                    <w:bottom w:val="single" w:sz="4" w:space="0" w:color="auto"/>
                  </w:tcBorders>
                  <w:shd w:val="clear" w:color="auto" w:fill="auto"/>
                </w:tcPr>
                <w:p w14:paraId="48EB2352"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ASN, CYS, GLY, SER, THR, TYR, GLN.</w:t>
                  </w:r>
                </w:p>
              </w:tc>
            </w:tr>
            <w:tr w:rsidR="00855C88" w:rsidRPr="008800E9" w14:paraId="7BF3EB28" w14:textId="77777777" w:rsidTr="000B2672">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7470" w:type="dxa"/>
                  <w:gridSpan w:val="2"/>
                  <w:tcBorders>
                    <w:top w:val="single" w:sz="4" w:space="0" w:color="auto"/>
                  </w:tcBorders>
                  <w:shd w:val="clear" w:color="auto" w:fill="auto"/>
                </w:tcPr>
                <w:p w14:paraId="4F798B5B" w14:textId="6DEF1A5D" w:rsidR="00855C88" w:rsidRDefault="00855C88" w:rsidP="00855C88">
                  <w:pPr>
                    <w:ind w:firstLine="0"/>
                    <w:jc w:val="both"/>
                    <w:rPr>
                      <w:rFonts w:cs="Times New Roman"/>
                      <w:bCs w:val="0"/>
                      <w:sz w:val="20"/>
                      <w:szCs w:val="20"/>
                    </w:rPr>
                  </w:pPr>
                  <w:proofErr w:type="spellStart"/>
                  <w:r w:rsidRPr="00764C6B">
                    <w:rPr>
                      <w:rFonts w:cs="Times New Roman"/>
                      <w:b w:val="0"/>
                      <w:sz w:val="20"/>
                      <w:szCs w:val="20"/>
                      <w:vertAlign w:val="superscript"/>
                    </w:rPr>
                    <w:t>a</w:t>
                  </w:r>
                  <w:r w:rsidRPr="00764C6B">
                    <w:rPr>
                      <w:rFonts w:cs="Times New Roman"/>
                      <w:b w:val="0"/>
                      <w:sz w:val="20"/>
                      <w:szCs w:val="20"/>
                    </w:rPr>
                    <w:t>Alpha</w:t>
                  </w:r>
                  <w:proofErr w:type="spellEnd"/>
                  <w:r w:rsidRPr="00764C6B">
                    <w:rPr>
                      <w:rFonts w:cs="Times New Roman"/>
                      <w:b w:val="0"/>
                      <w:sz w:val="20"/>
                      <w:szCs w:val="20"/>
                    </w:rPr>
                    <w:t xml:space="preserve"> helix favoring amino acids;</w:t>
                  </w:r>
                  <w:r w:rsidRPr="00764C6B">
                    <w:rPr>
                      <w:rFonts w:cs="Times New Roman"/>
                      <w:b w:val="0"/>
                      <w:sz w:val="20"/>
                      <w:szCs w:val="20"/>
                      <w:vertAlign w:val="superscript"/>
                    </w:rPr>
                    <w:t xml:space="preserve"> b </w:t>
                  </w:r>
                  <w:r w:rsidRPr="00764C6B">
                    <w:rPr>
                      <w:rFonts w:cs="Times New Roman"/>
                      <w:b w:val="0"/>
                      <w:sz w:val="20"/>
                      <w:szCs w:val="20"/>
                    </w:rPr>
                    <w:t xml:space="preserve">Beta-sheets favoring amino acids; </w:t>
                  </w:r>
                  <w:r w:rsidRPr="00764C6B">
                    <w:rPr>
                      <w:rFonts w:cs="Times New Roman"/>
                      <w:b w:val="0"/>
                      <w:sz w:val="20"/>
                      <w:szCs w:val="20"/>
                      <w:vertAlign w:val="superscript"/>
                    </w:rPr>
                    <w:t xml:space="preserve">c </w:t>
                  </w:r>
                  <w:r w:rsidRPr="00764C6B">
                    <w:rPr>
                      <w:rFonts w:cs="Times New Roman"/>
                      <w:b w:val="0"/>
                      <w:sz w:val="20"/>
                      <w:szCs w:val="20"/>
                    </w:rPr>
                    <w:t>Unfolding amino</w:t>
                  </w:r>
                  <w:r>
                    <w:rPr>
                      <w:rFonts w:cs="Times New Roman"/>
                      <w:b w:val="0"/>
                      <w:sz w:val="20"/>
                      <w:szCs w:val="20"/>
                    </w:rPr>
                    <w:t xml:space="preserve"> </w:t>
                  </w:r>
                  <w:r w:rsidRPr="00764C6B">
                    <w:rPr>
                      <w:rFonts w:cs="Times New Roman"/>
                      <w:b w:val="0"/>
                      <w:sz w:val="20"/>
                      <w:szCs w:val="20"/>
                    </w:rPr>
                    <w:t>acids;</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d</w:t>
                  </w:r>
                  <w:r w:rsidRPr="00764C6B">
                    <w:rPr>
                      <w:rFonts w:cs="Times New Roman"/>
                      <w:b w:val="0"/>
                      <w:sz w:val="20"/>
                      <w:szCs w:val="20"/>
                    </w:rPr>
                    <w:t>Beta</w:t>
                  </w:r>
                  <w:proofErr w:type="spellEnd"/>
                  <w:r w:rsidRPr="00764C6B">
                    <w:rPr>
                      <w:rFonts w:cs="Times New Roman"/>
                      <w:b w:val="0"/>
                      <w:sz w:val="20"/>
                      <w:szCs w:val="20"/>
                    </w:rPr>
                    <w:t>-turn favoring amino acids;</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e</w:t>
                  </w:r>
                  <w:r w:rsidRPr="00764C6B">
                    <w:rPr>
                      <w:rFonts w:cs="Times New Roman"/>
                      <w:b w:val="0"/>
                      <w:sz w:val="20"/>
                      <w:szCs w:val="20"/>
                    </w:rPr>
                    <w:t>Aliphatic</w:t>
                  </w:r>
                  <w:proofErr w:type="spellEnd"/>
                  <w:r w:rsidRPr="00764C6B">
                    <w:rPr>
                      <w:rFonts w:cs="Times New Roman"/>
                      <w:b w:val="0"/>
                      <w:sz w:val="20"/>
                      <w:szCs w:val="20"/>
                    </w:rPr>
                    <w:t>;</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f</w:t>
                  </w:r>
                  <w:r w:rsidRPr="00764C6B">
                    <w:rPr>
                      <w:rFonts w:cs="Times New Roman"/>
                      <w:b w:val="0"/>
                      <w:sz w:val="20"/>
                      <w:szCs w:val="20"/>
                    </w:rPr>
                    <w:t>Aromatic</w:t>
                  </w:r>
                  <w:proofErr w:type="spellEnd"/>
                  <w:r w:rsidRPr="00764C6B">
                    <w:rPr>
                      <w:rFonts w:cs="Times New Roman"/>
                      <w:b w:val="0"/>
                      <w:sz w:val="20"/>
                      <w:szCs w:val="20"/>
                    </w:rPr>
                    <w:t xml:space="preserve">; </w:t>
                  </w:r>
                  <w:proofErr w:type="spellStart"/>
                  <w:r w:rsidRPr="00764C6B">
                    <w:rPr>
                      <w:rFonts w:cs="Times New Roman"/>
                      <w:b w:val="0"/>
                      <w:sz w:val="20"/>
                      <w:szCs w:val="20"/>
                      <w:vertAlign w:val="superscript"/>
                    </w:rPr>
                    <w:t>g</w:t>
                  </w:r>
                  <w:r w:rsidRPr="00764C6B">
                    <w:rPr>
                      <w:rFonts w:cs="Times New Roman"/>
                      <w:b w:val="0"/>
                      <w:sz w:val="20"/>
                      <w:szCs w:val="20"/>
                    </w:rPr>
                    <w:t>Polar</w:t>
                  </w:r>
                  <w:proofErr w:type="spellEnd"/>
                  <w:r w:rsidRPr="00764C6B">
                    <w:rPr>
                      <w:rFonts w:cs="Times New Roman"/>
                      <w:b w:val="0"/>
                      <w:sz w:val="20"/>
                      <w:szCs w:val="20"/>
                    </w:rPr>
                    <w:t xml:space="preserve"> positively charged;</w:t>
                  </w:r>
                  <w:r>
                    <w:rPr>
                      <w:rFonts w:cs="Times New Roman"/>
                      <w:b w:val="0"/>
                      <w:sz w:val="20"/>
                      <w:szCs w:val="20"/>
                      <w:vertAlign w:val="superscript"/>
                    </w:rPr>
                    <w:t xml:space="preserve"> </w:t>
                  </w:r>
                  <w:proofErr w:type="spellStart"/>
                  <w:r w:rsidRPr="00764C6B">
                    <w:rPr>
                      <w:rFonts w:cs="Times New Roman"/>
                      <w:b w:val="0"/>
                      <w:sz w:val="20"/>
                      <w:szCs w:val="20"/>
                      <w:vertAlign w:val="superscript"/>
                    </w:rPr>
                    <w:t>h</w:t>
                  </w:r>
                  <w:r w:rsidRPr="00764C6B">
                    <w:rPr>
                      <w:rFonts w:cs="Times New Roman"/>
                      <w:b w:val="0"/>
                      <w:sz w:val="20"/>
                      <w:szCs w:val="20"/>
                    </w:rPr>
                    <w:t>Polar</w:t>
                  </w:r>
                  <w:proofErr w:type="spellEnd"/>
                  <w:r w:rsidRPr="00764C6B">
                    <w:rPr>
                      <w:rFonts w:cs="Times New Roman"/>
                      <w:b w:val="0"/>
                      <w:sz w:val="20"/>
                      <w:szCs w:val="20"/>
                    </w:rPr>
                    <w:t xml:space="preserve"> negatively charged; </w:t>
                  </w:r>
                  <w:proofErr w:type="spellStart"/>
                  <w:proofErr w:type="gramStart"/>
                  <w:r w:rsidRPr="00764C6B">
                    <w:rPr>
                      <w:rFonts w:cs="Times New Roman"/>
                      <w:b w:val="0"/>
                      <w:sz w:val="20"/>
                      <w:szCs w:val="20"/>
                      <w:vertAlign w:val="superscript"/>
                    </w:rPr>
                    <w:t>e</w:t>
                  </w:r>
                  <w:r w:rsidRPr="00764C6B">
                    <w:rPr>
                      <w:rFonts w:cs="Times New Roman"/>
                      <w:b w:val="0"/>
                      <w:sz w:val="20"/>
                      <w:szCs w:val="20"/>
                    </w:rPr>
                    <w:t>Apolar</w:t>
                  </w:r>
                  <w:proofErr w:type="spellEnd"/>
                  <w:r w:rsidRPr="00764C6B">
                    <w:rPr>
                      <w:rFonts w:cs="Times New Roman"/>
                      <w:b w:val="0"/>
                      <w:sz w:val="20"/>
                      <w:szCs w:val="20"/>
                    </w:rPr>
                    <w:t>;</w:t>
                  </w:r>
                  <w:r w:rsidR="00F049D6">
                    <w:rPr>
                      <w:rFonts w:cs="Times New Roman"/>
                      <w:b w:val="0"/>
                      <w:sz w:val="20"/>
                      <w:szCs w:val="20"/>
                    </w:rPr>
                    <w:t xml:space="preserve"> </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j</w:t>
                  </w:r>
                  <w:r w:rsidRPr="00764C6B">
                    <w:rPr>
                      <w:rFonts w:cs="Times New Roman"/>
                      <w:b w:val="0"/>
                      <w:sz w:val="20"/>
                      <w:szCs w:val="20"/>
                    </w:rPr>
                    <w:t>Polar</w:t>
                  </w:r>
                  <w:proofErr w:type="spellEnd"/>
                  <w:proofErr w:type="gramEnd"/>
                  <w:r w:rsidRPr="00764C6B">
                    <w:rPr>
                      <w:rFonts w:cs="Times New Roman"/>
                      <w:b w:val="0"/>
                      <w:sz w:val="20"/>
                      <w:szCs w:val="20"/>
                    </w:rPr>
                    <w:t xml:space="preserve"> uncharged.</w:t>
                  </w:r>
                </w:p>
                <w:p w14:paraId="2513997C" w14:textId="77777777" w:rsidR="00855C88" w:rsidRPr="00764C6B" w:rsidRDefault="00855C88" w:rsidP="00855C88">
                  <w:pPr>
                    <w:ind w:firstLine="0"/>
                    <w:rPr>
                      <w:rFonts w:cs="Times New Roman"/>
                      <w:b w:val="0"/>
                      <w:bCs w:val="0"/>
                      <w:sz w:val="20"/>
                      <w:szCs w:val="20"/>
                    </w:rPr>
                  </w:pPr>
                </w:p>
              </w:tc>
            </w:tr>
          </w:tbl>
          <w:p w14:paraId="0DA708B0" w14:textId="77777777" w:rsidR="00855C88" w:rsidRDefault="00855C88" w:rsidP="008211CC">
            <w:pPr>
              <w:rPr>
                <w:lang w:val="en-US"/>
              </w:rPr>
            </w:pPr>
          </w:p>
          <w:p w14:paraId="24CAD0C4" w14:textId="77777777" w:rsidR="00855C88" w:rsidRDefault="00855C88" w:rsidP="008211CC">
            <w:pPr>
              <w:rPr>
                <w:lang w:val="en-US"/>
              </w:rPr>
            </w:pPr>
          </w:p>
          <w:p w14:paraId="0B8EC958" w14:textId="77777777" w:rsidR="00855C88" w:rsidRDefault="00855C88" w:rsidP="008211CC">
            <w:pPr>
              <w:rPr>
                <w:lang w:val="en-US"/>
              </w:rPr>
            </w:pPr>
          </w:p>
          <w:p w14:paraId="42AF0CF2" w14:textId="77777777" w:rsidR="00855C88" w:rsidRDefault="00855C88" w:rsidP="008211CC">
            <w:pPr>
              <w:rPr>
                <w:lang w:val="en-US"/>
              </w:rPr>
            </w:pPr>
          </w:p>
          <w:p w14:paraId="7EBFECC3" w14:textId="77777777" w:rsidR="009D3A76" w:rsidRPr="00A627B6" w:rsidRDefault="009D3A76" w:rsidP="00B94249">
            <w:pPr>
              <w:spacing w:line="240" w:lineRule="auto"/>
              <w:rPr>
                <w:sz w:val="20"/>
                <w:szCs w:val="20"/>
                <w:lang w:val="en-US"/>
              </w:rPr>
            </w:pPr>
          </w:p>
        </w:tc>
      </w:tr>
    </w:tbl>
    <w:p w14:paraId="191D38DE" w14:textId="77777777" w:rsidR="009C032D" w:rsidRPr="008800E9" w:rsidRDefault="009C032D" w:rsidP="009C032D">
      <w:pPr>
        <w:rPr>
          <w:lang w:val="en-US"/>
        </w:rPr>
      </w:pPr>
    </w:p>
    <w:p w14:paraId="6652A280" w14:textId="2F866574" w:rsidR="005E0830" w:rsidRPr="008800E9" w:rsidRDefault="005E0830" w:rsidP="00752178">
      <w:pPr>
        <w:jc w:val="both"/>
        <w:rPr>
          <w:rFonts w:eastAsiaTheme="minorEastAsia"/>
          <w:lang w:val="en-US"/>
        </w:rPr>
      </w:pPr>
      <w:r w:rsidRPr="008800E9">
        <w:rPr>
          <w:b/>
          <w:bCs/>
          <w:lang w:val="en-US"/>
        </w:rPr>
        <w:lastRenderedPageBreak/>
        <w:t xml:space="preserve">Table </w:t>
      </w:r>
      <w:r w:rsidR="00752178" w:rsidRPr="008800E9">
        <w:rPr>
          <w:b/>
          <w:bCs/>
          <w:lang w:val="en-US"/>
        </w:rPr>
        <w:t>SI</w:t>
      </w:r>
      <w:r w:rsidR="00FF3E80" w:rsidRPr="008800E9">
        <w:rPr>
          <w:b/>
          <w:bCs/>
          <w:lang w:val="en-US"/>
        </w:rPr>
        <w:t>3</w:t>
      </w:r>
      <w:r w:rsidRPr="008800E9">
        <w:rPr>
          <w:b/>
          <w:bCs/>
          <w:lang w:val="en-US"/>
        </w:rPr>
        <w:t>.</w:t>
      </w:r>
      <w:r w:rsidRPr="008800E9">
        <w:rPr>
          <w:lang w:val="en-US"/>
        </w:rPr>
        <w:t xml:space="preserve"> </w:t>
      </w:r>
      <w:r w:rsidR="00C7388E" w:rsidRPr="008800E9">
        <w:rPr>
          <w:lang w:val="en-US"/>
        </w:rPr>
        <w:t xml:space="preserve">Fuzzy </w:t>
      </w:r>
      <w:r w:rsidR="004C6279" w:rsidRPr="008800E9">
        <w:rPr>
          <w:lang w:val="en-US"/>
        </w:rPr>
        <w:t>m</w:t>
      </w:r>
      <w:r w:rsidR="00C7388E" w:rsidRPr="008800E9">
        <w:rPr>
          <w:lang w:val="en-US"/>
        </w:rPr>
        <w:t xml:space="preserve">embership </w:t>
      </w:r>
      <w:r w:rsidR="004C6279" w:rsidRPr="008800E9">
        <w:rPr>
          <w:lang w:val="en-US"/>
        </w:rPr>
        <w:t>f</w:t>
      </w:r>
      <w:r w:rsidR="00C7388E" w:rsidRPr="008800E9">
        <w:rPr>
          <w:lang w:val="en-US"/>
        </w:rPr>
        <w:t>unctions</w:t>
      </w:r>
      <w:r w:rsidRPr="008800E9">
        <w:rPr>
          <w:lang w:val="en-US"/>
        </w:rPr>
        <w:t xml:space="preserve"> </w:t>
      </w:r>
      <w:r w:rsidR="0000080E" w:rsidRPr="008800E9">
        <w:rPr>
          <w:lang w:val="en-US"/>
        </w:rPr>
        <w:t xml:space="preserve">(FMFs) </w:t>
      </w:r>
      <w:r w:rsidRPr="008800E9">
        <w:rPr>
          <w:lang w:val="en-US"/>
        </w:rPr>
        <w:t xml:space="preserve">for </w:t>
      </w:r>
      <w:r w:rsidR="0052020D" w:rsidRPr="008800E9">
        <w:rPr>
          <w:lang w:val="en-US"/>
        </w:rPr>
        <w:t xml:space="preserve">weighting the amino acids </w:t>
      </w:r>
      <w:r w:rsidR="00F413A4" w:rsidRPr="008800E9">
        <w:rPr>
          <w:lang w:val="en-US"/>
        </w:rPr>
        <w:t xml:space="preserve">contributions </w:t>
      </w:r>
      <w:r w:rsidR="0052020D" w:rsidRPr="008800E9">
        <w:rPr>
          <w:lang w:val="en-US"/>
        </w:rPr>
        <w:t>based on their position</w:t>
      </w:r>
      <w:r w:rsidR="007B16F8" w:rsidRPr="008800E9">
        <w:rPr>
          <w:lang w:val="en-US"/>
        </w:rPr>
        <w:t>s</w:t>
      </w:r>
      <w:r w:rsidR="0052020D" w:rsidRPr="008800E9">
        <w:rPr>
          <w:lang w:val="en-US"/>
        </w:rPr>
        <w:t xml:space="preserve"> in the sequence.</w:t>
      </w:r>
    </w:p>
    <w:tbl>
      <w:tblPr>
        <w:tblStyle w:val="TableGrid"/>
        <w:tblW w:w="9802" w:type="dxa"/>
        <w:tblLayout w:type="fixed"/>
        <w:tblLook w:val="04A0" w:firstRow="1" w:lastRow="0" w:firstColumn="1" w:lastColumn="0" w:noHBand="0" w:noVBand="1"/>
      </w:tblPr>
      <w:tblGrid>
        <w:gridCol w:w="1413"/>
        <w:gridCol w:w="2693"/>
        <w:gridCol w:w="4132"/>
        <w:gridCol w:w="1543"/>
        <w:gridCol w:w="21"/>
      </w:tblGrid>
      <w:tr w:rsidR="004D3147" w:rsidRPr="00B14FD0" w14:paraId="7E43BC8A" w14:textId="77777777" w:rsidTr="004D3147">
        <w:trPr>
          <w:trHeight w:val="20"/>
        </w:trPr>
        <w:tc>
          <w:tcPr>
            <w:tcW w:w="1413" w:type="dxa"/>
            <w:vAlign w:val="center"/>
          </w:tcPr>
          <w:p w14:paraId="0B30EC4F" w14:textId="77777777" w:rsidR="005E0830" w:rsidRPr="00B14FD0" w:rsidRDefault="005E0830" w:rsidP="00F36EBE">
            <w:pPr>
              <w:jc w:val="center"/>
              <w:rPr>
                <w:b/>
                <w:sz w:val="20"/>
              </w:rPr>
            </w:pPr>
            <w:r>
              <w:rPr>
                <w:b/>
                <w:sz w:val="20"/>
              </w:rPr>
              <w:t>ID</w:t>
            </w:r>
          </w:p>
        </w:tc>
        <w:tc>
          <w:tcPr>
            <w:tcW w:w="2693" w:type="dxa"/>
            <w:vAlign w:val="center"/>
          </w:tcPr>
          <w:p w14:paraId="6EE64413" w14:textId="77777777" w:rsidR="005E0830" w:rsidRPr="00B14FD0" w:rsidRDefault="005E0830" w:rsidP="00F36EBE">
            <w:pPr>
              <w:jc w:val="center"/>
              <w:rPr>
                <w:b/>
                <w:sz w:val="20"/>
              </w:rPr>
            </w:pPr>
            <w:r w:rsidRPr="00B14FD0">
              <w:rPr>
                <w:b/>
                <w:sz w:val="20"/>
              </w:rPr>
              <w:t>Function</w:t>
            </w:r>
          </w:p>
        </w:tc>
        <w:tc>
          <w:tcPr>
            <w:tcW w:w="4132" w:type="dxa"/>
            <w:vAlign w:val="center"/>
          </w:tcPr>
          <w:p w14:paraId="12CE81A5" w14:textId="77777777" w:rsidR="005E0830" w:rsidRPr="00B14FD0" w:rsidRDefault="005E0830" w:rsidP="00F36EBE">
            <w:pPr>
              <w:jc w:val="center"/>
              <w:rPr>
                <w:b/>
                <w:sz w:val="20"/>
              </w:rPr>
            </w:pPr>
            <w:r w:rsidRPr="00B14FD0">
              <w:rPr>
                <w:b/>
                <w:sz w:val="20"/>
              </w:rPr>
              <w:t>Definition</w:t>
            </w:r>
          </w:p>
        </w:tc>
        <w:tc>
          <w:tcPr>
            <w:tcW w:w="1564" w:type="dxa"/>
            <w:gridSpan w:val="2"/>
            <w:vAlign w:val="center"/>
          </w:tcPr>
          <w:p w14:paraId="17504A6C" w14:textId="77777777" w:rsidR="005E0830" w:rsidRPr="00B14FD0" w:rsidRDefault="005E0830" w:rsidP="00F36EBE">
            <w:pPr>
              <w:jc w:val="center"/>
              <w:rPr>
                <w:b/>
                <w:sz w:val="20"/>
              </w:rPr>
            </w:pPr>
            <w:r w:rsidRPr="00B14FD0">
              <w:rPr>
                <w:b/>
                <w:sz w:val="20"/>
              </w:rPr>
              <w:t>Parameters</w:t>
            </w:r>
          </w:p>
        </w:tc>
      </w:tr>
      <w:tr w:rsidR="004D3147" w:rsidRPr="00945B8F" w14:paraId="699E3B8E" w14:textId="77777777" w:rsidTr="004D3147">
        <w:trPr>
          <w:trHeight w:val="20"/>
        </w:trPr>
        <w:tc>
          <w:tcPr>
            <w:tcW w:w="1413" w:type="dxa"/>
            <w:vAlign w:val="center"/>
          </w:tcPr>
          <w:p w14:paraId="07A4F9E4" w14:textId="3E459DF7" w:rsidR="005E0830" w:rsidRDefault="00C02833" w:rsidP="00F36EBE">
            <w:pPr>
              <w:jc w:val="center"/>
              <w:rPr>
                <w:sz w:val="20"/>
              </w:rPr>
            </w:pPr>
            <w:r>
              <w:rPr>
                <w:sz w:val="20"/>
              </w:rPr>
              <w:t>SHIFTING</w:t>
            </w:r>
          </w:p>
        </w:tc>
        <w:tc>
          <w:tcPr>
            <w:tcW w:w="2693" w:type="dxa"/>
            <w:vAlign w:val="center"/>
          </w:tcPr>
          <w:p w14:paraId="5F1347C3" w14:textId="77777777" w:rsidR="005E0830" w:rsidRDefault="005E0830" w:rsidP="0052020D">
            <w:pPr>
              <w:rPr>
                <w:sz w:val="20"/>
              </w:rPr>
            </w:pPr>
            <w:r>
              <w:rPr>
                <w:sz w:val="20"/>
              </w:rPr>
              <w:t>Shifting1</w:t>
            </w:r>
            <w:r w:rsidRPr="00565520">
              <w:rPr>
                <w:sz w:val="20"/>
                <w:vertAlign w:val="superscript"/>
              </w:rPr>
              <w:t>c</w:t>
            </w:r>
          </w:p>
        </w:tc>
        <w:tc>
          <w:tcPr>
            <w:tcW w:w="4132" w:type="dxa"/>
            <w:vAlign w:val="center"/>
          </w:tcPr>
          <w:p w14:paraId="01B4FCEE" w14:textId="379C77EE" w:rsidR="005E0830" w:rsidRPr="0052020D" w:rsidRDefault="00000000" w:rsidP="002B6B18">
            <w:pPr>
              <w:rPr>
                <w:sz w:val="20"/>
              </w:rPr>
            </w:pPr>
            <m:oMathPara>
              <m:oMathParaPr>
                <m:jc m:val="left"/>
              </m:oMathParaPr>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m:t>
                        </m:r>
                        <m:m>
                          <m:mPr>
                            <m:mcs>
                              <m:mc>
                                <m:mcPr>
                                  <m:count m:val="2"/>
                                  <m:mcJc m:val="center"/>
                                </m:mcPr>
                              </m:mc>
                            </m:mcs>
                            <m:ctrlPr>
                              <w:rPr>
                                <w:rFonts w:ascii="Cambria Math" w:hAnsi="Cambria Math"/>
                                <w:i/>
                                <w:sz w:val="20"/>
                              </w:rPr>
                            </m:ctrlPr>
                          </m:mPr>
                          <m:mr>
                            <m:e>
                              <m:sSup>
                                <m:sSupPr>
                                  <m:ctrlPr>
                                    <w:rPr>
                                      <w:rFonts w:ascii="Cambria Math" w:hAnsi="Cambria Math"/>
                                      <w:i/>
                                      <w:sz w:val="20"/>
                                    </w:rPr>
                                  </m:ctrlPr>
                                </m:sSupPr>
                                <m:e>
                                  <m:d>
                                    <m:dPr>
                                      <m:ctrlPr>
                                        <w:rPr>
                                          <w:rFonts w:ascii="Cambria Math" w:hAnsi="Cambria Math"/>
                                          <w:i/>
                                          <w:sz w:val="20"/>
                                        </w:rPr>
                                      </m:ctrlPr>
                                    </m:dPr>
                                    <m:e>
                                      <m:r>
                                        <w:rPr>
                                          <w:rFonts w:ascii="Cambria Math"/>
                                          <w:sz w:val="20"/>
                                        </w:rPr>
                                        <m:t>1</m:t>
                                      </m:r>
                                      <m:r>
                                        <w:rPr>
                                          <w:rFonts w:ascii="Cambria Math"/>
                                          <w:sz w:val="20"/>
                                        </w:rPr>
                                        <m:t>-</m:t>
                                      </m:r>
                                      <m:f>
                                        <m:fPr>
                                          <m:ctrlPr>
                                            <w:rPr>
                                              <w:rFonts w:ascii="Cambria Math" w:hAnsi="Cambria Math"/>
                                              <w:i/>
                                              <w:sz w:val="20"/>
                                            </w:rPr>
                                          </m:ctrlPr>
                                        </m:fPr>
                                        <m:num>
                                          <m:r>
                                            <w:rPr>
                                              <w:rFonts w:ascii="Cambria Math"/>
                                              <w:sz w:val="20"/>
                                            </w:rPr>
                                            <m:t>x</m:t>
                                          </m:r>
                                        </m:num>
                                        <m:den>
                                          <m:sSub>
                                            <m:sSubPr>
                                              <m:ctrlPr>
                                                <w:rPr>
                                                  <w:rFonts w:ascii="Cambria Math" w:hAnsi="Cambria Math"/>
                                                  <w:i/>
                                                  <w:sz w:val="20"/>
                                                </w:rPr>
                                              </m:ctrlPr>
                                            </m:sSubPr>
                                            <m:e>
                                              <m:r>
                                                <w:rPr>
                                                  <w:rFonts w:ascii="Cambria Math"/>
                                                  <w:sz w:val="20"/>
                                                </w:rPr>
                                                <m:t>r</m:t>
                                              </m:r>
                                            </m:e>
                                            <m:sub>
                                              <m:r>
                                                <w:rPr>
                                                  <w:rFonts w:ascii="Cambria Math"/>
                                                  <w:sz w:val="20"/>
                                                </w:rPr>
                                                <m:t>off</m:t>
                                              </m:r>
                                            </m:sub>
                                          </m:sSub>
                                        </m:den>
                                      </m:f>
                                    </m:e>
                                  </m:d>
                                </m:e>
                                <m:sup>
                                  <m:r>
                                    <w:rPr>
                                      <w:rFonts w:ascii="Cambria Math"/>
                                      <w:sz w:val="20"/>
                                    </w:rPr>
                                    <m:t>2</m:t>
                                  </m:r>
                                </m:sup>
                              </m:sSup>
                              <m:r>
                                <w:rPr>
                                  <w:rFonts w:ascii="Cambria Math"/>
                                  <w:sz w:val="20"/>
                                </w:rPr>
                                <m:t>,</m:t>
                              </m:r>
                            </m:e>
                            <m:e>
                              <m:m>
                                <m:mPr>
                                  <m:mcs>
                                    <m:mc>
                                      <m:mcPr>
                                        <m:count m:val="3"/>
                                        <m:mcJc m:val="center"/>
                                      </m:mcPr>
                                    </m:mc>
                                  </m:mcs>
                                  <m:ctrlPr>
                                    <w:rPr>
                                      <w:rFonts w:ascii="Cambria Math" w:hAnsi="Cambria Math"/>
                                      <w:i/>
                                      <w:sz w:val="20"/>
                                    </w:rPr>
                                  </m:ctrlPr>
                                </m:mPr>
                                <m:mr>
                                  <m:e>
                                    <m:r>
                                      <w:rPr>
                                        <w:rFonts w:ascii="Cambria Math"/>
                                        <w:sz w:val="20"/>
                                      </w:rPr>
                                      <m:t>x</m:t>
                                    </m:r>
                                    <m:r>
                                      <w:rPr>
                                        <w:rFonts w:ascii="Cambria Math"/>
                                        <w:sz w:val="20"/>
                                      </w:rPr>
                                      <m:t>≤</m:t>
                                    </m:r>
                                    <m:sSub>
                                      <m:sSubPr>
                                        <m:ctrlPr>
                                          <w:rPr>
                                            <w:rFonts w:ascii="Cambria Math" w:hAnsi="Cambria Math"/>
                                            <w:i/>
                                            <w:sz w:val="20"/>
                                          </w:rPr>
                                        </m:ctrlPr>
                                      </m:sSubPr>
                                      <m:e>
                                        <m:r>
                                          <w:rPr>
                                            <w:rFonts w:ascii="Cambria Math"/>
                                            <w:sz w:val="20"/>
                                          </w:rPr>
                                          <m:t>d</m:t>
                                        </m:r>
                                      </m:e>
                                      <m:sub>
                                        <m:r>
                                          <w:rPr>
                                            <w:rFonts w:ascii="Cambria Math"/>
                                            <w:sz w:val="20"/>
                                          </w:rPr>
                                          <m:t>on</m:t>
                                        </m:r>
                                      </m:sub>
                                    </m:sSub>
                                  </m:e>
                                  <m:e/>
                                  <m:e/>
                                </m:mr>
                              </m:m>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0,</m:t>
                              </m:r>
                            </m:e>
                            <m:e>
                              <m:r>
                                <w:rPr>
                                  <w:rFonts w:ascii="Cambria Math"/>
                                  <w:sz w:val="20"/>
                                </w:rPr>
                                <m:t>x&gt;</m:t>
                              </m:r>
                              <m:sSub>
                                <m:sSubPr>
                                  <m:ctrlPr>
                                    <w:rPr>
                                      <w:rFonts w:ascii="Cambria Math" w:hAnsi="Cambria Math"/>
                                      <w:i/>
                                      <w:sz w:val="20"/>
                                    </w:rPr>
                                  </m:ctrlPr>
                                </m:sSubPr>
                                <m:e>
                                  <m:r>
                                    <w:rPr>
                                      <w:rFonts w:ascii="Cambria Math"/>
                                      <w:sz w:val="20"/>
                                    </w:rPr>
                                    <m:t>d</m:t>
                                  </m:r>
                                </m:e>
                                <m:sub>
                                  <m:r>
                                    <w:rPr>
                                      <w:rFonts w:ascii="Cambria Math"/>
                                      <w:sz w:val="20"/>
                                    </w:rPr>
                                    <m:t>off</m:t>
                                  </m:r>
                                </m:sub>
                              </m:sSub>
                            </m:e>
                          </m:mr>
                        </m:m>
                      </m:e>
                    </m:eqArr>
                  </m:e>
                </m:d>
              </m:oMath>
            </m:oMathPara>
          </w:p>
        </w:tc>
        <w:tc>
          <w:tcPr>
            <w:tcW w:w="1564" w:type="dxa"/>
            <w:gridSpan w:val="2"/>
            <w:vAlign w:val="center"/>
          </w:tcPr>
          <w:p w14:paraId="1757D7F5" w14:textId="4D5ADEDE" w:rsidR="005E0830" w:rsidRPr="00945B8F" w:rsidRDefault="005E0830" w:rsidP="00F36EBE">
            <w:pPr>
              <w:rPr>
                <w:sz w:val="20"/>
                <w:lang w:val="es-ES"/>
              </w:rPr>
            </w:pPr>
            <w:r>
              <w:rPr>
                <w:i/>
                <w:sz w:val="20"/>
                <w:lang w:val="es-ES"/>
              </w:rPr>
              <w:t>x</w:t>
            </w:r>
            <w:r w:rsidRPr="00945B8F">
              <w:rPr>
                <w:sz w:val="20"/>
                <w:lang w:val="es-ES"/>
              </w:rPr>
              <w:t>=</w:t>
            </w:r>
            <w:proofErr w:type="spellStart"/>
            <w:r w:rsidRPr="00945B8F">
              <w:rPr>
                <w:i/>
                <w:sz w:val="20"/>
                <w:lang w:val="es-ES"/>
              </w:rPr>
              <w:t>d</w:t>
            </w:r>
            <w:r w:rsidRPr="00945B8F">
              <w:rPr>
                <w:i/>
                <w:sz w:val="20"/>
                <w:vertAlign w:val="subscript"/>
                <w:lang w:val="es-ES"/>
              </w:rPr>
              <w:t>i</w:t>
            </w:r>
            <w:r w:rsidR="00AF13AE">
              <w:rPr>
                <w:i/>
                <w:sz w:val="20"/>
                <w:vertAlign w:val="subscript"/>
                <w:lang w:val="es-ES"/>
              </w:rPr>
              <w:t>p</w:t>
            </w:r>
            <w:proofErr w:type="spellEnd"/>
          </w:p>
          <w:p w14:paraId="20048CE7" w14:textId="77777777" w:rsidR="005E0830" w:rsidRPr="00945B8F" w:rsidRDefault="005E0830" w:rsidP="00F36EBE">
            <w:pPr>
              <w:rPr>
                <w:i/>
                <w:sz w:val="20"/>
                <w:lang w:val="es-ES"/>
              </w:rPr>
            </w:pPr>
          </w:p>
        </w:tc>
      </w:tr>
      <w:tr w:rsidR="004D3147" w:rsidRPr="00945B8F" w14:paraId="778B04B4" w14:textId="77777777" w:rsidTr="004D3147">
        <w:trPr>
          <w:trHeight w:val="20"/>
        </w:trPr>
        <w:tc>
          <w:tcPr>
            <w:tcW w:w="1413" w:type="dxa"/>
            <w:vAlign w:val="center"/>
          </w:tcPr>
          <w:p w14:paraId="765F94EB" w14:textId="27AC2E5C" w:rsidR="005E0830" w:rsidRDefault="00C02833" w:rsidP="00F36EBE">
            <w:pPr>
              <w:jc w:val="center"/>
              <w:rPr>
                <w:sz w:val="20"/>
              </w:rPr>
            </w:pPr>
            <w:r>
              <w:rPr>
                <w:sz w:val="20"/>
              </w:rPr>
              <w:t>SWITCHING</w:t>
            </w:r>
          </w:p>
        </w:tc>
        <w:tc>
          <w:tcPr>
            <w:tcW w:w="2693" w:type="dxa"/>
            <w:vAlign w:val="center"/>
          </w:tcPr>
          <w:p w14:paraId="4BE0EF82" w14:textId="77777777" w:rsidR="005E0830" w:rsidRPr="00DF07E6" w:rsidRDefault="005E0830" w:rsidP="0052020D">
            <w:pPr>
              <w:rPr>
                <w:sz w:val="20"/>
              </w:rPr>
            </w:pPr>
            <w:proofErr w:type="spellStart"/>
            <w:proofErr w:type="gramStart"/>
            <w:r>
              <w:rPr>
                <w:sz w:val="20"/>
              </w:rPr>
              <w:t>Switching</w:t>
            </w:r>
            <w:r w:rsidRPr="00565520">
              <w:rPr>
                <w:sz w:val="20"/>
                <w:vertAlign w:val="superscript"/>
              </w:rPr>
              <w:t>c,m</w:t>
            </w:r>
            <w:proofErr w:type="spellEnd"/>
            <w:proofErr w:type="gramEnd"/>
          </w:p>
        </w:tc>
        <w:tc>
          <w:tcPr>
            <w:tcW w:w="4132" w:type="dxa"/>
            <w:vAlign w:val="center"/>
          </w:tcPr>
          <w:p w14:paraId="0F513D0C" w14:textId="7A30FBA0" w:rsidR="005E0830" w:rsidRPr="00DF07E6" w:rsidRDefault="00000000"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m:t>
                        </m:r>
                        <m:m>
                          <m:mPr>
                            <m:mcs>
                              <m:mc>
                                <m:mcPr>
                                  <m:count m:val="2"/>
                                  <m:mcJc m:val="center"/>
                                </m:mcPr>
                              </m:mc>
                            </m:mcs>
                            <m:ctrlPr>
                              <w:rPr>
                                <w:rFonts w:ascii="Cambria Math" w:hAnsi="Cambria Math"/>
                                <w:i/>
                                <w:sz w:val="20"/>
                              </w:rPr>
                            </m:ctrlPr>
                          </m:mPr>
                          <m:mr>
                            <m:e>
                              <m:sSup>
                                <m:sSupPr>
                                  <m:ctrlPr>
                                    <w:rPr>
                                      <w:rFonts w:ascii="Cambria Math" w:hAnsi="Cambria Math"/>
                                      <w:i/>
                                      <w:sz w:val="20"/>
                                    </w:rPr>
                                  </m:ctrlPr>
                                </m:sSupPr>
                                <m:e>
                                  <m:d>
                                    <m:dPr>
                                      <m:ctrlPr>
                                        <w:rPr>
                                          <w:rFonts w:ascii="Cambria Math" w:hAnsi="Cambria Math"/>
                                          <w:i/>
                                          <w:sz w:val="20"/>
                                        </w:rPr>
                                      </m:ctrlPr>
                                    </m:dPr>
                                    <m:e>
                                      <m:r>
                                        <w:rPr>
                                          <w:rFonts w:ascii="Cambria Math"/>
                                          <w:sz w:val="20"/>
                                        </w:rPr>
                                        <m:t>1</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num>
                                                <m:den>
                                                  <m:sSub>
                                                    <m:sSubPr>
                                                      <m:ctrlPr>
                                                        <w:rPr>
                                                          <w:rFonts w:ascii="Cambria Math" w:hAnsi="Cambria Math"/>
                                                          <w:i/>
                                                          <w:sz w:val="20"/>
                                                        </w:rPr>
                                                      </m:ctrlPr>
                                                    </m:sSubPr>
                                                    <m:e>
                                                      <m:r>
                                                        <w:rPr>
                                                          <w:rFonts w:ascii="Cambria Math"/>
                                                          <w:sz w:val="20"/>
                                                        </w:rPr>
                                                        <m:t>r</m:t>
                                                      </m:r>
                                                    </m:e>
                                                    <m:sub>
                                                      <m:r>
                                                        <w:rPr>
                                                          <w:rFonts w:ascii="Cambria Math"/>
                                                          <w:sz w:val="20"/>
                                                        </w:rPr>
                                                        <m:t>off</m:t>
                                                      </m:r>
                                                    </m:sub>
                                                  </m:sSub>
                                                </m:den>
                                              </m:f>
                                            </m:e>
                                          </m:d>
                                        </m:e>
                                        <m:sup>
                                          <m:r>
                                            <w:rPr>
                                              <w:rFonts w:ascii="Cambria Math"/>
                                              <w:sz w:val="20"/>
                                            </w:rPr>
                                            <m:t>2</m:t>
                                          </m:r>
                                        </m:sup>
                                      </m:sSup>
                                    </m:e>
                                  </m:d>
                                </m:e>
                                <m:sup>
                                  <m:r>
                                    <w:rPr>
                                      <w:rFonts w:ascii="Cambria Math"/>
                                      <w:sz w:val="20"/>
                                    </w:rPr>
                                    <m:t>2</m:t>
                                  </m:r>
                                </m:sup>
                              </m:sSup>
                            </m:e>
                            <m:e>
                              <m:m>
                                <m:mPr>
                                  <m:mcs>
                                    <m:mc>
                                      <m:mcPr>
                                        <m:count m:val="3"/>
                                        <m:mcJc m:val="center"/>
                                      </m:mcPr>
                                    </m:mc>
                                  </m:mcs>
                                  <m:ctrlPr>
                                    <w:rPr>
                                      <w:rFonts w:ascii="Cambria Math" w:hAnsi="Cambria Math"/>
                                      <w:i/>
                                      <w:sz w:val="20"/>
                                    </w:rPr>
                                  </m:ctrlPr>
                                </m:mPr>
                                <m:mr>
                                  <m:e>
                                    <m:r>
                                      <w:rPr>
                                        <w:rFonts w:ascii="Cambria Math"/>
                                        <w:sz w:val="20"/>
                                      </w:rPr>
                                      <m:t>x</m:t>
                                    </m:r>
                                    <m:r>
                                      <w:rPr>
                                        <w:rFonts w:ascii="Cambria Math"/>
                                        <w:sz w:val="20"/>
                                      </w:rPr>
                                      <m:t>≤</m:t>
                                    </m:r>
                                    <m:sSub>
                                      <m:sSubPr>
                                        <m:ctrlPr>
                                          <w:rPr>
                                            <w:rFonts w:ascii="Cambria Math" w:hAnsi="Cambria Math"/>
                                            <w:i/>
                                            <w:sz w:val="20"/>
                                          </w:rPr>
                                        </m:ctrlPr>
                                      </m:sSubPr>
                                      <m:e>
                                        <m:r>
                                          <w:rPr>
                                            <w:rFonts w:ascii="Cambria Math"/>
                                            <w:sz w:val="20"/>
                                          </w:rPr>
                                          <m:t>r</m:t>
                                        </m:r>
                                      </m:e>
                                      <m:sub>
                                        <m:r>
                                          <w:rPr>
                                            <w:rFonts w:ascii="Cambria Math"/>
                                            <w:sz w:val="20"/>
                                          </w:rPr>
                                          <m:t>on</m:t>
                                        </m:r>
                                      </m:sub>
                                    </m:sSub>
                                  </m:e>
                                  <m:e/>
                                  <m:e/>
                                </m:mr>
                              </m:m>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0</m:t>
                              </m:r>
                            </m:e>
                            <m:e>
                              <m:r>
                                <w:rPr>
                                  <w:rFonts w:ascii="Cambria Math"/>
                                  <w:sz w:val="20"/>
                                </w:rPr>
                                <m:t>x&gt;</m:t>
                              </m:r>
                              <m:sSub>
                                <m:sSubPr>
                                  <m:ctrlPr>
                                    <w:rPr>
                                      <w:rFonts w:ascii="Cambria Math" w:hAnsi="Cambria Math"/>
                                      <w:i/>
                                      <w:sz w:val="20"/>
                                    </w:rPr>
                                  </m:ctrlPr>
                                </m:sSubPr>
                                <m:e>
                                  <m:r>
                                    <w:rPr>
                                      <w:rFonts w:ascii="Cambria Math"/>
                                      <w:sz w:val="20"/>
                                    </w:rPr>
                                    <m:t>r</m:t>
                                  </m:r>
                                </m:e>
                                <m:sub>
                                  <m:r>
                                    <w:rPr>
                                      <w:rFonts w:ascii="Cambria Math"/>
                                      <w:sz w:val="20"/>
                                    </w:rPr>
                                    <m:t>off</m:t>
                                  </m:r>
                                </m:sub>
                              </m:sSub>
                            </m:e>
                          </m:mr>
                        </m:m>
                      </m:e>
                    </m:eqArr>
                  </m:e>
                </m:d>
              </m:oMath>
            </m:oMathPara>
          </w:p>
        </w:tc>
        <w:tc>
          <w:tcPr>
            <w:tcW w:w="1564" w:type="dxa"/>
            <w:gridSpan w:val="2"/>
            <w:vAlign w:val="center"/>
          </w:tcPr>
          <w:p w14:paraId="3A9FC1A3" w14:textId="5E8B9B94" w:rsidR="005E0830" w:rsidRPr="00945B8F" w:rsidRDefault="005E0830" w:rsidP="00F36EBE">
            <w:pPr>
              <w:rPr>
                <w:sz w:val="20"/>
                <w:lang w:val="es-ES"/>
              </w:rPr>
            </w:pPr>
            <w:r>
              <w:rPr>
                <w:i/>
                <w:sz w:val="20"/>
                <w:lang w:val="es-ES"/>
              </w:rPr>
              <w:t>x</w:t>
            </w:r>
            <w:r w:rsidRPr="00945B8F">
              <w:rPr>
                <w:sz w:val="20"/>
                <w:lang w:val="es-ES"/>
              </w:rPr>
              <w:t>=</w:t>
            </w:r>
            <w:proofErr w:type="spellStart"/>
            <w:r w:rsidRPr="00945B8F">
              <w:rPr>
                <w:i/>
                <w:sz w:val="20"/>
                <w:lang w:val="es-ES"/>
              </w:rPr>
              <w:t>d</w:t>
            </w:r>
            <w:r w:rsidRPr="00945B8F">
              <w:rPr>
                <w:i/>
                <w:sz w:val="20"/>
                <w:vertAlign w:val="subscript"/>
                <w:lang w:val="es-ES"/>
              </w:rPr>
              <w:t>i</w:t>
            </w:r>
            <w:r w:rsidR="00F22B11">
              <w:rPr>
                <w:i/>
                <w:sz w:val="20"/>
                <w:vertAlign w:val="subscript"/>
                <w:lang w:val="es-ES"/>
              </w:rPr>
              <w:t>p</w:t>
            </w:r>
            <w:proofErr w:type="spellEnd"/>
          </w:p>
          <w:p w14:paraId="1DD4609C" w14:textId="77777777" w:rsidR="005E0830" w:rsidRPr="00945B8F" w:rsidRDefault="005E0830" w:rsidP="00F36EBE">
            <w:pPr>
              <w:rPr>
                <w:i/>
                <w:sz w:val="20"/>
                <w:lang w:val="es-ES"/>
              </w:rPr>
            </w:pPr>
          </w:p>
        </w:tc>
      </w:tr>
      <w:tr w:rsidR="004D3147" w:rsidRPr="008800E9" w14:paraId="5DDF4D38" w14:textId="77777777" w:rsidTr="004D3147">
        <w:trPr>
          <w:trHeight w:val="20"/>
        </w:trPr>
        <w:tc>
          <w:tcPr>
            <w:tcW w:w="1413" w:type="dxa"/>
            <w:vAlign w:val="center"/>
          </w:tcPr>
          <w:p w14:paraId="2B406AE6" w14:textId="0F3BF6AF" w:rsidR="005E0830" w:rsidRPr="00DF07E6" w:rsidRDefault="00F22B11" w:rsidP="00F36EBE">
            <w:pPr>
              <w:jc w:val="center"/>
              <w:rPr>
                <w:sz w:val="20"/>
              </w:rPr>
            </w:pPr>
            <w:r>
              <w:rPr>
                <w:sz w:val="20"/>
              </w:rPr>
              <w:t>S</w:t>
            </w:r>
          </w:p>
        </w:tc>
        <w:tc>
          <w:tcPr>
            <w:tcW w:w="2693" w:type="dxa"/>
            <w:vAlign w:val="center"/>
          </w:tcPr>
          <w:p w14:paraId="6151B69F" w14:textId="77777777" w:rsidR="005E0830" w:rsidRPr="00DF07E6" w:rsidRDefault="005E0830" w:rsidP="0052020D">
            <w:pPr>
              <w:rPr>
                <w:sz w:val="20"/>
              </w:rPr>
            </w:pPr>
            <w:r w:rsidRPr="00DF07E6">
              <w:rPr>
                <w:sz w:val="20"/>
              </w:rPr>
              <w:t>S-</w:t>
            </w:r>
            <w:proofErr w:type="spellStart"/>
            <w:r w:rsidRPr="00DF07E6">
              <w:rPr>
                <w:sz w:val="20"/>
              </w:rPr>
              <w:t>shaped</w:t>
            </w:r>
            <w:r w:rsidRPr="00DF07E6">
              <w:rPr>
                <w:sz w:val="20"/>
                <w:vertAlign w:val="superscript"/>
              </w:rPr>
              <w:t>s</w:t>
            </w:r>
            <w:proofErr w:type="spellEnd"/>
          </w:p>
          <w:p w14:paraId="6FE14228" w14:textId="5B1763B0" w:rsidR="005E0830" w:rsidRPr="006E0CD4" w:rsidRDefault="005E0830" w:rsidP="006E0CD4">
            <w:pPr>
              <w:autoSpaceDE w:val="0"/>
              <w:autoSpaceDN w:val="0"/>
              <w:adjustRightInd w:val="0"/>
              <w:spacing w:after="240"/>
              <w:rPr>
                <w:sz w:val="20"/>
              </w:rPr>
            </w:pPr>
            <w:r w:rsidRPr="006E0CD4">
              <w:rPr>
                <w:sz w:val="20"/>
              </w:rPr>
              <w:t xml:space="preserve">Parameter </w:t>
            </w:r>
            <w:r w:rsidRPr="006E0CD4">
              <w:rPr>
                <w:i/>
                <w:sz w:val="20"/>
              </w:rPr>
              <w:t>a</w:t>
            </w:r>
            <w:r w:rsidRPr="006E0CD4">
              <w:rPr>
                <w:sz w:val="20"/>
              </w:rPr>
              <w:t xml:space="preserve"> defines the foot of the function, </w:t>
            </w:r>
            <w:r w:rsidRPr="006E0CD4">
              <w:rPr>
                <w:i/>
                <w:sz w:val="20"/>
              </w:rPr>
              <w:t>b</w:t>
            </w:r>
            <w:r w:rsidRPr="006E0CD4">
              <w:rPr>
                <w:sz w:val="20"/>
              </w:rPr>
              <w:t xml:space="preserve"> defines its shoulder.</w:t>
            </w:r>
          </w:p>
        </w:tc>
        <w:tc>
          <w:tcPr>
            <w:tcW w:w="4132" w:type="dxa"/>
            <w:vAlign w:val="center"/>
          </w:tcPr>
          <w:p w14:paraId="2FB3F6B6" w14:textId="37F1BEC9" w:rsidR="005E0830" w:rsidRPr="00DF07E6" w:rsidRDefault="00000000"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&amp;0</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a+b</m:t>
                                  </m:r>
                                </m:num>
                                <m:den>
                                  <m:r>
                                    <w:rPr>
                                      <w:rFonts w:ascii="Cambria Math"/>
                                      <w:sz w:val="20"/>
                                    </w:rPr>
                                    <m:t>2</m:t>
                                  </m:r>
                                </m:den>
                              </m:f>
                            </m:e>
                          </m:mr>
                        </m:m>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b</m:t>
                              </m:r>
                            </m:e>
                          </m:mr>
                        </m:m>
                      </m:e>
                    </m:eqArr>
                  </m:e>
                </m:d>
              </m:oMath>
            </m:oMathPara>
          </w:p>
        </w:tc>
        <w:tc>
          <w:tcPr>
            <w:tcW w:w="1564" w:type="dxa"/>
            <w:gridSpan w:val="2"/>
            <w:vAlign w:val="center"/>
          </w:tcPr>
          <w:p w14:paraId="260C7976" w14:textId="20A1F40E" w:rsidR="005E0830" w:rsidRPr="00D87438" w:rsidRDefault="005E0830" w:rsidP="00F36EBE">
            <w:pPr>
              <w:rPr>
                <w:sz w:val="20"/>
              </w:rPr>
            </w:pPr>
            <w:r w:rsidRPr="00D87438">
              <w:rPr>
                <w:i/>
                <w:sz w:val="20"/>
              </w:rPr>
              <w:t>x</w:t>
            </w:r>
            <w:r w:rsidRPr="00D87438">
              <w:rPr>
                <w:sz w:val="20"/>
              </w:rPr>
              <w:t>=</w:t>
            </w:r>
            <w:r w:rsidRPr="00D87438">
              <w:rPr>
                <w:i/>
                <w:sz w:val="20"/>
              </w:rPr>
              <w:t>d</w:t>
            </w:r>
            <w:r w:rsidRPr="00D87438">
              <w:rPr>
                <w:i/>
                <w:sz w:val="20"/>
                <w:vertAlign w:val="subscript"/>
              </w:rPr>
              <w:t>i</w:t>
            </w:r>
            <w:r w:rsidR="00F22B11" w:rsidRPr="00D87438">
              <w:rPr>
                <w:i/>
                <w:sz w:val="20"/>
                <w:vertAlign w:val="subscript"/>
              </w:rPr>
              <w:t>p</w:t>
            </w:r>
          </w:p>
          <w:p w14:paraId="479C796F" w14:textId="77777777" w:rsidR="005E0830" w:rsidRPr="00D87438" w:rsidRDefault="005E0830" w:rsidP="00F36EBE">
            <w:pPr>
              <w:rPr>
                <w:sz w:val="20"/>
              </w:rPr>
            </w:pPr>
            <w:r w:rsidRPr="00D87438">
              <w:rPr>
                <w:i/>
                <w:sz w:val="20"/>
              </w:rPr>
              <w:t>a</w:t>
            </w:r>
            <w:r w:rsidRPr="00D87438">
              <w:rPr>
                <w:sz w:val="20"/>
              </w:rPr>
              <w:t>=</w:t>
            </w:r>
            <w:r w:rsidRPr="00D87438">
              <w:rPr>
                <w:i/>
                <w:sz w:val="20"/>
              </w:rPr>
              <w:t>d</w:t>
            </w:r>
            <w:r w:rsidRPr="00D87438">
              <w:rPr>
                <w:i/>
                <w:sz w:val="20"/>
                <w:vertAlign w:val="subscript"/>
              </w:rPr>
              <w:t>on</w:t>
            </w:r>
          </w:p>
          <w:p w14:paraId="58EB81CC" w14:textId="77777777" w:rsidR="005E0830" w:rsidRPr="00D87438" w:rsidRDefault="005E0830" w:rsidP="00F36EBE">
            <w:pPr>
              <w:rPr>
                <w:sz w:val="20"/>
              </w:rPr>
            </w:pPr>
            <w:r w:rsidRPr="00D87438">
              <w:rPr>
                <w:i/>
                <w:sz w:val="20"/>
              </w:rPr>
              <w:t>b</w:t>
            </w:r>
            <w:r w:rsidRPr="00D87438">
              <w:rPr>
                <w:sz w:val="20"/>
              </w:rPr>
              <w:t>=</w:t>
            </w:r>
            <w:r w:rsidRPr="00D87438">
              <w:rPr>
                <w:i/>
                <w:sz w:val="20"/>
              </w:rPr>
              <w:t>d</w:t>
            </w:r>
            <w:r w:rsidRPr="00D87438">
              <w:rPr>
                <w:i/>
                <w:sz w:val="20"/>
                <w:vertAlign w:val="subscript"/>
              </w:rPr>
              <w:t>off</w:t>
            </w:r>
          </w:p>
        </w:tc>
      </w:tr>
      <w:tr w:rsidR="004D3147" w:rsidRPr="008800E9" w14:paraId="0A6312A2" w14:textId="77777777" w:rsidTr="004D3147">
        <w:trPr>
          <w:trHeight w:val="20"/>
        </w:trPr>
        <w:tc>
          <w:tcPr>
            <w:tcW w:w="1413" w:type="dxa"/>
            <w:vAlign w:val="center"/>
          </w:tcPr>
          <w:p w14:paraId="5AA23C94" w14:textId="7E7B07D4" w:rsidR="005E0830" w:rsidRPr="00DF07E6" w:rsidRDefault="00AF13AE" w:rsidP="00F36EBE">
            <w:pPr>
              <w:jc w:val="center"/>
              <w:rPr>
                <w:sz w:val="20"/>
              </w:rPr>
            </w:pPr>
            <w:r>
              <w:rPr>
                <w:sz w:val="20"/>
              </w:rPr>
              <w:t>Z</w:t>
            </w:r>
          </w:p>
        </w:tc>
        <w:tc>
          <w:tcPr>
            <w:tcW w:w="2693" w:type="dxa"/>
            <w:vAlign w:val="center"/>
          </w:tcPr>
          <w:p w14:paraId="1CFACE70" w14:textId="77777777" w:rsidR="005E0830" w:rsidRPr="00DF07E6" w:rsidRDefault="005E0830" w:rsidP="0052020D">
            <w:pPr>
              <w:rPr>
                <w:sz w:val="20"/>
              </w:rPr>
            </w:pPr>
            <w:r w:rsidRPr="00DF07E6">
              <w:rPr>
                <w:sz w:val="20"/>
              </w:rPr>
              <w:t>Z-</w:t>
            </w:r>
            <w:proofErr w:type="spellStart"/>
            <w:r w:rsidRPr="00DF07E6">
              <w:rPr>
                <w:sz w:val="20"/>
              </w:rPr>
              <w:t>shaped</w:t>
            </w:r>
            <w:r w:rsidRPr="00DF07E6">
              <w:rPr>
                <w:sz w:val="20"/>
                <w:vertAlign w:val="superscript"/>
              </w:rPr>
              <w:t>c</w:t>
            </w:r>
            <w:proofErr w:type="spellEnd"/>
          </w:p>
          <w:p w14:paraId="73A8961D" w14:textId="3A29C162" w:rsidR="005E0830" w:rsidRPr="000F144F" w:rsidRDefault="005E0830" w:rsidP="000F144F">
            <w:pPr>
              <w:autoSpaceDE w:val="0"/>
              <w:autoSpaceDN w:val="0"/>
              <w:adjustRightInd w:val="0"/>
              <w:spacing w:after="240"/>
              <w:rPr>
                <w:sz w:val="20"/>
              </w:rPr>
            </w:pPr>
            <w:r w:rsidRPr="000F144F">
              <w:rPr>
                <w:sz w:val="20"/>
              </w:rPr>
              <w:t xml:space="preserve">Parameter </w:t>
            </w:r>
            <w:r w:rsidRPr="000F144F">
              <w:rPr>
                <w:i/>
                <w:sz w:val="20"/>
              </w:rPr>
              <w:t>a</w:t>
            </w:r>
            <w:r w:rsidRPr="000F144F">
              <w:rPr>
                <w:sz w:val="20"/>
              </w:rPr>
              <w:t xml:space="preserve"> defines the shoulder of the function, </w:t>
            </w:r>
            <w:r w:rsidRPr="000F144F">
              <w:rPr>
                <w:i/>
                <w:sz w:val="20"/>
              </w:rPr>
              <w:t>b</w:t>
            </w:r>
            <w:r w:rsidRPr="000F144F">
              <w:rPr>
                <w:sz w:val="20"/>
              </w:rPr>
              <w:t xml:space="preserve"> defines its foot</w:t>
            </w:r>
            <w:r w:rsidR="0052020D" w:rsidRPr="000F144F">
              <w:rPr>
                <w:sz w:val="20"/>
              </w:rPr>
              <w:t>.</w:t>
            </w:r>
          </w:p>
        </w:tc>
        <w:tc>
          <w:tcPr>
            <w:tcW w:w="4132" w:type="dxa"/>
            <w:vAlign w:val="center"/>
          </w:tcPr>
          <w:p w14:paraId="2593D7A3" w14:textId="664D111E" w:rsidR="005E0830" w:rsidRPr="00DF07E6" w:rsidRDefault="00000000"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&amp;1</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a+b</m:t>
                                  </m:r>
                                </m:num>
                                <m:den>
                                  <m:r>
                                    <w:rPr>
                                      <w:rFonts w:ascii="Cambria Math"/>
                                      <w:sz w:val="20"/>
                                    </w:rPr>
                                    <m:t>2</m:t>
                                  </m:r>
                                </m:den>
                              </m:f>
                            </m:e>
                          </m:mr>
                        </m:m>
                      </m:e>
                      <m:e>
                        <m:r>
                          <w:rPr>
                            <w:rFonts w:ascii="Cambria Math"/>
                            <w:sz w:val="20"/>
                          </w:rPr>
                          <m:t>&amp;2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b</m:t>
                              </m:r>
                            </m:e>
                          </m:mr>
                        </m:m>
                      </m:e>
                    </m:eqArr>
                  </m:e>
                </m:d>
              </m:oMath>
            </m:oMathPara>
          </w:p>
        </w:tc>
        <w:tc>
          <w:tcPr>
            <w:tcW w:w="1564" w:type="dxa"/>
            <w:gridSpan w:val="2"/>
            <w:vAlign w:val="center"/>
          </w:tcPr>
          <w:p w14:paraId="33C460DB" w14:textId="5F33A92E" w:rsidR="005E0830" w:rsidRPr="00D87438" w:rsidRDefault="005E0830" w:rsidP="00F36EBE">
            <w:pPr>
              <w:rPr>
                <w:sz w:val="20"/>
              </w:rPr>
            </w:pPr>
            <w:r w:rsidRPr="00D87438">
              <w:rPr>
                <w:i/>
                <w:sz w:val="20"/>
              </w:rPr>
              <w:t>x</w:t>
            </w:r>
            <w:r w:rsidRPr="00D87438">
              <w:rPr>
                <w:sz w:val="20"/>
              </w:rPr>
              <w:t>=</w:t>
            </w:r>
            <w:r w:rsidRPr="00D87438">
              <w:rPr>
                <w:i/>
                <w:sz w:val="20"/>
              </w:rPr>
              <w:t>d</w:t>
            </w:r>
            <w:r w:rsidRPr="00D87438">
              <w:rPr>
                <w:i/>
                <w:sz w:val="20"/>
                <w:vertAlign w:val="subscript"/>
              </w:rPr>
              <w:t>i</w:t>
            </w:r>
            <w:r w:rsidR="00F22B11" w:rsidRPr="00D87438">
              <w:rPr>
                <w:i/>
                <w:sz w:val="20"/>
                <w:vertAlign w:val="subscript"/>
              </w:rPr>
              <w:t>p</w:t>
            </w:r>
          </w:p>
          <w:p w14:paraId="0FC486D5" w14:textId="77777777" w:rsidR="005E0830" w:rsidRPr="00D87438" w:rsidRDefault="005E0830" w:rsidP="00F36EBE">
            <w:pPr>
              <w:rPr>
                <w:sz w:val="20"/>
              </w:rPr>
            </w:pPr>
            <w:r w:rsidRPr="00D87438">
              <w:rPr>
                <w:i/>
                <w:sz w:val="20"/>
              </w:rPr>
              <w:t>a</w:t>
            </w:r>
            <w:r w:rsidRPr="00D87438">
              <w:rPr>
                <w:sz w:val="20"/>
              </w:rPr>
              <w:t>=</w:t>
            </w:r>
            <w:r w:rsidRPr="00D87438">
              <w:rPr>
                <w:i/>
                <w:sz w:val="20"/>
              </w:rPr>
              <w:t>d</w:t>
            </w:r>
            <w:r w:rsidRPr="00D87438">
              <w:rPr>
                <w:i/>
                <w:sz w:val="20"/>
                <w:vertAlign w:val="subscript"/>
              </w:rPr>
              <w:t>on</w:t>
            </w:r>
          </w:p>
          <w:p w14:paraId="0175419F" w14:textId="77777777" w:rsidR="005E0830" w:rsidRPr="00D87438" w:rsidRDefault="005E0830" w:rsidP="00F36EBE">
            <w:pPr>
              <w:rPr>
                <w:sz w:val="20"/>
              </w:rPr>
            </w:pPr>
            <w:r w:rsidRPr="00D87438">
              <w:rPr>
                <w:i/>
                <w:sz w:val="20"/>
              </w:rPr>
              <w:t>b</w:t>
            </w:r>
            <w:r w:rsidRPr="00D87438">
              <w:rPr>
                <w:sz w:val="20"/>
              </w:rPr>
              <w:t>=</w:t>
            </w:r>
            <w:r w:rsidRPr="00D87438">
              <w:rPr>
                <w:i/>
                <w:sz w:val="20"/>
              </w:rPr>
              <w:t>d</w:t>
            </w:r>
            <w:r w:rsidRPr="00D87438">
              <w:rPr>
                <w:i/>
                <w:sz w:val="20"/>
                <w:vertAlign w:val="subscript"/>
              </w:rPr>
              <w:t>off</w:t>
            </w:r>
          </w:p>
        </w:tc>
      </w:tr>
      <w:tr w:rsidR="004D3147" w:rsidRPr="008A289C" w14:paraId="4EBF9E0A" w14:textId="77777777" w:rsidTr="004D3147">
        <w:trPr>
          <w:trHeight w:val="20"/>
        </w:trPr>
        <w:tc>
          <w:tcPr>
            <w:tcW w:w="1413" w:type="dxa"/>
            <w:vAlign w:val="center"/>
          </w:tcPr>
          <w:p w14:paraId="15CE883A" w14:textId="358461FD" w:rsidR="005E0830" w:rsidRDefault="00AF13AE" w:rsidP="00F36EBE">
            <w:pPr>
              <w:jc w:val="center"/>
              <w:rPr>
                <w:sz w:val="20"/>
              </w:rPr>
            </w:pPr>
            <w:r>
              <w:rPr>
                <w:sz w:val="20"/>
              </w:rPr>
              <w:t>PI</w:t>
            </w:r>
          </w:p>
        </w:tc>
        <w:tc>
          <w:tcPr>
            <w:tcW w:w="2693" w:type="dxa"/>
            <w:vAlign w:val="center"/>
          </w:tcPr>
          <w:p w14:paraId="2F4CE0F7" w14:textId="77777777" w:rsidR="005E0830" w:rsidRPr="00DF07E6" w:rsidRDefault="005E0830" w:rsidP="0052020D">
            <w:pPr>
              <w:rPr>
                <w:sz w:val="20"/>
              </w:rPr>
            </w:pPr>
            <w:r w:rsidRPr="00DF07E6">
              <w:rPr>
                <w:sz w:val="20"/>
              </w:rPr>
              <w:t>PI-</w:t>
            </w:r>
            <w:proofErr w:type="spellStart"/>
            <w:r w:rsidRPr="00DF07E6">
              <w:rPr>
                <w:sz w:val="20"/>
              </w:rPr>
              <w:t>shaped</w:t>
            </w:r>
            <w:r w:rsidRPr="00DF07E6">
              <w:rPr>
                <w:sz w:val="20"/>
                <w:vertAlign w:val="superscript"/>
              </w:rPr>
              <w:t>m</w:t>
            </w:r>
            <w:proofErr w:type="spellEnd"/>
          </w:p>
          <w:p w14:paraId="668C3A00" w14:textId="2686A077" w:rsidR="005E0830" w:rsidRPr="006E0CD4" w:rsidRDefault="005E0830" w:rsidP="006E0CD4">
            <w:pPr>
              <w:autoSpaceDE w:val="0"/>
              <w:autoSpaceDN w:val="0"/>
              <w:adjustRightInd w:val="0"/>
              <w:spacing w:after="240"/>
              <w:rPr>
                <w:sz w:val="20"/>
              </w:rPr>
            </w:pPr>
            <w:r w:rsidRPr="006E0CD4">
              <w:rPr>
                <w:sz w:val="20"/>
              </w:rPr>
              <w:t xml:space="preserve">Parameters </w:t>
            </w:r>
            <w:r w:rsidRPr="006E0CD4">
              <w:rPr>
                <w:i/>
                <w:sz w:val="20"/>
              </w:rPr>
              <w:t>a</w:t>
            </w:r>
            <w:r w:rsidRPr="006E0CD4">
              <w:rPr>
                <w:sz w:val="20"/>
              </w:rPr>
              <w:t xml:space="preserve"> and </w:t>
            </w:r>
            <w:r w:rsidRPr="006E0CD4">
              <w:rPr>
                <w:i/>
                <w:sz w:val="20"/>
              </w:rPr>
              <w:t>d</w:t>
            </w:r>
            <w:r w:rsidRPr="006E0CD4">
              <w:rPr>
                <w:sz w:val="20"/>
              </w:rPr>
              <w:t xml:space="preserve"> define the feet of the function, </w:t>
            </w:r>
            <w:r w:rsidRPr="006E0CD4">
              <w:rPr>
                <w:i/>
                <w:sz w:val="20"/>
              </w:rPr>
              <w:t>b</w:t>
            </w:r>
            <w:r w:rsidRPr="006E0CD4">
              <w:rPr>
                <w:sz w:val="20"/>
              </w:rPr>
              <w:t xml:space="preserve"> and </w:t>
            </w:r>
            <w:r w:rsidRPr="006E0CD4">
              <w:rPr>
                <w:i/>
                <w:sz w:val="20"/>
              </w:rPr>
              <w:t>c</w:t>
            </w:r>
            <w:r w:rsidRPr="006E0CD4">
              <w:rPr>
                <w:sz w:val="20"/>
              </w:rPr>
              <w:t xml:space="preserve"> define its shoulders.</w:t>
            </w:r>
          </w:p>
        </w:tc>
        <w:tc>
          <w:tcPr>
            <w:tcW w:w="4132" w:type="dxa"/>
            <w:vAlign w:val="center"/>
          </w:tcPr>
          <w:p w14:paraId="2C99F997" w14:textId="7AF2A026" w:rsidR="005E0830" w:rsidRPr="00DF07E6" w:rsidRDefault="00000000"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&amp;1</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a+b</m:t>
                                  </m:r>
                                </m:num>
                                <m:den>
                                  <m:r>
                                    <w:rPr>
                                      <w:rFonts w:ascii="Cambria Math"/>
                                      <w:sz w:val="20"/>
                                    </w:rPr>
                                    <m:t>2</m:t>
                                  </m:r>
                                </m:den>
                              </m:f>
                            </m:e>
                          </m:mr>
                        </m:m>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&amp;1</m:t>
                        </m:r>
                        <m:m>
                          <m:mPr>
                            <m:mcs>
                              <m:mc>
                                <m:mcPr>
                                  <m:count m:val="3"/>
                                  <m:mcJc m:val="center"/>
                                </m:mcPr>
                              </m:mc>
                            </m:mcs>
                            <m:ctrlPr>
                              <w:rPr>
                                <w:rFonts w:ascii="Cambria Math" w:hAnsi="Cambria Math"/>
                                <w:i/>
                                <w:sz w:val="20"/>
                              </w:rPr>
                            </m:ctrlPr>
                          </m:mPr>
                          <m:mr>
                            <m:e/>
                            <m:e/>
                            <m:e>
                              <m:r>
                                <w:rPr>
                                  <w:rFonts w:ascii="Cambria Math"/>
                                  <w:sz w:val="20"/>
                                </w:rPr>
                                <m:t>b</m:t>
                              </m:r>
                              <m:r>
                                <w:rPr>
                                  <w:rFonts w:ascii="Cambria Math"/>
                                  <w:sz w:val="20"/>
                                </w:rPr>
                                <m:t>≥</m:t>
                              </m:r>
                              <m:r>
                                <w:rPr>
                                  <w:rFonts w:ascii="Cambria Math"/>
                                  <w:sz w:val="20"/>
                                </w:rPr>
                                <m:t>x</m:t>
                              </m:r>
                              <m:r>
                                <w:rPr>
                                  <w:rFonts w:ascii="Cambria Math"/>
                                  <w:sz w:val="20"/>
                                </w:rPr>
                                <m:t>≤</m:t>
                              </m:r>
                            </m:e>
                          </m:mr>
                        </m:m>
                        <m:r>
                          <w:rPr>
                            <w:rFonts w:ascii="Cambria Math"/>
                            <w:sz w:val="20"/>
                          </w:rPr>
                          <m:t>c</m:t>
                        </m:r>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c</m:t>
                                    </m:r>
                                  </m:num>
                                  <m:den>
                                    <m:r>
                                      <w:rPr>
                                        <w:rFonts w:ascii="Cambria Math"/>
                                        <w:sz w:val="20"/>
                                      </w:rPr>
                                      <m:t>d</m:t>
                                    </m:r>
                                    <m:r>
                                      <w:rPr>
                                        <w:rFonts w:ascii="Cambria Math"/>
                                        <w:sz w:val="20"/>
                                      </w:rPr>
                                      <m:t>-</m:t>
                                    </m:r>
                                    <m:r>
                                      <w:rPr>
                                        <w:rFonts w:ascii="Cambria Math"/>
                                        <w:sz w:val="20"/>
                                      </w:rPr>
                                      <m:t>c</m:t>
                                    </m:r>
                                  </m:den>
                                </m:f>
                              </m:e>
                            </m:d>
                          </m:e>
                          <m:sup>
                            <m:r>
                              <w:rPr>
                                <w:rFonts w:ascii="Cambria Math"/>
                                <w:sz w:val="20"/>
                              </w:rPr>
                              <m:t>2</m:t>
                            </m:r>
                          </m:sup>
                        </m:sSup>
                        <m:m>
                          <m:mPr>
                            <m:mcs>
                              <m:mc>
                                <m:mcPr>
                                  <m:count m:val="3"/>
                                  <m:mcJc m:val="center"/>
                                </m:mcPr>
                              </m:mc>
                            </m:mcs>
                            <m:ctrlPr>
                              <w:rPr>
                                <w:rFonts w:ascii="Cambria Math" w:hAnsi="Cambria Math"/>
                                <w:i/>
                                <w:sz w:val="20"/>
                              </w:rPr>
                            </m:ctrlPr>
                          </m:mPr>
                          <m:mr>
                            <m:e/>
                            <m:e/>
                            <m:e>
                              <m:r>
                                <w:rPr>
                                  <w:rFonts w:ascii="Cambria Math"/>
                                  <w:sz w:val="20"/>
                                </w:rPr>
                                <m:t>c</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c+d</m:t>
                                  </m:r>
                                </m:num>
                                <m:den>
                                  <m:r>
                                    <w:rPr>
                                      <w:rFonts w:ascii="Cambria Math"/>
                                      <w:sz w:val="20"/>
                                    </w:rPr>
                                    <m:t>2</m:t>
                                  </m:r>
                                </m:den>
                              </m:f>
                            </m:e>
                          </m:mr>
                        </m:m>
                      </m:e>
                      <m:e>
                        <m:r>
                          <w:rPr>
                            <w:rFonts w:ascii="Cambria Math"/>
                            <w:sz w:val="20"/>
                          </w:rPr>
                          <m:t>&amp;2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d</m:t>
                                    </m:r>
                                  </m:num>
                                  <m:den>
                                    <m:r>
                                      <w:rPr>
                                        <w:rFonts w:ascii="Cambria Math"/>
                                        <w:sz w:val="20"/>
                                      </w:rPr>
                                      <m:t>d</m:t>
                                    </m:r>
                                    <m:r>
                                      <w:rPr>
                                        <w:rFonts w:ascii="Cambria Math"/>
                                        <w:sz w:val="20"/>
                                      </w:rPr>
                                      <m:t>-</m:t>
                                    </m:r>
                                    <m:r>
                                      <w:rPr>
                                        <w:rFonts w:ascii="Cambria Math"/>
                                        <w:sz w:val="20"/>
                                      </w:rPr>
                                      <m:t>c</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c+d</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d</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d</m:t>
                              </m:r>
                            </m:e>
                          </m:mr>
                        </m:m>
                      </m:e>
                    </m:eqArr>
                  </m:e>
                </m:d>
              </m:oMath>
            </m:oMathPara>
          </w:p>
        </w:tc>
        <w:tc>
          <w:tcPr>
            <w:tcW w:w="1564" w:type="dxa"/>
            <w:gridSpan w:val="2"/>
            <w:vAlign w:val="center"/>
          </w:tcPr>
          <w:p w14:paraId="2A08E116" w14:textId="5BDF00DF" w:rsidR="005E0830" w:rsidRPr="00DF07E6" w:rsidRDefault="005E0830" w:rsidP="00F36EBE">
            <w:pPr>
              <w:rPr>
                <w:sz w:val="20"/>
              </w:rPr>
            </w:pPr>
            <w:r w:rsidRPr="00DF07E6">
              <w:rPr>
                <w:i/>
                <w:sz w:val="20"/>
              </w:rPr>
              <w:t>x</w:t>
            </w:r>
            <w:r w:rsidRPr="00DF07E6">
              <w:rPr>
                <w:sz w:val="20"/>
              </w:rPr>
              <w:t>=</w:t>
            </w:r>
            <w:r w:rsidRPr="00DF07E6">
              <w:rPr>
                <w:i/>
                <w:sz w:val="20"/>
              </w:rPr>
              <w:t>d</w:t>
            </w:r>
            <w:r w:rsidRPr="00DF07E6">
              <w:rPr>
                <w:i/>
                <w:sz w:val="20"/>
                <w:vertAlign w:val="subscript"/>
              </w:rPr>
              <w:t>i</w:t>
            </w:r>
            <w:r w:rsidR="00F22B11">
              <w:rPr>
                <w:i/>
                <w:sz w:val="20"/>
                <w:vertAlign w:val="subscript"/>
              </w:rPr>
              <w:t>p</w:t>
            </w:r>
          </w:p>
          <w:p w14:paraId="31AFCA8E" w14:textId="77777777" w:rsidR="005E0830" w:rsidRPr="00DF07E6" w:rsidRDefault="005E0830" w:rsidP="00F36EBE">
            <w:pPr>
              <w:rPr>
                <w:sz w:val="20"/>
              </w:rPr>
            </w:pPr>
            <w:r w:rsidRPr="00DF07E6">
              <w:rPr>
                <w:i/>
                <w:sz w:val="20"/>
              </w:rPr>
              <w:t>a</w:t>
            </w:r>
            <w:r w:rsidRPr="00DF07E6">
              <w:rPr>
                <w:sz w:val="20"/>
              </w:rPr>
              <w:t>=</w:t>
            </w:r>
            <w:r w:rsidRPr="00DF07E6">
              <w:rPr>
                <w:i/>
                <w:sz w:val="20"/>
              </w:rPr>
              <w:t>d</w:t>
            </w:r>
            <w:r w:rsidRPr="00DF07E6">
              <w:rPr>
                <w:i/>
                <w:sz w:val="20"/>
                <w:vertAlign w:val="subscript"/>
              </w:rPr>
              <w:t>on</w:t>
            </w:r>
          </w:p>
          <w:p w14:paraId="3FFA80F4" w14:textId="77777777" w:rsidR="005E0830" w:rsidRPr="00DF07E6" w:rsidRDefault="005E0830" w:rsidP="00F36EBE">
            <w:pPr>
              <w:rPr>
                <w:sz w:val="20"/>
              </w:rPr>
            </w:pPr>
            <w:r w:rsidRPr="00DF07E6">
              <w:rPr>
                <w:i/>
                <w:sz w:val="20"/>
              </w:rPr>
              <w:t>b</w:t>
            </w:r>
            <w:r w:rsidRPr="00DF07E6">
              <w:rPr>
                <w:sz w:val="20"/>
              </w:rPr>
              <w:t>=</w:t>
            </w:r>
            <w:r w:rsidRPr="00DF07E6">
              <w:rPr>
                <w:i/>
                <w:sz w:val="20"/>
              </w:rPr>
              <w:t xml:space="preserve"> </w:t>
            </w:r>
            <w:r w:rsidRPr="00DF07E6">
              <w:rPr>
                <w:sz w:val="20"/>
              </w:rPr>
              <w:t>(</w:t>
            </w:r>
            <w:r w:rsidRPr="00DF07E6">
              <w:rPr>
                <w:i/>
                <w:sz w:val="20"/>
              </w:rPr>
              <w:t>d</w:t>
            </w:r>
            <w:r w:rsidRPr="00DF07E6">
              <w:rPr>
                <w:i/>
                <w:sz w:val="20"/>
                <w:vertAlign w:val="subscript"/>
              </w:rPr>
              <w:t>on</w:t>
            </w:r>
            <w:r w:rsidRPr="00DF07E6">
              <w:rPr>
                <w:i/>
                <w:sz w:val="20"/>
              </w:rPr>
              <w:t xml:space="preserve"> +</w:t>
            </w:r>
            <w:proofErr w:type="gramStart"/>
            <w:r w:rsidRPr="00DF07E6">
              <w:rPr>
                <w:i/>
                <w:sz w:val="20"/>
              </w:rPr>
              <w:t>d</w:t>
            </w:r>
            <w:r w:rsidRPr="00DF07E6">
              <w:rPr>
                <w:i/>
                <w:sz w:val="20"/>
                <w:vertAlign w:val="subscript"/>
              </w:rPr>
              <w:t>off</w:t>
            </w:r>
            <w:r w:rsidRPr="00DF07E6">
              <w:rPr>
                <w:sz w:val="20"/>
              </w:rPr>
              <w:t>)×</w:t>
            </w:r>
            <w:proofErr w:type="gramEnd"/>
            <w:r w:rsidRPr="00DF07E6">
              <w:rPr>
                <w:sz w:val="20"/>
              </w:rPr>
              <w:t>0.45</w:t>
            </w:r>
          </w:p>
          <w:p w14:paraId="0831E28A" w14:textId="77777777" w:rsidR="005E0830" w:rsidRPr="00DF07E6" w:rsidRDefault="005E0830" w:rsidP="00F36EBE">
            <w:pPr>
              <w:rPr>
                <w:sz w:val="20"/>
              </w:rPr>
            </w:pPr>
            <w:r w:rsidRPr="00DF07E6">
              <w:rPr>
                <w:i/>
                <w:sz w:val="20"/>
              </w:rPr>
              <w:t>c</w:t>
            </w:r>
            <w:r w:rsidRPr="00DF07E6">
              <w:rPr>
                <w:sz w:val="20"/>
              </w:rPr>
              <w:t>=</w:t>
            </w:r>
            <w:r w:rsidRPr="00DF07E6">
              <w:rPr>
                <w:i/>
                <w:sz w:val="20"/>
              </w:rPr>
              <w:t xml:space="preserve"> </w:t>
            </w:r>
            <w:r w:rsidRPr="00DF07E6">
              <w:rPr>
                <w:sz w:val="20"/>
              </w:rPr>
              <w:t>(</w:t>
            </w:r>
            <w:r w:rsidRPr="00DF07E6">
              <w:rPr>
                <w:i/>
                <w:sz w:val="20"/>
              </w:rPr>
              <w:t>d</w:t>
            </w:r>
            <w:r w:rsidRPr="00DF07E6">
              <w:rPr>
                <w:i/>
                <w:sz w:val="20"/>
                <w:vertAlign w:val="subscript"/>
              </w:rPr>
              <w:t>on</w:t>
            </w:r>
            <w:r w:rsidRPr="00DF07E6">
              <w:rPr>
                <w:i/>
                <w:sz w:val="20"/>
              </w:rPr>
              <w:t xml:space="preserve"> +</w:t>
            </w:r>
            <w:proofErr w:type="gramStart"/>
            <w:r w:rsidRPr="00DF07E6">
              <w:rPr>
                <w:i/>
                <w:sz w:val="20"/>
              </w:rPr>
              <w:t>d</w:t>
            </w:r>
            <w:r w:rsidRPr="00DF07E6">
              <w:rPr>
                <w:i/>
                <w:sz w:val="20"/>
                <w:vertAlign w:val="subscript"/>
              </w:rPr>
              <w:t>off</w:t>
            </w:r>
            <w:r w:rsidRPr="00DF07E6">
              <w:rPr>
                <w:sz w:val="20"/>
              </w:rPr>
              <w:t>)×</w:t>
            </w:r>
            <w:proofErr w:type="gramEnd"/>
            <w:r w:rsidRPr="00DF07E6">
              <w:rPr>
                <w:sz w:val="20"/>
              </w:rPr>
              <w:t>0.55</w:t>
            </w:r>
          </w:p>
          <w:p w14:paraId="7CCC9010" w14:textId="77777777" w:rsidR="005E0830" w:rsidRPr="00D87438" w:rsidRDefault="005E0830" w:rsidP="00F36EBE">
            <w:pPr>
              <w:rPr>
                <w:i/>
                <w:sz w:val="20"/>
              </w:rPr>
            </w:pPr>
            <w:r w:rsidRPr="00DF07E6">
              <w:rPr>
                <w:i/>
                <w:sz w:val="20"/>
              </w:rPr>
              <w:t>d</w:t>
            </w:r>
            <w:r w:rsidRPr="00DF07E6">
              <w:rPr>
                <w:sz w:val="20"/>
              </w:rPr>
              <w:t>=</w:t>
            </w:r>
            <w:r w:rsidRPr="00DF07E6">
              <w:rPr>
                <w:i/>
                <w:sz w:val="20"/>
              </w:rPr>
              <w:t>d</w:t>
            </w:r>
            <w:r w:rsidRPr="00DF07E6">
              <w:rPr>
                <w:i/>
                <w:sz w:val="20"/>
                <w:vertAlign w:val="subscript"/>
              </w:rPr>
              <w:t>off</w:t>
            </w:r>
          </w:p>
        </w:tc>
      </w:tr>
      <w:tr w:rsidR="004D3147" w:rsidRPr="008800E9" w14:paraId="6B9CDD7A" w14:textId="77777777" w:rsidTr="004D3147">
        <w:trPr>
          <w:trHeight w:val="20"/>
        </w:trPr>
        <w:tc>
          <w:tcPr>
            <w:tcW w:w="1413" w:type="dxa"/>
            <w:vAlign w:val="center"/>
          </w:tcPr>
          <w:p w14:paraId="003C7285" w14:textId="29578845" w:rsidR="0052020D" w:rsidRDefault="0052020D" w:rsidP="0052020D">
            <w:pPr>
              <w:jc w:val="center"/>
              <w:rPr>
                <w:sz w:val="20"/>
              </w:rPr>
            </w:pPr>
            <w:r>
              <w:rPr>
                <w:sz w:val="20"/>
              </w:rPr>
              <w:t>GAUSSIAN</w:t>
            </w:r>
          </w:p>
        </w:tc>
        <w:tc>
          <w:tcPr>
            <w:tcW w:w="2693" w:type="dxa"/>
            <w:vAlign w:val="center"/>
          </w:tcPr>
          <w:p w14:paraId="6E5A444A" w14:textId="77777777" w:rsidR="0052020D" w:rsidRPr="00DF07E6" w:rsidRDefault="0052020D" w:rsidP="0052020D">
            <w:pPr>
              <w:rPr>
                <w:sz w:val="20"/>
              </w:rPr>
            </w:pPr>
            <w:r w:rsidRPr="00DF07E6">
              <w:rPr>
                <w:sz w:val="20"/>
              </w:rPr>
              <w:t>Gaussian-based</w:t>
            </w:r>
          </w:p>
          <w:p w14:paraId="2A01FB9D" w14:textId="17FACA30" w:rsidR="0052020D" w:rsidRPr="00DF07E6" w:rsidRDefault="0052020D" w:rsidP="0052020D">
            <w:pPr>
              <w:rPr>
                <w:sz w:val="20"/>
              </w:rPr>
            </w:pPr>
            <w:r w:rsidRPr="00397B00">
              <w:rPr>
                <w:sz w:val="20"/>
              </w:rPr>
              <w:t xml:space="preserve">Parameter </w:t>
            </w:r>
            <w:r w:rsidRPr="00397B00">
              <w:rPr>
                <w:i/>
                <w:sz w:val="20"/>
              </w:rPr>
              <w:t>a</w:t>
            </w:r>
            <w:r w:rsidRPr="00397B00">
              <w:rPr>
                <w:sz w:val="20"/>
              </w:rPr>
              <w:t xml:space="preserve"> is a measure of the width of the curve, and </w:t>
            </w:r>
            <w:r w:rsidRPr="00397B00">
              <w:rPr>
                <w:i/>
                <w:sz w:val="20"/>
              </w:rPr>
              <w:t>c</w:t>
            </w:r>
            <w:r w:rsidRPr="00397B00">
              <w:rPr>
                <w:sz w:val="20"/>
              </w:rPr>
              <w:t xml:space="preserve"> defines the center of the curve.</w:t>
            </w:r>
          </w:p>
        </w:tc>
        <w:tc>
          <w:tcPr>
            <w:tcW w:w="4132" w:type="dxa"/>
            <w:vAlign w:val="center"/>
          </w:tcPr>
          <w:p w14:paraId="291E6F5A" w14:textId="7D4CCF52" w:rsidR="0052020D" w:rsidRPr="002B6B18" w:rsidRDefault="00000000" w:rsidP="002B6B18">
            <w:pPr>
              <w:rPr>
                <w:rFonts w:eastAsia="Calibri" w:cs="Times New Roman"/>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sSup>
                  <m:sSupPr>
                    <m:ctrlPr>
                      <w:rPr>
                        <w:rFonts w:ascii="Cambria Math" w:hAnsi="Cambria Math"/>
                        <w:i/>
                        <w:sz w:val="20"/>
                      </w:rPr>
                    </m:ctrlPr>
                  </m:sSupPr>
                  <m:e>
                    <m:r>
                      <w:rPr>
                        <w:rFonts w:ascii="Cambria Math"/>
                        <w:sz w:val="20"/>
                      </w:rPr>
                      <m:t>e</m:t>
                    </m:r>
                  </m:e>
                  <m:sup>
                    <m:f>
                      <m:fPr>
                        <m:ctrlPr>
                          <w:rPr>
                            <w:rFonts w:ascii="Cambria Math" w:hAnsi="Cambria Math"/>
                            <w:i/>
                            <w:sz w:val="20"/>
                          </w:rPr>
                        </m:ctrlPr>
                      </m:fPr>
                      <m:num>
                        <m:r>
                          <w:rPr>
                            <w:rFonts w:ascii="Cambria Math"/>
                            <w:sz w:val="20"/>
                          </w:rPr>
                          <m:t>-</m:t>
                        </m:r>
                        <m:r>
                          <w:rPr>
                            <w:rFonts w:ascii="Cambria Math"/>
                            <w:sz w:val="20"/>
                          </w:rPr>
                          <m:t>(x</m:t>
                        </m:r>
                        <m:r>
                          <w:rPr>
                            <w:rFonts w:ascii="Cambria Math"/>
                            <w:sz w:val="20"/>
                          </w:rPr>
                          <m:t>-</m:t>
                        </m:r>
                        <m:r>
                          <w:rPr>
                            <w:rFonts w:ascii="Cambria Math"/>
                            <w:sz w:val="20"/>
                          </w:rPr>
                          <m:t>c</m:t>
                        </m:r>
                        <m:sSup>
                          <m:sSupPr>
                            <m:ctrlPr>
                              <w:rPr>
                                <w:rFonts w:ascii="Cambria Math" w:hAnsi="Cambria Math"/>
                                <w:i/>
                                <w:sz w:val="20"/>
                              </w:rPr>
                            </m:ctrlPr>
                          </m:sSupPr>
                          <m:e>
                            <m:r>
                              <w:rPr>
                                <w:rFonts w:ascii="Cambria Math"/>
                                <w:sz w:val="20"/>
                              </w:rPr>
                              <m:t>)</m:t>
                            </m:r>
                          </m:e>
                          <m:sup>
                            <m:r>
                              <w:rPr>
                                <w:rFonts w:ascii="Cambria Math"/>
                                <w:sz w:val="20"/>
                              </w:rPr>
                              <m:t>2</m:t>
                            </m:r>
                          </m:sup>
                        </m:sSup>
                      </m:num>
                      <m:den>
                        <m:r>
                          <w:rPr>
                            <w:rFonts w:ascii="Cambria Math"/>
                            <w:sz w:val="20"/>
                          </w:rPr>
                          <m:t>2</m:t>
                        </m:r>
                        <m:r>
                          <w:rPr>
                            <w:rFonts w:ascii="Cambria Math"/>
                            <w:sz w:val="20"/>
                          </w:rPr>
                          <m:t>×</m:t>
                        </m:r>
                        <m:sSup>
                          <m:sSupPr>
                            <m:ctrlPr>
                              <w:rPr>
                                <w:rFonts w:ascii="Cambria Math" w:hAnsi="Cambria Math"/>
                                <w:i/>
                                <w:sz w:val="20"/>
                              </w:rPr>
                            </m:ctrlPr>
                          </m:sSupPr>
                          <m:e>
                            <m:r>
                              <w:rPr>
                                <w:rFonts w:ascii="Cambria Math"/>
                                <w:sz w:val="20"/>
                              </w:rPr>
                              <m:t>a</m:t>
                            </m:r>
                          </m:e>
                          <m:sup>
                            <m:r>
                              <w:rPr>
                                <w:rFonts w:ascii="Cambria Math"/>
                                <w:sz w:val="20"/>
                              </w:rPr>
                              <m:t>2</m:t>
                            </m:r>
                          </m:sup>
                        </m:sSup>
                      </m:den>
                    </m:f>
                  </m:sup>
                </m:sSup>
              </m:oMath>
            </m:oMathPara>
          </w:p>
        </w:tc>
        <w:tc>
          <w:tcPr>
            <w:tcW w:w="1564" w:type="dxa"/>
            <w:gridSpan w:val="2"/>
            <w:vAlign w:val="center"/>
          </w:tcPr>
          <w:p w14:paraId="4D4C2D6F" w14:textId="77777777" w:rsidR="0052020D" w:rsidRPr="00397B00" w:rsidRDefault="0052020D" w:rsidP="0052020D">
            <w:pPr>
              <w:rPr>
                <w:sz w:val="20"/>
              </w:rPr>
            </w:pPr>
            <w:r w:rsidRPr="00397B00">
              <w:rPr>
                <w:i/>
                <w:sz w:val="20"/>
              </w:rPr>
              <w:t>a</w:t>
            </w:r>
            <w:proofErr w:type="gramStart"/>
            <w:r w:rsidRPr="00397B00">
              <w:rPr>
                <w:sz w:val="20"/>
              </w:rPr>
              <w:t>=(</w:t>
            </w:r>
            <w:proofErr w:type="gramEnd"/>
            <w:r w:rsidRPr="00397B00">
              <w:rPr>
                <w:i/>
                <w:sz w:val="20"/>
              </w:rPr>
              <w:t>d</w:t>
            </w:r>
            <w:r w:rsidRPr="00397B00">
              <w:rPr>
                <w:i/>
                <w:sz w:val="20"/>
                <w:vertAlign w:val="subscript"/>
              </w:rPr>
              <w:t>off</w:t>
            </w:r>
            <w:r w:rsidRPr="00397B00">
              <w:rPr>
                <w:i/>
                <w:sz w:val="20"/>
              </w:rPr>
              <w:t xml:space="preserve"> -d</w:t>
            </w:r>
            <w:r w:rsidRPr="00397B00">
              <w:rPr>
                <w:i/>
                <w:sz w:val="20"/>
                <w:vertAlign w:val="subscript"/>
              </w:rPr>
              <w:t>on</w:t>
            </w:r>
            <w:r w:rsidRPr="00397B00">
              <w:rPr>
                <w:sz w:val="20"/>
              </w:rPr>
              <w:t>) ×0.5</w:t>
            </w:r>
          </w:p>
          <w:p w14:paraId="0FA2978E" w14:textId="7E77D4DC" w:rsidR="0052020D" w:rsidRPr="00DF07E6" w:rsidRDefault="0052020D" w:rsidP="0052020D">
            <w:pPr>
              <w:rPr>
                <w:i/>
                <w:sz w:val="20"/>
              </w:rPr>
            </w:pPr>
            <w:r w:rsidRPr="00DF07E6">
              <w:rPr>
                <w:i/>
                <w:sz w:val="20"/>
              </w:rPr>
              <w:t>c</w:t>
            </w:r>
            <w:r w:rsidRPr="00DF07E6">
              <w:rPr>
                <w:sz w:val="20"/>
              </w:rPr>
              <w:t>=</w:t>
            </w:r>
            <w:r w:rsidRPr="00DF07E6">
              <w:rPr>
                <w:i/>
                <w:sz w:val="20"/>
              </w:rPr>
              <w:t>d</w:t>
            </w:r>
            <w:r w:rsidRPr="00DF07E6">
              <w:rPr>
                <w:i/>
                <w:sz w:val="20"/>
                <w:vertAlign w:val="subscript"/>
              </w:rPr>
              <w:t>off</w:t>
            </w:r>
          </w:p>
        </w:tc>
      </w:tr>
      <w:tr w:rsidR="004D3147" w:rsidRPr="008800E9" w14:paraId="41E778A2" w14:textId="77777777" w:rsidTr="004D3147">
        <w:trPr>
          <w:gridAfter w:val="1"/>
          <w:wAfter w:w="21" w:type="dxa"/>
          <w:trHeight w:val="20"/>
        </w:trPr>
        <w:tc>
          <w:tcPr>
            <w:tcW w:w="9781" w:type="dxa"/>
            <w:gridSpan w:val="4"/>
            <w:vAlign w:val="center"/>
          </w:tcPr>
          <w:p w14:paraId="4A308191" w14:textId="7ED82818" w:rsidR="0052020D" w:rsidRPr="00910D06" w:rsidRDefault="0052020D" w:rsidP="004D3147">
            <w:pPr>
              <w:jc w:val="both"/>
              <w:rPr>
                <w:sz w:val="20"/>
              </w:rPr>
            </w:pPr>
            <w:r w:rsidRPr="00397B00">
              <w:rPr>
                <w:b/>
                <w:sz w:val="20"/>
              </w:rPr>
              <w:t>Note:</w:t>
            </w:r>
            <w:r w:rsidRPr="00397B00">
              <w:rPr>
                <w:sz w:val="20"/>
              </w:rPr>
              <w:t xml:space="preserve"> The superscripts </w:t>
            </w:r>
            <w:proofErr w:type="spellStart"/>
            <w:proofErr w:type="gramStart"/>
            <w:r w:rsidRPr="00397B00">
              <w:rPr>
                <w:i/>
                <w:sz w:val="20"/>
              </w:rPr>
              <w:t>c</w:t>
            </w:r>
            <w:r w:rsidRPr="00397B00">
              <w:rPr>
                <w:sz w:val="20"/>
              </w:rPr>
              <w:t>,</w:t>
            </w:r>
            <w:r w:rsidRPr="00397B00">
              <w:rPr>
                <w:i/>
                <w:sz w:val="20"/>
              </w:rPr>
              <w:t>m</w:t>
            </w:r>
            <w:proofErr w:type="spellEnd"/>
            <w:proofErr w:type="gramEnd"/>
            <w:r w:rsidRPr="00397B00">
              <w:rPr>
                <w:i/>
                <w:sz w:val="20"/>
              </w:rPr>
              <w:t xml:space="preserve"> </w:t>
            </w:r>
            <w:r w:rsidRPr="00397B00">
              <w:rPr>
                <w:sz w:val="20"/>
              </w:rPr>
              <w:t xml:space="preserve">and </w:t>
            </w:r>
            <w:r w:rsidRPr="00397B00">
              <w:rPr>
                <w:i/>
                <w:sz w:val="20"/>
              </w:rPr>
              <w:t>s</w:t>
            </w:r>
            <w:r w:rsidRPr="00397B00">
              <w:rPr>
                <w:sz w:val="20"/>
              </w:rPr>
              <w:t xml:space="preserve"> denote that the </w:t>
            </w:r>
            <w:r>
              <w:rPr>
                <w:sz w:val="20"/>
              </w:rPr>
              <w:t>FMF</w:t>
            </w:r>
            <w:r w:rsidRPr="00397B00">
              <w:rPr>
                <w:sz w:val="20"/>
              </w:rPr>
              <w:t xml:space="preserve"> </w:t>
            </w:r>
            <w:r>
              <w:rPr>
                <w:sz w:val="20"/>
              </w:rPr>
              <w:t xml:space="preserve">gives </w:t>
            </w:r>
            <w:r w:rsidRPr="00397B00">
              <w:rPr>
                <w:sz w:val="20"/>
              </w:rPr>
              <w:t>more importance to amino acids close to the lower boundary (</w:t>
            </w:r>
            <w:r w:rsidRPr="00397B00">
              <w:rPr>
                <w:i/>
                <w:sz w:val="20"/>
              </w:rPr>
              <w:t>e.g.,</w:t>
            </w:r>
            <w:r w:rsidRPr="00397B00">
              <w:rPr>
                <w:sz w:val="20"/>
              </w:rPr>
              <w:t xml:space="preserve"> </w:t>
            </w:r>
            <w:r w:rsidRPr="00FF3E80">
              <w:rPr>
                <w:i/>
                <w:iCs/>
                <w:sz w:val="20"/>
              </w:rPr>
              <w:t>N</w:t>
            </w:r>
            <w:r>
              <w:rPr>
                <w:sz w:val="20"/>
              </w:rPr>
              <w:t>-terminal</w:t>
            </w:r>
            <w:r w:rsidRPr="00397B00">
              <w:rPr>
                <w:sz w:val="20"/>
              </w:rPr>
              <w:t xml:space="preserve">), middle region </w:t>
            </w:r>
            <w:r>
              <w:rPr>
                <w:sz w:val="20"/>
              </w:rPr>
              <w:t>(</w:t>
            </w:r>
            <w:r w:rsidRPr="00F22B11">
              <w:rPr>
                <w:i/>
                <w:iCs/>
                <w:sz w:val="20"/>
              </w:rPr>
              <w:t>e.g.</w:t>
            </w:r>
            <w:r>
              <w:rPr>
                <w:sz w:val="20"/>
              </w:rPr>
              <w:t xml:space="preserve">, center) </w:t>
            </w:r>
            <w:r w:rsidRPr="00397B00">
              <w:rPr>
                <w:sz w:val="20"/>
              </w:rPr>
              <w:t xml:space="preserve">and upper boundary (e.g., </w:t>
            </w:r>
            <w:r w:rsidRPr="00FF3E80">
              <w:rPr>
                <w:i/>
                <w:iCs/>
                <w:sz w:val="20"/>
              </w:rPr>
              <w:t>C</w:t>
            </w:r>
            <w:r>
              <w:rPr>
                <w:sz w:val="20"/>
              </w:rPr>
              <w:t>-terminal</w:t>
            </w:r>
            <w:r w:rsidRPr="00397B00">
              <w:rPr>
                <w:sz w:val="20"/>
              </w:rPr>
              <w:t>) of the analyzed interval, respectively.</w:t>
            </w:r>
            <w:r w:rsidR="00910D06">
              <w:rPr>
                <w:sz w:val="20"/>
              </w:rPr>
              <w:t xml:space="preserve"> The parameter </w:t>
            </w:r>
            <w:r w:rsidR="00910D06" w:rsidRPr="00910D06">
              <w:rPr>
                <w:i/>
                <w:iCs/>
                <w:sz w:val="20"/>
              </w:rPr>
              <w:t>d</w:t>
            </w:r>
            <w:r w:rsidR="00910D06" w:rsidRPr="00910D06">
              <w:rPr>
                <w:sz w:val="20"/>
                <w:vertAlign w:val="subscript"/>
              </w:rPr>
              <w:t>ip</w:t>
            </w:r>
            <w:r w:rsidR="00910D06">
              <w:rPr>
                <w:sz w:val="20"/>
              </w:rPr>
              <w:t xml:space="preserve"> is the distance of amino acid </w:t>
            </w:r>
            <w:proofErr w:type="spellStart"/>
            <w:r w:rsidR="00910D06" w:rsidRPr="00910D06">
              <w:rPr>
                <w:i/>
                <w:iCs/>
                <w:sz w:val="20"/>
              </w:rPr>
              <w:t>i</w:t>
            </w:r>
            <w:proofErr w:type="spellEnd"/>
            <w:r w:rsidR="00910D06">
              <w:rPr>
                <w:sz w:val="20"/>
              </w:rPr>
              <w:t xml:space="preserve"> to </w:t>
            </w:r>
            <w:r w:rsidR="00607C9C">
              <w:rPr>
                <w:sz w:val="20"/>
              </w:rPr>
              <w:t xml:space="preserve">the </w:t>
            </w:r>
            <w:r w:rsidR="00910D06">
              <w:rPr>
                <w:sz w:val="20"/>
              </w:rPr>
              <w:t xml:space="preserve">point </w:t>
            </w:r>
            <w:r w:rsidR="00910D06" w:rsidRPr="00910D06">
              <w:rPr>
                <w:i/>
                <w:iCs/>
                <w:sz w:val="20"/>
              </w:rPr>
              <w:t>p</w:t>
            </w:r>
            <w:r w:rsidR="00910D06">
              <w:rPr>
                <w:sz w:val="20"/>
              </w:rPr>
              <w:t>.</w:t>
            </w:r>
          </w:p>
        </w:tc>
      </w:tr>
    </w:tbl>
    <w:p w14:paraId="3696DC6D" w14:textId="77777777" w:rsidR="00B33981" w:rsidRDefault="00B33981" w:rsidP="005E0830">
      <w:pPr>
        <w:rPr>
          <w:rFonts w:eastAsia="Yu Gothic Light" w:cs="Times New Roman"/>
          <w:b/>
          <w:bCs/>
          <w:iCs/>
          <w:szCs w:val="26"/>
          <w:lang w:val="en-US"/>
        </w:rPr>
      </w:pPr>
    </w:p>
    <w:p w14:paraId="549319B6" w14:textId="3BC2BCB9" w:rsidR="00B33981" w:rsidRPr="00B33981" w:rsidRDefault="009B3384" w:rsidP="00B33981">
      <w:pPr>
        <w:spacing w:after="0" w:line="240" w:lineRule="auto"/>
        <w:jc w:val="both"/>
        <w:rPr>
          <w:rFonts w:eastAsia="Times New Roman" w:cs="Times New Roman"/>
          <w:szCs w:val="24"/>
          <w:lang w:val="en-US"/>
        </w:rPr>
      </w:pPr>
      <w:r w:rsidRPr="00B33981">
        <w:rPr>
          <w:rFonts w:eastAsia="Times New Roman" w:cs="Times New Roman"/>
          <w:szCs w:val="24"/>
          <w:lang w:val="en-US"/>
        </w:rPr>
        <w:t>Mean Information Content (</w:t>
      </w:r>
      <w:r w:rsidRPr="00B33981">
        <w:rPr>
          <w:rFonts w:eastAsia="Times New Roman" w:cs="Times New Roman"/>
          <w:b/>
          <w:szCs w:val="24"/>
          <w:lang w:val="en-US"/>
        </w:rPr>
        <w:t>MICN</w:t>
      </w:r>
      <w:r w:rsidRPr="00B33981">
        <w:rPr>
          <w:rFonts w:eastAsia="Times New Roman" w:cs="Times New Roman"/>
          <w:szCs w:val="24"/>
          <w:lang w:val="en-US"/>
        </w:rPr>
        <w:t>), N-binned Standardized Information Content (</w:t>
      </w:r>
      <w:r w:rsidRPr="00B33981">
        <w:rPr>
          <w:rFonts w:eastAsia="Times New Roman" w:cs="Times New Roman"/>
          <w:b/>
          <w:szCs w:val="24"/>
          <w:lang w:val="en-US"/>
        </w:rPr>
        <w:t>SICN</w:t>
      </w:r>
      <w:r w:rsidRPr="00B33981">
        <w:rPr>
          <w:rFonts w:eastAsia="Times New Roman" w:cs="Times New Roman"/>
          <w:szCs w:val="24"/>
          <w:lang w:val="en-US"/>
        </w:rPr>
        <w:t>), Entropy (</w:t>
      </w:r>
      <w:r w:rsidRPr="00B33981">
        <w:rPr>
          <w:rFonts w:eastAsia="Times New Roman" w:cs="Times New Roman"/>
          <w:b/>
          <w:bCs/>
          <w:szCs w:val="24"/>
          <w:lang w:val="en-US"/>
        </w:rPr>
        <w:t>H</w:t>
      </w:r>
      <w:r w:rsidRPr="00B33981">
        <w:rPr>
          <w:rFonts w:eastAsia="Times New Roman" w:cs="Times New Roman"/>
          <w:szCs w:val="24"/>
          <w:lang w:val="en-US"/>
        </w:rPr>
        <w:t xml:space="preserve">), Geary </w:t>
      </w:r>
      <w:r w:rsidR="00B33981" w:rsidRPr="00B33981">
        <w:rPr>
          <w:rFonts w:eastAsia="Times New Roman" w:cs="Times New Roman"/>
          <w:szCs w:val="24"/>
          <w:lang w:val="en-US"/>
        </w:rPr>
        <w:t>Coefficient (</w:t>
      </w:r>
      <w:r w:rsidR="00B33981" w:rsidRPr="00B33981">
        <w:rPr>
          <w:rFonts w:eastAsia="Times New Roman" w:cs="Times New Roman"/>
          <w:b/>
          <w:bCs/>
          <w:szCs w:val="24"/>
          <w:lang w:val="en-US"/>
        </w:rPr>
        <w:t>GC</w:t>
      </w:r>
      <w:r w:rsidR="00B33981" w:rsidRPr="00B33981">
        <w:rPr>
          <w:rFonts w:eastAsia="Times New Roman" w:cs="Times New Roman"/>
          <w:szCs w:val="24"/>
          <w:lang w:val="en-US"/>
        </w:rPr>
        <w:t>), Potential of a Charge Distribution (</w:t>
      </w:r>
      <w:r w:rsidR="00B33981" w:rsidRPr="00B33981">
        <w:rPr>
          <w:rFonts w:eastAsia="Times New Roman" w:cs="Times New Roman"/>
          <w:b/>
          <w:bCs/>
          <w:szCs w:val="24"/>
          <w:lang w:val="en-US"/>
        </w:rPr>
        <w:t>PCD</w:t>
      </w:r>
      <w:r w:rsidR="00B33981" w:rsidRPr="00B33981">
        <w:rPr>
          <w:rFonts w:eastAsia="Times New Roman" w:cs="Times New Roman"/>
          <w:szCs w:val="24"/>
          <w:lang w:val="en-US"/>
        </w:rPr>
        <w:t>), Connective Eccentricity index (</w:t>
      </w:r>
      <w:r w:rsidR="00B33981" w:rsidRPr="00B33981">
        <w:rPr>
          <w:rFonts w:eastAsia="Times New Roman" w:cs="Times New Roman"/>
          <w:b/>
          <w:bCs/>
          <w:szCs w:val="24"/>
          <w:lang w:val="en-US"/>
        </w:rPr>
        <w:t>CEI</w:t>
      </w:r>
      <w:r w:rsidR="00B33981" w:rsidRPr="00B33981">
        <w:rPr>
          <w:rFonts w:eastAsia="Times New Roman" w:cs="Times New Roman"/>
          <w:szCs w:val="24"/>
          <w:lang w:val="en-US"/>
        </w:rPr>
        <w:t xml:space="preserve">), </w:t>
      </w:r>
      <w:proofErr w:type="spellStart"/>
      <w:r w:rsidR="00B33981" w:rsidRPr="00B33981">
        <w:rPr>
          <w:rFonts w:eastAsia="Times New Roman" w:cs="Times New Roman"/>
          <w:szCs w:val="24"/>
          <w:lang w:val="en-US"/>
        </w:rPr>
        <w:t>Beteringhe</w:t>
      </w:r>
      <w:proofErr w:type="spellEnd"/>
      <w:r w:rsidR="00B33981" w:rsidRPr="00B33981">
        <w:rPr>
          <w:rFonts w:eastAsia="Times New Roman" w:cs="Times New Roman"/>
          <w:szCs w:val="24"/>
          <w:lang w:val="en-US"/>
        </w:rPr>
        <w:t>–Filip–</w:t>
      </w:r>
      <w:proofErr w:type="spellStart"/>
      <w:r w:rsidR="00B33981" w:rsidRPr="00B33981">
        <w:rPr>
          <w:rFonts w:eastAsia="Times New Roman" w:cs="Times New Roman"/>
          <w:szCs w:val="24"/>
          <w:lang w:val="en-US"/>
        </w:rPr>
        <w:t>Tarko</w:t>
      </w:r>
      <w:proofErr w:type="spellEnd"/>
      <w:r w:rsidR="00B33981" w:rsidRPr="00B33981">
        <w:rPr>
          <w:rFonts w:eastAsia="Times New Roman" w:cs="Times New Roman"/>
          <w:szCs w:val="24"/>
          <w:lang w:val="en-US"/>
        </w:rPr>
        <w:t xml:space="preserve"> (</w:t>
      </w:r>
      <w:r w:rsidR="00B33981" w:rsidRPr="00B33981">
        <w:rPr>
          <w:rFonts w:eastAsia="Times New Roman" w:cs="Times New Roman"/>
          <w:b/>
          <w:bCs/>
          <w:szCs w:val="24"/>
          <w:lang w:val="en-US"/>
        </w:rPr>
        <w:t>BFT</w:t>
      </w:r>
      <w:r w:rsidR="00B33981" w:rsidRPr="00B33981">
        <w:rPr>
          <w:rFonts w:eastAsia="Times New Roman" w:cs="Times New Roman"/>
          <w:szCs w:val="24"/>
          <w:lang w:val="en-US"/>
        </w:rPr>
        <w:t xml:space="preserve">) and </w:t>
      </w:r>
      <w:proofErr w:type="spellStart"/>
      <w:r w:rsidR="00B33981" w:rsidRPr="00B33981">
        <w:rPr>
          <w:rFonts w:eastAsia="Times New Roman" w:cs="Times New Roman"/>
          <w:szCs w:val="24"/>
          <w:lang w:val="en-US"/>
        </w:rPr>
        <w:t>Amphiplilic</w:t>
      </w:r>
      <w:proofErr w:type="spellEnd"/>
      <w:r w:rsidR="00B33981" w:rsidRPr="00B33981">
        <w:rPr>
          <w:rFonts w:eastAsia="Times New Roman" w:cs="Times New Roman"/>
          <w:szCs w:val="24"/>
          <w:lang w:val="en-US"/>
        </w:rPr>
        <w:t>/</w:t>
      </w:r>
      <w:proofErr w:type="spellStart"/>
      <w:r w:rsidR="00B33981" w:rsidRPr="00B33981">
        <w:rPr>
          <w:rFonts w:eastAsia="Times New Roman" w:cs="Times New Roman"/>
          <w:szCs w:val="24"/>
          <w:lang w:val="en-US"/>
        </w:rPr>
        <w:t>Amphiphatic</w:t>
      </w:r>
      <w:proofErr w:type="spellEnd"/>
      <w:r w:rsidR="00B33981" w:rsidRPr="00B33981">
        <w:rPr>
          <w:rFonts w:eastAsia="Times New Roman" w:cs="Times New Roman"/>
          <w:szCs w:val="24"/>
          <w:lang w:val="en-US"/>
        </w:rPr>
        <w:t xml:space="preserve"> moments (</w:t>
      </w:r>
      <w:r w:rsidR="00B33981" w:rsidRPr="00B33981">
        <w:rPr>
          <w:rFonts w:eastAsia="Times New Roman" w:cs="Times New Roman"/>
          <w:b/>
          <w:bCs/>
          <w:szCs w:val="24"/>
          <w:lang w:val="en-US"/>
        </w:rPr>
        <w:t>APM</w:t>
      </w:r>
      <w:r w:rsidR="00B33981" w:rsidRPr="00B33981">
        <w:rPr>
          <w:rFonts w:eastAsia="Times New Roman" w:cs="Times New Roman"/>
          <w:szCs w:val="24"/>
          <w:lang w:val="en-US"/>
        </w:rPr>
        <w:t>).</w:t>
      </w:r>
    </w:p>
    <w:p w14:paraId="2A4E4C56" w14:textId="2239A507" w:rsidR="00B33981" w:rsidRPr="00B33981" w:rsidRDefault="00B33981" w:rsidP="00B33981">
      <w:pPr>
        <w:spacing w:after="0" w:line="240" w:lineRule="auto"/>
        <w:ind w:firstLine="567"/>
        <w:jc w:val="both"/>
        <w:rPr>
          <w:rFonts w:cs="Times New Roman"/>
          <w:lang w:val="en-US"/>
        </w:rPr>
      </w:pPr>
      <w:r w:rsidRPr="00B33981">
        <w:rPr>
          <w:rFonts w:eastAsia="Times New Roman" w:cs="Times New Roman"/>
          <w:szCs w:val="24"/>
          <w:lang w:val="en-US"/>
        </w:rPr>
        <w:lastRenderedPageBreak/>
        <w:t xml:space="preserve">It is important to remark that, in general, the classical </w:t>
      </w:r>
      <w:r w:rsidRPr="009B3384">
        <w:rPr>
          <w:rFonts w:eastAsia="Times New Roman" w:cs="Times New Roman"/>
          <w:b/>
          <w:bCs/>
          <w:szCs w:val="24"/>
          <w:lang w:val="en-US"/>
        </w:rPr>
        <w:t>AOs</w:t>
      </w:r>
      <w:r w:rsidRPr="00B33981">
        <w:rPr>
          <w:rFonts w:eastAsia="Times New Roman" w:cs="Times New Roman"/>
          <w:szCs w:val="24"/>
          <w:lang w:val="en-US"/>
        </w:rPr>
        <w:t xml:space="preserve"> are applied coupled with a </w:t>
      </w:r>
      <w:proofErr w:type="gramStart"/>
      <w:r w:rsidRPr="00B33981">
        <w:rPr>
          <w:rFonts w:eastAsia="Times New Roman" w:cs="Times New Roman"/>
          <w:szCs w:val="24"/>
          <w:lang w:val="en-US"/>
        </w:rPr>
        <w:t xml:space="preserve">non-classic </w:t>
      </w:r>
      <w:r w:rsidRPr="00752178">
        <w:rPr>
          <w:rFonts w:eastAsia="Times New Roman" w:cs="Times New Roman"/>
          <w:b/>
          <w:bCs/>
          <w:szCs w:val="24"/>
          <w:lang w:val="en-US"/>
        </w:rPr>
        <w:t>AO</w:t>
      </w:r>
      <w:r w:rsidR="009B3384">
        <w:rPr>
          <w:rFonts w:eastAsia="Times New Roman" w:cs="Times New Roman"/>
          <w:b/>
          <w:bCs/>
          <w:szCs w:val="24"/>
          <w:lang w:val="en-US"/>
        </w:rPr>
        <w:t>s</w:t>
      </w:r>
      <w:proofErr w:type="gramEnd"/>
      <w:r w:rsidRPr="00B33981">
        <w:rPr>
          <w:rFonts w:eastAsia="Times New Roman" w:cs="Times New Roman"/>
          <w:szCs w:val="24"/>
          <w:lang w:val="en-US"/>
        </w:rPr>
        <w:t xml:space="preserve">. In this way, information regarding the structural neighborhood of each </w:t>
      </w:r>
      <w:r w:rsidR="009B3384" w:rsidRPr="009B3384">
        <w:rPr>
          <w:rFonts w:eastAsia="Times New Roman" w:cs="Times New Roman"/>
          <w:i/>
          <w:iCs/>
          <w:szCs w:val="24"/>
          <w:lang w:val="en-US"/>
        </w:rPr>
        <w:t>aa</w:t>
      </w:r>
      <w:r w:rsidRPr="00B33981">
        <w:rPr>
          <w:rFonts w:eastAsia="Times New Roman" w:cs="Times New Roman"/>
          <w:szCs w:val="24"/>
          <w:lang w:val="en-US"/>
        </w:rPr>
        <w:t xml:space="preserve"> is encoded before applying the non-classic </w:t>
      </w:r>
      <w:r w:rsidRPr="00752178">
        <w:rPr>
          <w:rFonts w:eastAsia="Times New Roman" w:cs="Times New Roman"/>
          <w:b/>
          <w:bCs/>
          <w:szCs w:val="24"/>
          <w:lang w:val="en-US"/>
        </w:rPr>
        <w:t>AO</w:t>
      </w:r>
      <w:r w:rsidRPr="00B33981">
        <w:rPr>
          <w:rFonts w:eastAsia="Times New Roman" w:cs="Times New Roman"/>
          <w:szCs w:val="24"/>
          <w:lang w:val="en-US"/>
        </w:rPr>
        <w:t xml:space="preserve">. For instance, the Electro-topological </w:t>
      </w:r>
      <w:r w:rsidRPr="00752178">
        <w:rPr>
          <w:rFonts w:eastAsia="Times New Roman" w:cs="Times New Roman"/>
          <w:b/>
          <w:bCs/>
          <w:szCs w:val="24"/>
          <w:lang w:val="en-US"/>
        </w:rPr>
        <w:t>AO</w:t>
      </w:r>
      <w:r w:rsidRPr="00B33981">
        <w:rPr>
          <w:rFonts w:eastAsia="Times New Roman" w:cs="Times New Roman"/>
          <w:szCs w:val="24"/>
          <w:lang w:val="en-US"/>
        </w:rPr>
        <w:t xml:space="preserve"> considers the whole protein sequence in the calculation of the LAI of each </w:t>
      </w:r>
      <w:r w:rsidR="009B3384" w:rsidRPr="009B3384">
        <w:rPr>
          <w:rFonts w:eastAsia="Times New Roman" w:cs="Times New Roman"/>
          <w:i/>
          <w:iCs/>
          <w:szCs w:val="24"/>
          <w:lang w:val="en-US"/>
        </w:rPr>
        <w:t>aa</w:t>
      </w:r>
      <w:r w:rsidRPr="00B33981">
        <w:rPr>
          <w:rFonts w:eastAsia="Times New Roman" w:cs="Times New Roman"/>
          <w:szCs w:val="24"/>
          <w:lang w:val="en-US"/>
        </w:rPr>
        <w:t xml:space="preserve">, whereas the Kier-Hall </w:t>
      </w:r>
      <w:r w:rsidRPr="00752178">
        <w:rPr>
          <w:rFonts w:eastAsia="Times New Roman" w:cs="Times New Roman"/>
          <w:b/>
          <w:bCs/>
          <w:szCs w:val="24"/>
          <w:lang w:val="en-US"/>
        </w:rPr>
        <w:t>AO</w:t>
      </w:r>
      <w:r w:rsidRPr="00B33981">
        <w:rPr>
          <w:rFonts w:eastAsia="Times New Roman" w:cs="Times New Roman"/>
          <w:szCs w:val="24"/>
          <w:lang w:val="en-US"/>
        </w:rPr>
        <w:t xml:space="preserve"> considers subgraphs of type path for each </w:t>
      </w:r>
      <w:r w:rsidRPr="009B3384">
        <w:rPr>
          <w:rFonts w:eastAsia="Times New Roman" w:cs="Times New Roman"/>
          <w:i/>
          <w:iCs/>
          <w:szCs w:val="24"/>
          <w:lang w:val="en-US"/>
        </w:rPr>
        <w:t>aa</w:t>
      </w:r>
      <w:r w:rsidRPr="00B33981">
        <w:rPr>
          <w:rFonts w:eastAsia="Times New Roman" w:cs="Times New Roman"/>
          <w:szCs w:val="24"/>
          <w:lang w:val="en-US"/>
        </w:rPr>
        <w:t xml:space="preserve">. Finally, the application of </w:t>
      </w:r>
      <w:r w:rsidRPr="00752178">
        <w:rPr>
          <w:rFonts w:eastAsia="Times New Roman" w:cs="Times New Roman"/>
          <w:b/>
          <w:bCs/>
          <w:szCs w:val="24"/>
          <w:lang w:val="en-US"/>
        </w:rPr>
        <w:t>AOs</w:t>
      </w:r>
      <w:r w:rsidRPr="00B33981">
        <w:rPr>
          <w:rFonts w:eastAsia="Times New Roman" w:cs="Times New Roman"/>
          <w:szCs w:val="24"/>
          <w:lang w:val="en-US"/>
        </w:rPr>
        <w:t xml:space="preserve"> to the LAIs vector enables us to obtain sets of MDs that globally or locally characterize a protein or peptide (see </w:t>
      </w:r>
      <w:r w:rsidRPr="009B3384">
        <w:rPr>
          <w:rFonts w:eastAsia="Times New Roman" w:cs="Times New Roman"/>
          <w:szCs w:val="24"/>
          <w:lang w:val="en-US"/>
        </w:rPr>
        <w:t>Figure</w:t>
      </w:r>
      <w:r w:rsidRPr="00B33981">
        <w:rPr>
          <w:rFonts w:eastAsia="Times New Roman" w:cs="Times New Roman"/>
          <w:b/>
          <w:bCs/>
          <w:szCs w:val="24"/>
          <w:lang w:val="en-US"/>
        </w:rPr>
        <w:t xml:space="preserve"> </w:t>
      </w:r>
      <w:r w:rsidR="00752178">
        <w:rPr>
          <w:rFonts w:eastAsia="Times New Roman" w:cs="Times New Roman"/>
          <w:b/>
          <w:bCs/>
          <w:szCs w:val="24"/>
          <w:lang w:val="en-US"/>
        </w:rPr>
        <w:t>SI</w:t>
      </w:r>
      <w:r w:rsidRPr="00B33981">
        <w:rPr>
          <w:rFonts w:eastAsia="Times New Roman" w:cs="Times New Roman"/>
          <w:b/>
          <w:bCs/>
          <w:szCs w:val="24"/>
          <w:lang w:val="en-US"/>
        </w:rPr>
        <w:t>1</w:t>
      </w:r>
      <w:r w:rsidR="009B3384">
        <w:rPr>
          <w:rFonts w:eastAsia="Times New Roman" w:cs="Times New Roman"/>
          <w:b/>
          <w:bCs/>
          <w:szCs w:val="24"/>
          <w:lang w:val="en-US"/>
        </w:rPr>
        <w:t xml:space="preserve"> and SI4</w:t>
      </w:r>
      <w:r w:rsidRPr="00B33981">
        <w:rPr>
          <w:rFonts w:eastAsia="Times New Roman" w:cs="Times New Roman"/>
          <w:szCs w:val="24"/>
          <w:lang w:val="en-US"/>
        </w:rPr>
        <w:t>).</w:t>
      </w:r>
    </w:p>
    <w:p w14:paraId="6CC7EC53" w14:textId="6635D10C" w:rsidR="00FD7383" w:rsidRDefault="00710A33" w:rsidP="00877D80">
      <w:pPr>
        <w:spacing w:after="0" w:line="240" w:lineRule="auto"/>
        <w:rPr>
          <w:rFonts w:eastAsia="Times New Roman" w:cs="Times New Roman"/>
          <w:noProof/>
          <w:color w:val="FF0000"/>
          <w:szCs w:val="24"/>
          <w:lang w:val="es-ES" w:eastAsia="es-ES"/>
        </w:rPr>
      </w:pPr>
      <w:bookmarkStart w:id="12" w:name="_Ref6226658"/>
      <w:r>
        <w:rPr>
          <w:rFonts w:eastAsia="Times New Roman" w:cs="Times New Roman"/>
          <w:noProof/>
          <w:color w:val="FF0000"/>
          <w:szCs w:val="24"/>
          <w:lang w:val="es-ES" w:eastAsia="es-ES"/>
        </w:rPr>
        <w:drawing>
          <wp:inline distT="0" distB="0" distL="0" distR="0" wp14:anchorId="4966211B" wp14:editId="079A99C5">
            <wp:extent cx="5588000" cy="329442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8975" cy="3324475"/>
                    </a:xfrm>
                    <a:prstGeom prst="rect">
                      <a:avLst/>
                    </a:prstGeom>
                    <a:noFill/>
                  </pic:spPr>
                </pic:pic>
              </a:graphicData>
            </a:graphic>
          </wp:inline>
        </w:drawing>
      </w:r>
    </w:p>
    <w:p w14:paraId="4E024637" w14:textId="5A5D9FD4" w:rsidR="00C93B15" w:rsidRPr="00752178" w:rsidRDefault="009D3A76" w:rsidP="00E13F3E">
      <w:pPr>
        <w:rPr>
          <w:lang w:val="en-US"/>
        </w:rPr>
      </w:pPr>
      <w:r w:rsidRPr="009B3384">
        <w:rPr>
          <w:b/>
          <w:bCs/>
          <w:lang w:val="en-US"/>
        </w:rPr>
        <w:t xml:space="preserve">Figure </w:t>
      </w:r>
      <w:bookmarkEnd w:id="12"/>
      <w:r w:rsidR="000C1F5A" w:rsidRPr="009B3384">
        <w:rPr>
          <w:b/>
          <w:bCs/>
          <w:lang w:val="en-US"/>
        </w:rPr>
        <w:t>SI</w:t>
      </w:r>
      <w:r w:rsidR="00855C88" w:rsidRPr="009B3384">
        <w:rPr>
          <w:b/>
          <w:bCs/>
          <w:lang w:val="en-US"/>
        </w:rPr>
        <w:t>4</w:t>
      </w:r>
      <w:r w:rsidRPr="009B3384">
        <w:rPr>
          <w:b/>
          <w:bCs/>
          <w:lang w:val="en-US"/>
        </w:rPr>
        <w:t>.</w:t>
      </w:r>
      <w:r w:rsidRPr="009B3384">
        <w:rPr>
          <w:lang w:val="en-US"/>
        </w:rPr>
        <w:t xml:space="preserve"> </w:t>
      </w:r>
      <w:r w:rsidR="00AC7F1B" w:rsidRPr="009B3384">
        <w:rPr>
          <w:lang w:val="en-US"/>
        </w:rPr>
        <w:t xml:space="preserve">Application </w:t>
      </w:r>
      <w:r w:rsidRPr="009B3384">
        <w:rPr>
          <w:lang w:val="en-US"/>
        </w:rPr>
        <w:t>of aggregation operators (</w:t>
      </w:r>
      <w:r w:rsidRPr="009B3384">
        <w:rPr>
          <w:b/>
          <w:bCs/>
          <w:lang w:val="en-US"/>
        </w:rPr>
        <w:t>AOs</w:t>
      </w:r>
      <w:r w:rsidRPr="009B3384">
        <w:rPr>
          <w:lang w:val="en-US"/>
        </w:rPr>
        <w:t xml:space="preserve">) to </w:t>
      </w:r>
      <w:r w:rsidR="00FD7383" w:rsidRPr="009B3384">
        <w:rPr>
          <w:lang w:val="en-US"/>
        </w:rPr>
        <w:t xml:space="preserve">transform the </w:t>
      </w:r>
      <w:r w:rsidR="00863C1C" w:rsidRPr="009B3384">
        <w:rPr>
          <w:lang w:val="en-US"/>
        </w:rPr>
        <w:t xml:space="preserve">LAI vector </w:t>
      </w:r>
      <w:r w:rsidRPr="009B3384">
        <w:rPr>
          <w:lang w:val="en-US"/>
        </w:rPr>
        <w:t xml:space="preserve">into a </w:t>
      </w:r>
      <w:r w:rsidR="00015AB1" w:rsidRPr="009B3384">
        <w:rPr>
          <w:lang w:val="en-US"/>
        </w:rPr>
        <w:t>single number</w:t>
      </w:r>
      <w:r w:rsidR="009B3384" w:rsidRPr="009B3384">
        <w:rPr>
          <w:lang w:val="en-US"/>
        </w:rPr>
        <w:t xml:space="preserve"> </w:t>
      </w:r>
      <w:r w:rsidR="009B3384">
        <w:rPr>
          <w:lang w:val="en-US"/>
        </w:rPr>
        <w:t>(MD)</w:t>
      </w:r>
      <w:r w:rsidRPr="009B3384">
        <w:rPr>
          <w:lang w:val="en-US"/>
        </w:rPr>
        <w:t xml:space="preserve">. </w:t>
      </w:r>
      <w:r w:rsidRPr="00752178">
        <w:rPr>
          <w:lang w:val="en-US"/>
        </w:rPr>
        <w:t xml:space="preserve">There are several </w:t>
      </w:r>
      <w:r w:rsidR="00FD7383" w:rsidRPr="00752178">
        <w:rPr>
          <w:lang w:val="en-US"/>
        </w:rPr>
        <w:t>classes</w:t>
      </w:r>
      <w:r w:rsidRPr="00752178">
        <w:rPr>
          <w:lang w:val="en-US"/>
        </w:rPr>
        <w:t xml:space="preserve"> of </w:t>
      </w:r>
      <w:r w:rsidRPr="00752178">
        <w:rPr>
          <w:b/>
          <w:bCs/>
          <w:lang w:val="en-US"/>
        </w:rPr>
        <w:t>AO</w:t>
      </w:r>
      <w:r w:rsidRPr="00752178">
        <w:rPr>
          <w:lang w:val="en-US"/>
        </w:rPr>
        <w:t xml:space="preserve">s, see Tables </w:t>
      </w:r>
      <w:r w:rsidR="00752178" w:rsidRPr="00752178">
        <w:rPr>
          <w:b/>
          <w:bCs/>
          <w:lang w:val="en-US"/>
        </w:rPr>
        <w:t>SI4</w:t>
      </w:r>
      <w:r w:rsidRPr="00752178">
        <w:rPr>
          <w:lang w:val="en-US"/>
        </w:rPr>
        <w:t xml:space="preserve">, </w:t>
      </w:r>
      <w:r w:rsidR="00752178" w:rsidRPr="00752178">
        <w:rPr>
          <w:b/>
          <w:bCs/>
          <w:lang w:val="en-US"/>
        </w:rPr>
        <w:t>SI5</w:t>
      </w:r>
      <w:r w:rsidRPr="00752178">
        <w:rPr>
          <w:lang w:val="en-US"/>
        </w:rPr>
        <w:t xml:space="preserve"> and </w:t>
      </w:r>
      <w:r w:rsidR="00752178" w:rsidRPr="00752178">
        <w:rPr>
          <w:b/>
          <w:bCs/>
          <w:lang w:val="en-US"/>
        </w:rPr>
        <w:t>SI6</w:t>
      </w:r>
      <w:r w:rsidRPr="00752178">
        <w:rPr>
          <w:lang w:val="en-US"/>
        </w:rPr>
        <w:t>.</w:t>
      </w:r>
      <w:bookmarkStart w:id="13" w:name="_Ref5106349"/>
    </w:p>
    <w:p w14:paraId="7777E0C0" w14:textId="77777777" w:rsidR="00C93B15" w:rsidRPr="00D87438" w:rsidRDefault="00C93B15">
      <w:pPr>
        <w:rPr>
          <w:lang w:val="en-US"/>
        </w:rPr>
      </w:pPr>
      <w:r w:rsidRPr="00D87438">
        <w:rPr>
          <w:lang w:val="en-US"/>
        </w:rPr>
        <w:br w:type="page"/>
      </w:r>
    </w:p>
    <w:p w14:paraId="1CD84853" w14:textId="344C747F" w:rsidR="009D3A76" w:rsidRPr="008800E9" w:rsidRDefault="009D3A76" w:rsidP="00B2203D">
      <w:pPr>
        <w:rPr>
          <w:lang w:val="en-US"/>
        </w:rPr>
      </w:pPr>
      <w:r w:rsidRPr="008800E9">
        <w:rPr>
          <w:b/>
          <w:bCs/>
          <w:lang w:val="en-US"/>
        </w:rPr>
        <w:lastRenderedPageBreak/>
        <w:t xml:space="preserve">Table </w:t>
      </w:r>
      <w:bookmarkEnd w:id="13"/>
      <w:r w:rsidR="00752178" w:rsidRPr="008800E9">
        <w:rPr>
          <w:b/>
          <w:bCs/>
          <w:lang w:val="en-US"/>
        </w:rPr>
        <w:t>SI</w:t>
      </w:r>
      <w:r w:rsidR="00855C88" w:rsidRPr="008800E9">
        <w:rPr>
          <w:b/>
          <w:bCs/>
          <w:lang w:val="en-US"/>
        </w:rPr>
        <w:t>4</w:t>
      </w:r>
      <w:r w:rsidRPr="008800E9">
        <w:rPr>
          <w:b/>
          <w:bCs/>
          <w:lang w:val="en-US"/>
        </w:rPr>
        <w:t>.</w:t>
      </w:r>
      <w:r w:rsidRPr="008800E9">
        <w:rPr>
          <w:lang w:val="en-US"/>
        </w:rPr>
        <w:t xml:space="preserve"> </w:t>
      </w:r>
      <w:r w:rsidR="00F77780" w:rsidRPr="008800E9">
        <w:rPr>
          <w:lang w:val="en-US"/>
        </w:rPr>
        <w:t>Definition</w:t>
      </w:r>
      <w:r w:rsidRPr="008800E9">
        <w:rPr>
          <w:lang w:val="en-US"/>
        </w:rPr>
        <w:t xml:space="preserve"> for Norms and Mean </w:t>
      </w:r>
      <w:r w:rsidR="00F049D6" w:rsidRPr="008800E9">
        <w:rPr>
          <w:lang w:val="en-US"/>
        </w:rPr>
        <w:t>a</w:t>
      </w:r>
      <w:r w:rsidRPr="008800E9">
        <w:rPr>
          <w:lang w:val="en-US"/>
        </w:rPr>
        <w:t xml:space="preserve">ggregation </w:t>
      </w:r>
      <w:r w:rsidR="00F049D6" w:rsidRPr="008800E9">
        <w:rPr>
          <w:lang w:val="en-US"/>
        </w:rPr>
        <w:t>o</w:t>
      </w:r>
      <w:r w:rsidRPr="008800E9">
        <w:rPr>
          <w:lang w:val="en-US"/>
        </w:rPr>
        <w:t>perators.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1921"/>
        <w:gridCol w:w="2260"/>
        <w:gridCol w:w="612"/>
        <w:gridCol w:w="3098"/>
      </w:tblGrid>
      <w:tr w:rsidR="00C83469" w:rsidRPr="006B33B3" w14:paraId="62F727F3" w14:textId="77777777" w:rsidTr="000B2672">
        <w:trPr>
          <w:trHeight w:val="324"/>
        </w:trPr>
        <w:tc>
          <w:tcPr>
            <w:tcW w:w="613" w:type="dxa"/>
            <w:tcBorders>
              <w:top w:val="single" w:sz="4" w:space="0" w:color="auto"/>
              <w:bottom w:val="single" w:sz="4" w:space="0" w:color="auto"/>
            </w:tcBorders>
            <w:vAlign w:val="center"/>
            <w:hideMark/>
          </w:tcPr>
          <w:p w14:paraId="602F0816" w14:textId="77777777" w:rsidR="00C83469" w:rsidRPr="006B33B3" w:rsidRDefault="00C83469" w:rsidP="000B2672">
            <w:pPr>
              <w:jc w:val="center"/>
              <w:rPr>
                <w:rFonts w:cs="Times New Roman"/>
                <w:b/>
                <w:sz w:val="20"/>
                <w:szCs w:val="20"/>
              </w:rPr>
            </w:pPr>
            <w:r w:rsidRPr="006B33B3">
              <w:rPr>
                <w:rFonts w:cs="Times New Roman"/>
                <w:b/>
                <w:sz w:val="20"/>
                <w:szCs w:val="20"/>
              </w:rPr>
              <w:t>No.</w:t>
            </w:r>
          </w:p>
        </w:tc>
        <w:tc>
          <w:tcPr>
            <w:tcW w:w="1921" w:type="dxa"/>
            <w:tcBorders>
              <w:top w:val="single" w:sz="4" w:space="0" w:color="auto"/>
              <w:bottom w:val="single" w:sz="4" w:space="0" w:color="auto"/>
            </w:tcBorders>
            <w:vAlign w:val="center"/>
          </w:tcPr>
          <w:p w14:paraId="07560C7C" w14:textId="77777777" w:rsidR="00C83469" w:rsidRPr="006B33B3" w:rsidRDefault="00C83469" w:rsidP="000B2672">
            <w:pPr>
              <w:jc w:val="center"/>
              <w:rPr>
                <w:rFonts w:cs="Times New Roman"/>
                <w:b/>
                <w:sz w:val="20"/>
                <w:szCs w:val="20"/>
              </w:rPr>
            </w:pPr>
            <w:r w:rsidRPr="006B33B3">
              <w:rPr>
                <w:rFonts w:cs="Times New Roman"/>
                <w:b/>
                <w:sz w:val="20"/>
                <w:szCs w:val="20"/>
              </w:rPr>
              <w:t>Group</w:t>
            </w:r>
          </w:p>
        </w:tc>
        <w:tc>
          <w:tcPr>
            <w:tcW w:w="2260" w:type="dxa"/>
            <w:tcBorders>
              <w:top w:val="single" w:sz="4" w:space="0" w:color="auto"/>
              <w:bottom w:val="single" w:sz="4" w:space="0" w:color="auto"/>
            </w:tcBorders>
            <w:vAlign w:val="center"/>
            <w:hideMark/>
          </w:tcPr>
          <w:p w14:paraId="0B29B862" w14:textId="77777777" w:rsidR="00C83469" w:rsidRPr="006B33B3" w:rsidRDefault="00C83469" w:rsidP="000B2672">
            <w:pPr>
              <w:jc w:val="center"/>
              <w:rPr>
                <w:rFonts w:cs="Times New Roman"/>
                <w:b/>
                <w:sz w:val="20"/>
                <w:szCs w:val="20"/>
              </w:rPr>
            </w:pPr>
            <w:r w:rsidRPr="006B33B3">
              <w:rPr>
                <w:rFonts w:cs="Times New Roman"/>
                <w:b/>
                <w:sz w:val="20"/>
                <w:szCs w:val="20"/>
              </w:rPr>
              <w:t>Name</w:t>
            </w:r>
          </w:p>
        </w:tc>
        <w:tc>
          <w:tcPr>
            <w:tcW w:w="612" w:type="dxa"/>
            <w:tcBorders>
              <w:top w:val="single" w:sz="4" w:space="0" w:color="auto"/>
              <w:bottom w:val="single" w:sz="4" w:space="0" w:color="auto"/>
            </w:tcBorders>
            <w:vAlign w:val="center"/>
            <w:hideMark/>
          </w:tcPr>
          <w:p w14:paraId="5A933814" w14:textId="77777777" w:rsidR="00C83469" w:rsidRPr="006B33B3" w:rsidRDefault="00C83469" w:rsidP="000B2672">
            <w:pPr>
              <w:jc w:val="center"/>
              <w:rPr>
                <w:rFonts w:cs="Times New Roman"/>
                <w:b/>
                <w:sz w:val="20"/>
                <w:szCs w:val="20"/>
              </w:rPr>
            </w:pPr>
            <w:r w:rsidRPr="006B33B3">
              <w:rPr>
                <w:rFonts w:cs="Times New Roman"/>
                <w:b/>
                <w:sz w:val="20"/>
                <w:szCs w:val="20"/>
              </w:rPr>
              <w:t>ID</w:t>
            </w:r>
          </w:p>
        </w:tc>
        <w:tc>
          <w:tcPr>
            <w:tcW w:w="3098" w:type="dxa"/>
            <w:tcBorders>
              <w:top w:val="single" w:sz="4" w:space="0" w:color="auto"/>
              <w:bottom w:val="single" w:sz="4" w:space="0" w:color="auto"/>
            </w:tcBorders>
            <w:vAlign w:val="center"/>
            <w:hideMark/>
          </w:tcPr>
          <w:p w14:paraId="5CDB451C" w14:textId="77777777" w:rsidR="00C83469" w:rsidRPr="006B33B3" w:rsidRDefault="00C83469" w:rsidP="000B2672">
            <w:pPr>
              <w:jc w:val="center"/>
              <w:rPr>
                <w:rFonts w:cs="Times New Roman"/>
                <w:b/>
                <w:sz w:val="20"/>
                <w:szCs w:val="20"/>
              </w:rPr>
            </w:pPr>
            <w:r w:rsidRPr="006B33B3">
              <w:rPr>
                <w:rFonts w:cs="Times New Roman"/>
                <w:b/>
                <w:sz w:val="20"/>
                <w:szCs w:val="20"/>
              </w:rPr>
              <w:t>Formula</w:t>
            </w:r>
          </w:p>
        </w:tc>
      </w:tr>
      <w:tr w:rsidR="00C83469" w:rsidRPr="006B33B3" w14:paraId="09EA5B80" w14:textId="77777777" w:rsidTr="000B2672">
        <w:trPr>
          <w:trHeight w:val="1213"/>
        </w:trPr>
        <w:tc>
          <w:tcPr>
            <w:tcW w:w="613" w:type="dxa"/>
            <w:tcBorders>
              <w:top w:val="single" w:sz="4" w:space="0" w:color="auto"/>
            </w:tcBorders>
            <w:vAlign w:val="center"/>
            <w:hideMark/>
          </w:tcPr>
          <w:p w14:paraId="3EC47AE1" w14:textId="77777777" w:rsidR="00C83469" w:rsidRPr="006B33B3" w:rsidRDefault="00C83469" w:rsidP="000B2672">
            <w:pPr>
              <w:jc w:val="center"/>
              <w:rPr>
                <w:rFonts w:cs="Times New Roman"/>
                <w:sz w:val="20"/>
                <w:szCs w:val="20"/>
              </w:rPr>
            </w:pPr>
            <w:r w:rsidRPr="006B33B3">
              <w:rPr>
                <w:rFonts w:cs="Times New Roman"/>
                <w:sz w:val="20"/>
                <w:szCs w:val="20"/>
              </w:rPr>
              <w:t>1</w:t>
            </w:r>
          </w:p>
        </w:tc>
        <w:tc>
          <w:tcPr>
            <w:tcW w:w="1921" w:type="dxa"/>
            <w:vMerge w:val="restart"/>
            <w:tcBorders>
              <w:top w:val="single" w:sz="4" w:space="0" w:color="auto"/>
            </w:tcBorders>
            <w:vAlign w:val="center"/>
          </w:tcPr>
          <w:p w14:paraId="12AAEF45" w14:textId="77777777" w:rsidR="00C83469" w:rsidRPr="006B33B3" w:rsidRDefault="00C83469" w:rsidP="000B2672">
            <w:pPr>
              <w:jc w:val="center"/>
              <w:rPr>
                <w:rFonts w:cs="Times New Roman"/>
                <w:bCs/>
                <w:sz w:val="20"/>
                <w:szCs w:val="20"/>
              </w:rPr>
            </w:pPr>
            <w:r w:rsidRPr="006B33B3">
              <w:rPr>
                <w:rFonts w:cs="Times New Roman"/>
                <w:bCs/>
                <w:sz w:val="20"/>
                <w:szCs w:val="20"/>
              </w:rPr>
              <w:t>Norms</w:t>
            </w:r>
            <w:r w:rsidRPr="006B33B3">
              <w:rPr>
                <w:rFonts w:cs="Times New Roman"/>
                <w:bCs/>
                <w:sz w:val="20"/>
                <w:szCs w:val="20"/>
              </w:rPr>
              <w:br/>
              <w:t>(Metrics)</w:t>
            </w:r>
          </w:p>
        </w:tc>
        <w:tc>
          <w:tcPr>
            <w:tcW w:w="2260" w:type="dxa"/>
            <w:tcBorders>
              <w:top w:val="single" w:sz="4" w:space="0" w:color="auto"/>
            </w:tcBorders>
            <w:vAlign w:val="center"/>
            <w:hideMark/>
          </w:tcPr>
          <w:p w14:paraId="42A9E243" w14:textId="77777777" w:rsidR="00C83469" w:rsidRDefault="00C83469" w:rsidP="000B2672">
            <w:pPr>
              <w:jc w:val="center"/>
              <w:rPr>
                <w:rFonts w:cs="Times New Roman"/>
                <w:sz w:val="20"/>
                <w:szCs w:val="20"/>
              </w:rPr>
            </w:pPr>
            <w:proofErr w:type="spellStart"/>
            <w:r w:rsidRPr="006B33B3">
              <w:rPr>
                <w:rFonts w:cs="Times New Roman"/>
                <w:sz w:val="20"/>
                <w:szCs w:val="20"/>
              </w:rPr>
              <w:t>Minkowski</w:t>
            </w:r>
            <w:proofErr w:type="spellEnd"/>
            <w:r w:rsidRPr="006B33B3">
              <w:rPr>
                <w:rFonts w:cs="Times New Roman"/>
                <w:sz w:val="20"/>
                <w:szCs w:val="20"/>
              </w:rPr>
              <w:t xml:space="preserve"> norm (p = 1)</w:t>
            </w:r>
          </w:p>
          <w:p w14:paraId="0A5A0706" w14:textId="77777777" w:rsidR="00C83469" w:rsidRPr="006B33B3" w:rsidRDefault="00C83469" w:rsidP="000B2672">
            <w:pPr>
              <w:jc w:val="center"/>
              <w:rPr>
                <w:rFonts w:cs="Times New Roman"/>
                <w:sz w:val="20"/>
                <w:szCs w:val="20"/>
              </w:rPr>
            </w:pPr>
            <w:r w:rsidRPr="006B33B3">
              <w:rPr>
                <w:rFonts w:cs="Times New Roman"/>
                <w:sz w:val="20"/>
                <w:szCs w:val="20"/>
              </w:rPr>
              <w:t>Manhattan norm</w:t>
            </w:r>
          </w:p>
        </w:tc>
        <w:tc>
          <w:tcPr>
            <w:tcW w:w="612" w:type="dxa"/>
            <w:tcBorders>
              <w:top w:val="single" w:sz="4" w:space="0" w:color="auto"/>
            </w:tcBorders>
            <w:vAlign w:val="center"/>
            <w:hideMark/>
          </w:tcPr>
          <w:p w14:paraId="3ACC2D1F" w14:textId="77777777" w:rsidR="00C83469" w:rsidRPr="006B33B3" w:rsidRDefault="00C83469" w:rsidP="000B2672">
            <w:pPr>
              <w:jc w:val="center"/>
              <w:rPr>
                <w:rFonts w:cs="Times New Roman"/>
                <w:sz w:val="20"/>
                <w:szCs w:val="20"/>
              </w:rPr>
            </w:pPr>
            <w:r w:rsidRPr="006B33B3">
              <w:rPr>
                <w:rFonts w:cs="Times New Roman"/>
                <w:sz w:val="20"/>
                <w:szCs w:val="20"/>
              </w:rPr>
              <w:t>N1</w:t>
            </w:r>
          </w:p>
        </w:tc>
        <w:tc>
          <w:tcPr>
            <w:tcW w:w="3098" w:type="dxa"/>
            <w:tcBorders>
              <w:top w:val="single" w:sz="4" w:space="0" w:color="auto"/>
            </w:tcBorders>
            <w:noWrap/>
            <w:vAlign w:val="center"/>
            <w:hideMark/>
          </w:tcPr>
          <w:p w14:paraId="45EBE417" w14:textId="77777777" w:rsidR="00C83469" w:rsidRPr="006B33B3" w:rsidRDefault="00C83469" w:rsidP="000B2672">
            <w:pPr>
              <w:jc w:val="center"/>
              <w:rPr>
                <w:rFonts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882"/>
            </w:tblGrid>
            <w:tr w:rsidR="00C83469" w:rsidRPr="006B33B3" w14:paraId="03F499CC" w14:textId="77777777" w:rsidTr="000B2672">
              <w:trPr>
                <w:trHeight w:val="458"/>
                <w:tblCellSpacing w:w="0" w:type="dxa"/>
              </w:trPr>
              <w:tc>
                <w:tcPr>
                  <w:tcW w:w="3740" w:type="dxa"/>
                  <w:vMerge w:val="restart"/>
                  <w:tcBorders>
                    <w:top w:val="nil"/>
                    <w:left w:val="nil"/>
                    <w:bottom w:val="nil"/>
                    <w:right w:val="nil"/>
                  </w:tcBorders>
                  <w:shd w:val="clear" w:color="auto" w:fill="auto"/>
                  <w:vAlign w:val="center"/>
                  <w:hideMark/>
                </w:tcPr>
                <w:p w14:paraId="059A1A6E" w14:textId="77777777" w:rsidR="00C83469" w:rsidRPr="006B33B3" w:rsidRDefault="00C83469" w:rsidP="000B2672">
                  <w:pPr>
                    <w:spacing w:line="240" w:lineRule="auto"/>
                    <w:jc w:val="center"/>
                    <w:rPr>
                      <w:rFonts w:cs="Times New Roman"/>
                      <w:sz w:val="20"/>
                      <w:szCs w:val="20"/>
                      <w:lang w:val="en-US"/>
                    </w:rPr>
                  </w:pPr>
                  <w:r w:rsidRPr="006B33B3">
                    <w:rPr>
                      <w:rFonts w:cs="Times New Roman"/>
                      <w:noProof/>
                      <w:sz w:val="20"/>
                      <w:szCs w:val="20"/>
                      <w:lang w:val="es-ES" w:eastAsia="es-ES"/>
                    </w:rPr>
                    <mc:AlternateContent>
                      <mc:Choice Requires="wps">
                        <w:drawing>
                          <wp:anchor distT="0" distB="0" distL="114300" distR="114300" simplePos="0" relativeHeight="251718656" behindDoc="0" locked="0" layoutInCell="1" allowOverlap="1" wp14:anchorId="5B238F8E" wp14:editId="7E472D5F">
                            <wp:simplePos x="0" y="0"/>
                            <wp:positionH relativeFrom="column">
                              <wp:posOffset>224155</wp:posOffset>
                            </wp:positionH>
                            <wp:positionV relativeFrom="paragraph">
                              <wp:posOffset>-238760</wp:posOffset>
                            </wp:positionV>
                            <wp:extent cx="1310640" cy="556260"/>
                            <wp:effectExtent l="0" t="0" r="0" b="0"/>
                            <wp:wrapNone/>
                            <wp:docPr id="2" name="Text Box 2">
                              <a:extLst xmlns:a="http://schemas.openxmlformats.org/drawingml/2006/main">
                                <a:ext uri="{FF2B5EF4-FFF2-40B4-BE49-F238E27FC236}">
                                  <a16:creationId xmlns:a16="http://schemas.microsoft.com/office/drawing/2014/main" id="{0C2942D7-6169-4085-84C8-B508D9E59557}"/>
                                </a:ext>
                              </a:extLst>
                            </wp:docPr>
                            <wp:cNvGraphicFramePr/>
                            <a:graphic xmlns:a="http://schemas.openxmlformats.org/drawingml/2006/main">
                              <a:graphicData uri="http://schemas.microsoft.com/office/word/2010/wordprocessingShape">
                                <wps:wsp>
                                  <wps:cNvSpPr txBox="1"/>
                                  <wps:spPr>
                                    <a:xfrm>
                                      <a:off x="0" y="0"/>
                                      <a:ext cx="1310640" cy="556260"/>
                                    </a:xfrm>
                                    <a:prstGeom prst="rect">
                                      <a:avLst/>
                                    </a:prstGeom>
                                  </wps:spPr>
                                  <wps:txbx>
                                    <w:txbxContent>
                                      <w:p w14:paraId="44567997"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N1</m:t>
                                            </m:r>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nary>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w:pict>
                          <v:shapetype w14:anchorId="5B238F8E" id="_x0000_t202" coordsize="21600,21600" o:spt="202" path="m,l,21600r21600,l21600,xe">
                            <v:stroke joinstyle="miter"/>
                            <v:path gradientshapeok="t" o:connecttype="rect"/>
                          </v:shapetype>
                          <v:shape id="Text Box 2" o:spid="_x0000_s1026" type="#_x0000_t202" style="position:absolute;left:0;text-align:left;margin-left:17.65pt;margin-top:-18.8pt;width:103.2pt;height:4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" filled="f" stroked="f">
                            <v:textbox style="mso-fit-shape-to-text:t">
                              <w:txbxContent>
                                <w:p w14:paraId="44567997"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N1</m:t>
                                      </m:r>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nary>
                                    </m:oMath>
                                  </m:oMathPara>
                                </w:p>
                              </w:txbxContent>
                            </v:textbox>
                          </v:shape>
                        </w:pict>
                      </mc:Fallback>
                    </mc:AlternateContent>
                  </w:r>
                </w:p>
              </w:tc>
            </w:tr>
            <w:tr w:rsidR="00C83469" w:rsidRPr="006B33B3" w14:paraId="3E98CCF7" w14:textId="77777777" w:rsidTr="000B2672">
              <w:trPr>
                <w:trHeight w:val="458"/>
                <w:tblCellSpacing w:w="0" w:type="dxa"/>
              </w:trPr>
              <w:tc>
                <w:tcPr>
                  <w:tcW w:w="0" w:type="auto"/>
                  <w:vMerge/>
                  <w:tcBorders>
                    <w:top w:val="nil"/>
                    <w:left w:val="nil"/>
                    <w:bottom w:val="nil"/>
                    <w:right w:val="nil"/>
                  </w:tcBorders>
                  <w:vAlign w:val="center"/>
                  <w:hideMark/>
                </w:tcPr>
                <w:p w14:paraId="59BCE48D" w14:textId="77777777" w:rsidR="00C83469" w:rsidRPr="006B33B3" w:rsidRDefault="00C83469" w:rsidP="000B2672">
                  <w:pPr>
                    <w:spacing w:line="240" w:lineRule="auto"/>
                    <w:jc w:val="center"/>
                    <w:rPr>
                      <w:rFonts w:cs="Times New Roman"/>
                      <w:sz w:val="20"/>
                      <w:szCs w:val="20"/>
                      <w:lang w:val="en-US"/>
                    </w:rPr>
                  </w:pPr>
                </w:p>
              </w:tc>
            </w:tr>
          </w:tbl>
          <w:p w14:paraId="06FBEE1C" w14:textId="77777777" w:rsidR="00C83469" w:rsidRPr="006B33B3" w:rsidRDefault="00C83469" w:rsidP="000B2672">
            <w:pPr>
              <w:jc w:val="center"/>
              <w:rPr>
                <w:rFonts w:cs="Times New Roman"/>
                <w:sz w:val="20"/>
                <w:szCs w:val="20"/>
              </w:rPr>
            </w:pPr>
          </w:p>
        </w:tc>
      </w:tr>
      <w:tr w:rsidR="00C83469" w:rsidRPr="006B33B3" w14:paraId="519010C7" w14:textId="77777777" w:rsidTr="000B2672">
        <w:trPr>
          <w:trHeight w:val="1306"/>
        </w:trPr>
        <w:tc>
          <w:tcPr>
            <w:tcW w:w="613" w:type="dxa"/>
            <w:vAlign w:val="center"/>
            <w:hideMark/>
          </w:tcPr>
          <w:p w14:paraId="7EC5013B" w14:textId="77777777" w:rsidR="00C83469" w:rsidRPr="006B33B3" w:rsidRDefault="00C83469" w:rsidP="000B2672">
            <w:pPr>
              <w:jc w:val="center"/>
              <w:rPr>
                <w:rFonts w:cs="Times New Roman"/>
                <w:sz w:val="20"/>
                <w:szCs w:val="20"/>
              </w:rPr>
            </w:pPr>
            <w:r w:rsidRPr="006B33B3">
              <w:rPr>
                <w:rFonts w:cs="Times New Roman"/>
                <w:sz w:val="20"/>
                <w:szCs w:val="20"/>
              </w:rPr>
              <w:t>2</w:t>
            </w:r>
          </w:p>
        </w:tc>
        <w:tc>
          <w:tcPr>
            <w:tcW w:w="1921" w:type="dxa"/>
            <w:vMerge/>
          </w:tcPr>
          <w:p w14:paraId="66CD3C6D" w14:textId="77777777" w:rsidR="00C83469" w:rsidRPr="006B33B3" w:rsidRDefault="00C83469" w:rsidP="000B2672">
            <w:pPr>
              <w:jc w:val="center"/>
              <w:rPr>
                <w:rFonts w:cs="Times New Roman"/>
                <w:bCs/>
                <w:sz w:val="20"/>
                <w:szCs w:val="20"/>
              </w:rPr>
            </w:pPr>
          </w:p>
        </w:tc>
        <w:tc>
          <w:tcPr>
            <w:tcW w:w="2260" w:type="dxa"/>
            <w:vAlign w:val="center"/>
            <w:hideMark/>
          </w:tcPr>
          <w:p w14:paraId="6A941582" w14:textId="77777777" w:rsidR="00C83469" w:rsidRPr="006B33B3" w:rsidRDefault="00C83469" w:rsidP="000B2672">
            <w:pPr>
              <w:jc w:val="center"/>
              <w:rPr>
                <w:rFonts w:cs="Times New Roman"/>
                <w:sz w:val="20"/>
                <w:szCs w:val="20"/>
              </w:rPr>
            </w:pPr>
            <w:proofErr w:type="spellStart"/>
            <w:r w:rsidRPr="006B33B3">
              <w:rPr>
                <w:rFonts w:cs="Times New Roman"/>
                <w:sz w:val="20"/>
                <w:szCs w:val="20"/>
              </w:rPr>
              <w:t>Minkowski</w:t>
            </w:r>
            <w:proofErr w:type="spellEnd"/>
            <w:r w:rsidRPr="006B33B3">
              <w:rPr>
                <w:rFonts w:cs="Times New Roman"/>
                <w:sz w:val="20"/>
                <w:szCs w:val="20"/>
              </w:rPr>
              <w:t xml:space="preserve"> norm (p = 2)</w:t>
            </w:r>
          </w:p>
          <w:p w14:paraId="4E0A1C5A" w14:textId="77777777" w:rsidR="00C83469" w:rsidRPr="006B33B3" w:rsidRDefault="00C83469" w:rsidP="000B2672">
            <w:pPr>
              <w:jc w:val="center"/>
              <w:rPr>
                <w:rFonts w:cs="Times New Roman"/>
                <w:sz w:val="20"/>
                <w:szCs w:val="20"/>
              </w:rPr>
            </w:pPr>
            <w:r w:rsidRPr="006B33B3">
              <w:rPr>
                <w:rFonts w:cs="Times New Roman"/>
                <w:sz w:val="20"/>
                <w:szCs w:val="20"/>
              </w:rPr>
              <w:t>Euclidean norm</w:t>
            </w:r>
          </w:p>
        </w:tc>
        <w:tc>
          <w:tcPr>
            <w:tcW w:w="612" w:type="dxa"/>
            <w:vAlign w:val="center"/>
            <w:hideMark/>
          </w:tcPr>
          <w:p w14:paraId="74EE99C2" w14:textId="77777777" w:rsidR="00C83469" w:rsidRPr="006B33B3" w:rsidRDefault="00C83469" w:rsidP="000B2672">
            <w:pPr>
              <w:jc w:val="center"/>
              <w:rPr>
                <w:rFonts w:cs="Times New Roman"/>
                <w:sz w:val="20"/>
                <w:szCs w:val="20"/>
              </w:rPr>
            </w:pPr>
            <w:r w:rsidRPr="006B33B3">
              <w:rPr>
                <w:rFonts w:cs="Times New Roman"/>
                <w:sz w:val="20"/>
                <w:szCs w:val="20"/>
              </w:rPr>
              <w:t>N2</w:t>
            </w:r>
          </w:p>
        </w:tc>
        <w:tc>
          <w:tcPr>
            <w:tcW w:w="3098" w:type="dxa"/>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2882"/>
            </w:tblGrid>
            <w:tr w:rsidR="00C83469" w:rsidRPr="006B33B3" w14:paraId="55F3698B" w14:textId="77777777" w:rsidTr="000B2672">
              <w:trPr>
                <w:trHeight w:val="458"/>
                <w:tblCellSpacing w:w="0" w:type="dxa"/>
              </w:trPr>
              <w:tc>
                <w:tcPr>
                  <w:tcW w:w="2882" w:type="dxa"/>
                  <w:vMerge w:val="restart"/>
                  <w:tcBorders>
                    <w:top w:val="nil"/>
                    <w:left w:val="nil"/>
                    <w:bottom w:val="nil"/>
                    <w:right w:val="nil"/>
                  </w:tcBorders>
                  <w:shd w:val="clear" w:color="auto" w:fill="auto"/>
                  <w:vAlign w:val="center"/>
                  <w:hideMark/>
                </w:tcPr>
                <w:p w14:paraId="008DAB5B" w14:textId="77777777" w:rsidR="00C83469" w:rsidRPr="006B33B3" w:rsidRDefault="00C83469" w:rsidP="000B2672">
                  <w:pPr>
                    <w:spacing w:line="240" w:lineRule="auto"/>
                    <w:jc w:val="center"/>
                    <w:rPr>
                      <w:rFonts w:cs="Times New Roman"/>
                      <w:sz w:val="20"/>
                      <w:szCs w:val="20"/>
                    </w:rPr>
                  </w:pPr>
                  <w:r w:rsidRPr="006B33B3">
                    <w:rPr>
                      <w:rFonts w:cs="Times New Roman"/>
                      <w:noProof/>
                      <w:sz w:val="20"/>
                      <w:szCs w:val="20"/>
                      <w:lang w:val="es-ES" w:eastAsia="es-ES"/>
                    </w:rPr>
                    <mc:AlternateContent>
                      <mc:Choice Requires="wps">
                        <w:drawing>
                          <wp:anchor distT="0" distB="0" distL="114300" distR="114300" simplePos="0" relativeHeight="251719680" behindDoc="0" locked="0" layoutInCell="1" allowOverlap="1" wp14:anchorId="0BA4A035" wp14:editId="45A2CD1F">
                            <wp:simplePos x="0" y="0"/>
                            <wp:positionH relativeFrom="column">
                              <wp:posOffset>186055</wp:posOffset>
                            </wp:positionH>
                            <wp:positionV relativeFrom="paragraph">
                              <wp:posOffset>-107315</wp:posOffset>
                            </wp:positionV>
                            <wp:extent cx="1501140" cy="746760"/>
                            <wp:effectExtent l="0" t="0" r="0" b="0"/>
                            <wp:wrapNone/>
                            <wp:docPr id="3" name="Text Box 3">
                              <a:extLst xmlns:a="http://schemas.openxmlformats.org/drawingml/2006/main">
                                <a:ext uri="{FF2B5EF4-FFF2-40B4-BE49-F238E27FC236}">
                                  <a16:creationId xmlns:a16="http://schemas.microsoft.com/office/drawing/2014/main" id="{D583807F-3AB8-4F9C-ACCC-FC2D5BECD789}"/>
                                </a:ext>
                              </a:extLst>
                            </wp:docPr>
                            <wp:cNvGraphicFramePr/>
                            <a:graphic xmlns:a="http://schemas.openxmlformats.org/drawingml/2006/main">
                              <a:graphicData uri="http://schemas.microsoft.com/office/word/2010/wordprocessingShape">
                                <wps:wsp>
                                  <wps:cNvSpPr txBox="1"/>
                                  <wps:spPr>
                                    <a:xfrm>
                                      <a:off x="0" y="0"/>
                                      <a:ext cx="1501140" cy="746760"/>
                                    </a:xfrm>
                                    <a:prstGeom prst="rect">
                                      <a:avLst/>
                                    </a:prstGeom>
                                  </wps:spPr>
                                  <wps:txbx>
                                    <w:txbxContent>
                                      <w:p w14:paraId="448363EE"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N2</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sup>
                                                        <m:r>
                                                          <w:rPr>
                                                            <w:rFonts w:ascii="Cambria Math" w:hAnsi="Cambria Math" w:cstheme="minorBidi"/>
                                                            <w:color w:val="000000"/>
                                                            <w:sz w:val="22"/>
                                                            <w:szCs w:val="22"/>
                                                          </w:rPr>
                                                          <m:t>2</m:t>
                                                        </m:r>
                                                      </m:sup>
                                                    </m:sSup>
                                                  </m:e>
                                                </m:nary>
                                              </m:e>
                                            </m:rad>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w:pict>
                          <v:shape w14:anchorId="0BA4A035" id="Text Box 3" o:spid="_x0000_s1027" type="#_x0000_t202" style="position:absolute;left:0;text-align:left;margin-left:14.65pt;margin-top:-8.45pt;width:118.2pt;height:58.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" filled="f" stroked="f">
                            <v:textbox style="mso-fit-shape-to-text:t">
                              <w:txbxContent>
                                <w:p w14:paraId="448363EE"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N2</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sup>
                                                  <m:r>
                                                    <w:rPr>
                                                      <w:rFonts w:ascii="Cambria Math" w:hAnsi="Cambria Math" w:cstheme="minorBidi"/>
                                                      <w:color w:val="000000"/>
                                                      <w:sz w:val="22"/>
                                                      <w:szCs w:val="22"/>
                                                    </w:rPr>
                                                    <m:t>2</m:t>
                                                  </m:r>
                                                </m:sup>
                                              </m:sSup>
                                            </m:e>
                                          </m:nary>
                                        </m:e>
                                      </m:rad>
                                    </m:oMath>
                                  </m:oMathPara>
                                </w:p>
                              </w:txbxContent>
                            </v:textbox>
                          </v:shape>
                        </w:pict>
                      </mc:Fallback>
                    </mc:AlternateContent>
                  </w:r>
                </w:p>
              </w:tc>
            </w:tr>
            <w:tr w:rsidR="00C83469" w:rsidRPr="006B33B3" w14:paraId="01F6D767" w14:textId="77777777" w:rsidTr="000B2672">
              <w:trPr>
                <w:trHeight w:val="458"/>
                <w:tblCellSpacing w:w="0" w:type="dxa"/>
              </w:trPr>
              <w:tc>
                <w:tcPr>
                  <w:tcW w:w="0" w:type="auto"/>
                  <w:vMerge/>
                  <w:tcBorders>
                    <w:top w:val="nil"/>
                    <w:left w:val="nil"/>
                    <w:bottom w:val="nil"/>
                    <w:right w:val="nil"/>
                  </w:tcBorders>
                  <w:vAlign w:val="center"/>
                  <w:hideMark/>
                </w:tcPr>
                <w:p w14:paraId="7624EF22" w14:textId="77777777" w:rsidR="00C83469" w:rsidRPr="006B33B3" w:rsidRDefault="00C83469" w:rsidP="000B2672">
                  <w:pPr>
                    <w:spacing w:line="240" w:lineRule="auto"/>
                    <w:jc w:val="center"/>
                    <w:rPr>
                      <w:rFonts w:cs="Times New Roman"/>
                      <w:sz w:val="20"/>
                      <w:szCs w:val="20"/>
                    </w:rPr>
                  </w:pPr>
                </w:p>
              </w:tc>
            </w:tr>
          </w:tbl>
          <w:p w14:paraId="75B23B0B" w14:textId="77777777" w:rsidR="00C83469" w:rsidRPr="006B33B3" w:rsidRDefault="00C83469" w:rsidP="000B2672">
            <w:pPr>
              <w:jc w:val="center"/>
              <w:rPr>
                <w:rFonts w:cs="Times New Roman"/>
                <w:sz w:val="20"/>
                <w:szCs w:val="20"/>
              </w:rPr>
            </w:pPr>
          </w:p>
        </w:tc>
      </w:tr>
      <w:tr w:rsidR="00C83469" w:rsidRPr="006B33B3" w14:paraId="7299DDE5" w14:textId="77777777" w:rsidTr="000B2672">
        <w:trPr>
          <w:trHeight w:val="1188"/>
        </w:trPr>
        <w:tc>
          <w:tcPr>
            <w:tcW w:w="613" w:type="dxa"/>
            <w:tcBorders>
              <w:bottom w:val="single" w:sz="4" w:space="0" w:color="auto"/>
            </w:tcBorders>
            <w:vAlign w:val="center"/>
            <w:hideMark/>
          </w:tcPr>
          <w:p w14:paraId="1EE095C3" w14:textId="77777777" w:rsidR="00C83469" w:rsidRPr="006B33B3" w:rsidRDefault="00C83469" w:rsidP="000B2672">
            <w:pPr>
              <w:jc w:val="center"/>
              <w:rPr>
                <w:rFonts w:cs="Times New Roman"/>
                <w:sz w:val="20"/>
                <w:szCs w:val="20"/>
              </w:rPr>
            </w:pPr>
            <w:r w:rsidRPr="006B33B3">
              <w:rPr>
                <w:rFonts w:cs="Times New Roman"/>
                <w:sz w:val="20"/>
                <w:szCs w:val="20"/>
              </w:rPr>
              <w:t>3</w:t>
            </w:r>
          </w:p>
        </w:tc>
        <w:tc>
          <w:tcPr>
            <w:tcW w:w="1921" w:type="dxa"/>
            <w:vMerge/>
            <w:tcBorders>
              <w:bottom w:val="single" w:sz="4" w:space="0" w:color="auto"/>
            </w:tcBorders>
          </w:tcPr>
          <w:p w14:paraId="28DE09CC" w14:textId="77777777" w:rsidR="00C83469" w:rsidRPr="006B33B3" w:rsidRDefault="00C83469" w:rsidP="000B2672">
            <w:pPr>
              <w:jc w:val="center"/>
              <w:rPr>
                <w:rFonts w:cs="Times New Roman"/>
                <w:bCs/>
                <w:sz w:val="20"/>
                <w:szCs w:val="20"/>
              </w:rPr>
            </w:pPr>
          </w:p>
        </w:tc>
        <w:tc>
          <w:tcPr>
            <w:tcW w:w="2260" w:type="dxa"/>
            <w:tcBorders>
              <w:bottom w:val="single" w:sz="4" w:space="0" w:color="auto"/>
            </w:tcBorders>
            <w:vAlign w:val="center"/>
            <w:hideMark/>
          </w:tcPr>
          <w:p w14:paraId="692A942C" w14:textId="77777777" w:rsidR="00C83469" w:rsidRPr="006B33B3" w:rsidRDefault="00C83469" w:rsidP="000B2672">
            <w:pPr>
              <w:jc w:val="center"/>
              <w:rPr>
                <w:rFonts w:cs="Times New Roman"/>
                <w:sz w:val="20"/>
                <w:szCs w:val="20"/>
              </w:rPr>
            </w:pPr>
            <w:proofErr w:type="spellStart"/>
            <w:r w:rsidRPr="006B33B3">
              <w:rPr>
                <w:rFonts w:cs="Times New Roman"/>
                <w:sz w:val="20"/>
                <w:szCs w:val="20"/>
              </w:rPr>
              <w:t>Minkowski</w:t>
            </w:r>
            <w:proofErr w:type="spellEnd"/>
            <w:r w:rsidRPr="006B33B3">
              <w:rPr>
                <w:rFonts w:cs="Times New Roman"/>
                <w:sz w:val="20"/>
                <w:szCs w:val="20"/>
              </w:rPr>
              <w:t xml:space="preserve"> norm (p = 3)</w:t>
            </w:r>
          </w:p>
        </w:tc>
        <w:tc>
          <w:tcPr>
            <w:tcW w:w="612" w:type="dxa"/>
            <w:tcBorders>
              <w:bottom w:val="single" w:sz="4" w:space="0" w:color="auto"/>
            </w:tcBorders>
            <w:vAlign w:val="center"/>
            <w:hideMark/>
          </w:tcPr>
          <w:p w14:paraId="21835D9D" w14:textId="77777777" w:rsidR="00C83469" w:rsidRPr="006B33B3" w:rsidRDefault="00C83469" w:rsidP="000B2672">
            <w:pPr>
              <w:jc w:val="center"/>
              <w:rPr>
                <w:rFonts w:cs="Times New Roman"/>
                <w:sz w:val="20"/>
                <w:szCs w:val="20"/>
              </w:rPr>
            </w:pPr>
            <w:r w:rsidRPr="006B33B3">
              <w:rPr>
                <w:rFonts w:cs="Times New Roman"/>
                <w:sz w:val="20"/>
                <w:szCs w:val="20"/>
              </w:rPr>
              <w:t>N3</w:t>
            </w:r>
          </w:p>
        </w:tc>
        <w:tc>
          <w:tcPr>
            <w:tcW w:w="3098" w:type="dxa"/>
            <w:tcBorders>
              <w:bottom w:val="single" w:sz="4" w:space="0" w:color="auto"/>
            </w:tcBorders>
            <w:noWrap/>
            <w:vAlign w:val="center"/>
            <w:hideMark/>
          </w:tcPr>
          <w:tbl>
            <w:tblPr>
              <w:tblW w:w="0" w:type="auto"/>
              <w:tblCellSpacing w:w="0" w:type="dxa"/>
              <w:tblBorders>
                <w:bottom w:val="single" w:sz="4" w:space="0" w:color="auto"/>
              </w:tblBorders>
              <w:tblCellMar>
                <w:left w:w="0" w:type="dxa"/>
                <w:right w:w="0" w:type="dxa"/>
              </w:tblCellMar>
              <w:tblLook w:val="04A0" w:firstRow="1" w:lastRow="0" w:firstColumn="1" w:lastColumn="0" w:noHBand="0" w:noVBand="1"/>
            </w:tblPr>
            <w:tblGrid>
              <w:gridCol w:w="2882"/>
            </w:tblGrid>
            <w:tr w:rsidR="00C83469" w:rsidRPr="006B33B3" w14:paraId="08113A7D" w14:textId="77777777" w:rsidTr="000B2672">
              <w:trPr>
                <w:trHeight w:val="1188"/>
                <w:tblCellSpacing w:w="0" w:type="dxa"/>
              </w:trPr>
              <w:tc>
                <w:tcPr>
                  <w:tcW w:w="2882" w:type="dxa"/>
                  <w:shd w:val="clear" w:color="auto" w:fill="auto"/>
                  <w:vAlign w:val="bottom"/>
                  <w:hideMark/>
                </w:tcPr>
                <w:p w14:paraId="47AB0CA7" w14:textId="77777777" w:rsidR="00C83469" w:rsidRPr="006B33B3" w:rsidRDefault="00C83469" w:rsidP="000B2672">
                  <w:pPr>
                    <w:spacing w:line="240" w:lineRule="auto"/>
                    <w:jc w:val="center"/>
                    <w:rPr>
                      <w:rFonts w:cs="Times New Roman"/>
                      <w:sz w:val="20"/>
                      <w:szCs w:val="20"/>
                    </w:rPr>
                  </w:pPr>
                  <w:r w:rsidRPr="006B33B3">
                    <w:rPr>
                      <w:rFonts w:cs="Times New Roman"/>
                      <w:noProof/>
                      <w:sz w:val="20"/>
                      <w:szCs w:val="20"/>
                      <w:lang w:val="es-ES" w:eastAsia="es-ES"/>
                    </w:rPr>
                    <mc:AlternateContent>
                      <mc:Choice Requires="wps">
                        <w:drawing>
                          <wp:anchor distT="0" distB="0" distL="114300" distR="114300" simplePos="0" relativeHeight="251717632" behindDoc="0" locked="0" layoutInCell="1" allowOverlap="1" wp14:anchorId="11A3FD20" wp14:editId="5B326673">
                            <wp:simplePos x="0" y="0"/>
                            <wp:positionH relativeFrom="column">
                              <wp:posOffset>326390</wp:posOffset>
                            </wp:positionH>
                            <wp:positionV relativeFrom="paragraph">
                              <wp:posOffset>-570230</wp:posOffset>
                            </wp:positionV>
                            <wp:extent cx="1203960" cy="1005840"/>
                            <wp:effectExtent l="0" t="0" r="0" b="0"/>
                            <wp:wrapNone/>
                            <wp:docPr id="4" name="Text Box 4">
                              <a:extLst xmlns:a="http://schemas.openxmlformats.org/drawingml/2006/main">
                                <a:ext uri="{FF2B5EF4-FFF2-40B4-BE49-F238E27FC236}">
                                  <a16:creationId xmlns:a16="http://schemas.microsoft.com/office/drawing/2014/main" id="{6B8B6670-A911-4842-96F1-9F893FEA31B5}"/>
                                </a:ext>
                              </a:extLst>
                            </wp:docPr>
                            <wp:cNvGraphicFramePr/>
                            <a:graphic xmlns:a="http://schemas.openxmlformats.org/drawingml/2006/main">
                              <a:graphicData uri="http://schemas.microsoft.com/office/word/2010/wordprocessingShape">
                                <wps:wsp>
                                  <wps:cNvSpPr txBox="1"/>
                                  <wps:spPr>
                                    <a:xfrm>
                                      <a:off x="0" y="0"/>
                                      <a:ext cx="1203960" cy="1005840"/>
                                    </a:xfrm>
                                    <a:prstGeom prst="rect">
                                      <a:avLst/>
                                    </a:prstGeom>
                                  </wps:spPr>
                                  <wps:txbx>
                                    <w:txbxContent>
                                      <w:p w14:paraId="7F9D85A3"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N3</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3</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sup>
                                                        <m:r>
                                                          <w:rPr>
                                                            <w:rFonts w:ascii="Cambria Math" w:hAnsi="Cambria Math" w:cstheme="minorBidi"/>
                                                            <w:color w:val="000000"/>
                                                            <w:sz w:val="22"/>
                                                            <w:szCs w:val="22"/>
                                                          </w:rPr>
                                                          <m:t>3</m:t>
                                                        </m:r>
                                                      </m:sup>
                                                    </m:sSup>
                                                  </m:e>
                                                </m:nary>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11A3FD20" id="Text Box 4" o:spid="_x0000_s1028" type="#_x0000_t202" style="position:absolute;left:0;text-align:left;margin-left:25.7pt;margin-top:-44.9pt;width:94.8pt;height:79.2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" filled="f" stroked="f">
                            <v:textbox style="mso-fit-shape-to-text:t">
                              <w:txbxContent>
                                <w:p w14:paraId="7F9D85A3"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N3</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3</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sup>
                                                  <m:r>
                                                    <w:rPr>
                                                      <w:rFonts w:ascii="Cambria Math" w:hAnsi="Cambria Math" w:cstheme="minorBidi"/>
                                                      <w:color w:val="000000"/>
                                                      <w:sz w:val="22"/>
                                                      <w:szCs w:val="22"/>
                                                    </w:rPr>
                                                    <m:t>3</m:t>
                                                  </m:r>
                                                </m:sup>
                                              </m:sSup>
                                            </m:e>
                                          </m:nary>
                                        </m:e>
                                      </m:rad>
                                    </m:oMath>
                                  </m:oMathPara>
                                </w:p>
                              </w:txbxContent>
                            </v:textbox>
                          </v:shape>
                        </w:pict>
                      </mc:Fallback>
                    </mc:AlternateContent>
                  </w:r>
                </w:p>
              </w:tc>
            </w:tr>
          </w:tbl>
          <w:p w14:paraId="17FD7C65" w14:textId="77777777" w:rsidR="00C83469" w:rsidRPr="006B33B3" w:rsidRDefault="00C83469" w:rsidP="000B2672">
            <w:pPr>
              <w:jc w:val="center"/>
              <w:rPr>
                <w:rFonts w:cs="Times New Roman"/>
                <w:sz w:val="20"/>
                <w:szCs w:val="20"/>
              </w:rPr>
            </w:pPr>
          </w:p>
        </w:tc>
      </w:tr>
    </w:tbl>
    <w:tbl>
      <w:tblPr>
        <w:tblStyle w:val="Tablaconcuadrcula1"/>
        <w:tblW w:w="0" w:type="auto"/>
        <w:tblLook w:val="04A0" w:firstRow="1" w:lastRow="0" w:firstColumn="1" w:lastColumn="0" w:noHBand="0" w:noVBand="1"/>
      </w:tblPr>
      <w:tblGrid>
        <w:gridCol w:w="570"/>
        <w:gridCol w:w="1190"/>
        <w:gridCol w:w="2775"/>
        <w:gridCol w:w="720"/>
        <w:gridCol w:w="3198"/>
      </w:tblGrid>
      <w:tr w:rsidR="00C83469" w:rsidRPr="00D63E6A" w14:paraId="360D0BFC" w14:textId="77777777" w:rsidTr="000B2672">
        <w:trPr>
          <w:trHeight w:val="2016"/>
        </w:trPr>
        <w:tc>
          <w:tcPr>
            <w:tcW w:w="570" w:type="dxa"/>
            <w:tcBorders>
              <w:top w:val="nil"/>
              <w:left w:val="nil"/>
              <w:bottom w:val="nil"/>
              <w:right w:val="nil"/>
            </w:tcBorders>
            <w:vAlign w:val="center"/>
            <w:hideMark/>
          </w:tcPr>
          <w:p w14:paraId="13E284AB" w14:textId="77777777" w:rsidR="00C83469" w:rsidRPr="00D63E6A" w:rsidRDefault="00C83469" w:rsidP="000B2672">
            <w:pPr>
              <w:jc w:val="center"/>
              <w:rPr>
                <w:rFonts w:cs="Times New Roman"/>
                <w:sz w:val="20"/>
                <w:szCs w:val="20"/>
              </w:rPr>
            </w:pPr>
            <w:r>
              <w:rPr>
                <w:rFonts w:cs="Times New Roman"/>
                <w:sz w:val="20"/>
                <w:szCs w:val="20"/>
              </w:rPr>
              <w:t>4</w:t>
            </w:r>
          </w:p>
        </w:tc>
        <w:tc>
          <w:tcPr>
            <w:tcW w:w="1190" w:type="dxa"/>
            <w:vMerge w:val="restart"/>
            <w:tcBorders>
              <w:top w:val="nil"/>
              <w:left w:val="nil"/>
              <w:bottom w:val="nil"/>
              <w:right w:val="nil"/>
            </w:tcBorders>
            <w:vAlign w:val="center"/>
            <w:hideMark/>
          </w:tcPr>
          <w:p w14:paraId="74084BF1" w14:textId="77777777" w:rsidR="00C83469" w:rsidRPr="00D63E6A" w:rsidRDefault="00C83469" w:rsidP="000B2672">
            <w:pPr>
              <w:jc w:val="center"/>
              <w:rPr>
                <w:rFonts w:cs="Times New Roman"/>
                <w:sz w:val="20"/>
                <w:szCs w:val="20"/>
              </w:rPr>
            </w:pPr>
            <w:r w:rsidRPr="00D63E6A">
              <w:rPr>
                <w:rFonts w:cs="Times New Roman"/>
                <w:sz w:val="20"/>
                <w:szCs w:val="20"/>
              </w:rPr>
              <w:t>Mean</w:t>
            </w:r>
            <w:r w:rsidRPr="00D63E6A">
              <w:rPr>
                <w:rFonts w:cs="Times New Roman"/>
                <w:sz w:val="20"/>
                <w:szCs w:val="20"/>
              </w:rPr>
              <w:br/>
              <w:t xml:space="preserve"> (first</w:t>
            </w:r>
          </w:p>
          <w:p w14:paraId="7D5642C0" w14:textId="77777777" w:rsidR="00C83469" w:rsidRPr="00D63E6A" w:rsidRDefault="00C83469" w:rsidP="000B2672">
            <w:pPr>
              <w:jc w:val="center"/>
              <w:rPr>
                <w:rFonts w:cs="Times New Roman"/>
                <w:sz w:val="20"/>
                <w:szCs w:val="20"/>
              </w:rPr>
            </w:pPr>
            <w:r w:rsidRPr="00D63E6A">
              <w:rPr>
                <w:rFonts w:cs="Times New Roman"/>
                <w:sz w:val="20"/>
                <w:szCs w:val="20"/>
              </w:rPr>
              <w:t>statistical moment)</w:t>
            </w:r>
          </w:p>
        </w:tc>
        <w:tc>
          <w:tcPr>
            <w:tcW w:w="2775" w:type="dxa"/>
            <w:tcBorders>
              <w:top w:val="nil"/>
              <w:left w:val="nil"/>
              <w:bottom w:val="nil"/>
              <w:right w:val="nil"/>
            </w:tcBorders>
            <w:vAlign w:val="center"/>
            <w:hideMark/>
          </w:tcPr>
          <w:p w14:paraId="714BB6A9" w14:textId="77777777" w:rsidR="00C83469" w:rsidRPr="00D63E6A" w:rsidRDefault="00C83469" w:rsidP="000B2672">
            <w:pPr>
              <w:jc w:val="center"/>
              <w:rPr>
                <w:rFonts w:cs="Times New Roman"/>
                <w:sz w:val="20"/>
                <w:szCs w:val="20"/>
              </w:rPr>
            </w:pPr>
            <w:r w:rsidRPr="00D63E6A">
              <w:rPr>
                <w:rFonts w:cs="Times New Roman"/>
                <w:sz w:val="20"/>
                <w:szCs w:val="20"/>
              </w:rPr>
              <w:t>Geometric Mean</w:t>
            </w:r>
          </w:p>
        </w:tc>
        <w:tc>
          <w:tcPr>
            <w:tcW w:w="720" w:type="dxa"/>
            <w:tcBorders>
              <w:top w:val="nil"/>
              <w:left w:val="nil"/>
              <w:bottom w:val="nil"/>
              <w:right w:val="nil"/>
            </w:tcBorders>
            <w:vAlign w:val="center"/>
            <w:hideMark/>
          </w:tcPr>
          <w:p w14:paraId="00AB556E" w14:textId="77777777" w:rsidR="00C83469" w:rsidRPr="00D63E6A" w:rsidRDefault="00C83469" w:rsidP="000B2672">
            <w:pPr>
              <w:jc w:val="center"/>
              <w:rPr>
                <w:rFonts w:cs="Times New Roman"/>
                <w:sz w:val="20"/>
                <w:szCs w:val="20"/>
              </w:rPr>
            </w:pPr>
            <w:r w:rsidRPr="00D63E6A">
              <w:rPr>
                <w:rFonts w:cs="Times New Roman"/>
                <w:sz w:val="20"/>
                <w:szCs w:val="20"/>
              </w:rPr>
              <w:t>GM</w:t>
            </w:r>
          </w:p>
        </w:tc>
        <w:bookmarkStart w:id="14" w:name="_Toc534666703"/>
        <w:bookmarkStart w:id="15" w:name="_Toc536512699"/>
        <w:bookmarkStart w:id="16" w:name="_Toc536512794"/>
        <w:bookmarkStart w:id="17" w:name="_Toc139487836"/>
        <w:bookmarkStart w:id="18" w:name="_Toc139487990"/>
        <w:tc>
          <w:tcPr>
            <w:tcW w:w="3198" w:type="dxa"/>
            <w:tcBorders>
              <w:top w:val="nil"/>
              <w:left w:val="nil"/>
              <w:bottom w:val="nil"/>
              <w:right w:val="nil"/>
            </w:tcBorders>
            <w:hideMark/>
          </w:tcPr>
          <w:p w14:paraId="47F8FCF5" w14:textId="77777777" w:rsidR="00C83469" w:rsidRPr="00D63E6A" w:rsidRDefault="00C83469" w:rsidP="000B2672">
            <w:pPr>
              <w:outlineLvl w:val="2"/>
              <w:rPr>
                <w:rFonts w:eastAsia="Times New Roman" w:cs="Times New Roman"/>
                <w:sz w:val="20"/>
                <w:szCs w:val="20"/>
              </w:rPr>
            </w:pPr>
            <w:r w:rsidRPr="00D63E6A">
              <w:rPr>
                <w:rFonts w:eastAsia="Times New Roman" w:cs="Times New Roman"/>
                <w:noProof/>
                <w:sz w:val="20"/>
                <w:szCs w:val="20"/>
                <w:lang w:val="es-ES" w:eastAsia="es-ES"/>
              </w:rPr>
              <mc:AlternateContent>
                <mc:Choice Requires="wps">
                  <w:drawing>
                    <wp:anchor distT="0" distB="0" distL="114300" distR="114300" simplePos="0" relativeHeight="251715584" behindDoc="0" locked="0" layoutInCell="1" allowOverlap="1" wp14:anchorId="379141F7" wp14:editId="5A9C61B1">
                      <wp:simplePos x="0" y="0"/>
                      <wp:positionH relativeFrom="column">
                        <wp:posOffset>411480</wp:posOffset>
                      </wp:positionH>
                      <wp:positionV relativeFrom="paragraph">
                        <wp:posOffset>233045</wp:posOffset>
                      </wp:positionV>
                      <wp:extent cx="1005840" cy="746760"/>
                      <wp:effectExtent l="0" t="0" r="0" b="0"/>
                      <wp:wrapNone/>
                      <wp:docPr id="6" name="Text Box 6">
                        <a:extLst xmlns:a="http://schemas.openxmlformats.org/drawingml/2006/main">
                          <a:ext uri="{FF2B5EF4-FFF2-40B4-BE49-F238E27FC236}">
                            <a16:creationId xmlns:a16="http://schemas.microsoft.com/office/drawing/2014/main" id="{64FC7E7F-8DF9-4C51-BDAA-C7145C65532A}"/>
                          </a:ext>
                        </a:extLst>
                      </wp:docPr>
                      <wp:cNvGraphicFramePr/>
                      <a:graphic xmlns:a="http://schemas.openxmlformats.org/drawingml/2006/main">
                        <a:graphicData uri="http://schemas.microsoft.com/office/word/2010/wordprocessingShape">
                          <wps:wsp>
                            <wps:cNvSpPr txBox="1"/>
                            <wps:spPr>
                              <a:xfrm>
                                <a:off x="0" y="0"/>
                                <a:ext cx="1005840" cy="746760"/>
                              </a:xfrm>
                              <a:prstGeom prst="rect">
                                <a:avLst/>
                              </a:prstGeom>
                            </wps:spPr>
                            <wps:txbx>
                              <w:txbxContent>
                                <w:p w14:paraId="591CB8CC" w14:textId="77777777" w:rsidR="00C83469" w:rsidRDefault="00C83469" w:rsidP="00C83469">
                                  <w:pPr>
                                    <w:pStyle w:val="NormalWeb"/>
                                    <w:spacing w:before="0" w:beforeAutospacing="0" w:after="0" w:afterAutospacing="0"/>
                                  </w:pPr>
                                  <m:oMathPara>
                                    <m:oMathParaPr>
                                      <m:jc m:val="centerGroup"/>
                                    </m:oMathParaPr>
                                    <m:oMath>
                                      <m:r>
                                        <m:rPr>
                                          <m:sty m:val="p"/>
                                        </m:rPr>
                                        <w:rPr>
                                          <w:rFonts w:ascii="Cambria Math" w:hAnsi="Cambria Math" w:cstheme="minorBidi"/>
                                          <w:color w:val="000000"/>
                                          <w:sz w:val="22"/>
                                          <w:szCs w:val="22"/>
                                        </w:rPr>
                                        <m:t>GM</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n</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nary>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379141F7" id="Text Box 6" o:spid="_x0000_s1029" type="#_x0000_t202" style="position:absolute;margin-left:32.4pt;margin-top:18.35pt;width:79.2pt;height:58.8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" filled="f" stroked="f">
                      <v:textbox style="mso-fit-shape-to-text:t">
                        <w:txbxContent>
                          <w:p w14:paraId="591CB8CC" w14:textId="77777777" w:rsidR="00C83469" w:rsidRDefault="00C83469" w:rsidP="00C83469">
                            <w:pPr>
                              <w:pStyle w:val="NormalWeb"/>
                              <w:spacing w:before="0" w:beforeAutospacing="0" w:after="0" w:afterAutospacing="0"/>
                            </w:pPr>
                            <m:oMathPara>
                              <m:oMathParaPr>
                                <m:jc m:val="centerGroup"/>
                              </m:oMathParaPr>
                              <m:oMath>
                                <m:r>
                                  <m:rPr>
                                    <m:sty m:val="p"/>
                                  </m:rPr>
                                  <w:rPr>
                                    <w:rFonts w:ascii="Cambria Math" w:hAnsi="Cambria Math" w:cstheme="minorBidi"/>
                                    <w:color w:val="000000"/>
                                    <w:sz w:val="22"/>
                                    <w:szCs w:val="22"/>
                                  </w:rPr>
                                  <m:t>GM</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n</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nary>
                                  </m:e>
                                </m:rad>
                              </m:oMath>
                            </m:oMathPara>
                          </w:p>
                        </w:txbxContent>
                      </v:textbox>
                    </v:shape>
                  </w:pict>
                </mc:Fallback>
              </mc:AlternateContent>
            </w:r>
            <w:bookmarkEnd w:id="14"/>
            <w:bookmarkEnd w:id="15"/>
            <w:bookmarkEnd w:id="16"/>
            <w:bookmarkEnd w:id="17"/>
            <w:bookmarkEnd w:id="18"/>
          </w:p>
        </w:tc>
      </w:tr>
      <w:tr w:rsidR="00C83469" w:rsidRPr="00D63E6A" w14:paraId="6F8A0F0E" w14:textId="77777777" w:rsidTr="000B2672">
        <w:trPr>
          <w:trHeight w:val="528"/>
        </w:trPr>
        <w:tc>
          <w:tcPr>
            <w:tcW w:w="570" w:type="dxa"/>
            <w:tcBorders>
              <w:top w:val="nil"/>
              <w:left w:val="nil"/>
              <w:bottom w:val="nil"/>
              <w:right w:val="nil"/>
            </w:tcBorders>
            <w:vAlign w:val="center"/>
            <w:hideMark/>
          </w:tcPr>
          <w:p w14:paraId="2D91A4B4" w14:textId="77777777" w:rsidR="00C83469" w:rsidRPr="00D63E6A" w:rsidRDefault="00C83469" w:rsidP="000B2672">
            <w:pPr>
              <w:jc w:val="center"/>
              <w:rPr>
                <w:rFonts w:cs="Times New Roman"/>
                <w:sz w:val="20"/>
                <w:szCs w:val="20"/>
              </w:rPr>
            </w:pPr>
            <w:r>
              <w:rPr>
                <w:rFonts w:cs="Times New Roman"/>
                <w:sz w:val="20"/>
                <w:szCs w:val="20"/>
              </w:rPr>
              <w:t>5</w:t>
            </w:r>
          </w:p>
        </w:tc>
        <w:tc>
          <w:tcPr>
            <w:tcW w:w="1190" w:type="dxa"/>
            <w:vMerge/>
            <w:tcBorders>
              <w:top w:val="nil"/>
              <w:left w:val="nil"/>
              <w:bottom w:val="nil"/>
              <w:right w:val="nil"/>
            </w:tcBorders>
            <w:vAlign w:val="center"/>
            <w:hideMark/>
          </w:tcPr>
          <w:p w14:paraId="47686548"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0B025779" w14:textId="77777777" w:rsidR="00C83469" w:rsidRDefault="00C83469" w:rsidP="000B2672">
            <w:pPr>
              <w:jc w:val="center"/>
              <w:rPr>
                <w:rFonts w:cs="Times New Roman"/>
                <w:sz w:val="20"/>
                <w:szCs w:val="20"/>
              </w:rPr>
            </w:pPr>
            <w:r w:rsidRPr="00D63E6A">
              <w:rPr>
                <w:rFonts w:cs="Times New Roman"/>
                <w:sz w:val="20"/>
                <w:szCs w:val="20"/>
              </w:rPr>
              <w:t>Arithmetic Mean</w:t>
            </w:r>
          </w:p>
          <w:p w14:paraId="73E2680A"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1)</w:t>
            </w:r>
          </w:p>
        </w:tc>
        <w:tc>
          <w:tcPr>
            <w:tcW w:w="720" w:type="dxa"/>
            <w:tcBorders>
              <w:top w:val="nil"/>
              <w:left w:val="nil"/>
              <w:bottom w:val="nil"/>
              <w:right w:val="nil"/>
            </w:tcBorders>
            <w:vAlign w:val="center"/>
            <w:hideMark/>
          </w:tcPr>
          <w:p w14:paraId="4FBE327B" w14:textId="77777777" w:rsidR="00C83469" w:rsidRPr="00D63E6A" w:rsidRDefault="00C83469" w:rsidP="000B2672">
            <w:pPr>
              <w:jc w:val="center"/>
              <w:rPr>
                <w:rFonts w:cs="Times New Roman"/>
                <w:sz w:val="20"/>
                <w:szCs w:val="20"/>
              </w:rPr>
            </w:pPr>
            <w:r w:rsidRPr="00D63E6A">
              <w:rPr>
                <w:rFonts w:cs="Times New Roman"/>
                <w:sz w:val="20"/>
                <w:szCs w:val="20"/>
              </w:rPr>
              <w:t>AM</w:t>
            </w:r>
          </w:p>
        </w:tc>
        <w:bookmarkStart w:id="19" w:name="_Toc534666704"/>
        <w:bookmarkStart w:id="20" w:name="_Toc536512700"/>
        <w:bookmarkStart w:id="21" w:name="_Toc536512795"/>
        <w:bookmarkStart w:id="22" w:name="_Toc139487837"/>
        <w:bookmarkStart w:id="23" w:name="_Toc139487991"/>
        <w:tc>
          <w:tcPr>
            <w:tcW w:w="3198" w:type="dxa"/>
            <w:vMerge w:val="restart"/>
            <w:tcBorders>
              <w:top w:val="nil"/>
              <w:left w:val="nil"/>
              <w:bottom w:val="nil"/>
              <w:right w:val="nil"/>
            </w:tcBorders>
            <w:noWrap/>
            <w:hideMark/>
          </w:tcPr>
          <w:p w14:paraId="4EA37345" w14:textId="77777777" w:rsidR="00C83469" w:rsidRPr="00D63E6A" w:rsidRDefault="00C83469" w:rsidP="000B2672">
            <w:pPr>
              <w:outlineLvl w:val="2"/>
              <w:rPr>
                <w:rFonts w:eastAsia="Times New Roman" w:cs="Times New Roman"/>
                <w:sz w:val="20"/>
                <w:szCs w:val="20"/>
              </w:rPr>
            </w:pPr>
            <w:r w:rsidRPr="00D63E6A">
              <w:rPr>
                <w:rFonts w:eastAsia="Times New Roman" w:cs="Times New Roman"/>
                <w:noProof/>
                <w:sz w:val="20"/>
                <w:szCs w:val="20"/>
                <w:lang w:val="es-ES" w:eastAsia="es-ES"/>
              </w:rPr>
              <mc:AlternateContent>
                <mc:Choice Requires="wps">
                  <w:drawing>
                    <wp:anchor distT="0" distB="0" distL="114300" distR="114300" simplePos="0" relativeHeight="251716608" behindDoc="0" locked="0" layoutInCell="1" allowOverlap="1" wp14:anchorId="3C5CAFA6" wp14:editId="4ACB3FCE">
                      <wp:simplePos x="0" y="0"/>
                      <wp:positionH relativeFrom="column">
                        <wp:posOffset>55245</wp:posOffset>
                      </wp:positionH>
                      <wp:positionV relativeFrom="paragraph">
                        <wp:posOffset>228600</wp:posOffset>
                      </wp:positionV>
                      <wp:extent cx="1752600" cy="685800"/>
                      <wp:effectExtent l="0" t="0" r="0" b="0"/>
                      <wp:wrapNone/>
                      <wp:docPr id="7" name="Text Box 7">
                        <a:extLst xmlns:a="http://schemas.openxmlformats.org/drawingml/2006/main">
                          <a:ext uri="{FF2B5EF4-FFF2-40B4-BE49-F238E27FC236}">
                            <a16:creationId xmlns:a16="http://schemas.microsoft.com/office/drawing/2014/main" id="{72180552-247C-41B2-A556-D611851820BA}"/>
                          </a:ext>
                        </a:extLst>
                      </wp:docPr>
                      <wp:cNvGraphicFramePr/>
                      <a:graphic xmlns:a="http://schemas.openxmlformats.org/drawingml/2006/main">
                        <a:graphicData uri="http://schemas.microsoft.com/office/word/2010/wordprocessingShape">
                          <wps:wsp>
                            <wps:cNvSpPr txBox="1"/>
                            <wps:spPr>
                              <a:xfrm>
                                <a:off x="0" y="0"/>
                                <a:ext cx="1752600" cy="685800"/>
                              </a:xfrm>
                              <a:prstGeom prst="rect">
                                <a:avLst/>
                              </a:prstGeom>
                            </wps:spPr>
                            <wps:txbx>
                              <w:txbxContent>
                                <w:p w14:paraId="3DEA4A3E" w14:textId="77777777" w:rsidR="00C83469" w:rsidRDefault="00000000"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m:rPr>
                                              <m:sty m:val="p"/>
                                            </m:rPr>
                                            <w:rPr>
                                              <w:rFonts w:ascii="Cambria Math" w:hAnsi="Cambria Math" w:cstheme="minorBidi"/>
                                              <w:color w:val="000000"/>
                                              <w:sz w:val="22"/>
                                              <w:szCs w:val="22"/>
                                            </w:rPr>
                                            <m:t>M</m:t>
                                          </m:r>
                                        </m:e>
                                        <m:sub>
                                          <m:r>
                                            <w:rPr>
                                              <w:rFonts w:ascii="Cambria Math" w:hAnsi="Cambria Math" w:cstheme="minorBidi"/>
                                              <w:color w:val="000000"/>
                                              <w:sz w:val="22"/>
                                              <w:szCs w:val="22"/>
                                            </w:rPr>
                                            <m:t>β</m:t>
                                          </m:r>
                                        </m:sub>
                                      </m:sSub>
                                      <m:r>
                                        <w:rPr>
                                          <w:rFonts w:ascii="Cambria Math" w:hAnsi="Cambria Math" w:cstheme="minorBidi"/>
                                          <w:color w:val="000000"/>
                                          <w:sz w:val="22"/>
                                          <w:szCs w:val="22"/>
                                        </w:rPr>
                                        <m:t>=</m:t>
                                      </m:r>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num>
                                                <m:den>
                                                  <m:r>
                                                    <w:rPr>
                                                      <w:rFonts w:ascii="Cambria Math" w:hAnsi="Cambria Math" w:cstheme="minorBidi"/>
                                                      <w:color w:val="000000"/>
                                                      <w:sz w:val="22"/>
                                                      <w:szCs w:val="22"/>
                                                    </w:rPr>
                                                    <m:t>n</m:t>
                                                  </m:r>
                                                </m:den>
                                              </m:f>
                                            </m:e>
                                          </m:d>
                                        </m:e>
                                        <m:sup>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β</m:t>
                                              </m:r>
                                            </m:den>
                                          </m:f>
                                        </m:sup>
                                      </m:sSup>
                                    </m:oMath>
                                  </m:oMathPara>
                                </w:p>
                              </w:txbxContent>
                            </wps:txbx>
                            <wps:bodyPr vertOverflow="clip" horzOverflow="clip" wrap="none">
                              <a:noAutofit/>
                            </wps:bodyPr>
                          </wps:wsp>
                        </a:graphicData>
                      </a:graphic>
                      <wp14:sizeRelH relativeFrom="page">
                        <wp14:pctWidth>0</wp14:pctWidth>
                      </wp14:sizeRelH>
                      <wp14:sizeRelV relativeFrom="page">
                        <wp14:pctHeight>0</wp14:pctHeight>
                      </wp14:sizeRelV>
                    </wp:anchor>
                  </w:drawing>
                </mc:Choice>
                <mc:Fallback>
                  <w:pict>
                    <v:shape w14:anchorId="3C5CAFA6" id="Text Box 7" o:spid="_x0000_s1030" type="#_x0000_t202" style="position:absolute;margin-left:4.35pt;margin-top:18pt;width:138pt;height:54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" filled="f" stroked="f">
                      <v:textbox>
                        <w:txbxContent>
                          <w:p w14:paraId="3DEA4A3E" w14:textId="77777777" w:rsidR="00C83469" w:rsidRDefault="00C83469"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m:rPr>
                                        <m:sty m:val="p"/>
                                      </m:rPr>
                                      <w:rPr>
                                        <w:rFonts w:ascii="Cambria Math" w:hAnsi="Cambria Math" w:cstheme="minorBidi"/>
                                        <w:color w:val="000000"/>
                                        <w:sz w:val="22"/>
                                        <w:szCs w:val="22"/>
                                      </w:rPr>
                                      <m:t>M</m:t>
                                    </m:r>
                                  </m:e>
                                  <m:sub>
                                    <m:r>
                                      <w:rPr>
                                        <w:rFonts w:ascii="Cambria Math" w:hAnsi="Cambria Math" w:cstheme="minorBidi"/>
                                        <w:color w:val="000000"/>
                                        <w:sz w:val="22"/>
                                        <w:szCs w:val="22"/>
                                      </w:rPr>
                                      <m:t>β</m:t>
                                    </m:r>
                                  </m:sub>
                                </m:sSub>
                                <m:r>
                                  <w:rPr>
                                    <w:rFonts w:ascii="Cambria Math" w:hAnsi="Cambria Math" w:cstheme="minorBidi"/>
                                    <w:color w:val="000000"/>
                                    <w:sz w:val="22"/>
                                    <w:szCs w:val="22"/>
                                  </w:rPr>
                                  <m:t>=</m:t>
                                </m:r>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num>
                                          <m:den>
                                            <m:r>
                                              <w:rPr>
                                                <w:rFonts w:ascii="Cambria Math" w:hAnsi="Cambria Math" w:cstheme="minorBidi"/>
                                                <w:color w:val="000000"/>
                                                <w:sz w:val="22"/>
                                                <w:szCs w:val="22"/>
                                              </w:rPr>
                                              <m:t>n</m:t>
                                            </m:r>
                                          </m:den>
                                        </m:f>
                                      </m:e>
                                    </m:d>
                                  </m:e>
                                  <m:sup>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β</m:t>
                                        </m:r>
                                      </m:den>
                                    </m:f>
                                  </m:sup>
                                </m:sSup>
                              </m:oMath>
                            </m:oMathPara>
                          </w:p>
                        </w:txbxContent>
                      </v:textbox>
                    </v:shape>
                  </w:pict>
                </mc:Fallback>
              </mc:AlternateContent>
            </w:r>
            <w:bookmarkEnd w:id="19"/>
            <w:bookmarkEnd w:id="20"/>
            <w:bookmarkEnd w:id="21"/>
            <w:bookmarkEnd w:id="22"/>
            <w:bookmarkEnd w:id="23"/>
          </w:p>
        </w:tc>
      </w:tr>
      <w:tr w:rsidR="00C83469" w:rsidRPr="00D60E17" w14:paraId="005A817A" w14:textId="77777777" w:rsidTr="000B2672">
        <w:trPr>
          <w:trHeight w:val="528"/>
        </w:trPr>
        <w:tc>
          <w:tcPr>
            <w:tcW w:w="570" w:type="dxa"/>
            <w:tcBorders>
              <w:top w:val="nil"/>
              <w:left w:val="nil"/>
              <w:bottom w:val="nil"/>
              <w:right w:val="nil"/>
            </w:tcBorders>
            <w:vAlign w:val="center"/>
            <w:hideMark/>
          </w:tcPr>
          <w:p w14:paraId="1E7088FE" w14:textId="77777777" w:rsidR="00C83469" w:rsidRPr="00D63E6A" w:rsidRDefault="00C83469" w:rsidP="000B2672">
            <w:pPr>
              <w:jc w:val="center"/>
              <w:rPr>
                <w:rFonts w:cs="Times New Roman"/>
                <w:sz w:val="20"/>
                <w:szCs w:val="20"/>
              </w:rPr>
            </w:pPr>
            <w:r>
              <w:rPr>
                <w:rFonts w:cs="Times New Roman"/>
                <w:sz w:val="20"/>
                <w:szCs w:val="20"/>
              </w:rPr>
              <w:t>6</w:t>
            </w:r>
          </w:p>
        </w:tc>
        <w:tc>
          <w:tcPr>
            <w:tcW w:w="1190" w:type="dxa"/>
            <w:vMerge/>
            <w:tcBorders>
              <w:top w:val="nil"/>
              <w:left w:val="nil"/>
              <w:bottom w:val="nil"/>
              <w:right w:val="nil"/>
            </w:tcBorders>
            <w:vAlign w:val="center"/>
            <w:hideMark/>
          </w:tcPr>
          <w:p w14:paraId="5E444A52"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7CE401A7" w14:textId="77777777" w:rsidR="00C83469" w:rsidRDefault="00C83469" w:rsidP="000B2672">
            <w:pPr>
              <w:jc w:val="center"/>
              <w:rPr>
                <w:rFonts w:cs="Times New Roman"/>
                <w:sz w:val="20"/>
                <w:szCs w:val="20"/>
              </w:rPr>
            </w:pPr>
            <w:r w:rsidRPr="00D63E6A">
              <w:rPr>
                <w:rFonts w:cs="Times New Roman"/>
                <w:sz w:val="20"/>
                <w:szCs w:val="20"/>
              </w:rPr>
              <w:t>Quadratic Mean</w:t>
            </w:r>
          </w:p>
          <w:p w14:paraId="52206A03"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2)</w:t>
            </w:r>
          </w:p>
        </w:tc>
        <w:tc>
          <w:tcPr>
            <w:tcW w:w="720" w:type="dxa"/>
            <w:tcBorders>
              <w:top w:val="nil"/>
              <w:left w:val="nil"/>
              <w:bottom w:val="nil"/>
              <w:right w:val="nil"/>
            </w:tcBorders>
            <w:vAlign w:val="center"/>
            <w:hideMark/>
          </w:tcPr>
          <w:p w14:paraId="408FE927" w14:textId="77777777" w:rsidR="00C83469" w:rsidRPr="00D63E6A" w:rsidRDefault="00C83469" w:rsidP="000B2672">
            <w:pPr>
              <w:jc w:val="center"/>
              <w:rPr>
                <w:rFonts w:cs="Times New Roman"/>
                <w:sz w:val="20"/>
                <w:szCs w:val="20"/>
              </w:rPr>
            </w:pPr>
            <w:r w:rsidRPr="00D63E6A">
              <w:rPr>
                <w:rFonts w:cs="Times New Roman"/>
                <w:sz w:val="20"/>
                <w:szCs w:val="20"/>
              </w:rPr>
              <w:t>P2</w:t>
            </w:r>
          </w:p>
        </w:tc>
        <w:tc>
          <w:tcPr>
            <w:tcW w:w="3198" w:type="dxa"/>
            <w:vMerge/>
            <w:tcBorders>
              <w:top w:val="nil"/>
              <w:left w:val="nil"/>
              <w:bottom w:val="nil"/>
              <w:right w:val="nil"/>
            </w:tcBorders>
            <w:hideMark/>
          </w:tcPr>
          <w:p w14:paraId="6BF064DE" w14:textId="77777777" w:rsidR="00C83469" w:rsidRPr="00D63E6A" w:rsidRDefault="00C83469" w:rsidP="000B2672">
            <w:pPr>
              <w:outlineLvl w:val="2"/>
              <w:rPr>
                <w:rFonts w:eastAsia="Times New Roman" w:cs="Times New Roman"/>
                <w:sz w:val="20"/>
                <w:szCs w:val="20"/>
              </w:rPr>
            </w:pPr>
          </w:p>
        </w:tc>
      </w:tr>
      <w:tr w:rsidR="00C83469" w:rsidRPr="00485455" w14:paraId="32774F2F" w14:textId="77777777" w:rsidTr="000B2672">
        <w:trPr>
          <w:trHeight w:val="288"/>
        </w:trPr>
        <w:tc>
          <w:tcPr>
            <w:tcW w:w="570" w:type="dxa"/>
            <w:tcBorders>
              <w:top w:val="nil"/>
              <w:left w:val="nil"/>
              <w:bottom w:val="nil"/>
              <w:right w:val="nil"/>
            </w:tcBorders>
            <w:vAlign w:val="center"/>
            <w:hideMark/>
          </w:tcPr>
          <w:p w14:paraId="2B25DD4B" w14:textId="77777777" w:rsidR="00C83469" w:rsidRPr="00D63E6A" w:rsidRDefault="00C83469" w:rsidP="000B2672">
            <w:pPr>
              <w:jc w:val="center"/>
              <w:rPr>
                <w:rFonts w:cs="Times New Roman"/>
                <w:sz w:val="20"/>
                <w:szCs w:val="20"/>
              </w:rPr>
            </w:pPr>
            <w:r>
              <w:rPr>
                <w:rFonts w:cs="Times New Roman"/>
                <w:sz w:val="20"/>
                <w:szCs w:val="20"/>
              </w:rPr>
              <w:t>7</w:t>
            </w:r>
          </w:p>
        </w:tc>
        <w:tc>
          <w:tcPr>
            <w:tcW w:w="1190" w:type="dxa"/>
            <w:vMerge/>
            <w:tcBorders>
              <w:top w:val="nil"/>
              <w:left w:val="nil"/>
              <w:bottom w:val="nil"/>
              <w:right w:val="nil"/>
            </w:tcBorders>
            <w:vAlign w:val="center"/>
            <w:hideMark/>
          </w:tcPr>
          <w:p w14:paraId="66A75405"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3C4F40DF"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3</w:t>
            </w:r>
          </w:p>
        </w:tc>
        <w:tc>
          <w:tcPr>
            <w:tcW w:w="720" w:type="dxa"/>
            <w:tcBorders>
              <w:top w:val="nil"/>
              <w:left w:val="nil"/>
              <w:bottom w:val="nil"/>
              <w:right w:val="nil"/>
            </w:tcBorders>
            <w:vAlign w:val="center"/>
            <w:hideMark/>
          </w:tcPr>
          <w:p w14:paraId="47788AEB" w14:textId="77777777" w:rsidR="00C83469" w:rsidRPr="00D63E6A" w:rsidRDefault="00C83469" w:rsidP="000B2672">
            <w:pPr>
              <w:jc w:val="center"/>
              <w:rPr>
                <w:rFonts w:cs="Times New Roman"/>
                <w:sz w:val="20"/>
                <w:szCs w:val="20"/>
              </w:rPr>
            </w:pPr>
            <w:r w:rsidRPr="00D63E6A">
              <w:rPr>
                <w:rFonts w:cs="Times New Roman"/>
                <w:sz w:val="20"/>
                <w:szCs w:val="20"/>
              </w:rPr>
              <w:t>P3</w:t>
            </w:r>
          </w:p>
        </w:tc>
        <w:tc>
          <w:tcPr>
            <w:tcW w:w="3198" w:type="dxa"/>
            <w:vMerge/>
            <w:tcBorders>
              <w:top w:val="nil"/>
              <w:left w:val="nil"/>
              <w:bottom w:val="nil"/>
              <w:right w:val="nil"/>
            </w:tcBorders>
            <w:hideMark/>
          </w:tcPr>
          <w:p w14:paraId="76764664" w14:textId="77777777" w:rsidR="00C83469" w:rsidRPr="00D63E6A" w:rsidRDefault="00C83469" w:rsidP="000B2672">
            <w:pPr>
              <w:outlineLvl w:val="2"/>
              <w:rPr>
                <w:rFonts w:eastAsia="Times New Roman" w:cs="Times New Roman"/>
                <w:sz w:val="20"/>
                <w:szCs w:val="20"/>
              </w:rPr>
            </w:pPr>
          </w:p>
        </w:tc>
      </w:tr>
      <w:tr w:rsidR="00C83469" w:rsidRPr="00D60E17" w14:paraId="5E4255A1" w14:textId="77777777" w:rsidTr="000B2672">
        <w:trPr>
          <w:trHeight w:val="528"/>
        </w:trPr>
        <w:tc>
          <w:tcPr>
            <w:tcW w:w="570" w:type="dxa"/>
            <w:tcBorders>
              <w:top w:val="nil"/>
              <w:left w:val="nil"/>
              <w:bottom w:val="single" w:sz="4" w:space="0" w:color="auto"/>
              <w:right w:val="nil"/>
            </w:tcBorders>
            <w:vAlign w:val="center"/>
            <w:hideMark/>
          </w:tcPr>
          <w:p w14:paraId="26258449" w14:textId="77777777" w:rsidR="00C83469" w:rsidRPr="00D63E6A" w:rsidRDefault="00C83469" w:rsidP="000B2672">
            <w:pPr>
              <w:jc w:val="center"/>
              <w:rPr>
                <w:rFonts w:cs="Times New Roman"/>
                <w:sz w:val="20"/>
                <w:szCs w:val="20"/>
              </w:rPr>
            </w:pPr>
            <w:r>
              <w:rPr>
                <w:rFonts w:cs="Times New Roman"/>
                <w:sz w:val="20"/>
                <w:szCs w:val="20"/>
              </w:rPr>
              <w:t>8</w:t>
            </w:r>
          </w:p>
        </w:tc>
        <w:tc>
          <w:tcPr>
            <w:tcW w:w="1190" w:type="dxa"/>
            <w:vMerge/>
            <w:tcBorders>
              <w:top w:val="nil"/>
              <w:left w:val="nil"/>
              <w:bottom w:val="single" w:sz="4" w:space="0" w:color="auto"/>
              <w:right w:val="nil"/>
            </w:tcBorders>
            <w:vAlign w:val="center"/>
            <w:hideMark/>
          </w:tcPr>
          <w:p w14:paraId="08509F91" w14:textId="77777777" w:rsidR="00C83469" w:rsidRPr="00D63E6A" w:rsidRDefault="00C83469" w:rsidP="000B2672">
            <w:pPr>
              <w:jc w:val="center"/>
              <w:rPr>
                <w:rFonts w:cs="Times New Roman"/>
                <w:sz w:val="20"/>
                <w:szCs w:val="20"/>
              </w:rPr>
            </w:pPr>
          </w:p>
        </w:tc>
        <w:tc>
          <w:tcPr>
            <w:tcW w:w="2775" w:type="dxa"/>
            <w:tcBorders>
              <w:top w:val="nil"/>
              <w:left w:val="nil"/>
              <w:bottom w:val="single" w:sz="4" w:space="0" w:color="auto"/>
              <w:right w:val="nil"/>
            </w:tcBorders>
            <w:vAlign w:val="center"/>
            <w:hideMark/>
          </w:tcPr>
          <w:p w14:paraId="18063640" w14:textId="77777777" w:rsidR="00C83469" w:rsidRDefault="00C83469" w:rsidP="000B2672">
            <w:pPr>
              <w:jc w:val="center"/>
              <w:rPr>
                <w:rFonts w:cs="Times New Roman"/>
                <w:sz w:val="20"/>
                <w:szCs w:val="20"/>
              </w:rPr>
            </w:pPr>
            <w:r w:rsidRPr="00D63E6A">
              <w:rPr>
                <w:rFonts w:cs="Times New Roman"/>
                <w:sz w:val="20"/>
                <w:szCs w:val="20"/>
              </w:rPr>
              <w:t>Harmonic Mean</w:t>
            </w:r>
          </w:p>
          <w:p w14:paraId="415BEE0C" w14:textId="77777777" w:rsidR="00C83469" w:rsidRPr="00D63E6A" w:rsidRDefault="00C83469" w:rsidP="000B2672">
            <w:pPr>
              <w:jc w:val="center"/>
              <w:rPr>
                <w:rFonts w:cs="Times New Roman"/>
                <w:sz w:val="20"/>
                <w:szCs w:val="20"/>
              </w:rPr>
            </w:pPr>
            <w:r w:rsidRPr="00D63E6A">
              <w:rPr>
                <w:rFonts w:eastAsia="Times New Roman" w:cs="Times New Roman"/>
                <w:sz w:val="20"/>
                <w:szCs w:val="20"/>
              </w:rPr>
              <w:t>(Power mean of degree β = -1)</w:t>
            </w:r>
          </w:p>
        </w:tc>
        <w:tc>
          <w:tcPr>
            <w:tcW w:w="720" w:type="dxa"/>
            <w:tcBorders>
              <w:top w:val="nil"/>
              <w:left w:val="nil"/>
              <w:bottom w:val="single" w:sz="4" w:space="0" w:color="auto"/>
              <w:right w:val="nil"/>
            </w:tcBorders>
            <w:vAlign w:val="center"/>
            <w:hideMark/>
          </w:tcPr>
          <w:p w14:paraId="7EC8100E" w14:textId="77777777" w:rsidR="00C83469" w:rsidRPr="00D63E6A" w:rsidRDefault="00C83469" w:rsidP="000B2672">
            <w:pPr>
              <w:jc w:val="center"/>
              <w:rPr>
                <w:rFonts w:cs="Times New Roman"/>
                <w:sz w:val="20"/>
                <w:szCs w:val="20"/>
              </w:rPr>
            </w:pPr>
            <w:r>
              <w:rPr>
                <w:rFonts w:cs="Times New Roman"/>
                <w:sz w:val="20"/>
                <w:szCs w:val="20"/>
              </w:rPr>
              <w:t>HM</w:t>
            </w:r>
          </w:p>
        </w:tc>
        <w:tc>
          <w:tcPr>
            <w:tcW w:w="3198" w:type="dxa"/>
            <w:vMerge/>
            <w:tcBorders>
              <w:top w:val="nil"/>
              <w:left w:val="nil"/>
              <w:bottom w:val="single" w:sz="4" w:space="0" w:color="auto"/>
              <w:right w:val="nil"/>
            </w:tcBorders>
            <w:hideMark/>
          </w:tcPr>
          <w:p w14:paraId="5C1CF726" w14:textId="77777777" w:rsidR="00C83469" w:rsidRPr="00D63E6A" w:rsidRDefault="00C83469" w:rsidP="000B2672">
            <w:pPr>
              <w:outlineLvl w:val="2"/>
              <w:rPr>
                <w:rFonts w:eastAsia="Times New Roman" w:cs="Times New Roman"/>
                <w:sz w:val="20"/>
                <w:szCs w:val="20"/>
              </w:rPr>
            </w:pPr>
          </w:p>
        </w:tc>
      </w:tr>
    </w:tbl>
    <w:p w14:paraId="420DCF63" w14:textId="77777777" w:rsidR="00C83469" w:rsidRDefault="00C83469" w:rsidP="00B2203D">
      <w:bookmarkStart w:id="24" w:name="_Ref5271616"/>
    </w:p>
    <w:p w14:paraId="4E2461B2" w14:textId="77777777" w:rsidR="00C83469" w:rsidRDefault="00C83469" w:rsidP="00B2203D"/>
    <w:p w14:paraId="6C33B608" w14:textId="77777777" w:rsidR="00C83469" w:rsidRDefault="00C83469" w:rsidP="00B2203D"/>
    <w:p w14:paraId="48170AE6" w14:textId="77777777" w:rsidR="00C83469" w:rsidRDefault="00C83469" w:rsidP="00B2203D"/>
    <w:p w14:paraId="11727665" w14:textId="77777777" w:rsidR="00C83469" w:rsidRDefault="00C83469" w:rsidP="00B2203D"/>
    <w:p w14:paraId="56776A32" w14:textId="77777777" w:rsidR="00C83469" w:rsidRDefault="00C83469" w:rsidP="00B2203D"/>
    <w:p w14:paraId="187CB5F0" w14:textId="77777777" w:rsidR="00C83469" w:rsidRDefault="00C83469" w:rsidP="00B2203D"/>
    <w:p w14:paraId="0ADD72F8" w14:textId="77777777" w:rsidR="00C83469" w:rsidRDefault="00C83469" w:rsidP="00B2203D"/>
    <w:p w14:paraId="07D9439A" w14:textId="77777777" w:rsidR="00B2203D" w:rsidRDefault="00B2203D" w:rsidP="00B2203D"/>
    <w:p w14:paraId="76897889" w14:textId="77777777" w:rsidR="00C83469" w:rsidRDefault="00C83469" w:rsidP="00C83469"/>
    <w:p w14:paraId="72D15DB9" w14:textId="3F31357C" w:rsidR="009D3A76" w:rsidRPr="008800E9" w:rsidRDefault="009D3A76" w:rsidP="00B2203D">
      <w:pPr>
        <w:rPr>
          <w:lang w:val="en-US"/>
        </w:rPr>
      </w:pPr>
      <w:r w:rsidRPr="008800E9">
        <w:rPr>
          <w:b/>
          <w:bCs/>
          <w:lang w:val="en-US"/>
        </w:rPr>
        <w:lastRenderedPageBreak/>
        <w:t xml:space="preserve">Table </w:t>
      </w:r>
      <w:bookmarkEnd w:id="24"/>
      <w:r w:rsidR="00752178" w:rsidRPr="008800E9">
        <w:rPr>
          <w:b/>
          <w:bCs/>
          <w:lang w:val="en-US"/>
        </w:rPr>
        <w:t>SI</w:t>
      </w:r>
      <w:r w:rsidR="00855C88" w:rsidRPr="008800E9">
        <w:rPr>
          <w:b/>
          <w:bCs/>
          <w:lang w:val="en-US"/>
        </w:rPr>
        <w:t>5</w:t>
      </w:r>
      <w:r w:rsidRPr="008800E9">
        <w:rPr>
          <w:b/>
          <w:bCs/>
          <w:lang w:val="en-US"/>
        </w:rPr>
        <w:t>.</w:t>
      </w:r>
      <w:r w:rsidRPr="008800E9">
        <w:rPr>
          <w:lang w:val="en-US"/>
        </w:rPr>
        <w:t xml:space="preserve"> </w:t>
      </w:r>
      <w:r w:rsidR="00F77780" w:rsidRPr="008800E9">
        <w:rPr>
          <w:lang w:val="en-US"/>
        </w:rPr>
        <w:t xml:space="preserve">Definition </w:t>
      </w:r>
      <w:r w:rsidRPr="008800E9">
        <w:rPr>
          <w:lang w:val="en-US"/>
        </w:rPr>
        <w:t xml:space="preserve">for </w:t>
      </w:r>
      <w:r w:rsidR="00F049D6" w:rsidRPr="008800E9">
        <w:rPr>
          <w:lang w:val="en-US"/>
        </w:rPr>
        <w:t>s</w:t>
      </w:r>
      <w:r w:rsidRPr="008800E9">
        <w:rPr>
          <w:lang w:val="en-US"/>
        </w:rPr>
        <w:t xml:space="preserve">tatistical </w:t>
      </w:r>
      <w:r w:rsidR="00F049D6" w:rsidRPr="008800E9">
        <w:rPr>
          <w:lang w:val="en-US"/>
        </w:rPr>
        <w:t>a</w:t>
      </w:r>
      <w:r w:rsidRPr="008800E9">
        <w:rPr>
          <w:lang w:val="en-US"/>
        </w:rPr>
        <w:t xml:space="preserve">ggregation </w:t>
      </w:r>
      <w:r w:rsidR="00F049D6" w:rsidRPr="008800E9">
        <w:rPr>
          <w:lang w:val="en-US"/>
        </w:rPr>
        <w:t>o</w:t>
      </w:r>
      <w:r w:rsidRPr="008800E9">
        <w:rPr>
          <w:lang w:val="en-US"/>
        </w:rPr>
        <w:t>perators</w:t>
      </w:r>
      <w:r w:rsidR="004D3147" w:rsidRPr="008800E9">
        <w:rPr>
          <w:lang w:val="en-US"/>
        </w:rPr>
        <w:t>.</w:t>
      </w:r>
    </w:p>
    <w:tbl>
      <w:tblPr>
        <w:tblStyle w:val="TableGrid"/>
        <w:tblW w:w="8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315"/>
        <w:gridCol w:w="2021"/>
        <w:gridCol w:w="720"/>
        <w:gridCol w:w="3600"/>
      </w:tblGrid>
      <w:tr w:rsidR="00C83469" w:rsidRPr="009C032D" w14:paraId="7B32D45A" w14:textId="77777777" w:rsidTr="000B2672">
        <w:trPr>
          <w:trHeight w:val="324"/>
        </w:trPr>
        <w:tc>
          <w:tcPr>
            <w:tcW w:w="570" w:type="dxa"/>
            <w:tcBorders>
              <w:top w:val="single" w:sz="4" w:space="0" w:color="auto"/>
              <w:bottom w:val="single" w:sz="4" w:space="0" w:color="auto"/>
            </w:tcBorders>
            <w:vAlign w:val="center"/>
            <w:hideMark/>
          </w:tcPr>
          <w:p w14:paraId="29949139" w14:textId="77777777" w:rsidR="00C83469" w:rsidRPr="009C032D" w:rsidRDefault="00C83469" w:rsidP="009C032D">
            <w:pPr>
              <w:jc w:val="center"/>
              <w:rPr>
                <w:rFonts w:cs="Times New Roman"/>
                <w:b/>
                <w:sz w:val="20"/>
                <w:szCs w:val="20"/>
              </w:rPr>
            </w:pPr>
            <w:r w:rsidRPr="009C032D">
              <w:rPr>
                <w:rFonts w:cs="Times New Roman"/>
                <w:b/>
                <w:sz w:val="20"/>
                <w:szCs w:val="20"/>
              </w:rPr>
              <w:t>No.</w:t>
            </w:r>
          </w:p>
        </w:tc>
        <w:tc>
          <w:tcPr>
            <w:tcW w:w="1315" w:type="dxa"/>
            <w:tcBorders>
              <w:top w:val="single" w:sz="4" w:space="0" w:color="auto"/>
              <w:bottom w:val="single" w:sz="4" w:space="0" w:color="auto"/>
            </w:tcBorders>
            <w:vAlign w:val="center"/>
            <w:hideMark/>
          </w:tcPr>
          <w:p w14:paraId="4393FBE4" w14:textId="77777777" w:rsidR="00C83469" w:rsidRPr="009C032D" w:rsidRDefault="00C83469" w:rsidP="009C032D">
            <w:pPr>
              <w:jc w:val="center"/>
              <w:rPr>
                <w:rFonts w:cs="Times New Roman"/>
                <w:b/>
                <w:sz w:val="20"/>
                <w:szCs w:val="20"/>
              </w:rPr>
            </w:pPr>
            <w:r w:rsidRPr="009C032D">
              <w:rPr>
                <w:rFonts w:cs="Times New Roman"/>
                <w:b/>
                <w:sz w:val="20"/>
                <w:szCs w:val="20"/>
              </w:rPr>
              <w:t>Group</w:t>
            </w:r>
          </w:p>
        </w:tc>
        <w:tc>
          <w:tcPr>
            <w:tcW w:w="2021" w:type="dxa"/>
            <w:tcBorders>
              <w:top w:val="single" w:sz="4" w:space="0" w:color="auto"/>
              <w:bottom w:val="single" w:sz="4" w:space="0" w:color="auto"/>
            </w:tcBorders>
            <w:vAlign w:val="center"/>
            <w:hideMark/>
          </w:tcPr>
          <w:p w14:paraId="1F333EE9" w14:textId="77777777" w:rsidR="00C83469" w:rsidRPr="009C032D" w:rsidRDefault="00C83469" w:rsidP="009C032D">
            <w:pPr>
              <w:jc w:val="center"/>
              <w:rPr>
                <w:rFonts w:cs="Times New Roman"/>
                <w:b/>
                <w:sz w:val="20"/>
                <w:szCs w:val="20"/>
              </w:rPr>
            </w:pPr>
            <w:r w:rsidRPr="009C032D">
              <w:rPr>
                <w:rFonts w:cs="Times New Roman"/>
                <w:b/>
                <w:sz w:val="20"/>
                <w:szCs w:val="20"/>
              </w:rPr>
              <w:t>Name</w:t>
            </w:r>
          </w:p>
        </w:tc>
        <w:tc>
          <w:tcPr>
            <w:tcW w:w="720" w:type="dxa"/>
            <w:tcBorders>
              <w:top w:val="single" w:sz="4" w:space="0" w:color="auto"/>
              <w:bottom w:val="single" w:sz="4" w:space="0" w:color="auto"/>
            </w:tcBorders>
            <w:vAlign w:val="center"/>
            <w:hideMark/>
          </w:tcPr>
          <w:p w14:paraId="0C012566" w14:textId="77777777" w:rsidR="00C83469" w:rsidRPr="009C032D" w:rsidRDefault="00C83469" w:rsidP="009C032D">
            <w:pPr>
              <w:jc w:val="center"/>
              <w:rPr>
                <w:rFonts w:cs="Times New Roman"/>
                <w:b/>
                <w:sz w:val="20"/>
                <w:szCs w:val="20"/>
              </w:rPr>
            </w:pPr>
            <w:r w:rsidRPr="009C032D">
              <w:rPr>
                <w:rFonts w:cs="Times New Roman"/>
                <w:b/>
                <w:sz w:val="20"/>
                <w:szCs w:val="20"/>
              </w:rPr>
              <w:t>ID</w:t>
            </w:r>
          </w:p>
        </w:tc>
        <w:tc>
          <w:tcPr>
            <w:tcW w:w="3600" w:type="dxa"/>
            <w:tcBorders>
              <w:top w:val="single" w:sz="4" w:space="0" w:color="auto"/>
              <w:bottom w:val="single" w:sz="4" w:space="0" w:color="auto"/>
            </w:tcBorders>
            <w:vAlign w:val="center"/>
            <w:hideMark/>
          </w:tcPr>
          <w:p w14:paraId="230468BD" w14:textId="77777777" w:rsidR="00C83469" w:rsidRPr="009C032D" w:rsidRDefault="00C83469" w:rsidP="009C032D">
            <w:pPr>
              <w:jc w:val="center"/>
              <w:rPr>
                <w:rFonts w:cs="Times New Roman"/>
                <w:b/>
                <w:sz w:val="20"/>
                <w:szCs w:val="20"/>
              </w:rPr>
            </w:pPr>
            <w:r w:rsidRPr="009C032D">
              <w:rPr>
                <w:rFonts w:cs="Times New Roman"/>
                <w:b/>
                <w:sz w:val="20"/>
                <w:szCs w:val="20"/>
              </w:rPr>
              <w:t>Formula</w:t>
            </w:r>
          </w:p>
        </w:tc>
      </w:tr>
      <w:tr w:rsidR="00C83469" w:rsidRPr="009C032D" w14:paraId="2F331398" w14:textId="77777777" w:rsidTr="000B2672">
        <w:trPr>
          <w:trHeight w:val="1547"/>
        </w:trPr>
        <w:tc>
          <w:tcPr>
            <w:tcW w:w="570" w:type="dxa"/>
            <w:tcBorders>
              <w:top w:val="single" w:sz="4" w:space="0" w:color="auto"/>
            </w:tcBorders>
            <w:vAlign w:val="center"/>
          </w:tcPr>
          <w:p w14:paraId="68097BA7" w14:textId="77777777" w:rsidR="00C83469" w:rsidRPr="009C032D" w:rsidRDefault="00C83469" w:rsidP="009C032D">
            <w:pPr>
              <w:jc w:val="center"/>
              <w:rPr>
                <w:rFonts w:cs="Times New Roman"/>
                <w:sz w:val="20"/>
                <w:szCs w:val="20"/>
              </w:rPr>
            </w:pPr>
            <w:r w:rsidRPr="009C032D">
              <w:rPr>
                <w:rFonts w:cs="Times New Roman"/>
                <w:sz w:val="20"/>
                <w:szCs w:val="20"/>
              </w:rPr>
              <w:t>9</w:t>
            </w:r>
          </w:p>
        </w:tc>
        <w:tc>
          <w:tcPr>
            <w:tcW w:w="1315" w:type="dxa"/>
            <w:vMerge w:val="restart"/>
            <w:tcBorders>
              <w:top w:val="single" w:sz="4" w:space="0" w:color="auto"/>
            </w:tcBorders>
            <w:vAlign w:val="center"/>
          </w:tcPr>
          <w:p w14:paraId="4ED9925B" w14:textId="77777777" w:rsidR="00C83469" w:rsidRPr="009C032D" w:rsidRDefault="00C83469" w:rsidP="009C032D">
            <w:pPr>
              <w:jc w:val="center"/>
              <w:rPr>
                <w:rFonts w:cs="Times New Roman"/>
                <w:sz w:val="20"/>
                <w:szCs w:val="20"/>
              </w:rPr>
            </w:pPr>
            <w:r w:rsidRPr="009C032D">
              <w:rPr>
                <w:rFonts w:cs="Times New Roman"/>
                <w:sz w:val="20"/>
                <w:szCs w:val="20"/>
              </w:rPr>
              <w:t>Statistical</w:t>
            </w:r>
          </w:p>
          <w:p w14:paraId="0BD07AFD" w14:textId="693F4420" w:rsidR="00C83469" w:rsidRPr="009C032D" w:rsidRDefault="00C83469" w:rsidP="009C032D">
            <w:pPr>
              <w:jc w:val="center"/>
              <w:rPr>
                <w:rFonts w:cs="Times New Roman"/>
                <w:sz w:val="20"/>
                <w:szCs w:val="20"/>
              </w:rPr>
            </w:pPr>
            <w:r w:rsidRPr="009C032D">
              <w:rPr>
                <w:rFonts w:cs="Times New Roman"/>
                <w:sz w:val="20"/>
                <w:szCs w:val="20"/>
              </w:rPr>
              <w:t>(</w:t>
            </w:r>
            <w:r w:rsidR="00752178" w:rsidRPr="00752178">
              <w:rPr>
                <w:rFonts w:cs="Times New Roman"/>
                <w:i/>
                <w:iCs/>
                <w:sz w:val="20"/>
                <w:szCs w:val="20"/>
              </w:rPr>
              <w:t>Highest</w:t>
            </w:r>
            <w:r w:rsidRPr="00752178">
              <w:rPr>
                <w:rFonts w:cs="Times New Roman"/>
                <w:i/>
                <w:iCs/>
                <w:sz w:val="20"/>
                <w:szCs w:val="20"/>
              </w:rPr>
              <w:t xml:space="preserve"> statistical moments</w:t>
            </w:r>
            <w:r w:rsidRPr="009C032D">
              <w:rPr>
                <w:rFonts w:cs="Times New Roman"/>
                <w:sz w:val="20"/>
                <w:szCs w:val="20"/>
              </w:rPr>
              <w:t>)</w:t>
            </w:r>
          </w:p>
        </w:tc>
        <w:tc>
          <w:tcPr>
            <w:tcW w:w="2021" w:type="dxa"/>
            <w:tcBorders>
              <w:top w:val="single" w:sz="4" w:space="0" w:color="auto"/>
            </w:tcBorders>
            <w:vAlign w:val="center"/>
          </w:tcPr>
          <w:p w14:paraId="580AEBCA" w14:textId="77777777" w:rsidR="00C83469" w:rsidRPr="009C032D" w:rsidRDefault="00C83469" w:rsidP="009C032D">
            <w:pPr>
              <w:jc w:val="center"/>
              <w:rPr>
                <w:rFonts w:cs="Times New Roman"/>
                <w:sz w:val="20"/>
                <w:szCs w:val="20"/>
              </w:rPr>
            </w:pPr>
            <w:r w:rsidRPr="009C032D">
              <w:rPr>
                <w:rFonts w:cs="Times New Roman"/>
                <w:sz w:val="20"/>
                <w:szCs w:val="20"/>
              </w:rPr>
              <w:t>Skewness</w:t>
            </w:r>
          </w:p>
        </w:tc>
        <w:tc>
          <w:tcPr>
            <w:tcW w:w="720" w:type="dxa"/>
            <w:tcBorders>
              <w:top w:val="single" w:sz="4" w:space="0" w:color="auto"/>
            </w:tcBorders>
            <w:vAlign w:val="center"/>
          </w:tcPr>
          <w:p w14:paraId="360480D8" w14:textId="77777777" w:rsidR="00C83469" w:rsidRPr="009C032D" w:rsidRDefault="00C83469" w:rsidP="009C032D">
            <w:pPr>
              <w:jc w:val="center"/>
              <w:rPr>
                <w:rFonts w:cs="Times New Roman"/>
                <w:sz w:val="20"/>
                <w:szCs w:val="20"/>
              </w:rPr>
            </w:pPr>
            <w:r w:rsidRPr="009C032D">
              <w:rPr>
                <w:rFonts w:cs="Times New Roman"/>
                <w:sz w:val="20"/>
                <w:szCs w:val="20"/>
              </w:rPr>
              <w:t>S</w:t>
            </w:r>
          </w:p>
        </w:tc>
        <w:bookmarkStart w:id="25" w:name="_Toc534666706"/>
        <w:bookmarkStart w:id="26" w:name="_Toc536512702"/>
        <w:bookmarkStart w:id="27" w:name="_Toc536512797"/>
        <w:bookmarkStart w:id="28" w:name="_Toc139487838"/>
        <w:bookmarkStart w:id="29" w:name="_Toc139487992"/>
        <w:tc>
          <w:tcPr>
            <w:tcW w:w="3600" w:type="dxa"/>
            <w:tcBorders>
              <w:top w:val="single" w:sz="4" w:space="0" w:color="auto"/>
            </w:tcBorders>
            <w:vAlign w:val="center"/>
          </w:tcPr>
          <w:p w14:paraId="65CFBDDA"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4320" behindDoc="0" locked="0" layoutInCell="1" allowOverlap="1" wp14:anchorId="756CEBA1" wp14:editId="6E986FBA">
                      <wp:simplePos x="0" y="0"/>
                      <wp:positionH relativeFrom="column">
                        <wp:posOffset>114300</wp:posOffset>
                      </wp:positionH>
                      <wp:positionV relativeFrom="paragraph">
                        <wp:posOffset>45720</wp:posOffset>
                      </wp:positionV>
                      <wp:extent cx="1744980" cy="9677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43939" cy="967740"/>
                              </a:xfrm>
                              <a:prstGeom prst="rect">
                                <a:avLst/>
                              </a:prstGeom>
                            </wps:spPr>
                            <wps:txbx>
                              <w:txbxContent>
                                <w:p w14:paraId="224A5259" w14:textId="77777777" w:rsidR="00C83469" w:rsidRPr="00B23499"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S=</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e>
                                          </m:d>
                                        </m:num>
                                        <m:den>
                                          <m:r>
                                            <w:rPr>
                                              <w:rFonts w:ascii="Cambria Math" w:hAnsi="Cambria Math" w:cstheme="minorBidi"/>
                                              <w:color w:val="000000"/>
                                              <w:sz w:val="22"/>
                                              <w:szCs w:val="22"/>
                                            </w:rPr>
                                            <m:t>(n-1)(n-2)(SD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den>
                                      </m:f>
                                    </m:oMath>
                                  </m:oMathPara>
                                </w:p>
                                <w:p w14:paraId="1845D409" w14:textId="77777777" w:rsidR="00C83469" w:rsidRDefault="00000000"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e>
                                      </m:nary>
                                    </m:oMath>
                                  </m:oMathPara>
                                </w:p>
                              </w:txbxContent>
                            </wps:txbx>
                            <wps:bodyPr vertOverflow="clip" horzOverflow="clip" wrap="none">
                              <a:noAutofit/>
                            </wps:bodyPr>
                          </wps:wsp>
                        </a:graphicData>
                      </a:graphic>
                      <wp14:sizeRelH relativeFrom="page">
                        <wp14:pctWidth>0</wp14:pctWidth>
                      </wp14:sizeRelH>
                      <wp14:sizeRelV relativeFrom="page">
                        <wp14:pctHeight>0</wp14:pctHeight>
                      </wp14:sizeRelV>
                    </wp:anchor>
                  </w:drawing>
                </mc:Choice>
                <mc:Fallback>
                  <w:pict>
                    <v:shape w14:anchorId="756CEBA1" id="Text Box 41" o:spid="_x0000_s1031" type="#_x0000_t202" style="position:absolute;left:0;text-align:left;margin-left:9pt;margin-top:3.6pt;width:137.4pt;height:76.2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" filled="f" stroked="f">
                      <v:textbox>
                        <w:txbxContent>
                          <w:p w14:paraId="224A5259" w14:textId="77777777" w:rsidR="00C83469" w:rsidRPr="00B23499"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S=</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e>
                                    </m:d>
                                  </m:num>
                                  <m:den>
                                    <m:r>
                                      <w:rPr>
                                        <w:rFonts w:ascii="Cambria Math" w:hAnsi="Cambria Math" w:cstheme="minorBidi"/>
                                        <w:color w:val="000000"/>
                                        <w:sz w:val="22"/>
                                        <w:szCs w:val="22"/>
                                      </w:rPr>
                                      <m:t>(n-1)(n-2)(SD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den>
                                </m:f>
                              </m:oMath>
                            </m:oMathPara>
                          </w:p>
                          <w:p w14:paraId="1845D409" w14:textId="77777777" w:rsidR="00C83469" w:rsidRDefault="00C83469"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e>
                                </m:nary>
                              </m:oMath>
                            </m:oMathPara>
                          </w:p>
                        </w:txbxContent>
                      </v:textbox>
                    </v:shape>
                  </w:pict>
                </mc:Fallback>
              </mc:AlternateContent>
            </w:r>
            <w:bookmarkEnd w:id="25"/>
            <w:bookmarkEnd w:id="26"/>
            <w:bookmarkEnd w:id="27"/>
            <w:bookmarkEnd w:id="28"/>
            <w:bookmarkEnd w:id="29"/>
          </w:p>
          <w:tbl>
            <w:tblPr>
              <w:tblW w:w="0" w:type="auto"/>
              <w:tblCellSpacing w:w="0" w:type="dxa"/>
              <w:tblCellMar>
                <w:left w:w="0" w:type="dxa"/>
                <w:right w:w="0" w:type="dxa"/>
              </w:tblCellMar>
              <w:tblLook w:val="04A0" w:firstRow="1" w:lastRow="0" w:firstColumn="1" w:lastColumn="0" w:noHBand="0" w:noVBand="1"/>
            </w:tblPr>
            <w:tblGrid>
              <w:gridCol w:w="3384"/>
            </w:tblGrid>
            <w:tr w:rsidR="00C83469" w:rsidRPr="009C032D" w14:paraId="0F4A31D0" w14:textId="77777777" w:rsidTr="000B2672">
              <w:trPr>
                <w:trHeight w:val="458"/>
                <w:tblCellSpacing w:w="0" w:type="dxa"/>
              </w:trPr>
              <w:tc>
                <w:tcPr>
                  <w:tcW w:w="3740" w:type="dxa"/>
                  <w:vMerge w:val="restart"/>
                  <w:tcBorders>
                    <w:top w:val="nil"/>
                    <w:left w:val="nil"/>
                    <w:bottom w:val="nil"/>
                    <w:right w:val="nil"/>
                  </w:tcBorders>
                  <w:shd w:val="clear" w:color="auto" w:fill="auto"/>
                  <w:vAlign w:val="center"/>
                  <w:hideMark/>
                </w:tcPr>
                <w:p w14:paraId="6DB336CC" w14:textId="77777777" w:rsidR="00C83469" w:rsidRPr="009C032D" w:rsidRDefault="00C83469" w:rsidP="009C032D">
                  <w:pPr>
                    <w:spacing w:after="0" w:line="240" w:lineRule="auto"/>
                    <w:jc w:val="center"/>
                    <w:outlineLvl w:val="2"/>
                    <w:rPr>
                      <w:rFonts w:eastAsia="Times New Roman" w:cs="Times New Roman"/>
                      <w:sz w:val="20"/>
                      <w:szCs w:val="20"/>
                      <w:lang w:val="en-US"/>
                    </w:rPr>
                  </w:pPr>
                </w:p>
              </w:tc>
            </w:tr>
            <w:tr w:rsidR="00C83469" w:rsidRPr="009C032D" w14:paraId="55F2B15F" w14:textId="77777777" w:rsidTr="000B2672">
              <w:trPr>
                <w:trHeight w:val="458"/>
                <w:tblCellSpacing w:w="0" w:type="dxa"/>
              </w:trPr>
              <w:tc>
                <w:tcPr>
                  <w:tcW w:w="0" w:type="auto"/>
                  <w:vMerge/>
                  <w:tcBorders>
                    <w:top w:val="nil"/>
                    <w:left w:val="nil"/>
                    <w:bottom w:val="nil"/>
                    <w:right w:val="nil"/>
                  </w:tcBorders>
                  <w:vAlign w:val="center"/>
                  <w:hideMark/>
                </w:tcPr>
                <w:p w14:paraId="2C65BC39" w14:textId="77777777" w:rsidR="00C83469" w:rsidRPr="009C032D" w:rsidRDefault="00C83469" w:rsidP="009C032D">
                  <w:pPr>
                    <w:spacing w:after="0" w:line="240" w:lineRule="auto"/>
                    <w:jc w:val="center"/>
                    <w:outlineLvl w:val="2"/>
                    <w:rPr>
                      <w:rFonts w:eastAsia="Times New Roman" w:cs="Times New Roman"/>
                      <w:sz w:val="20"/>
                      <w:szCs w:val="20"/>
                      <w:lang w:val="en-US"/>
                    </w:rPr>
                  </w:pPr>
                </w:p>
              </w:tc>
            </w:tr>
          </w:tbl>
          <w:p w14:paraId="5A8B5B1B" w14:textId="77777777" w:rsidR="00C83469" w:rsidRPr="009C032D" w:rsidRDefault="00C83469" w:rsidP="009C032D">
            <w:pPr>
              <w:jc w:val="center"/>
              <w:outlineLvl w:val="2"/>
              <w:rPr>
                <w:rFonts w:eastAsia="Times New Roman" w:cs="Times New Roman"/>
                <w:sz w:val="20"/>
                <w:szCs w:val="20"/>
              </w:rPr>
            </w:pPr>
          </w:p>
        </w:tc>
      </w:tr>
      <w:tr w:rsidR="00C83469" w:rsidRPr="009C032D" w14:paraId="214BCC40" w14:textId="77777777" w:rsidTr="000B2672">
        <w:trPr>
          <w:trHeight w:val="971"/>
        </w:trPr>
        <w:tc>
          <w:tcPr>
            <w:tcW w:w="570" w:type="dxa"/>
            <w:vAlign w:val="center"/>
          </w:tcPr>
          <w:p w14:paraId="55838090" w14:textId="77777777" w:rsidR="00C83469" w:rsidRPr="009C032D" w:rsidRDefault="00C83469" w:rsidP="009C032D">
            <w:pPr>
              <w:jc w:val="center"/>
              <w:rPr>
                <w:rFonts w:cs="Times New Roman"/>
                <w:sz w:val="20"/>
                <w:szCs w:val="20"/>
              </w:rPr>
            </w:pPr>
            <w:r w:rsidRPr="009C032D">
              <w:rPr>
                <w:rFonts w:cs="Times New Roman"/>
                <w:sz w:val="20"/>
                <w:szCs w:val="20"/>
              </w:rPr>
              <w:t>10</w:t>
            </w:r>
          </w:p>
        </w:tc>
        <w:tc>
          <w:tcPr>
            <w:tcW w:w="1315" w:type="dxa"/>
            <w:vMerge/>
            <w:vAlign w:val="center"/>
          </w:tcPr>
          <w:p w14:paraId="30E8060E" w14:textId="77777777" w:rsidR="00C83469" w:rsidRPr="009C032D" w:rsidRDefault="00C83469" w:rsidP="009C032D">
            <w:pPr>
              <w:jc w:val="center"/>
              <w:rPr>
                <w:rFonts w:cs="Times New Roman"/>
                <w:sz w:val="20"/>
                <w:szCs w:val="20"/>
              </w:rPr>
            </w:pPr>
          </w:p>
        </w:tc>
        <w:tc>
          <w:tcPr>
            <w:tcW w:w="2021" w:type="dxa"/>
            <w:vAlign w:val="center"/>
          </w:tcPr>
          <w:p w14:paraId="503D1696" w14:textId="77777777" w:rsidR="00C83469" w:rsidRPr="009C032D" w:rsidRDefault="00C83469" w:rsidP="009C032D">
            <w:pPr>
              <w:jc w:val="center"/>
              <w:rPr>
                <w:rFonts w:cs="Times New Roman"/>
                <w:sz w:val="20"/>
                <w:szCs w:val="20"/>
              </w:rPr>
            </w:pPr>
            <w:r w:rsidRPr="009C032D">
              <w:rPr>
                <w:rFonts w:cs="Times New Roman"/>
                <w:sz w:val="20"/>
                <w:szCs w:val="20"/>
              </w:rPr>
              <w:t>Variance</w:t>
            </w:r>
          </w:p>
        </w:tc>
        <w:tc>
          <w:tcPr>
            <w:tcW w:w="720" w:type="dxa"/>
            <w:vAlign w:val="center"/>
          </w:tcPr>
          <w:p w14:paraId="5298479E" w14:textId="77777777" w:rsidR="00C83469" w:rsidRPr="009C032D" w:rsidRDefault="00C83469" w:rsidP="009C032D">
            <w:pPr>
              <w:jc w:val="center"/>
              <w:rPr>
                <w:rFonts w:cs="Times New Roman"/>
                <w:sz w:val="20"/>
                <w:szCs w:val="20"/>
              </w:rPr>
            </w:pPr>
            <w:r w:rsidRPr="009C032D">
              <w:rPr>
                <w:rFonts w:cs="Times New Roman"/>
                <w:sz w:val="20"/>
                <w:szCs w:val="20"/>
              </w:rPr>
              <w:t>V</w:t>
            </w:r>
          </w:p>
        </w:tc>
        <w:bookmarkStart w:id="30" w:name="_Toc534666707"/>
        <w:bookmarkStart w:id="31" w:name="_Toc536512703"/>
        <w:bookmarkStart w:id="32" w:name="_Toc536512798"/>
        <w:bookmarkStart w:id="33" w:name="_Toc139487839"/>
        <w:bookmarkStart w:id="34" w:name="_Toc139487993"/>
        <w:tc>
          <w:tcPr>
            <w:tcW w:w="3600" w:type="dxa"/>
            <w:vAlign w:val="center"/>
          </w:tcPr>
          <w:p w14:paraId="37004B0C"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5344" behindDoc="0" locked="0" layoutInCell="1" allowOverlap="1" wp14:anchorId="69033684" wp14:editId="3B4F6136">
                      <wp:simplePos x="0" y="0"/>
                      <wp:positionH relativeFrom="column">
                        <wp:posOffset>327660</wp:posOffset>
                      </wp:positionH>
                      <wp:positionV relativeFrom="paragraph">
                        <wp:posOffset>81915</wp:posOffset>
                      </wp:positionV>
                      <wp:extent cx="2872740" cy="6172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872740" cy="617220"/>
                              </a:xfrm>
                              <a:prstGeom prst="rect">
                                <a:avLst/>
                              </a:prstGeom>
                            </wps:spPr>
                            <wps:txbx>
                              <w:txbxContent>
                                <w:p w14:paraId="49E41D7C" w14:textId="77777777" w:rsidR="00C83469" w:rsidRDefault="00C83469" w:rsidP="00C83469">
                                  <w:pPr>
                                    <w:pStyle w:val="NormalWeb"/>
                                    <w:spacing w:before="0" w:beforeAutospacing="0" w:after="0" w:afterAutospacing="0"/>
                                  </w:pPr>
                                  <m:oMathPara>
                                    <m:oMathParaPr>
                                      <m:jc m:val="centerGroup"/>
                                    </m:oMathParaPr>
                                    <m:oMath>
                                      <m:r>
                                        <w:rPr>
                                          <w:rFonts w:ascii="Cambria Math" w:hAnsi="Cambria Math" w:cstheme="minorBidi"/>
                                          <w:color w:val="000000"/>
                                          <w:sz w:val="22"/>
                                          <w:szCs w:val="22"/>
                                        </w:rPr>
                                        <m:t>V=</m:t>
                                      </m:r>
                                      <m:f>
                                        <m:fPr>
                                          <m:ctrlPr>
                                            <w:rPr>
                                              <w:rFonts w:ascii="Cambria Math" w:hAnsi="Cambria Math" w:cstheme="minorBidi"/>
                                              <w:i/>
                                              <w:iCs/>
                                              <w:color w:val="000000"/>
                                              <w:sz w:val="22"/>
                                              <w:szCs w:val="22"/>
                                            </w:rPr>
                                          </m:ctrlPr>
                                        </m:fPr>
                                        <m:num>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d>
                                                </m:e>
                                                <m:sup>
                                                  <m:r>
                                                    <w:rPr>
                                                      <w:rFonts w:ascii="Cambria Math" w:hAnsi="Cambria Math" w:cstheme="minorBidi"/>
                                                      <w:color w:val="000000"/>
                                                      <w:sz w:val="22"/>
                                                      <w:szCs w:val="22"/>
                                                    </w:rPr>
                                                    <m:t>2</m:t>
                                                  </m:r>
                                                </m:sup>
                                              </m:sSup>
                                            </m:e>
                                          </m:nary>
                                        </m:num>
                                        <m:den>
                                          <m:r>
                                            <w:rPr>
                                              <w:rFonts w:ascii="Cambria Math" w:hAnsi="Cambria Math" w:cstheme="minorBidi"/>
                                              <w:color w:val="000000"/>
                                              <w:sz w:val="22"/>
                                              <w:szCs w:val="22"/>
                                            </w:rPr>
                                            <m:t>n-1</m:t>
                                          </m:r>
                                        </m:den>
                                      </m:f>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9033684" id="Text Box 42" o:spid="_x0000_s1032" type="#_x0000_t202" style="position:absolute;left:0;text-align:left;margin-left:25.8pt;margin-top:6.45pt;width:226.2pt;height:48.6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" filled="f" stroked="f">
                      <v:textbox style="mso-fit-shape-to-text:t">
                        <w:txbxContent>
                          <w:p w14:paraId="49E41D7C" w14:textId="77777777" w:rsidR="00C83469" w:rsidRDefault="00C83469" w:rsidP="00C83469">
                            <w:pPr>
                              <w:pStyle w:val="NormalWeb"/>
                              <w:spacing w:before="0" w:beforeAutospacing="0" w:after="0" w:afterAutospacing="0"/>
                            </w:pPr>
                            <m:oMathPara>
                              <m:oMathParaPr>
                                <m:jc m:val="centerGroup"/>
                              </m:oMathParaPr>
                              <m:oMath>
                                <m:r>
                                  <w:rPr>
                                    <w:rFonts w:ascii="Cambria Math" w:hAnsi="Cambria Math" w:cstheme="minorBidi"/>
                                    <w:color w:val="000000"/>
                                    <w:sz w:val="22"/>
                                    <w:szCs w:val="22"/>
                                  </w:rPr>
                                  <m:t>V=</m:t>
                                </m:r>
                                <m:f>
                                  <m:fPr>
                                    <m:ctrlPr>
                                      <w:rPr>
                                        <w:rFonts w:ascii="Cambria Math" w:hAnsi="Cambria Math" w:cstheme="minorBidi"/>
                                        <w:i/>
                                        <w:iCs/>
                                        <w:color w:val="000000"/>
                                        <w:sz w:val="22"/>
                                        <w:szCs w:val="22"/>
                                      </w:rPr>
                                    </m:ctrlPr>
                                  </m:fPr>
                                  <m:num>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d>
                                          </m:e>
                                          <m:sup>
                                            <m:r>
                                              <w:rPr>
                                                <w:rFonts w:ascii="Cambria Math" w:hAnsi="Cambria Math" w:cstheme="minorBidi"/>
                                                <w:color w:val="000000"/>
                                                <w:sz w:val="22"/>
                                                <w:szCs w:val="22"/>
                                              </w:rPr>
                                              <m:t>2</m:t>
                                            </m:r>
                                          </m:sup>
                                        </m:sSup>
                                      </m:e>
                                    </m:nary>
                                  </m:num>
                                  <m:den>
                                    <m:r>
                                      <w:rPr>
                                        <w:rFonts w:ascii="Cambria Math" w:hAnsi="Cambria Math" w:cstheme="minorBidi"/>
                                        <w:color w:val="000000"/>
                                        <w:sz w:val="22"/>
                                        <w:szCs w:val="22"/>
                                      </w:rPr>
                                      <m:t>n-1</m:t>
                                    </m:r>
                                  </m:den>
                                </m:f>
                              </m:oMath>
                            </m:oMathPara>
                          </w:p>
                        </w:txbxContent>
                      </v:textbox>
                    </v:shape>
                  </w:pict>
                </mc:Fallback>
              </mc:AlternateContent>
            </w:r>
            <w:bookmarkEnd w:id="30"/>
            <w:bookmarkEnd w:id="31"/>
            <w:bookmarkEnd w:id="32"/>
            <w:bookmarkEnd w:id="33"/>
            <w:bookmarkEnd w:id="34"/>
          </w:p>
        </w:tc>
      </w:tr>
      <w:tr w:rsidR="00C83469" w:rsidRPr="009C032D" w14:paraId="16628613" w14:textId="77777777" w:rsidTr="000B2672">
        <w:trPr>
          <w:trHeight w:val="1673"/>
        </w:trPr>
        <w:tc>
          <w:tcPr>
            <w:tcW w:w="570" w:type="dxa"/>
            <w:vAlign w:val="center"/>
          </w:tcPr>
          <w:p w14:paraId="73E77243" w14:textId="77777777" w:rsidR="00C83469" w:rsidRPr="009C032D" w:rsidRDefault="00C83469" w:rsidP="009C032D">
            <w:pPr>
              <w:jc w:val="center"/>
              <w:rPr>
                <w:rFonts w:cs="Times New Roman"/>
                <w:sz w:val="20"/>
                <w:szCs w:val="20"/>
              </w:rPr>
            </w:pPr>
            <w:r w:rsidRPr="009C032D">
              <w:rPr>
                <w:rFonts w:cs="Times New Roman"/>
                <w:sz w:val="20"/>
                <w:szCs w:val="20"/>
              </w:rPr>
              <w:t>11</w:t>
            </w:r>
          </w:p>
        </w:tc>
        <w:tc>
          <w:tcPr>
            <w:tcW w:w="1315" w:type="dxa"/>
            <w:vMerge/>
            <w:vAlign w:val="center"/>
          </w:tcPr>
          <w:p w14:paraId="11176B54" w14:textId="77777777" w:rsidR="00C83469" w:rsidRPr="009C032D" w:rsidRDefault="00C83469" w:rsidP="009C032D">
            <w:pPr>
              <w:jc w:val="center"/>
              <w:rPr>
                <w:rFonts w:cs="Times New Roman"/>
                <w:sz w:val="20"/>
                <w:szCs w:val="20"/>
              </w:rPr>
            </w:pPr>
          </w:p>
        </w:tc>
        <w:tc>
          <w:tcPr>
            <w:tcW w:w="2021" w:type="dxa"/>
            <w:vAlign w:val="center"/>
          </w:tcPr>
          <w:p w14:paraId="4A7D3A13" w14:textId="77777777" w:rsidR="00C83469" w:rsidRPr="009C032D" w:rsidRDefault="00C83469" w:rsidP="009C032D">
            <w:pPr>
              <w:jc w:val="center"/>
              <w:rPr>
                <w:rFonts w:cs="Times New Roman"/>
                <w:sz w:val="20"/>
                <w:szCs w:val="20"/>
              </w:rPr>
            </w:pPr>
            <w:r w:rsidRPr="009C032D">
              <w:rPr>
                <w:rFonts w:cs="Times New Roman"/>
                <w:sz w:val="20"/>
                <w:szCs w:val="20"/>
              </w:rPr>
              <w:t>Kurtosis</w:t>
            </w:r>
          </w:p>
        </w:tc>
        <w:tc>
          <w:tcPr>
            <w:tcW w:w="720" w:type="dxa"/>
            <w:vAlign w:val="center"/>
          </w:tcPr>
          <w:p w14:paraId="4129CC76" w14:textId="77777777" w:rsidR="00C83469" w:rsidRPr="009C032D" w:rsidRDefault="00C83469" w:rsidP="009C032D">
            <w:pPr>
              <w:jc w:val="center"/>
              <w:rPr>
                <w:rFonts w:cs="Times New Roman"/>
                <w:sz w:val="20"/>
                <w:szCs w:val="20"/>
              </w:rPr>
            </w:pPr>
            <w:r w:rsidRPr="009C032D">
              <w:rPr>
                <w:rFonts w:cs="Times New Roman"/>
                <w:noProof/>
                <w:sz w:val="20"/>
                <w:szCs w:val="20"/>
                <w:lang w:val="es-ES" w:eastAsia="es-ES"/>
              </w:rPr>
              <mc:AlternateContent>
                <mc:Choice Requires="wps">
                  <w:drawing>
                    <wp:anchor distT="0" distB="0" distL="114300" distR="114300" simplePos="0" relativeHeight="251706368" behindDoc="0" locked="0" layoutInCell="1" allowOverlap="1" wp14:anchorId="6F5126BC" wp14:editId="1747FD80">
                      <wp:simplePos x="0" y="0"/>
                      <wp:positionH relativeFrom="column">
                        <wp:posOffset>335280</wp:posOffset>
                      </wp:positionH>
                      <wp:positionV relativeFrom="paragraph">
                        <wp:posOffset>114300</wp:posOffset>
                      </wp:positionV>
                      <wp:extent cx="2560320" cy="9144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09827" cy="906915"/>
                              </a:xfrm>
                              <a:prstGeom prst="rect">
                                <a:avLst/>
                              </a:prstGeom>
                            </wps:spPr>
                            <wps:txbx>
                              <w:txbxContent>
                                <w:p w14:paraId="4F4BEB13" w14:textId="77777777" w:rsidR="00C83469" w:rsidRPr="00610B7C"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K=</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4</m:t>
                                              </m:r>
                                            </m:sub>
                                          </m:sSub>
                                          <m:r>
                                            <w:rPr>
                                              <w:rFonts w:ascii="Cambria Math" w:hAnsi="Cambria Math" w:cstheme="minorBidi"/>
                                              <w:color w:val="000000"/>
                                              <w:sz w:val="22"/>
                                              <w:szCs w:val="22"/>
                                            </w:rPr>
                                            <m:t>-3</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num>
                                        <m:den>
                                          <m:r>
                                            <w:rPr>
                                              <w:rFonts w:ascii="Cambria Math" w:hAnsi="Cambria Math" w:cstheme="minorBidi"/>
                                              <w:color w:val="000000"/>
                                              <w:sz w:val="22"/>
                                              <w:szCs w:val="22"/>
                                            </w:rPr>
                                            <m:t>(n-1)(n-2)(n-3)(SD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4</m:t>
                                              </m:r>
                                            </m:sup>
                                          </m:sSup>
                                        </m:den>
                                      </m:f>
                                    </m:oMath>
                                  </m:oMathPara>
                                </w:p>
                                <w:p w14:paraId="2E860741" w14:textId="77777777" w:rsidR="00C83469" w:rsidRDefault="00000000"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j</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j</m:t>
                                              </m:r>
                                            </m:sup>
                                          </m:sSup>
                                        </m:e>
                                      </m:nary>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F5126BC" id="Text Box 43" o:spid="_x0000_s1033" type="#_x0000_t202" style="position:absolute;left:0;text-align:left;margin-left:26.4pt;margin-top:9pt;width:201.6pt;height:1in;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" filled="f" stroked="f">
                      <v:textbox style="mso-fit-shape-to-text:t">
                        <w:txbxContent>
                          <w:p w14:paraId="4F4BEB13" w14:textId="77777777" w:rsidR="00C83469" w:rsidRPr="00610B7C"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K=</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4</m:t>
                                        </m:r>
                                      </m:sub>
                                    </m:sSub>
                                    <m:r>
                                      <w:rPr>
                                        <w:rFonts w:ascii="Cambria Math" w:hAnsi="Cambria Math" w:cstheme="minorBidi"/>
                                        <w:color w:val="000000"/>
                                        <w:sz w:val="22"/>
                                        <w:szCs w:val="22"/>
                                      </w:rPr>
                                      <m:t>-3</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num>
                                  <m:den>
                                    <m:r>
                                      <w:rPr>
                                        <w:rFonts w:ascii="Cambria Math" w:hAnsi="Cambria Math" w:cstheme="minorBidi"/>
                                        <w:color w:val="000000"/>
                                        <w:sz w:val="22"/>
                                        <w:szCs w:val="22"/>
                                      </w:rPr>
                                      <m:t>(n-1)(n-2)(n-3)(SD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4</m:t>
                                        </m:r>
                                      </m:sup>
                                    </m:sSup>
                                  </m:den>
                                </m:f>
                              </m:oMath>
                            </m:oMathPara>
                          </w:p>
                          <w:p w14:paraId="2E860741" w14:textId="77777777" w:rsidR="00C83469" w:rsidRDefault="00C83469"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j</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j</m:t>
                                        </m:r>
                                      </m:sup>
                                    </m:sSup>
                                  </m:e>
                                </m:nary>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04"/>
            </w:tblGrid>
            <w:tr w:rsidR="00C83469" w:rsidRPr="009C032D" w14:paraId="33F6E6CB" w14:textId="77777777" w:rsidTr="000B2672">
              <w:trPr>
                <w:trHeight w:val="458"/>
                <w:tblCellSpacing w:w="0" w:type="dxa"/>
              </w:trPr>
              <w:tc>
                <w:tcPr>
                  <w:tcW w:w="540" w:type="dxa"/>
                  <w:vMerge w:val="restart"/>
                  <w:tcBorders>
                    <w:top w:val="nil"/>
                    <w:left w:val="nil"/>
                    <w:bottom w:val="nil"/>
                    <w:right w:val="nil"/>
                  </w:tcBorders>
                  <w:shd w:val="clear" w:color="auto" w:fill="auto"/>
                  <w:vAlign w:val="center"/>
                  <w:hideMark/>
                </w:tcPr>
                <w:p w14:paraId="7B95915F" w14:textId="77777777" w:rsidR="00C83469" w:rsidRPr="009C032D" w:rsidRDefault="00C83469" w:rsidP="009C032D">
                  <w:pPr>
                    <w:spacing w:after="0" w:line="240" w:lineRule="auto"/>
                    <w:jc w:val="center"/>
                    <w:rPr>
                      <w:rFonts w:cs="Times New Roman"/>
                      <w:sz w:val="20"/>
                      <w:szCs w:val="20"/>
                      <w:lang w:val="en-US"/>
                    </w:rPr>
                  </w:pPr>
                  <w:r w:rsidRPr="009C032D">
                    <w:rPr>
                      <w:rFonts w:cs="Times New Roman"/>
                      <w:sz w:val="20"/>
                      <w:szCs w:val="20"/>
                      <w:lang w:val="en-US"/>
                    </w:rPr>
                    <w:t>K</w:t>
                  </w:r>
                </w:p>
              </w:tc>
            </w:tr>
            <w:tr w:rsidR="00C83469" w:rsidRPr="009C032D" w14:paraId="130D06D3" w14:textId="77777777" w:rsidTr="000B2672">
              <w:trPr>
                <w:trHeight w:val="458"/>
                <w:tblCellSpacing w:w="0" w:type="dxa"/>
              </w:trPr>
              <w:tc>
                <w:tcPr>
                  <w:tcW w:w="0" w:type="auto"/>
                  <w:vMerge/>
                  <w:tcBorders>
                    <w:top w:val="nil"/>
                    <w:left w:val="nil"/>
                    <w:bottom w:val="nil"/>
                    <w:right w:val="nil"/>
                  </w:tcBorders>
                  <w:vAlign w:val="center"/>
                  <w:hideMark/>
                </w:tcPr>
                <w:p w14:paraId="2200C833" w14:textId="77777777" w:rsidR="00C83469" w:rsidRPr="009C032D" w:rsidRDefault="00C83469" w:rsidP="009C032D">
                  <w:pPr>
                    <w:spacing w:after="0" w:line="240" w:lineRule="auto"/>
                    <w:jc w:val="center"/>
                    <w:rPr>
                      <w:rFonts w:cs="Times New Roman"/>
                      <w:sz w:val="20"/>
                      <w:szCs w:val="20"/>
                      <w:lang w:val="en-US"/>
                    </w:rPr>
                  </w:pPr>
                </w:p>
              </w:tc>
            </w:tr>
          </w:tbl>
          <w:p w14:paraId="75CB8C43" w14:textId="77777777" w:rsidR="00C83469" w:rsidRPr="009C032D" w:rsidRDefault="00C83469" w:rsidP="009C032D">
            <w:pPr>
              <w:jc w:val="center"/>
              <w:rPr>
                <w:rFonts w:cs="Times New Roman"/>
                <w:sz w:val="20"/>
                <w:szCs w:val="20"/>
              </w:rPr>
            </w:pPr>
          </w:p>
        </w:tc>
        <w:tc>
          <w:tcPr>
            <w:tcW w:w="3600" w:type="dxa"/>
            <w:vAlign w:val="center"/>
          </w:tcPr>
          <w:p w14:paraId="1CD0EEB6" w14:textId="77777777" w:rsidR="00C83469" w:rsidRPr="009C032D" w:rsidRDefault="00C83469" w:rsidP="009C032D">
            <w:pPr>
              <w:jc w:val="center"/>
              <w:outlineLvl w:val="2"/>
              <w:rPr>
                <w:rFonts w:eastAsia="Times New Roman" w:cs="Times New Roman"/>
                <w:sz w:val="20"/>
                <w:szCs w:val="20"/>
              </w:rPr>
            </w:pPr>
          </w:p>
        </w:tc>
      </w:tr>
      <w:tr w:rsidR="00C83469" w:rsidRPr="009C032D" w14:paraId="2C649C6E" w14:textId="77777777" w:rsidTr="000B2672">
        <w:trPr>
          <w:trHeight w:val="971"/>
        </w:trPr>
        <w:tc>
          <w:tcPr>
            <w:tcW w:w="570" w:type="dxa"/>
            <w:vAlign w:val="center"/>
          </w:tcPr>
          <w:p w14:paraId="5CBE4517" w14:textId="77777777" w:rsidR="00C83469" w:rsidRPr="009C032D" w:rsidRDefault="00C83469" w:rsidP="009C032D">
            <w:pPr>
              <w:jc w:val="center"/>
              <w:rPr>
                <w:rFonts w:cs="Times New Roman"/>
                <w:sz w:val="20"/>
                <w:szCs w:val="20"/>
              </w:rPr>
            </w:pPr>
            <w:r w:rsidRPr="009C032D">
              <w:rPr>
                <w:rFonts w:cs="Times New Roman"/>
                <w:sz w:val="20"/>
                <w:szCs w:val="20"/>
              </w:rPr>
              <w:t>12</w:t>
            </w:r>
          </w:p>
        </w:tc>
        <w:tc>
          <w:tcPr>
            <w:tcW w:w="1315" w:type="dxa"/>
            <w:vMerge/>
            <w:vAlign w:val="center"/>
          </w:tcPr>
          <w:p w14:paraId="0A6D7A6C" w14:textId="77777777" w:rsidR="00C83469" w:rsidRPr="009C032D" w:rsidRDefault="00C83469" w:rsidP="009C032D">
            <w:pPr>
              <w:jc w:val="center"/>
              <w:rPr>
                <w:rFonts w:cs="Times New Roman"/>
                <w:sz w:val="20"/>
                <w:szCs w:val="20"/>
              </w:rPr>
            </w:pPr>
          </w:p>
        </w:tc>
        <w:tc>
          <w:tcPr>
            <w:tcW w:w="2021" w:type="dxa"/>
            <w:vAlign w:val="center"/>
          </w:tcPr>
          <w:p w14:paraId="24FE2667" w14:textId="77777777" w:rsidR="00C83469" w:rsidRPr="009C032D" w:rsidRDefault="00C83469" w:rsidP="009C032D">
            <w:pPr>
              <w:jc w:val="center"/>
              <w:rPr>
                <w:rFonts w:cs="Times New Roman"/>
                <w:sz w:val="20"/>
                <w:szCs w:val="20"/>
              </w:rPr>
            </w:pPr>
            <w:r w:rsidRPr="009C032D">
              <w:rPr>
                <w:rFonts w:cs="Times New Roman"/>
                <w:sz w:val="20"/>
                <w:szCs w:val="20"/>
              </w:rPr>
              <w:t>Standard Deviation</w:t>
            </w:r>
          </w:p>
        </w:tc>
        <w:tc>
          <w:tcPr>
            <w:tcW w:w="720" w:type="dxa"/>
            <w:vAlign w:val="center"/>
          </w:tcPr>
          <w:p w14:paraId="4513F47E" w14:textId="77777777" w:rsidR="00C83469" w:rsidRPr="009C032D" w:rsidRDefault="00C83469" w:rsidP="009C032D">
            <w:pPr>
              <w:jc w:val="center"/>
              <w:rPr>
                <w:rFonts w:cs="Times New Roman"/>
                <w:sz w:val="20"/>
                <w:szCs w:val="20"/>
              </w:rPr>
            </w:pPr>
            <w:r w:rsidRPr="009C032D">
              <w:rPr>
                <w:rFonts w:cs="Times New Roman"/>
                <w:sz w:val="20"/>
                <w:szCs w:val="20"/>
              </w:rPr>
              <w:t>SD</w:t>
            </w:r>
          </w:p>
        </w:tc>
        <w:bookmarkStart w:id="35" w:name="_Toc534666708"/>
        <w:bookmarkStart w:id="36" w:name="_Toc536512704"/>
        <w:bookmarkStart w:id="37" w:name="_Toc536512799"/>
        <w:bookmarkStart w:id="38" w:name="_Toc139487840"/>
        <w:bookmarkStart w:id="39" w:name="_Toc139487994"/>
        <w:tc>
          <w:tcPr>
            <w:tcW w:w="3600" w:type="dxa"/>
            <w:vAlign w:val="center"/>
          </w:tcPr>
          <w:p w14:paraId="29974CA8"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7392" behindDoc="0" locked="0" layoutInCell="1" allowOverlap="1" wp14:anchorId="3FD4CD13" wp14:editId="61CC26DF">
                      <wp:simplePos x="0" y="0"/>
                      <wp:positionH relativeFrom="column">
                        <wp:posOffset>259080</wp:posOffset>
                      </wp:positionH>
                      <wp:positionV relativeFrom="paragraph">
                        <wp:posOffset>14605</wp:posOffset>
                      </wp:positionV>
                      <wp:extent cx="1516380" cy="5943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6380" cy="594360"/>
                              </a:xfrm>
                              <a:prstGeom prst="rect">
                                <a:avLst/>
                              </a:prstGeom>
                            </wps:spPr>
                            <wps:txbx>
                              <w:txbxContent>
                                <w:p w14:paraId="66D109CD"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SD</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f>
                                            <m:fPr>
                                              <m:ctrlPr>
                                                <w:rPr>
                                                  <w:rFonts w:ascii="Cambria Math" w:hAnsi="Cambria Math" w:cstheme="minorBidi"/>
                                                  <w:i/>
                                                  <w:iCs/>
                                                  <w:color w:val="000000"/>
                                                  <w:sz w:val="22"/>
                                                  <w:szCs w:val="22"/>
                                                </w:rPr>
                                              </m:ctrlPr>
                                            </m:fPr>
                                            <m:num>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nary>
                                                        <m:naryPr>
                                                          <m:chr m:val="∑"/>
                                                          <m:subHide m:val="1"/>
                                                          <m:supHide m:val="1"/>
                                                          <m:ctrlPr>
                                                            <w:rPr>
                                                              <w:rFonts w:ascii="Cambria Math" w:hAnsi="Cambria Math" w:cstheme="minorBidi"/>
                                                              <w:i/>
                                                              <w:iCs/>
                                                              <w:color w:val="000000"/>
                                                              <w:sz w:val="22"/>
                                                              <w:szCs w:val="22"/>
                                                            </w:rPr>
                                                          </m:ctrlPr>
                                                        </m:naryPr>
                                                        <m:sub/>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nary>
                                                    </m:e>
                                                  </m:d>
                                                </m:e>
                                                <m:sup>
                                                  <m:r>
                                                    <w:rPr>
                                                      <w:rFonts w:ascii="Cambria Math" w:hAnsi="Cambria Math" w:cstheme="minorBidi"/>
                                                      <w:color w:val="000000"/>
                                                      <w:sz w:val="22"/>
                                                      <w:szCs w:val="22"/>
                                                    </w:rPr>
                                                    <m:t>2</m:t>
                                                  </m:r>
                                                </m:sup>
                                              </m:sSup>
                                            </m:num>
                                            <m:den>
                                              <m:r>
                                                <w:rPr>
                                                  <w:rFonts w:ascii="Cambria Math" w:hAnsi="Cambria Math" w:cstheme="minorBidi"/>
                                                  <w:color w:val="000000"/>
                                                  <w:sz w:val="22"/>
                                                  <w:szCs w:val="22"/>
                                                </w:rPr>
                                                <m:t>n-1</m:t>
                                              </m:r>
                                            </m:den>
                                          </m:f>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3FD4CD13" id="Text Box 44" o:spid="_x0000_s1034" type="#_x0000_t202" style="position:absolute;left:0;text-align:left;margin-left:20.4pt;margin-top:1.15pt;width:119.4pt;height:46.8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" filled="f" stroked="f">
                      <v:textbox style="mso-fit-shape-to-text:t">
                        <w:txbxContent>
                          <w:p w14:paraId="66D109CD"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SD</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f>
                                      <m:fPr>
                                        <m:ctrlPr>
                                          <w:rPr>
                                            <w:rFonts w:ascii="Cambria Math" w:hAnsi="Cambria Math" w:cstheme="minorBidi"/>
                                            <w:i/>
                                            <w:iCs/>
                                            <w:color w:val="000000"/>
                                            <w:sz w:val="22"/>
                                            <w:szCs w:val="22"/>
                                          </w:rPr>
                                        </m:ctrlPr>
                                      </m:fPr>
                                      <m:num>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nary>
                                                  <m:naryPr>
                                                    <m:chr m:val="∑"/>
                                                    <m:subHide m:val="1"/>
                                                    <m:supHide m:val="1"/>
                                                    <m:ctrlPr>
                                                      <w:rPr>
                                                        <w:rFonts w:ascii="Cambria Math" w:hAnsi="Cambria Math" w:cstheme="minorBidi"/>
                                                        <w:i/>
                                                        <w:iCs/>
                                                        <w:color w:val="000000"/>
                                                        <w:sz w:val="22"/>
                                                        <w:szCs w:val="22"/>
                                                      </w:rPr>
                                                    </m:ctrlPr>
                                                  </m:naryPr>
                                                  <m:sub/>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nary>
                                              </m:e>
                                            </m:d>
                                          </m:e>
                                          <m:sup>
                                            <m:r>
                                              <w:rPr>
                                                <w:rFonts w:ascii="Cambria Math" w:hAnsi="Cambria Math" w:cstheme="minorBidi"/>
                                                <w:color w:val="000000"/>
                                                <w:sz w:val="22"/>
                                                <w:szCs w:val="22"/>
                                              </w:rPr>
                                              <m:t>2</m:t>
                                            </m:r>
                                          </m:sup>
                                        </m:sSup>
                                      </m:num>
                                      <m:den>
                                        <m:r>
                                          <w:rPr>
                                            <w:rFonts w:ascii="Cambria Math" w:hAnsi="Cambria Math" w:cstheme="minorBidi"/>
                                            <w:color w:val="000000"/>
                                            <w:sz w:val="22"/>
                                            <w:szCs w:val="22"/>
                                          </w:rPr>
                                          <m:t>n-1</m:t>
                                        </m:r>
                                      </m:den>
                                    </m:f>
                                  </m:e>
                                </m:rad>
                              </m:oMath>
                            </m:oMathPara>
                          </w:p>
                        </w:txbxContent>
                      </v:textbox>
                    </v:shape>
                  </w:pict>
                </mc:Fallback>
              </mc:AlternateContent>
            </w:r>
            <w:bookmarkEnd w:id="35"/>
            <w:bookmarkEnd w:id="36"/>
            <w:bookmarkEnd w:id="37"/>
            <w:bookmarkEnd w:id="38"/>
            <w:bookmarkEnd w:id="39"/>
          </w:p>
        </w:tc>
      </w:tr>
      <w:tr w:rsidR="00C83469" w:rsidRPr="009C032D" w14:paraId="3EDE92BD" w14:textId="77777777" w:rsidTr="000B2672">
        <w:trPr>
          <w:trHeight w:val="719"/>
        </w:trPr>
        <w:tc>
          <w:tcPr>
            <w:tcW w:w="570" w:type="dxa"/>
            <w:vAlign w:val="center"/>
          </w:tcPr>
          <w:p w14:paraId="2AD1E1CF" w14:textId="77777777" w:rsidR="00C83469" w:rsidRPr="009C032D" w:rsidRDefault="00C83469" w:rsidP="009C032D">
            <w:pPr>
              <w:jc w:val="center"/>
              <w:rPr>
                <w:rFonts w:cs="Times New Roman"/>
                <w:sz w:val="20"/>
                <w:szCs w:val="20"/>
              </w:rPr>
            </w:pPr>
            <w:r w:rsidRPr="009C032D">
              <w:rPr>
                <w:rFonts w:cs="Times New Roman"/>
                <w:sz w:val="20"/>
                <w:szCs w:val="20"/>
              </w:rPr>
              <w:t>13</w:t>
            </w:r>
          </w:p>
        </w:tc>
        <w:tc>
          <w:tcPr>
            <w:tcW w:w="1315" w:type="dxa"/>
            <w:vMerge/>
            <w:vAlign w:val="center"/>
          </w:tcPr>
          <w:p w14:paraId="50D07E5E" w14:textId="77777777" w:rsidR="00C83469" w:rsidRPr="009C032D" w:rsidRDefault="00C83469" w:rsidP="009C032D">
            <w:pPr>
              <w:jc w:val="center"/>
              <w:rPr>
                <w:rFonts w:cs="Times New Roman"/>
                <w:sz w:val="20"/>
                <w:szCs w:val="20"/>
              </w:rPr>
            </w:pPr>
          </w:p>
        </w:tc>
        <w:tc>
          <w:tcPr>
            <w:tcW w:w="2021" w:type="dxa"/>
            <w:vAlign w:val="center"/>
          </w:tcPr>
          <w:p w14:paraId="698CB084" w14:textId="77777777" w:rsidR="00C83469" w:rsidRPr="009C032D" w:rsidRDefault="00C83469" w:rsidP="009C032D">
            <w:pPr>
              <w:jc w:val="center"/>
              <w:rPr>
                <w:rFonts w:cs="Times New Roman"/>
                <w:sz w:val="20"/>
                <w:szCs w:val="20"/>
              </w:rPr>
            </w:pPr>
            <w:r w:rsidRPr="009C032D">
              <w:rPr>
                <w:rFonts w:cs="Times New Roman"/>
                <w:sz w:val="20"/>
                <w:szCs w:val="20"/>
              </w:rPr>
              <w:t>Variation Coefficient</w:t>
            </w:r>
          </w:p>
        </w:tc>
        <w:tc>
          <w:tcPr>
            <w:tcW w:w="720" w:type="dxa"/>
            <w:vAlign w:val="center"/>
          </w:tcPr>
          <w:p w14:paraId="555CA606" w14:textId="77777777" w:rsidR="00C83469" w:rsidRPr="009C032D" w:rsidRDefault="00C83469" w:rsidP="009C032D">
            <w:pPr>
              <w:jc w:val="center"/>
              <w:rPr>
                <w:rFonts w:cs="Times New Roman"/>
                <w:sz w:val="20"/>
                <w:szCs w:val="20"/>
              </w:rPr>
            </w:pPr>
            <w:r w:rsidRPr="009C032D">
              <w:rPr>
                <w:rFonts w:cs="Times New Roman"/>
                <w:sz w:val="20"/>
                <w:szCs w:val="20"/>
              </w:rPr>
              <w:t>VC</w:t>
            </w:r>
          </w:p>
        </w:tc>
        <w:bookmarkStart w:id="40" w:name="_Toc534666709"/>
        <w:bookmarkStart w:id="41" w:name="_Toc536512705"/>
        <w:bookmarkStart w:id="42" w:name="_Toc536512800"/>
        <w:bookmarkStart w:id="43" w:name="_Toc139487841"/>
        <w:bookmarkStart w:id="44" w:name="_Toc139487995"/>
        <w:tc>
          <w:tcPr>
            <w:tcW w:w="3600" w:type="dxa"/>
            <w:vAlign w:val="center"/>
          </w:tcPr>
          <w:p w14:paraId="5E5A0780"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8416" behindDoc="0" locked="0" layoutInCell="1" allowOverlap="1" wp14:anchorId="6FFC1219" wp14:editId="344F4829">
                      <wp:simplePos x="0" y="0"/>
                      <wp:positionH relativeFrom="column">
                        <wp:posOffset>589280</wp:posOffset>
                      </wp:positionH>
                      <wp:positionV relativeFrom="paragraph">
                        <wp:posOffset>56515</wp:posOffset>
                      </wp:positionV>
                      <wp:extent cx="248412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84120" cy="342900"/>
                              </a:xfrm>
                              <a:prstGeom prst="rect">
                                <a:avLst/>
                              </a:prstGeom>
                            </wps:spPr>
                            <wps:txbx>
                              <w:txbxContent>
                                <w:p w14:paraId="7C71D85B"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VC</m:t>
                                      </m:r>
                                      <m:r>
                                        <w:rPr>
                                          <w:rFonts w:ascii="Cambria Math" w:hAnsi="Cambria Math" w:cstheme="minorBidi"/>
                                          <w:color w:val="000000"/>
                                          <w:sz w:val="22"/>
                                          <w:szCs w:val="22"/>
                                        </w:rPr>
                                        <m:t>=</m:t>
                                      </m:r>
                                      <m:f>
                                        <m:fPr>
                                          <m:type m:val="skw"/>
                                          <m:ctrlPr>
                                            <w:rPr>
                                              <w:rFonts w:ascii="Cambria Math" w:hAnsi="Cambria Math" w:cstheme="minorBidi"/>
                                              <w:i/>
                                              <w:iCs/>
                                              <w:color w:val="000000"/>
                                              <w:sz w:val="22"/>
                                              <w:szCs w:val="22"/>
                                            </w:rPr>
                                          </m:ctrlPr>
                                        </m:fPr>
                                        <m:num>
                                          <m:r>
                                            <w:rPr>
                                              <w:rFonts w:ascii="Cambria Math" w:hAnsi="Cambria Math" w:cstheme="minorBidi"/>
                                              <w:color w:val="000000"/>
                                              <w:sz w:val="22"/>
                                              <w:szCs w:val="22"/>
                                            </w:rPr>
                                            <m:t>SD</m:t>
                                          </m:r>
                                        </m:num>
                                        <m:den>
                                          <m:r>
                                            <w:rPr>
                                              <w:rFonts w:ascii="Cambria Math" w:hAnsi="Cambria Math" w:cstheme="minorBidi"/>
                                              <w:color w:val="000000"/>
                                              <w:sz w:val="22"/>
                                              <w:szCs w:val="22"/>
                                            </w:rPr>
                                            <m:t>AM</m:t>
                                          </m:r>
                                        </m:den>
                                      </m:f>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FFC1219" id="Text Box 45" o:spid="_x0000_s1035" type="#_x0000_t202" style="position:absolute;left:0;text-align:left;margin-left:46.4pt;margin-top:4.45pt;width:195.6pt;height:27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" filled="f" stroked="f">
                      <v:textbox style="mso-fit-shape-to-text:t">
                        <w:txbxContent>
                          <w:p w14:paraId="7C71D85B"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VC</m:t>
                                </m:r>
                                <m:r>
                                  <w:rPr>
                                    <w:rFonts w:ascii="Cambria Math" w:hAnsi="Cambria Math" w:cstheme="minorBidi"/>
                                    <w:color w:val="000000"/>
                                    <w:sz w:val="22"/>
                                    <w:szCs w:val="22"/>
                                  </w:rPr>
                                  <m:t>=</m:t>
                                </m:r>
                                <m:f>
                                  <m:fPr>
                                    <m:type m:val="skw"/>
                                    <m:ctrlPr>
                                      <w:rPr>
                                        <w:rFonts w:ascii="Cambria Math" w:hAnsi="Cambria Math" w:cstheme="minorBidi"/>
                                        <w:i/>
                                        <w:iCs/>
                                        <w:color w:val="000000"/>
                                        <w:sz w:val="22"/>
                                        <w:szCs w:val="22"/>
                                      </w:rPr>
                                    </m:ctrlPr>
                                  </m:fPr>
                                  <m:num>
                                    <m:r>
                                      <w:rPr>
                                        <w:rFonts w:ascii="Cambria Math" w:hAnsi="Cambria Math" w:cstheme="minorBidi"/>
                                        <w:color w:val="000000"/>
                                        <w:sz w:val="22"/>
                                        <w:szCs w:val="22"/>
                                      </w:rPr>
                                      <m:t>SD</m:t>
                                    </m:r>
                                  </m:num>
                                  <m:den>
                                    <m:r>
                                      <w:rPr>
                                        <w:rFonts w:ascii="Cambria Math" w:hAnsi="Cambria Math" w:cstheme="minorBidi"/>
                                        <w:color w:val="000000"/>
                                        <w:sz w:val="22"/>
                                        <w:szCs w:val="22"/>
                                      </w:rPr>
                                      <m:t>AM</m:t>
                                    </m:r>
                                  </m:den>
                                </m:f>
                              </m:oMath>
                            </m:oMathPara>
                          </w:p>
                        </w:txbxContent>
                      </v:textbox>
                    </v:shape>
                  </w:pict>
                </mc:Fallback>
              </mc:AlternateContent>
            </w:r>
            <w:bookmarkEnd w:id="40"/>
            <w:bookmarkEnd w:id="41"/>
            <w:bookmarkEnd w:id="42"/>
            <w:bookmarkEnd w:id="43"/>
            <w:bookmarkEnd w:id="44"/>
          </w:p>
        </w:tc>
      </w:tr>
      <w:tr w:rsidR="00C83469" w:rsidRPr="009C032D" w14:paraId="321F6AB6" w14:textId="77777777" w:rsidTr="000B2672">
        <w:trPr>
          <w:trHeight w:val="719"/>
        </w:trPr>
        <w:tc>
          <w:tcPr>
            <w:tcW w:w="570" w:type="dxa"/>
            <w:vAlign w:val="center"/>
          </w:tcPr>
          <w:p w14:paraId="7BB0434F" w14:textId="77777777" w:rsidR="00C83469" w:rsidRPr="009C032D" w:rsidRDefault="00C83469" w:rsidP="009C032D">
            <w:pPr>
              <w:jc w:val="center"/>
              <w:rPr>
                <w:rFonts w:cs="Times New Roman"/>
                <w:sz w:val="20"/>
                <w:szCs w:val="20"/>
              </w:rPr>
            </w:pPr>
            <w:r w:rsidRPr="009C032D">
              <w:rPr>
                <w:rFonts w:cs="Times New Roman"/>
                <w:sz w:val="20"/>
                <w:szCs w:val="20"/>
              </w:rPr>
              <w:t>14</w:t>
            </w:r>
          </w:p>
        </w:tc>
        <w:tc>
          <w:tcPr>
            <w:tcW w:w="1315" w:type="dxa"/>
            <w:vMerge/>
            <w:vAlign w:val="center"/>
          </w:tcPr>
          <w:p w14:paraId="3413280F" w14:textId="77777777" w:rsidR="00C83469" w:rsidRPr="009C032D" w:rsidRDefault="00C83469" w:rsidP="009C032D">
            <w:pPr>
              <w:jc w:val="center"/>
              <w:rPr>
                <w:rFonts w:cs="Times New Roman"/>
                <w:sz w:val="20"/>
                <w:szCs w:val="20"/>
              </w:rPr>
            </w:pPr>
          </w:p>
        </w:tc>
        <w:tc>
          <w:tcPr>
            <w:tcW w:w="2021" w:type="dxa"/>
            <w:vAlign w:val="center"/>
          </w:tcPr>
          <w:p w14:paraId="5DF492C0" w14:textId="77777777" w:rsidR="00C83469" w:rsidRPr="009C032D" w:rsidRDefault="00C83469" w:rsidP="009C032D">
            <w:pPr>
              <w:jc w:val="center"/>
              <w:rPr>
                <w:rFonts w:cs="Times New Roman"/>
                <w:sz w:val="20"/>
                <w:szCs w:val="20"/>
              </w:rPr>
            </w:pPr>
            <w:r w:rsidRPr="009C032D">
              <w:rPr>
                <w:rFonts w:cs="Times New Roman"/>
                <w:sz w:val="20"/>
                <w:szCs w:val="20"/>
              </w:rPr>
              <w:t>Range</w:t>
            </w:r>
          </w:p>
        </w:tc>
        <w:tc>
          <w:tcPr>
            <w:tcW w:w="720" w:type="dxa"/>
            <w:vAlign w:val="center"/>
          </w:tcPr>
          <w:p w14:paraId="0AAEBEA6" w14:textId="77777777" w:rsidR="00C83469" w:rsidRPr="009C032D" w:rsidRDefault="00C83469" w:rsidP="009C032D">
            <w:pPr>
              <w:jc w:val="center"/>
              <w:rPr>
                <w:rFonts w:cs="Times New Roman"/>
                <w:sz w:val="20"/>
                <w:szCs w:val="20"/>
              </w:rPr>
            </w:pPr>
            <w:r w:rsidRPr="009C032D">
              <w:rPr>
                <w:rFonts w:cs="Times New Roman"/>
                <w:sz w:val="20"/>
                <w:szCs w:val="20"/>
              </w:rPr>
              <w:t>R</w:t>
            </w:r>
          </w:p>
        </w:tc>
        <w:bookmarkStart w:id="45" w:name="_Toc534666710"/>
        <w:bookmarkStart w:id="46" w:name="_Toc536512706"/>
        <w:bookmarkStart w:id="47" w:name="_Toc536512801"/>
        <w:bookmarkStart w:id="48" w:name="_Toc139487842"/>
        <w:bookmarkStart w:id="49" w:name="_Toc139487996"/>
        <w:tc>
          <w:tcPr>
            <w:tcW w:w="3600" w:type="dxa"/>
            <w:vAlign w:val="center"/>
          </w:tcPr>
          <w:p w14:paraId="6CD4932F"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9440" behindDoc="0" locked="0" layoutInCell="1" allowOverlap="1" wp14:anchorId="60902921" wp14:editId="1586C7D5">
                      <wp:simplePos x="0" y="0"/>
                      <wp:positionH relativeFrom="column">
                        <wp:posOffset>556260</wp:posOffset>
                      </wp:positionH>
                      <wp:positionV relativeFrom="paragraph">
                        <wp:posOffset>91440</wp:posOffset>
                      </wp:positionV>
                      <wp:extent cx="2758440" cy="3581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758440" cy="358140"/>
                              </a:xfrm>
                              <a:prstGeom prst="rect">
                                <a:avLst/>
                              </a:prstGeom>
                            </wps:spPr>
                            <wps:txbx>
                              <w:txbxContent>
                                <w:p w14:paraId="368627ED" w14:textId="77777777" w:rsidR="00C83469" w:rsidRDefault="00C83469" w:rsidP="00C83469">
                                  <w:pPr>
                                    <w:pStyle w:val="NormalWeb"/>
                                    <w:spacing w:before="0" w:beforeAutospacing="0" w:after="0" w:afterAutospacing="0"/>
                                  </w:pPr>
                                  <m:oMath>
                                    <m:r>
                                      <m:rPr>
                                        <m:sty m:val="p"/>
                                      </m:rPr>
                                      <w:rPr>
                                        <w:rFonts w:ascii="Cambria Math" w:hAnsi="Cambria Math" w:cstheme="minorBidi"/>
                                        <w:color w:val="000000"/>
                                        <w:sz w:val="22"/>
                                        <w:szCs w:val="22"/>
                                      </w:rPr>
                                      <m:t>R</m:t>
                                    </m:r>
                                    <m:r>
                                      <w:rPr>
                                        <w:rFonts w:ascii="Cambria Math" w:hAnsi="Cambria Math" w:cstheme="minorBidi"/>
                                        <w:color w:val="000000"/>
                                        <w:sz w:val="22"/>
                                        <w:szCs w:val="22"/>
                                      </w:rPr>
                                      <m:t>=</m:t>
                                    </m:r>
                                    <m:r>
                                      <w:rPr>
                                        <w:rFonts w:ascii="Cambria Math" w:hAnsi="Cambria Math"/>
                                        <w:sz w:val="20"/>
                                        <w:szCs w:val="20"/>
                                      </w:rPr>
                                      <m:t>L</m:t>
                                    </m:r>
                                    <m:r>
                                      <m:rPr>
                                        <m:sty m:val="p"/>
                                      </m:rPr>
                                      <w:rPr>
                                        <w:rFonts w:ascii="Cambria Math" w:hAnsi="Cambria Math"/>
                                        <w:sz w:val="20"/>
                                        <w:szCs w:val="20"/>
                                      </w:rPr>
                                      <m:t xml:space="preserve"> max</m:t>
                                    </m:r>
                                  </m:oMath>
                                  <w:r>
                                    <w:rPr>
                                      <w:sz w:val="20"/>
                                      <w:szCs w:val="20"/>
                                    </w:rPr>
                                    <w:t xml:space="preserve"> </w:t>
                                  </w:r>
                                  <w:r>
                                    <w:rPr>
                                      <w:iCs/>
                                      <w:color w:val="000000"/>
                                      <w:sz w:val="22"/>
                                      <w:szCs w:val="22"/>
                                    </w:rPr>
                                    <w:t xml:space="preserve">- </w:t>
                                  </w:r>
                                  <w:r w:rsidRPr="00012321">
                                    <w:rPr>
                                      <w:i/>
                                      <w:iCs/>
                                      <w:sz w:val="20"/>
                                      <w:szCs w:val="20"/>
                                    </w:rPr>
                                    <w:t>L</w:t>
                                  </w:r>
                                  <w:r w:rsidRPr="00012321">
                                    <w:rPr>
                                      <w:i/>
                                      <w:iCs/>
                                      <w:sz w:val="20"/>
                                      <w:szCs w:val="20"/>
                                      <w:vertAlign w:val="subscript"/>
                                    </w:rPr>
                                    <w:t xml:space="preserve"> </w:t>
                                  </w:r>
                                  <w:r w:rsidRPr="00012321">
                                    <w:rPr>
                                      <w:sz w:val="20"/>
                                      <w:szCs w:val="20"/>
                                    </w:rPr>
                                    <w:t>min</w:t>
                                  </w:r>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0902921" id="Text Box 46" o:spid="_x0000_s1036" type="#_x0000_t202" style="position:absolute;left:0;text-align:left;margin-left:43.8pt;margin-top:7.2pt;width:217.2pt;height:28.2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" filled="f" stroked="f">
                      <v:textbox style="mso-fit-shape-to-text:t">
                        <w:txbxContent>
                          <w:p w14:paraId="368627ED" w14:textId="77777777" w:rsidR="00C83469" w:rsidRDefault="00C83469" w:rsidP="00C83469">
                            <w:pPr>
                              <w:pStyle w:val="NormalWeb"/>
                              <w:spacing w:before="0" w:beforeAutospacing="0" w:after="0" w:afterAutospacing="0"/>
                            </w:pPr>
                            <m:oMath>
                              <m:r>
                                <m:rPr>
                                  <m:sty m:val="p"/>
                                </m:rPr>
                                <w:rPr>
                                  <w:rFonts w:ascii="Cambria Math" w:hAnsi="Cambria Math" w:cstheme="minorBidi"/>
                                  <w:color w:val="000000"/>
                                  <w:sz w:val="22"/>
                                  <w:szCs w:val="22"/>
                                </w:rPr>
                                <m:t>R</m:t>
                              </m:r>
                              <m:r>
                                <w:rPr>
                                  <w:rFonts w:ascii="Cambria Math" w:hAnsi="Cambria Math" w:cstheme="minorBidi"/>
                                  <w:color w:val="000000"/>
                                  <w:sz w:val="22"/>
                                  <w:szCs w:val="22"/>
                                </w:rPr>
                                <m:t>=</m:t>
                              </m:r>
                              <m:r>
                                <w:rPr>
                                  <w:rFonts w:ascii="Cambria Math" w:hAnsi="Cambria Math"/>
                                  <w:sz w:val="20"/>
                                  <w:szCs w:val="20"/>
                                </w:rPr>
                                <m:t>L</m:t>
                              </m:r>
                              <m:r>
                                <m:rPr>
                                  <m:sty m:val="p"/>
                                </m:rPr>
                                <w:rPr>
                                  <w:rFonts w:ascii="Cambria Math" w:hAnsi="Cambria Math"/>
                                  <w:sz w:val="20"/>
                                  <w:szCs w:val="20"/>
                                </w:rPr>
                                <m:t xml:space="preserve"> max</m:t>
                              </m:r>
                            </m:oMath>
                            <w:r>
                              <w:rPr>
                                <w:sz w:val="20"/>
                                <w:szCs w:val="20"/>
                              </w:rPr>
                              <w:t xml:space="preserve"> </w:t>
                            </w:r>
                            <w:r>
                              <w:rPr>
                                <w:iCs/>
                                <w:color w:val="000000"/>
                                <w:sz w:val="22"/>
                                <w:szCs w:val="22"/>
                              </w:rPr>
                              <w:t xml:space="preserve">- </w:t>
                            </w:r>
                            <w:r w:rsidRPr="00012321">
                              <w:rPr>
                                <w:i/>
                                <w:iCs/>
                                <w:sz w:val="20"/>
                                <w:szCs w:val="20"/>
                              </w:rPr>
                              <w:t>L</w:t>
                            </w:r>
                            <w:r w:rsidRPr="00012321">
                              <w:rPr>
                                <w:i/>
                                <w:iCs/>
                                <w:sz w:val="20"/>
                                <w:szCs w:val="20"/>
                                <w:vertAlign w:val="subscript"/>
                              </w:rPr>
                              <w:t xml:space="preserve"> </w:t>
                            </w:r>
                            <w:r w:rsidRPr="00012321">
                              <w:rPr>
                                <w:sz w:val="20"/>
                                <w:szCs w:val="20"/>
                              </w:rPr>
                              <w:t>min</w:t>
                            </w:r>
                          </w:p>
                        </w:txbxContent>
                      </v:textbox>
                    </v:shape>
                  </w:pict>
                </mc:Fallback>
              </mc:AlternateContent>
            </w:r>
            <w:bookmarkEnd w:id="45"/>
            <w:bookmarkEnd w:id="46"/>
            <w:bookmarkEnd w:id="47"/>
            <w:bookmarkEnd w:id="48"/>
            <w:bookmarkEnd w:id="49"/>
          </w:p>
        </w:tc>
      </w:tr>
      <w:tr w:rsidR="00C83469" w:rsidRPr="009C032D" w14:paraId="01721195" w14:textId="77777777" w:rsidTr="000B2672">
        <w:trPr>
          <w:trHeight w:val="1052"/>
        </w:trPr>
        <w:tc>
          <w:tcPr>
            <w:tcW w:w="570" w:type="dxa"/>
            <w:vAlign w:val="center"/>
          </w:tcPr>
          <w:p w14:paraId="7A4D8C86" w14:textId="77777777" w:rsidR="00C83469" w:rsidRPr="009C032D" w:rsidRDefault="00C83469" w:rsidP="009C032D">
            <w:pPr>
              <w:jc w:val="center"/>
              <w:rPr>
                <w:rFonts w:cs="Times New Roman"/>
                <w:sz w:val="20"/>
                <w:szCs w:val="20"/>
              </w:rPr>
            </w:pPr>
            <w:r w:rsidRPr="009C032D">
              <w:rPr>
                <w:rFonts w:cs="Times New Roman"/>
                <w:sz w:val="20"/>
                <w:szCs w:val="20"/>
              </w:rPr>
              <w:t>15</w:t>
            </w:r>
          </w:p>
        </w:tc>
        <w:tc>
          <w:tcPr>
            <w:tcW w:w="1315" w:type="dxa"/>
            <w:vMerge/>
            <w:vAlign w:val="center"/>
          </w:tcPr>
          <w:p w14:paraId="0C14EAAB" w14:textId="77777777" w:rsidR="00C83469" w:rsidRPr="009C032D" w:rsidRDefault="00C83469" w:rsidP="009C032D">
            <w:pPr>
              <w:jc w:val="center"/>
              <w:rPr>
                <w:rFonts w:cs="Times New Roman"/>
                <w:sz w:val="20"/>
                <w:szCs w:val="20"/>
              </w:rPr>
            </w:pPr>
          </w:p>
        </w:tc>
        <w:tc>
          <w:tcPr>
            <w:tcW w:w="2021" w:type="dxa"/>
            <w:vAlign w:val="center"/>
          </w:tcPr>
          <w:p w14:paraId="197B4A83" w14:textId="77777777" w:rsidR="00C83469" w:rsidRPr="009C032D" w:rsidRDefault="00C83469" w:rsidP="009C032D">
            <w:pPr>
              <w:jc w:val="center"/>
              <w:rPr>
                <w:rFonts w:cs="Times New Roman"/>
                <w:sz w:val="20"/>
                <w:szCs w:val="20"/>
              </w:rPr>
            </w:pPr>
            <w:r w:rsidRPr="009C032D">
              <w:rPr>
                <w:rFonts w:cs="Times New Roman"/>
                <w:sz w:val="20"/>
                <w:szCs w:val="20"/>
              </w:rPr>
              <w:t>Percentile 25</w:t>
            </w:r>
          </w:p>
        </w:tc>
        <w:tc>
          <w:tcPr>
            <w:tcW w:w="720" w:type="dxa"/>
            <w:vAlign w:val="center"/>
          </w:tcPr>
          <w:p w14:paraId="29E63365" w14:textId="77777777" w:rsidR="00C83469" w:rsidRPr="009C032D" w:rsidRDefault="00C83469" w:rsidP="009C032D">
            <w:pPr>
              <w:jc w:val="center"/>
              <w:rPr>
                <w:rFonts w:cs="Times New Roman"/>
                <w:sz w:val="20"/>
                <w:szCs w:val="20"/>
              </w:rPr>
            </w:pPr>
            <w:r w:rsidRPr="009C032D">
              <w:rPr>
                <w:rFonts w:cs="Times New Roman"/>
                <w:sz w:val="20"/>
                <w:szCs w:val="20"/>
              </w:rPr>
              <w:t>Q1</w:t>
            </w:r>
          </w:p>
        </w:tc>
        <w:bookmarkStart w:id="50" w:name="_Toc534666711"/>
        <w:bookmarkStart w:id="51" w:name="_Toc536512707"/>
        <w:bookmarkStart w:id="52" w:name="_Toc536512802"/>
        <w:bookmarkStart w:id="53" w:name="_Toc139487843"/>
        <w:bookmarkStart w:id="54" w:name="_Toc139487997"/>
        <w:tc>
          <w:tcPr>
            <w:tcW w:w="3600" w:type="dxa"/>
            <w:vAlign w:val="center"/>
          </w:tcPr>
          <w:p w14:paraId="7F4E7F2E"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0464" behindDoc="0" locked="0" layoutInCell="1" allowOverlap="1" wp14:anchorId="6EACFEFB" wp14:editId="7DBEE3C2">
                      <wp:simplePos x="0" y="0"/>
                      <wp:positionH relativeFrom="column">
                        <wp:posOffset>342900</wp:posOffset>
                      </wp:positionH>
                      <wp:positionV relativeFrom="paragraph">
                        <wp:posOffset>76200</wp:posOffset>
                      </wp:positionV>
                      <wp:extent cx="1303020" cy="4953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03020" cy="495300"/>
                              </a:xfrm>
                              <a:prstGeom prst="rect">
                                <a:avLst/>
                              </a:prstGeom>
                            </wps:spPr>
                            <wps:txbx>
                              <w:txbxContent>
                                <w:p w14:paraId="53B67528"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Q1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w:pict>
                    <v:shape w14:anchorId="6EACFEFB" id="Text Box 47" o:spid="_x0000_s1037" type="#_x0000_t202" style="position:absolute;left:0;text-align:left;margin-left:27pt;margin-top:6pt;width:102.6pt;height: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" filled="f" stroked="f">
                      <v:textbox>
                        <w:txbxContent>
                          <w:p w14:paraId="53B67528"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Q1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bookmarkEnd w:id="50"/>
            <w:bookmarkEnd w:id="51"/>
            <w:bookmarkEnd w:id="52"/>
            <w:bookmarkEnd w:id="53"/>
            <w:bookmarkEnd w:id="54"/>
          </w:p>
        </w:tc>
      </w:tr>
      <w:tr w:rsidR="00C83469" w:rsidRPr="009C032D" w14:paraId="4AACD92F" w14:textId="77777777" w:rsidTr="000B2672">
        <w:trPr>
          <w:trHeight w:val="719"/>
        </w:trPr>
        <w:tc>
          <w:tcPr>
            <w:tcW w:w="570" w:type="dxa"/>
            <w:vAlign w:val="center"/>
          </w:tcPr>
          <w:p w14:paraId="10193D00" w14:textId="77777777" w:rsidR="00C83469" w:rsidRPr="009C032D" w:rsidRDefault="00C83469" w:rsidP="009C032D">
            <w:pPr>
              <w:jc w:val="center"/>
              <w:rPr>
                <w:rFonts w:cs="Times New Roman"/>
                <w:sz w:val="20"/>
                <w:szCs w:val="20"/>
              </w:rPr>
            </w:pPr>
            <w:r w:rsidRPr="009C032D">
              <w:rPr>
                <w:rFonts w:cs="Times New Roman"/>
                <w:sz w:val="20"/>
                <w:szCs w:val="20"/>
              </w:rPr>
              <w:t>16</w:t>
            </w:r>
          </w:p>
        </w:tc>
        <w:tc>
          <w:tcPr>
            <w:tcW w:w="1315" w:type="dxa"/>
            <w:vMerge/>
            <w:vAlign w:val="center"/>
          </w:tcPr>
          <w:p w14:paraId="3345E180" w14:textId="77777777" w:rsidR="00C83469" w:rsidRPr="009C032D" w:rsidRDefault="00C83469" w:rsidP="009C032D">
            <w:pPr>
              <w:jc w:val="center"/>
              <w:rPr>
                <w:rFonts w:cs="Times New Roman"/>
                <w:sz w:val="20"/>
                <w:szCs w:val="20"/>
              </w:rPr>
            </w:pPr>
          </w:p>
        </w:tc>
        <w:tc>
          <w:tcPr>
            <w:tcW w:w="2021" w:type="dxa"/>
            <w:vAlign w:val="center"/>
          </w:tcPr>
          <w:p w14:paraId="1AE8A8D5" w14:textId="77777777" w:rsidR="00C83469" w:rsidRPr="009C032D" w:rsidRDefault="00C83469" w:rsidP="009C032D">
            <w:pPr>
              <w:jc w:val="center"/>
              <w:rPr>
                <w:rFonts w:cs="Times New Roman"/>
                <w:sz w:val="20"/>
                <w:szCs w:val="20"/>
              </w:rPr>
            </w:pPr>
            <w:r w:rsidRPr="009C032D">
              <w:rPr>
                <w:rFonts w:cs="Times New Roman"/>
                <w:sz w:val="20"/>
                <w:szCs w:val="20"/>
              </w:rPr>
              <w:t>Percentile 50</w:t>
            </w:r>
          </w:p>
        </w:tc>
        <w:tc>
          <w:tcPr>
            <w:tcW w:w="720" w:type="dxa"/>
            <w:vAlign w:val="center"/>
          </w:tcPr>
          <w:p w14:paraId="6AA1AD7C" w14:textId="77777777" w:rsidR="00C83469" w:rsidRPr="009C032D" w:rsidRDefault="00C83469" w:rsidP="009C032D">
            <w:pPr>
              <w:jc w:val="center"/>
              <w:rPr>
                <w:rFonts w:cs="Times New Roman"/>
                <w:sz w:val="20"/>
                <w:szCs w:val="20"/>
              </w:rPr>
            </w:pPr>
            <w:r w:rsidRPr="009C032D">
              <w:rPr>
                <w:rFonts w:cs="Times New Roman"/>
                <w:sz w:val="20"/>
                <w:szCs w:val="20"/>
              </w:rPr>
              <w:t>Q2</w:t>
            </w:r>
          </w:p>
        </w:tc>
        <w:tc>
          <w:tcPr>
            <w:tcW w:w="3600" w:type="dxa"/>
            <w:vAlign w:val="center"/>
          </w:tcPr>
          <w:p w14:paraId="578955C9" w14:textId="77777777" w:rsidR="00C83469" w:rsidRPr="009C032D" w:rsidRDefault="00C83469" w:rsidP="009C032D">
            <w:pPr>
              <w:outlineLvl w:val="2"/>
              <w:rPr>
                <w:rFonts w:eastAsia="Times New Roman" w:cs="Times New Roman"/>
                <w:sz w:val="20"/>
                <w:szCs w:val="20"/>
              </w:rPr>
            </w:pPr>
          </w:p>
        </w:tc>
      </w:tr>
      <w:tr w:rsidR="00C83469" w:rsidRPr="009C032D" w14:paraId="13484D58" w14:textId="77777777" w:rsidTr="000B2672">
        <w:trPr>
          <w:trHeight w:val="719"/>
        </w:trPr>
        <w:tc>
          <w:tcPr>
            <w:tcW w:w="570" w:type="dxa"/>
            <w:vAlign w:val="center"/>
          </w:tcPr>
          <w:p w14:paraId="6414BFC1" w14:textId="77777777" w:rsidR="00C83469" w:rsidRPr="009C032D" w:rsidRDefault="00C83469" w:rsidP="009C032D">
            <w:pPr>
              <w:jc w:val="center"/>
              <w:rPr>
                <w:rFonts w:cs="Times New Roman"/>
                <w:sz w:val="20"/>
                <w:szCs w:val="20"/>
              </w:rPr>
            </w:pPr>
            <w:r w:rsidRPr="009C032D">
              <w:rPr>
                <w:rFonts w:cs="Times New Roman"/>
                <w:sz w:val="20"/>
                <w:szCs w:val="20"/>
              </w:rPr>
              <w:t>17</w:t>
            </w:r>
          </w:p>
        </w:tc>
        <w:tc>
          <w:tcPr>
            <w:tcW w:w="1315" w:type="dxa"/>
            <w:vMerge/>
            <w:vAlign w:val="center"/>
          </w:tcPr>
          <w:p w14:paraId="0B0D4D99" w14:textId="77777777" w:rsidR="00C83469" w:rsidRPr="009C032D" w:rsidRDefault="00C83469" w:rsidP="009C032D">
            <w:pPr>
              <w:jc w:val="center"/>
              <w:rPr>
                <w:rFonts w:cs="Times New Roman"/>
                <w:sz w:val="20"/>
                <w:szCs w:val="20"/>
              </w:rPr>
            </w:pPr>
          </w:p>
        </w:tc>
        <w:tc>
          <w:tcPr>
            <w:tcW w:w="2021" w:type="dxa"/>
            <w:vAlign w:val="center"/>
          </w:tcPr>
          <w:p w14:paraId="18668B13" w14:textId="77777777" w:rsidR="00C83469" w:rsidRPr="009C032D" w:rsidRDefault="00C83469" w:rsidP="009C032D">
            <w:pPr>
              <w:jc w:val="center"/>
              <w:rPr>
                <w:rFonts w:cs="Times New Roman"/>
                <w:sz w:val="20"/>
                <w:szCs w:val="20"/>
              </w:rPr>
            </w:pPr>
            <w:r w:rsidRPr="009C032D">
              <w:rPr>
                <w:rFonts w:cs="Times New Roman"/>
                <w:sz w:val="20"/>
                <w:szCs w:val="20"/>
              </w:rPr>
              <w:t>Percentile 75</w:t>
            </w:r>
          </w:p>
        </w:tc>
        <w:tc>
          <w:tcPr>
            <w:tcW w:w="720" w:type="dxa"/>
            <w:vAlign w:val="center"/>
          </w:tcPr>
          <w:p w14:paraId="30F21CFD" w14:textId="77777777" w:rsidR="00C83469" w:rsidRPr="009C032D" w:rsidRDefault="00C83469" w:rsidP="009C032D">
            <w:pPr>
              <w:jc w:val="center"/>
              <w:rPr>
                <w:rFonts w:cs="Times New Roman"/>
                <w:sz w:val="20"/>
                <w:szCs w:val="20"/>
              </w:rPr>
            </w:pPr>
            <w:r w:rsidRPr="009C032D">
              <w:rPr>
                <w:rFonts w:cs="Times New Roman"/>
                <w:sz w:val="20"/>
                <w:szCs w:val="20"/>
              </w:rPr>
              <w:t>Q3</w:t>
            </w:r>
          </w:p>
        </w:tc>
        <w:bookmarkStart w:id="55" w:name="_Toc534666712"/>
        <w:bookmarkStart w:id="56" w:name="_Toc536512708"/>
        <w:bookmarkStart w:id="57" w:name="_Toc536512803"/>
        <w:bookmarkStart w:id="58" w:name="_Toc139487844"/>
        <w:bookmarkStart w:id="59" w:name="_Toc139487998"/>
        <w:tc>
          <w:tcPr>
            <w:tcW w:w="3600" w:type="dxa"/>
            <w:vAlign w:val="center"/>
          </w:tcPr>
          <w:p w14:paraId="534EDB85"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1488" behindDoc="0" locked="0" layoutInCell="1" allowOverlap="1" wp14:anchorId="1F347DFE" wp14:editId="3BD23E22">
                      <wp:simplePos x="0" y="0"/>
                      <wp:positionH relativeFrom="column">
                        <wp:posOffset>414655</wp:posOffset>
                      </wp:positionH>
                      <wp:positionV relativeFrom="paragraph">
                        <wp:posOffset>-502285</wp:posOffset>
                      </wp:positionV>
                      <wp:extent cx="1280160" cy="4800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80160" cy="480060"/>
                              </a:xfrm>
                              <a:prstGeom prst="rect">
                                <a:avLst/>
                              </a:prstGeom>
                            </wps:spPr>
                            <wps:txbx>
                              <w:txbxContent>
                                <w:p w14:paraId="19B95301"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Q2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2</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w:pict>
                    <v:shape w14:anchorId="1F347DFE" id="Text Box 48" o:spid="_x0000_s1038" type="#_x0000_t202" style="position:absolute;left:0;text-align:left;margin-left:32.65pt;margin-top:-39.55pt;width:100.8pt;height:3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" filled="f" stroked="f">
                      <v:textbox>
                        <w:txbxContent>
                          <w:p w14:paraId="19B95301"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Q2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2</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r w:rsidRPr="009C032D">
              <w:rPr>
                <w:rFonts w:eastAsia="Times New Roman" w:cs="Times New Roman"/>
                <w:noProof/>
                <w:sz w:val="20"/>
                <w:szCs w:val="20"/>
                <w:lang w:val="es-ES" w:eastAsia="es-ES"/>
              </w:rPr>
              <mc:AlternateContent>
                <mc:Choice Requires="wps">
                  <w:drawing>
                    <wp:anchor distT="0" distB="0" distL="114300" distR="114300" simplePos="0" relativeHeight="251712512" behindDoc="0" locked="0" layoutInCell="1" allowOverlap="1" wp14:anchorId="0BA6756C" wp14:editId="0BF36643">
                      <wp:simplePos x="0" y="0"/>
                      <wp:positionH relativeFrom="column">
                        <wp:posOffset>548640</wp:posOffset>
                      </wp:positionH>
                      <wp:positionV relativeFrom="paragraph">
                        <wp:posOffset>1905</wp:posOffset>
                      </wp:positionV>
                      <wp:extent cx="1165860" cy="4648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165860" cy="464820"/>
                              </a:xfrm>
                              <a:prstGeom prst="rect">
                                <a:avLst/>
                              </a:prstGeom>
                            </wps:spPr>
                            <wps:txbx>
                              <w:txbxContent>
                                <w:p w14:paraId="75B20E2C"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Q3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3N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w:pict>
                    <v:shape w14:anchorId="0BA6756C" id="Text Box 49" o:spid="_x0000_s1039" type="#_x0000_t202" style="position:absolute;left:0;text-align:left;margin-left:43.2pt;margin-top:.15pt;width:91.8pt;height:36.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" filled="f" stroked="f">
                      <v:textbox style="mso-fit-shape-to-text:t">
                        <w:txbxContent>
                          <w:p w14:paraId="75B20E2C"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Q3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3N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bookmarkEnd w:id="55"/>
            <w:bookmarkEnd w:id="56"/>
            <w:bookmarkEnd w:id="57"/>
            <w:bookmarkEnd w:id="58"/>
            <w:bookmarkEnd w:id="59"/>
          </w:p>
        </w:tc>
      </w:tr>
      <w:tr w:rsidR="00C83469" w:rsidRPr="009C032D" w14:paraId="00DDB6EC" w14:textId="77777777" w:rsidTr="000B2672">
        <w:trPr>
          <w:trHeight w:val="611"/>
        </w:trPr>
        <w:tc>
          <w:tcPr>
            <w:tcW w:w="570" w:type="dxa"/>
            <w:vAlign w:val="center"/>
          </w:tcPr>
          <w:p w14:paraId="57CBDC25" w14:textId="77777777" w:rsidR="00C83469" w:rsidRPr="009C032D" w:rsidRDefault="00C83469" w:rsidP="009C032D">
            <w:pPr>
              <w:jc w:val="center"/>
              <w:rPr>
                <w:rFonts w:cs="Times New Roman"/>
                <w:sz w:val="20"/>
                <w:szCs w:val="20"/>
              </w:rPr>
            </w:pPr>
            <w:r w:rsidRPr="009C032D">
              <w:rPr>
                <w:rFonts w:cs="Times New Roman"/>
                <w:sz w:val="20"/>
                <w:szCs w:val="20"/>
              </w:rPr>
              <w:t>18</w:t>
            </w:r>
          </w:p>
        </w:tc>
        <w:tc>
          <w:tcPr>
            <w:tcW w:w="1315" w:type="dxa"/>
            <w:vMerge/>
            <w:vAlign w:val="center"/>
          </w:tcPr>
          <w:p w14:paraId="42C9539A" w14:textId="77777777" w:rsidR="00C83469" w:rsidRPr="009C032D" w:rsidRDefault="00C83469" w:rsidP="009C032D">
            <w:pPr>
              <w:jc w:val="center"/>
              <w:rPr>
                <w:rFonts w:cs="Times New Roman"/>
                <w:sz w:val="20"/>
                <w:szCs w:val="20"/>
              </w:rPr>
            </w:pPr>
          </w:p>
        </w:tc>
        <w:tc>
          <w:tcPr>
            <w:tcW w:w="2021" w:type="dxa"/>
            <w:vAlign w:val="center"/>
          </w:tcPr>
          <w:p w14:paraId="409924D2" w14:textId="77777777" w:rsidR="00C83469" w:rsidRPr="009C032D" w:rsidRDefault="00C83469" w:rsidP="009C032D">
            <w:pPr>
              <w:jc w:val="center"/>
              <w:rPr>
                <w:rFonts w:cs="Times New Roman"/>
                <w:sz w:val="20"/>
                <w:szCs w:val="20"/>
              </w:rPr>
            </w:pPr>
            <w:r w:rsidRPr="009C032D">
              <w:rPr>
                <w:rFonts w:cs="Times New Roman"/>
                <w:sz w:val="20"/>
                <w:szCs w:val="20"/>
              </w:rPr>
              <w:t>Inter-quartile Range</w:t>
            </w:r>
          </w:p>
        </w:tc>
        <w:tc>
          <w:tcPr>
            <w:tcW w:w="720" w:type="dxa"/>
            <w:vAlign w:val="center"/>
          </w:tcPr>
          <w:p w14:paraId="4E265904" w14:textId="77777777" w:rsidR="00C83469" w:rsidRPr="009C032D" w:rsidRDefault="00C83469" w:rsidP="009C032D">
            <w:pPr>
              <w:jc w:val="center"/>
              <w:rPr>
                <w:rFonts w:cs="Times New Roman"/>
                <w:sz w:val="20"/>
                <w:szCs w:val="20"/>
              </w:rPr>
            </w:pPr>
            <w:r w:rsidRPr="009C032D">
              <w:rPr>
                <w:rFonts w:cs="Times New Roman"/>
                <w:sz w:val="20"/>
                <w:szCs w:val="20"/>
              </w:rPr>
              <w:t>I50</w:t>
            </w:r>
          </w:p>
        </w:tc>
        <w:bookmarkStart w:id="60" w:name="_Toc534666713"/>
        <w:bookmarkStart w:id="61" w:name="_Toc536512709"/>
        <w:bookmarkStart w:id="62" w:name="_Toc536512804"/>
        <w:bookmarkStart w:id="63" w:name="_Toc139487845"/>
        <w:bookmarkStart w:id="64" w:name="_Toc139487999"/>
        <w:tc>
          <w:tcPr>
            <w:tcW w:w="3600" w:type="dxa"/>
            <w:vAlign w:val="center"/>
          </w:tcPr>
          <w:p w14:paraId="3031C84B" w14:textId="77777777" w:rsidR="00C83469" w:rsidRPr="009C032D" w:rsidRDefault="00C83469" w:rsidP="009C032D">
            <w:pP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3536" behindDoc="0" locked="0" layoutInCell="1" allowOverlap="1" wp14:anchorId="13A6CA65" wp14:editId="00AF450F">
                      <wp:simplePos x="0" y="0"/>
                      <wp:positionH relativeFrom="column">
                        <wp:posOffset>533400</wp:posOffset>
                      </wp:positionH>
                      <wp:positionV relativeFrom="paragraph">
                        <wp:posOffset>73025</wp:posOffset>
                      </wp:positionV>
                      <wp:extent cx="112014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20140" cy="266700"/>
                              </a:xfrm>
                              <a:prstGeom prst="rect">
                                <a:avLst/>
                              </a:prstGeom>
                            </wps:spPr>
                            <wps:txbx>
                              <w:txbxContent>
                                <w:p w14:paraId="4AD6B2C2"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I50</m:t>
                                      </m:r>
                                      <m:r>
                                        <w:rPr>
                                          <w:rFonts w:ascii="Cambria Math" w:hAnsi="Cambria Math" w:cstheme="minorBidi"/>
                                          <w:color w:val="000000"/>
                                          <w:sz w:val="22"/>
                                          <w:szCs w:val="22"/>
                                        </w:rPr>
                                        <m:t>=Q3-Q1</m:t>
                                      </m:r>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13A6CA65" id="Text Box 50" o:spid="_x0000_s1040" type="#_x0000_t202" style="position:absolute;margin-left:42pt;margin-top:5.75pt;width:88.2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" filled="f" stroked="f">
                      <v:textbox style="mso-fit-shape-to-text:t">
                        <w:txbxContent>
                          <w:p w14:paraId="4AD6B2C2"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I50</m:t>
                                </m:r>
                                <m:r>
                                  <w:rPr>
                                    <w:rFonts w:ascii="Cambria Math" w:hAnsi="Cambria Math" w:cstheme="minorBidi"/>
                                    <w:color w:val="000000"/>
                                    <w:sz w:val="22"/>
                                    <w:szCs w:val="22"/>
                                  </w:rPr>
                                  <m:t>=Q3-Q1</m:t>
                                </m:r>
                              </m:oMath>
                            </m:oMathPara>
                          </w:p>
                        </w:txbxContent>
                      </v:textbox>
                    </v:shape>
                  </w:pict>
                </mc:Fallback>
              </mc:AlternateContent>
            </w:r>
            <w:bookmarkEnd w:id="60"/>
            <w:bookmarkEnd w:id="61"/>
            <w:bookmarkEnd w:id="62"/>
            <w:bookmarkEnd w:id="63"/>
            <w:bookmarkEnd w:id="64"/>
          </w:p>
        </w:tc>
      </w:tr>
      <w:tr w:rsidR="00C83469" w:rsidRPr="009C032D" w14:paraId="4BF0AF95" w14:textId="77777777" w:rsidTr="000B2672">
        <w:trPr>
          <w:trHeight w:val="458"/>
        </w:trPr>
        <w:tc>
          <w:tcPr>
            <w:tcW w:w="570" w:type="dxa"/>
            <w:vAlign w:val="center"/>
          </w:tcPr>
          <w:p w14:paraId="54BF2EC2" w14:textId="77777777" w:rsidR="00C83469" w:rsidRPr="009C032D" w:rsidRDefault="00C83469" w:rsidP="009C032D">
            <w:pPr>
              <w:jc w:val="center"/>
              <w:rPr>
                <w:rFonts w:cs="Times New Roman"/>
                <w:sz w:val="20"/>
                <w:szCs w:val="20"/>
              </w:rPr>
            </w:pPr>
            <w:r w:rsidRPr="009C032D">
              <w:rPr>
                <w:rFonts w:cs="Times New Roman"/>
                <w:sz w:val="20"/>
                <w:szCs w:val="20"/>
              </w:rPr>
              <w:t>19</w:t>
            </w:r>
          </w:p>
        </w:tc>
        <w:tc>
          <w:tcPr>
            <w:tcW w:w="1315" w:type="dxa"/>
            <w:vMerge/>
            <w:vAlign w:val="center"/>
          </w:tcPr>
          <w:p w14:paraId="4571BD11" w14:textId="77777777" w:rsidR="00C83469" w:rsidRPr="009C032D" w:rsidRDefault="00C83469" w:rsidP="009C032D">
            <w:pPr>
              <w:jc w:val="center"/>
              <w:rPr>
                <w:rFonts w:cs="Times New Roman"/>
                <w:sz w:val="20"/>
                <w:szCs w:val="20"/>
              </w:rPr>
            </w:pPr>
          </w:p>
        </w:tc>
        <w:tc>
          <w:tcPr>
            <w:tcW w:w="2021" w:type="dxa"/>
            <w:vAlign w:val="center"/>
          </w:tcPr>
          <w:p w14:paraId="376F0C65" w14:textId="77777777" w:rsidR="00C83469" w:rsidRPr="009C032D" w:rsidRDefault="00C83469" w:rsidP="009C032D">
            <w:pPr>
              <w:jc w:val="center"/>
              <w:rPr>
                <w:rFonts w:cs="Times New Roman"/>
                <w:sz w:val="20"/>
                <w:szCs w:val="20"/>
              </w:rPr>
            </w:pPr>
            <w:r w:rsidRPr="009C032D">
              <w:rPr>
                <w:rFonts w:cs="Times New Roman"/>
                <w:sz w:val="20"/>
                <w:szCs w:val="20"/>
              </w:rPr>
              <w:t>Maximum value</w:t>
            </w:r>
          </w:p>
        </w:tc>
        <w:tc>
          <w:tcPr>
            <w:tcW w:w="720" w:type="dxa"/>
            <w:vAlign w:val="center"/>
          </w:tcPr>
          <w:p w14:paraId="3A3B42A7" w14:textId="77777777" w:rsidR="00C83469" w:rsidRPr="009C032D" w:rsidRDefault="00C83469" w:rsidP="009C032D">
            <w:pPr>
              <w:jc w:val="center"/>
              <w:rPr>
                <w:rFonts w:cs="Times New Roman"/>
                <w:sz w:val="20"/>
                <w:szCs w:val="20"/>
              </w:rPr>
            </w:pPr>
            <w:r w:rsidRPr="009C032D">
              <w:rPr>
                <w:rFonts w:cs="Times New Roman"/>
                <w:sz w:val="20"/>
                <w:szCs w:val="20"/>
              </w:rPr>
              <w:t>MX</w:t>
            </w:r>
          </w:p>
        </w:tc>
        <w:tc>
          <w:tcPr>
            <w:tcW w:w="3600" w:type="dxa"/>
            <w:vAlign w:val="center"/>
            <w:hideMark/>
          </w:tcPr>
          <w:p w14:paraId="0E78D0D8" w14:textId="77777777" w:rsidR="00C83469" w:rsidRPr="009C032D" w:rsidRDefault="00C83469" w:rsidP="009C032D">
            <w:pPr>
              <w:jc w:val="center"/>
              <w:rPr>
                <w:rFonts w:cs="Times New Roman"/>
                <w:sz w:val="20"/>
                <w:szCs w:val="20"/>
              </w:rPr>
            </w:pPr>
            <w:bookmarkStart w:id="65" w:name="_Toc534666714"/>
            <w:bookmarkStart w:id="66" w:name="_Toc536512710"/>
            <w:r w:rsidRPr="009C032D">
              <w:rPr>
                <w:rFonts w:cs="Times New Roman"/>
                <w:sz w:val="20"/>
                <w:szCs w:val="20"/>
              </w:rPr>
              <w:t xml:space="preserve">MX = </w:t>
            </w:r>
            <w:r w:rsidRPr="009C032D">
              <w:rPr>
                <w:rFonts w:cs="Times New Roman"/>
                <w:i/>
                <w:iCs/>
                <w:sz w:val="20"/>
                <w:szCs w:val="20"/>
              </w:rPr>
              <w:t>L</w:t>
            </w:r>
            <w:r w:rsidRPr="009C032D">
              <w:rPr>
                <w:rFonts w:cs="Times New Roman"/>
                <w:sz w:val="20"/>
                <w:szCs w:val="20"/>
              </w:rPr>
              <w:t xml:space="preserve"> max</w:t>
            </w:r>
            <w:bookmarkEnd w:id="65"/>
            <w:bookmarkEnd w:id="66"/>
          </w:p>
        </w:tc>
      </w:tr>
      <w:tr w:rsidR="00C83469" w:rsidRPr="009C032D" w14:paraId="18AE6532" w14:textId="77777777" w:rsidTr="000B2672">
        <w:trPr>
          <w:trHeight w:val="552"/>
        </w:trPr>
        <w:tc>
          <w:tcPr>
            <w:tcW w:w="570" w:type="dxa"/>
            <w:tcBorders>
              <w:bottom w:val="single" w:sz="4" w:space="0" w:color="auto"/>
            </w:tcBorders>
            <w:vAlign w:val="center"/>
          </w:tcPr>
          <w:p w14:paraId="6B8CBB0C" w14:textId="77777777" w:rsidR="00C83469" w:rsidRPr="009C032D" w:rsidRDefault="00C83469" w:rsidP="009C032D">
            <w:pPr>
              <w:jc w:val="center"/>
              <w:rPr>
                <w:rFonts w:cs="Times New Roman"/>
                <w:sz w:val="20"/>
                <w:szCs w:val="20"/>
              </w:rPr>
            </w:pPr>
            <w:r w:rsidRPr="009C032D">
              <w:rPr>
                <w:rFonts w:cs="Times New Roman"/>
                <w:sz w:val="20"/>
                <w:szCs w:val="20"/>
              </w:rPr>
              <w:t>20</w:t>
            </w:r>
          </w:p>
        </w:tc>
        <w:tc>
          <w:tcPr>
            <w:tcW w:w="1315" w:type="dxa"/>
            <w:vMerge/>
            <w:tcBorders>
              <w:bottom w:val="single" w:sz="4" w:space="0" w:color="auto"/>
            </w:tcBorders>
            <w:vAlign w:val="center"/>
          </w:tcPr>
          <w:p w14:paraId="10F0A5FC" w14:textId="77777777" w:rsidR="00C83469" w:rsidRPr="009C032D" w:rsidRDefault="00C83469" w:rsidP="009C032D">
            <w:pPr>
              <w:jc w:val="center"/>
              <w:rPr>
                <w:rFonts w:cs="Times New Roman"/>
                <w:sz w:val="20"/>
                <w:szCs w:val="20"/>
              </w:rPr>
            </w:pPr>
          </w:p>
        </w:tc>
        <w:tc>
          <w:tcPr>
            <w:tcW w:w="2021" w:type="dxa"/>
            <w:tcBorders>
              <w:bottom w:val="single" w:sz="4" w:space="0" w:color="auto"/>
            </w:tcBorders>
            <w:vAlign w:val="center"/>
          </w:tcPr>
          <w:p w14:paraId="7B1C7A4D" w14:textId="77777777" w:rsidR="00C83469" w:rsidRPr="009C032D" w:rsidRDefault="00C83469" w:rsidP="009C032D">
            <w:pPr>
              <w:jc w:val="center"/>
              <w:rPr>
                <w:rFonts w:cs="Times New Roman"/>
                <w:sz w:val="20"/>
                <w:szCs w:val="20"/>
              </w:rPr>
            </w:pPr>
            <w:r w:rsidRPr="009C032D">
              <w:rPr>
                <w:rFonts w:cs="Times New Roman"/>
                <w:sz w:val="20"/>
                <w:szCs w:val="20"/>
              </w:rPr>
              <w:t>Minimum value</w:t>
            </w:r>
          </w:p>
        </w:tc>
        <w:tc>
          <w:tcPr>
            <w:tcW w:w="720" w:type="dxa"/>
            <w:tcBorders>
              <w:bottom w:val="single" w:sz="4" w:space="0" w:color="auto"/>
            </w:tcBorders>
            <w:vAlign w:val="center"/>
          </w:tcPr>
          <w:p w14:paraId="0E8CE04D" w14:textId="77777777" w:rsidR="00C83469" w:rsidRPr="009C032D" w:rsidRDefault="00C83469" w:rsidP="009C032D">
            <w:pPr>
              <w:jc w:val="center"/>
              <w:rPr>
                <w:rFonts w:cs="Times New Roman"/>
                <w:sz w:val="20"/>
                <w:szCs w:val="20"/>
              </w:rPr>
            </w:pPr>
            <w:r w:rsidRPr="009C032D">
              <w:rPr>
                <w:rFonts w:cs="Times New Roman"/>
                <w:sz w:val="20"/>
                <w:szCs w:val="20"/>
              </w:rPr>
              <w:t>MN</w:t>
            </w:r>
          </w:p>
        </w:tc>
        <w:tc>
          <w:tcPr>
            <w:tcW w:w="3600" w:type="dxa"/>
            <w:tcBorders>
              <w:bottom w:val="single" w:sz="4" w:space="0" w:color="auto"/>
            </w:tcBorders>
            <w:noWrap/>
            <w:vAlign w:val="center"/>
          </w:tcPr>
          <w:p w14:paraId="4D8594E8" w14:textId="77777777" w:rsidR="00C83469" w:rsidRPr="009C032D" w:rsidRDefault="00C83469" w:rsidP="009C032D">
            <w:pPr>
              <w:jc w:val="center"/>
              <w:rPr>
                <w:rFonts w:cs="Times New Roman"/>
                <w:sz w:val="20"/>
                <w:szCs w:val="20"/>
              </w:rPr>
            </w:pPr>
            <w:bookmarkStart w:id="67" w:name="_Toc534666715"/>
            <w:bookmarkStart w:id="68" w:name="_Toc536512711"/>
            <w:r w:rsidRPr="009C032D">
              <w:rPr>
                <w:rFonts w:cs="Times New Roman"/>
                <w:sz w:val="20"/>
                <w:szCs w:val="20"/>
              </w:rPr>
              <w:t xml:space="preserve">MN = </w:t>
            </w:r>
            <w:r w:rsidRPr="009C032D">
              <w:rPr>
                <w:rFonts w:cs="Times New Roman"/>
                <w:i/>
                <w:iCs/>
                <w:sz w:val="20"/>
                <w:szCs w:val="20"/>
              </w:rPr>
              <w:t>L</w:t>
            </w:r>
            <w:r w:rsidRPr="009C032D">
              <w:rPr>
                <w:rFonts w:cs="Times New Roman"/>
                <w:i/>
                <w:iCs/>
                <w:sz w:val="20"/>
                <w:szCs w:val="20"/>
                <w:vertAlign w:val="subscript"/>
              </w:rPr>
              <w:t xml:space="preserve"> </w:t>
            </w:r>
            <w:r w:rsidRPr="009C032D">
              <w:rPr>
                <w:rFonts w:cs="Times New Roman"/>
                <w:sz w:val="20"/>
                <w:szCs w:val="20"/>
              </w:rPr>
              <w:t>min</w:t>
            </w:r>
            <w:bookmarkEnd w:id="67"/>
            <w:bookmarkEnd w:id="68"/>
          </w:p>
        </w:tc>
      </w:tr>
    </w:tbl>
    <w:p w14:paraId="0D3BCCE8" w14:textId="77777777" w:rsidR="00C83469" w:rsidRDefault="00C83469" w:rsidP="00C83469">
      <w:pPr>
        <w:rPr>
          <w:lang w:val="en-US" w:eastAsia="es-ES"/>
        </w:rPr>
      </w:pPr>
    </w:p>
    <w:p w14:paraId="52F0AE7B" w14:textId="77777777" w:rsidR="00C83469" w:rsidRDefault="00C83469" w:rsidP="00C83469">
      <w:pPr>
        <w:rPr>
          <w:lang w:val="en-US" w:eastAsia="es-ES"/>
        </w:rPr>
      </w:pPr>
    </w:p>
    <w:p w14:paraId="3DD01301" w14:textId="77777777" w:rsidR="00C83469" w:rsidRPr="00C83469" w:rsidRDefault="00C83469" w:rsidP="00C83469">
      <w:pPr>
        <w:rPr>
          <w:lang w:val="en-US" w:eastAsia="es-ES"/>
        </w:rPr>
      </w:pPr>
    </w:p>
    <w:p w14:paraId="208A6F6A" w14:textId="28A2D9D2" w:rsidR="009D3A76" w:rsidRPr="008800E9" w:rsidRDefault="009D3A76" w:rsidP="009C032D">
      <w:pPr>
        <w:rPr>
          <w:lang w:val="en-US"/>
        </w:rPr>
      </w:pPr>
      <w:bookmarkStart w:id="69" w:name="_Ref5271617"/>
      <w:r w:rsidRPr="008800E9">
        <w:rPr>
          <w:b/>
          <w:bCs/>
          <w:lang w:val="en-US"/>
        </w:rPr>
        <w:lastRenderedPageBreak/>
        <w:t xml:space="preserve">Table </w:t>
      </w:r>
      <w:r w:rsidR="00752178" w:rsidRPr="008800E9">
        <w:rPr>
          <w:b/>
          <w:bCs/>
          <w:lang w:val="en-US"/>
        </w:rPr>
        <w:t>SI</w:t>
      </w:r>
      <w:r w:rsidR="00855C88" w:rsidRPr="008800E9">
        <w:rPr>
          <w:b/>
          <w:bCs/>
          <w:lang w:val="en-US"/>
        </w:rPr>
        <w:t>6</w:t>
      </w:r>
      <w:r w:rsidRPr="008800E9">
        <w:rPr>
          <w:b/>
          <w:bCs/>
          <w:noProof/>
          <w:lang w:val="en-US"/>
        </w:rPr>
        <w:t>.</w:t>
      </w:r>
      <w:r w:rsidRPr="008800E9">
        <w:rPr>
          <w:lang w:val="en-US"/>
        </w:rPr>
        <w:t xml:space="preserve"> </w:t>
      </w:r>
      <w:r w:rsidR="00F77780" w:rsidRPr="008800E9">
        <w:rPr>
          <w:lang w:val="en-US"/>
        </w:rPr>
        <w:t xml:space="preserve">Definition </w:t>
      </w:r>
      <w:r w:rsidRPr="008800E9">
        <w:rPr>
          <w:lang w:val="en-US"/>
        </w:rPr>
        <w:t xml:space="preserve">for </w:t>
      </w:r>
      <w:r w:rsidR="005E3A5F" w:rsidRPr="008800E9">
        <w:rPr>
          <w:i/>
          <w:iCs/>
          <w:lang w:val="en-US"/>
        </w:rPr>
        <w:t>c</w:t>
      </w:r>
      <w:r w:rsidRPr="008800E9">
        <w:rPr>
          <w:i/>
          <w:iCs/>
          <w:lang w:val="en-US"/>
        </w:rPr>
        <w:t>lassical</w:t>
      </w:r>
      <w:r w:rsidRPr="008800E9">
        <w:rPr>
          <w:lang w:val="en-US"/>
        </w:rPr>
        <w:t xml:space="preserve"> </w:t>
      </w:r>
      <w:r w:rsidR="005E3A5F" w:rsidRPr="008800E9">
        <w:rPr>
          <w:lang w:val="en-US"/>
        </w:rPr>
        <w:t>a</w:t>
      </w:r>
      <w:r w:rsidRPr="008800E9">
        <w:rPr>
          <w:lang w:val="en-US"/>
        </w:rPr>
        <w:t xml:space="preserve">ggregation </w:t>
      </w:r>
      <w:r w:rsidR="005E3A5F" w:rsidRPr="008800E9">
        <w:rPr>
          <w:lang w:val="en-US"/>
        </w:rPr>
        <w:t>o</w:t>
      </w:r>
      <w:r w:rsidRPr="008800E9">
        <w:rPr>
          <w:lang w:val="en-US"/>
        </w:rPr>
        <w:t>perators.</w:t>
      </w:r>
    </w:p>
    <w:tbl>
      <w:tblPr>
        <w:tblW w:w="5301" w:type="pct"/>
        <w:tblLook w:val="04A0" w:firstRow="1" w:lastRow="0" w:firstColumn="1" w:lastColumn="0" w:noHBand="0" w:noVBand="1"/>
      </w:tblPr>
      <w:tblGrid>
        <w:gridCol w:w="3444"/>
        <w:gridCol w:w="1376"/>
        <w:gridCol w:w="4550"/>
      </w:tblGrid>
      <w:tr w:rsidR="009D3A76" w:rsidRPr="004D3147" w14:paraId="2152BC9E" w14:textId="77777777" w:rsidTr="000F0E18">
        <w:tc>
          <w:tcPr>
            <w:tcW w:w="1838" w:type="pct"/>
            <w:tcBorders>
              <w:top w:val="single" w:sz="4" w:space="0" w:color="auto"/>
              <w:bottom w:val="single" w:sz="4" w:space="0" w:color="auto"/>
            </w:tcBorders>
            <w:vAlign w:val="center"/>
          </w:tcPr>
          <w:p w14:paraId="79E10827"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Name</w:t>
            </w:r>
          </w:p>
        </w:tc>
        <w:tc>
          <w:tcPr>
            <w:tcW w:w="734" w:type="pct"/>
            <w:tcBorders>
              <w:top w:val="single" w:sz="4" w:space="0" w:color="auto"/>
              <w:bottom w:val="single" w:sz="4" w:space="0" w:color="auto"/>
            </w:tcBorders>
            <w:vAlign w:val="center"/>
          </w:tcPr>
          <w:p w14:paraId="4902A76B"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ID</w:t>
            </w:r>
          </w:p>
        </w:tc>
        <w:tc>
          <w:tcPr>
            <w:tcW w:w="2428" w:type="pct"/>
            <w:tcBorders>
              <w:top w:val="single" w:sz="4" w:space="0" w:color="auto"/>
              <w:bottom w:val="single" w:sz="4" w:space="0" w:color="auto"/>
            </w:tcBorders>
            <w:vAlign w:val="center"/>
          </w:tcPr>
          <w:p w14:paraId="05DD9967"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Formula</w:t>
            </w:r>
          </w:p>
        </w:tc>
      </w:tr>
      <w:tr w:rsidR="009D3A76" w:rsidRPr="008800E9" w14:paraId="69CCD71D" w14:textId="77777777" w:rsidTr="000F0E18">
        <w:tc>
          <w:tcPr>
            <w:tcW w:w="1838" w:type="pct"/>
            <w:tcBorders>
              <w:top w:val="single" w:sz="4" w:space="0" w:color="auto"/>
            </w:tcBorders>
            <w:vAlign w:val="center"/>
          </w:tcPr>
          <w:p w14:paraId="7E1AB5B6"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Autocorrelation</w:t>
            </w:r>
          </w:p>
        </w:tc>
        <w:tc>
          <w:tcPr>
            <w:tcW w:w="734" w:type="pct"/>
            <w:tcBorders>
              <w:top w:val="single" w:sz="4" w:space="0" w:color="auto"/>
            </w:tcBorders>
            <w:vAlign w:val="center"/>
          </w:tcPr>
          <w:p w14:paraId="61BA0FC9" w14:textId="77777777" w:rsidR="009D3A76" w:rsidRPr="004D3147" w:rsidRDefault="009D3A76" w:rsidP="004D3147">
            <w:pPr>
              <w:spacing w:after="0" w:line="240" w:lineRule="auto"/>
              <w:jc w:val="center"/>
              <w:rPr>
                <w:rFonts w:eastAsia="Calibri" w:cs="Times New Roman"/>
                <w:sz w:val="20"/>
                <w:szCs w:val="20"/>
                <w:lang w:val="en-US"/>
              </w:rPr>
            </w:pPr>
            <w:proofErr w:type="spellStart"/>
            <w:r w:rsidRPr="004D3147">
              <w:rPr>
                <w:rFonts w:eastAsia="Calibri" w:cs="Times New Roman"/>
                <w:sz w:val="20"/>
                <w:szCs w:val="20"/>
                <w:lang w:val="en-US"/>
              </w:rPr>
              <w:t>AC</w:t>
            </w:r>
            <w:r w:rsidRPr="004D3147">
              <w:rPr>
                <w:rFonts w:eastAsia="Calibri" w:cs="Times New Roman"/>
                <w:i/>
                <w:sz w:val="20"/>
                <w:szCs w:val="20"/>
                <w:vertAlign w:val="superscript"/>
                <w:lang w:val="en-US"/>
              </w:rPr>
              <w:t>k</w:t>
            </w:r>
            <w:proofErr w:type="spellEnd"/>
          </w:p>
        </w:tc>
        <w:tc>
          <w:tcPr>
            <w:tcW w:w="2428" w:type="pct"/>
            <w:tcBorders>
              <w:top w:val="single" w:sz="4" w:space="0" w:color="auto"/>
            </w:tcBorders>
            <w:vAlign w:val="center"/>
          </w:tcPr>
          <w:p w14:paraId="39FC77D9" w14:textId="77777777" w:rsidR="009D3A76" w:rsidRPr="004D3147" w:rsidRDefault="005F5DB2" w:rsidP="004D3147">
            <w:pPr>
              <w:autoSpaceDE w:val="0"/>
              <w:autoSpaceDN w:val="0"/>
              <w:adjustRightInd w:val="0"/>
              <w:spacing w:after="0" w:line="240" w:lineRule="auto"/>
              <w:jc w:val="both"/>
              <w:rPr>
                <w:rFonts w:eastAsia="Calibri" w:cs="Times New Roman"/>
                <w:sz w:val="20"/>
                <w:szCs w:val="20"/>
                <w:lang w:val="en-US"/>
              </w:rPr>
            </w:pPr>
            <w:r w:rsidRPr="005F5DB2">
              <w:rPr>
                <w:rFonts w:eastAsia="Calibri" w:cs="Times New Roman"/>
                <w:noProof/>
                <w:position w:val="-46"/>
                <w:sz w:val="20"/>
                <w:szCs w:val="20"/>
                <w:lang w:val="en-US"/>
              </w:rPr>
              <w:object w:dxaOrig="3019" w:dyaOrig="1040" w14:anchorId="0990E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37.05pt;height:48pt;mso-width-percent:0;mso-height-percent:0;mso-width-percent:0;mso-height-percent:0" o:ole="">
                  <v:imagedata r:id="rId17" o:title=""/>
                </v:shape>
                <o:OLEObject Type="Embed" ProgID="Equation.3" ShapeID="_x0000_i1033" DrawAspect="Content" ObjectID="_1750106317" r:id="rId18"/>
              </w:object>
            </w:r>
          </w:p>
          <w:p w14:paraId="258E93E7" w14:textId="46367CE6" w:rsidR="009D3A76" w:rsidRPr="004D3147" w:rsidRDefault="006F705A" w:rsidP="004D3147">
            <w:pPr>
              <w:autoSpaceDE w:val="0"/>
              <w:autoSpaceDN w:val="0"/>
              <w:adjustRightInd w:val="0"/>
              <w:spacing w:after="0" w:line="240" w:lineRule="auto"/>
              <w:jc w:val="both"/>
              <w:rPr>
                <w:rFonts w:cs="Times New Roman"/>
                <w:iCs/>
                <w:color w:val="000000"/>
                <w:sz w:val="20"/>
                <w:szCs w:val="20"/>
                <w:lang w:val="en-US"/>
              </w:rPr>
            </w:pPr>
            <w:r w:rsidRPr="004D3147">
              <w:rPr>
                <w:rFonts w:eastAsia="Times New Roman" w:cs="Times New Roman"/>
                <w:i/>
                <w:sz w:val="20"/>
                <w:szCs w:val="20"/>
                <w:lang w:val="en-US"/>
              </w:rPr>
              <w:t xml:space="preserve">where, </w:t>
            </w:r>
            <w:proofErr w:type="spellStart"/>
            <w:r w:rsidRPr="004D3147">
              <w:rPr>
                <w:rFonts w:eastAsia="Times New Roman" w:cs="Times New Roman"/>
                <w:i/>
                <w:sz w:val="20"/>
                <w:szCs w:val="20"/>
                <w:lang w:val="en-US"/>
              </w:rPr>
              <w:t>d</w:t>
            </w:r>
            <w:r w:rsidRPr="004D3147">
              <w:rPr>
                <w:rFonts w:eastAsia="Times New Roman" w:cs="Times New Roman"/>
                <w:i/>
                <w:sz w:val="20"/>
                <w:szCs w:val="20"/>
                <w:vertAlign w:val="subscript"/>
                <w:lang w:val="en-US"/>
              </w:rPr>
              <w:t>ij</w:t>
            </w:r>
            <w:proofErr w:type="spellEnd"/>
            <w:r w:rsidRPr="004D3147">
              <w:rPr>
                <w:rFonts w:eastAsia="Times New Roman" w:cs="Times New Roman"/>
                <w:i/>
                <w:sz w:val="20"/>
                <w:szCs w:val="20"/>
                <w:lang w:val="en-US"/>
              </w:rPr>
              <w:t xml:space="preserve"> is the topological distance between amino acid</w:t>
            </w:r>
            <w:r w:rsidR="004817BC" w:rsidRPr="004D3147">
              <w:rPr>
                <w:rFonts w:eastAsia="Times New Roman" w:cs="Times New Roman"/>
                <w:i/>
                <w:sz w:val="20"/>
                <w:szCs w:val="20"/>
                <w:lang w:val="en-US"/>
              </w:rPr>
              <w:t>s</w:t>
            </w:r>
            <w:r w:rsidRPr="004D3147">
              <w:rPr>
                <w:rFonts w:eastAsia="Times New Roman" w:cs="Times New Roman"/>
                <w:i/>
                <w:sz w:val="20"/>
                <w:szCs w:val="20"/>
                <w:lang w:val="en-US"/>
              </w:rPr>
              <w:t xml:space="preserve"> </w:t>
            </w:r>
            <w:proofErr w:type="spellStart"/>
            <w:r w:rsidRPr="004D3147">
              <w:rPr>
                <w:rFonts w:eastAsia="Times New Roman" w:cs="Times New Roman"/>
                <w:i/>
                <w:sz w:val="20"/>
                <w:szCs w:val="20"/>
                <w:lang w:val="en-US"/>
              </w:rPr>
              <w:t>i</w:t>
            </w:r>
            <w:proofErr w:type="spellEnd"/>
            <w:r w:rsidRPr="004D3147">
              <w:rPr>
                <w:rFonts w:eastAsia="Times New Roman" w:cs="Times New Roman"/>
                <w:i/>
                <w:sz w:val="20"/>
                <w:szCs w:val="20"/>
                <w:lang w:val="en-US"/>
              </w:rPr>
              <w:t xml:space="preserve"> and j and k </w:t>
            </w:r>
            <w:proofErr w:type="gramStart"/>
            <w:r w:rsidRPr="004D3147">
              <w:rPr>
                <w:rFonts w:eastAsia="Times New Roman" w:cs="Times New Roman"/>
                <w:i/>
                <w:sz w:val="20"/>
                <w:szCs w:val="20"/>
                <w:lang w:val="en-US"/>
              </w:rPr>
              <w:t>is</w:t>
            </w:r>
            <w:proofErr w:type="gramEnd"/>
            <w:r w:rsidRPr="004D3147">
              <w:rPr>
                <w:rFonts w:eastAsia="Times New Roman" w:cs="Times New Roman"/>
                <w:i/>
                <w:sz w:val="20"/>
                <w:szCs w:val="20"/>
                <w:lang w:val="en-US"/>
              </w:rPr>
              <w:t xml:space="preserve"> the cutoff distance.</w:t>
            </w:r>
          </w:p>
        </w:tc>
      </w:tr>
      <w:tr w:rsidR="009D3A76" w:rsidRPr="004D3147" w14:paraId="33634951" w14:textId="77777777" w:rsidTr="000F0E18">
        <w:tc>
          <w:tcPr>
            <w:tcW w:w="1838" w:type="pct"/>
            <w:vAlign w:val="center"/>
          </w:tcPr>
          <w:p w14:paraId="72655756"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Gravitational</w:t>
            </w:r>
          </w:p>
        </w:tc>
        <w:tc>
          <w:tcPr>
            <w:tcW w:w="734" w:type="pct"/>
            <w:vAlign w:val="center"/>
          </w:tcPr>
          <w:p w14:paraId="34D47C59" w14:textId="77777777" w:rsidR="009D3A76" w:rsidRPr="004D3147" w:rsidRDefault="009D3A76" w:rsidP="004D3147">
            <w:pPr>
              <w:spacing w:after="0" w:line="240" w:lineRule="auto"/>
              <w:jc w:val="center"/>
              <w:rPr>
                <w:rFonts w:eastAsia="Calibri" w:cs="Times New Roman"/>
                <w:sz w:val="20"/>
                <w:szCs w:val="20"/>
                <w:lang w:val="en-US"/>
              </w:rPr>
            </w:pPr>
            <w:proofErr w:type="spellStart"/>
            <w:r w:rsidRPr="004D3147">
              <w:rPr>
                <w:rFonts w:eastAsia="Calibri" w:cs="Times New Roman"/>
                <w:sz w:val="20"/>
                <w:szCs w:val="20"/>
                <w:lang w:val="en-US"/>
              </w:rPr>
              <w:t>GV</w:t>
            </w:r>
            <w:r w:rsidRPr="004D3147">
              <w:rPr>
                <w:rFonts w:eastAsia="Calibri" w:cs="Times New Roman"/>
                <w:i/>
                <w:sz w:val="20"/>
                <w:szCs w:val="20"/>
                <w:vertAlign w:val="superscript"/>
                <w:lang w:val="en-US"/>
              </w:rPr>
              <w:t>k</w:t>
            </w:r>
            <w:proofErr w:type="spellEnd"/>
          </w:p>
        </w:tc>
        <w:tc>
          <w:tcPr>
            <w:tcW w:w="2428" w:type="pct"/>
            <w:vAlign w:val="center"/>
          </w:tcPr>
          <w:p w14:paraId="56B330C8"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48"/>
                <w:sz w:val="20"/>
                <w:szCs w:val="20"/>
                <w:lang w:val="en-US"/>
              </w:rPr>
              <w:object w:dxaOrig="2980" w:dyaOrig="1080" w14:anchorId="719BAE38">
                <v:shape id="_x0000_i1032" type="#_x0000_t75" alt="" style="width:136.95pt;height:48pt;mso-width-percent:0;mso-height-percent:0;mso-width-percent:0;mso-height-percent:0" o:ole="">
                  <v:imagedata r:id="rId19" o:title=""/>
                </v:shape>
                <o:OLEObject Type="Embed" ProgID="Equation.3" ShapeID="_x0000_i1032" DrawAspect="Content" ObjectID="_1750106318" r:id="rId20"/>
              </w:object>
            </w:r>
          </w:p>
        </w:tc>
      </w:tr>
      <w:tr w:rsidR="009D3A76" w:rsidRPr="004D3147" w14:paraId="56AB56F6" w14:textId="77777777" w:rsidTr="000F0E18">
        <w:tc>
          <w:tcPr>
            <w:tcW w:w="1838" w:type="pct"/>
            <w:vAlign w:val="center"/>
          </w:tcPr>
          <w:p w14:paraId="0300680B"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sum (lag k)</w:t>
            </w:r>
          </w:p>
        </w:tc>
        <w:tc>
          <w:tcPr>
            <w:tcW w:w="734" w:type="pct"/>
            <w:vAlign w:val="center"/>
          </w:tcPr>
          <w:p w14:paraId="41A429A4" w14:textId="77777777" w:rsidR="009D3A76" w:rsidRPr="004D3147" w:rsidRDefault="009D3A76" w:rsidP="004D3147">
            <w:pPr>
              <w:spacing w:after="0" w:line="240" w:lineRule="auto"/>
              <w:jc w:val="center"/>
              <w:rPr>
                <w:rFonts w:eastAsia="Calibri" w:cs="Times New Roman"/>
                <w:sz w:val="20"/>
                <w:szCs w:val="20"/>
                <w:lang w:val="en-US"/>
              </w:rPr>
            </w:pPr>
            <w:proofErr w:type="spellStart"/>
            <w:r w:rsidRPr="004D3147">
              <w:rPr>
                <w:rFonts w:eastAsia="Calibri" w:cs="Times New Roman"/>
                <w:sz w:val="20"/>
                <w:szCs w:val="20"/>
                <w:lang w:val="en-US"/>
              </w:rPr>
              <w:t>TS</w:t>
            </w:r>
            <w:r w:rsidRPr="004D3147">
              <w:rPr>
                <w:rFonts w:eastAsia="Calibri" w:cs="Times New Roman"/>
                <w:i/>
                <w:sz w:val="20"/>
                <w:szCs w:val="20"/>
                <w:vertAlign w:val="superscript"/>
                <w:lang w:val="en-US"/>
              </w:rPr>
              <w:t>k</w:t>
            </w:r>
            <w:proofErr w:type="spellEnd"/>
          </w:p>
        </w:tc>
        <w:tc>
          <w:tcPr>
            <w:tcW w:w="2428" w:type="pct"/>
            <w:vAlign w:val="center"/>
          </w:tcPr>
          <w:p w14:paraId="51DE4289"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46"/>
                <w:sz w:val="20"/>
                <w:szCs w:val="20"/>
                <w:lang w:val="en-US"/>
              </w:rPr>
              <w:object w:dxaOrig="2560" w:dyaOrig="1040" w14:anchorId="400C4949">
                <v:shape id="_x0000_i1031" type="#_x0000_t75" alt="" style="width:125.45pt;height:48pt;mso-width-percent:0;mso-height-percent:0;mso-width-percent:0;mso-height-percent:0" o:ole="">
                  <v:imagedata r:id="rId21" o:title=""/>
                </v:shape>
                <o:OLEObject Type="Embed" ProgID="Equation.3" ShapeID="_x0000_i1031" DrawAspect="Content" ObjectID="_1750106319" r:id="rId22"/>
              </w:object>
            </w:r>
          </w:p>
        </w:tc>
      </w:tr>
      <w:tr w:rsidR="009D3A76" w:rsidRPr="004D3147" w14:paraId="488A204D" w14:textId="77777777" w:rsidTr="000F0E18">
        <w:tc>
          <w:tcPr>
            <w:tcW w:w="1838" w:type="pct"/>
            <w:vAlign w:val="center"/>
          </w:tcPr>
          <w:p w14:paraId="0634095E" w14:textId="77777777" w:rsidR="009D3A76" w:rsidRPr="004D3147" w:rsidRDefault="009D3A76" w:rsidP="004D3147">
            <w:pPr>
              <w:autoSpaceDE w:val="0"/>
              <w:autoSpaceDN w:val="0"/>
              <w:adjustRightInd w:val="0"/>
              <w:spacing w:after="0" w:line="240" w:lineRule="auto"/>
              <w:rPr>
                <w:rFonts w:cs="Times New Roman"/>
                <w:sz w:val="20"/>
                <w:szCs w:val="20"/>
              </w:rPr>
            </w:pPr>
            <w:r w:rsidRPr="004D3147">
              <w:rPr>
                <w:rFonts w:cs="Times New Roman"/>
                <w:color w:val="000000"/>
                <w:sz w:val="20"/>
                <w:szCs w:val="20"/>
              </w:rPr>
              <w:t>Kier-Hall Connectivity</w:t>
            </w:r>
          </w:p>
        </w:tc>
        <w:tc>
          <w:tcPr>
            <w:tcW w:w="734" w:type="pct"/>
            <w:vAlign w:val="center"/>
          </w:tcPr>
          <w:p w14:paraId="15580124" w14:textId="77777777" w:rsidR="009D3A76" w:rsidRPr="004D3147" w:rsidRDefault="009D3A76" w:rsidP="004D3147">
            <w:pPr>
              <w:autoSpaceDE w:val="0"/>
              <w:autoSpaceDN w:val="0"/>
              <w:adjustRightInd w:val="0"/>
              <w:spacing w:after="0" w:line="240" w:lineRule="auto"/>
              <w:jc w:val="center"/>
              <w:rPr>
                <w:rFonts w:cs="Times New Roman"/>
                <w:color w:val="000000"/>
                <w:sz w:val="20"/>
                <w:szCs w:val="20"/>
                <w:vertAlign w:val="subscript"/>
              </w:rPr>
            </w:pPr>
            <w:r w:rsidRPr="004D3147">
              <w:rPr>
                <w:rFonts w:cs="Times New Roman"/>
                <w:color w:val="000000"/>
                <w:sz w:val="20"/>
                <w:szCs w:val="20"/>
              </w:rPr>
              <w:t>KH</w:t>
            </w:r>
            <w:r w:rsidRPr="004D3147">
              <w:rPr>
                <w:rFonts w:cs="Times New Roman"/>
                <w:color w:val="000000"/>
                <w:sz w:val="20"/>
                <w:szCs w:val="20"/>
                <w:vertAlign w:val="subscript"/>
              </w:rPr>
              <w:t>k</w:t>
            </w:r>
          </w:p>
        </w:tc>
        <w:tc>
          <w:tcPr>
            <w:tcW w:w="2428" w:type="pct"/>
            <w:vAlign w:val="center"/>
          </w:tcPr>
          <w:p w14:paraId="6C307913" w14:textId="77777777" w:rsidR="009D3A76" w:rsidRPr="004D3147" w:rsidRDefault="009D3A76" w:rsidP="004D3147">
            <w:pPr>
              <w:autoSpaceDE w:val="0"/>
              <w:autoSpaceDN w:val="0"/>
              <w:adjustRightInd w:val="0"/>
              <w:spacing w:after="0" w:line="240" w:lineRule="auto"/>
              <w:jc w:val="both"/>
              <w:rPr>
                <w:rFonts w:cs="Times New Roman"/>
                <w:color w:val="000000"/>
                <w:sz w:val="20"/>
                <w:szCs w:val="20"/>
              </w:rPr>
            </w:pPr>
            <m:oMathPara>
              <m:oMathParaPr>
                <m:jc m:val="left"/>
              </m:oMathParaPr>
              <m:oMath>
                <m:r>
                  <w:rPr>
                    <w:rFonts w:ascii="Cambria Math" w:hAnsi="Cambria Math" w:cs="Times New Roman"/>
                    <w:color w:val="000000"/>
                    <w:sz w:val="20"/>
                    <w:szCs w:val="20"/>
                  </w:rPr>
                  <m:t xml:space="preserve"> </m:t>
                </m:r>
                <m:sSubSup>
                  <m:sSubSupPr>
                    <m:ctrlPr>
                      <w:rPr>
                        <w:rFonts w:ascii="Cambria Math" w:hAnsi="Cambria Math" w:cs="Times New Roman"/>
                        <w:i/>
                        <w:color w:val="000000"/>
                        <w:sz w:val="20"/>
                        <w:szCs w:val="20"/>
                      </w:rPr>
                    </m:ctrlPr>
                  </m:sSubSupPr>
                  <m:e>
                    <m:r>
                      <w:rPr>
                        <w:rFonts w:ascii="Cambria Math" w:eastAsia="Times New Roman" w:hAnsi="Cambria Math" w:cs="Times New Roman"/>
                        <w:sz w:val="20"/>
                        <w:szCs w:val="20"/>
                      </w:rPr>
                      <m:t>CN</m:t>
                    </m:r>
                  </m:e>
                  <m:sub>
                    <m:r>
                      <w:rPr>
                        <w:rFonts w:ascii="Cambria Math" w:hAnsi="Cambria Math" w:cs="Times New Roman"/>
                        <w:color w:val="000000"/>
                        <w:sz w:val="20"/>
                        <w:szCs w:val="20"/>
                        <w:vertAlign w:val="subscript"/>
                      </w:rPr>
                      <m:t>k</m:t>
                    </m:r>
                  </m:sub>
                  <m:sup/>
                </m:sSubSup>
                <m:r>
                  <w:rPr>
                    <w:rFonts w:ascii="Cambria Math" w:hAnsi="Cambria Math" w:cs="Times New Roman"/>
                    <w:color w:val="000000"/>
                    <w:sz w:val="20"/>
                    <w:szCs w:val="20"/>
                    <w:vertAlign w:val="subscript"/>
                  </w:rPr>
                  <m:t>=</m:t>
                </m:r>
                <m:nary>
                  <m:naryPr>
                    <m:chr m:val="∑"/>
                    <m:limLoc m:val="undOvr"/>
                    <m:ctrlPr>
                      <w:rPr>
                        <w:rFonts w:ascii="Cambria Math" w:hAnsi="Cambria Math" w:cs="Times New Roman"/>
                        <w:i/>
                        <w:color w:val="000000"/>
                        <w:sz w:val="20"/>
                        <w:szCs w:val="20"/>
                        <w:vertAlign w:val="subscript"/>
                      </w:rPr>
                    </m:ctrlPr>
                  </m:naryPr>
                  <m:sub>
                    <m:r>
                      <w:rPr>
                        <w:rFonts w:ascii="Cambria Math" w:hAnsi="Cambria Math" w:cs="Times New Roman"/>
                        <w:color w:val="000000"/>
                        <w:sz w:val="20"/>
                        <w:szCs w:val="20"/>
                        <w:vertAlign w:val="subscript"/>
                      </w:rPr>
                      <m:t>k=1</m:t>
                    </m:r>
                  </m:sub>
                  <m:sup>
                    <m:r>
                      <w:rPr>
                        <w:rFonts w:ascii="Cambria Math" w:hAnsi="Cambria Math" w:cs="Times New Roman"/>
                        <w:color w:val="000000"/>
                        <w:sz w:val="20"/>
                        <w:szCs w:val="20"/>
                        <w:vertAlign w:val="subscript"/>
                      </w:rPr>
                      <m:t>K</m:t>
                    </m:r>
                  </m:sup>
                  <m:e>
                    <m:sSubSup>
                      <m:sSubSupPr>
                        <m:ctrlPr>
                          <w:rPr>
                            <w:rFonts w:ascii="Cambria Math" w:hAnsi="Cambria Math" w:cs="Times New Roman"/>
                            <w:i/>
                            <w:color w:val="000000"/>
                            <w:sz w:val="20"/>
                            <w:szCs w:val="20"/>
                            <w:vertAlign w:val="subscript"/>
                          </w:rPr>
                        </m:ctrlPr>
                      </m:sSubSupPr>
                      <m:e>
                        <m:d>
                          <m:dPr>
                            <m:ctrlPr>
                              <w:rPr>
                                <w:rFonts w:ascii="Cambria Math" w:hAnsi="Cambria Math" w:cs="Times New Roman"/>
                                <w:i/>
                                <w:color w:val="000000"/>
                                <w:sz w:val="20"/>
                                <w:szCs w:val="20"/>
                                <w:vertAlign w:val="subscript"/>
                              </w:rPr>
                            </m:ctrlPr>
                          </m:dPr>
                          <m:e>
                            <m:nary>
                              <m:naryPr>
                                <m:chr m:val="∏"/>
                                <m:limLoc m:val="undOvr"/>
                                <m:ctrlPr>
                                  <w:rPr>
                                    <w:rFonts w:ascii="Cambria Math" w:hAnsi="Cambria Math" w:cs="Times New Roman"/>
                                    <w:i/>
                                    <w:color w:val="000000"/>
                                    <w:sz w:val="20"/>
                                    <w:szCs w:val="20"/>
                                    <w:vertAlign w:val="subscript"/>
                                  </w:rPr>
                                </m:ctrlPr>
                              </m:naryPr>
                              <m:sub>
                                <m:r>
                                  <w:rPr>
                                    <w:rFonts w:ascii="Cambria Math" w:hAnsi="Cambria Math" w:cs="Times New Roman"/>
                                    <w:color w:val="000000"/>
                                    <w:sz w:val="20"/>
                                    <w:szCs w:val="20"/>
                                    <w:vertAlign w:val="subscript"/>
                                  </w:rPr>
                                  <m:t>i=1</m:t>
                                </m:r>
                              </m:sub>
                              <m:sup>
                                <m:r>
                                  <w:rPr>
                                    <w:rFonts w:ascii="Cambria Math" w:hAnsi="Cambria Math" w:cs="Times New Roman"/>
                                    <w:color w:val="000000"/>
                                    <w:sz w:val="20"/>
                                    <w:szCs w:val="20"/>
                                    <w:vertAlign w:val="subscript"/>
                                  </w:rPr>
                                  <m:t>nk</m:t>
                                </m:r>
                              </m:sup>
                              <m:e>
                                <m:sSub>
                                  <m:sSubPr>
                                    <m:ctrlPr>
                                      <w:rPr>
                                        <w:rFonts w:ascii="Cambria Math" w:hAnsi="Cambria Math" w:cs="Times New Roman"/>
                                        <w:i/>
                                        <w:color w:val="000000"/>
                                        <w:sz w:val="20"/>
                                        <w:szCs w:val="20"/>
                                        <w:vertAlign w:val="subscript"/>
                                      </w:rPr>
                                    </m:ctrlPr>
                                  </m:sSubPr>
                                  <m:e>
                                    <m:r>
                                      <w:rPr>
                                        <w:rFonts w:ascii="Cambria Math" w:hAnsi="Cambria Math" w:cs="Times New Roman"/>
                                        <w:color w:val="000000"/>
                                        <w:sz w:val="20"/>
                                        <w:szCs w:val="20"/>
                                        <w:vertAlign w:val="subscript"/>
                                      </w:rPr>
                                      <m:t>L</m:t>
                                    </m:r>
                                  </m:e>
                                  <m:sub>
                                    <m:r>
                                      <w:rPr>
                                        <w:rFonts w:ascii="Cambria Math" w:hAnsi="Cambria Math" w:cs="Times New Roman"/>
                                        <w:color w:val="000000"/>
                                        <w:sz w:val="20"/>
                                        <w:szCs w:val="20"/>
                                        <w:vertAlign w:val="subscript"/>
                                      </w:rPr>
                                      <m:t>i</m:t>
                                    </m:r>
                                  </m:sub>
                                </m:sSub>
                              </m:e>
                            </m:nary>
                          </m:e>
                        </m:d>
                      </m:e>
                      <m:sub>
                        <m:r>
                          <w:rPr>
                            <w:rFonts w:ascii="Cambria Math" w:hAnsi="Cambria Math" w:cs="Times New Roman"/>
                            <w:color w:val="000000"/>
                            <w:sz w:val="20"/>
                            <w:szCs w:val="20"/>
                            <w:vertAlign w:val="subscript"/>
                          </w:rPr>
                          <m:t>k</m:t>
                        </m:r>
                      </m:sub>
                      <m:sup>
                        <m:r>
                          <w:rPr>
                            <w:rFonts w:ascii="Cambria Math" w:hAnsi="Cambria Math" w:cs="Times New Roman"/>
                            <w:color w:val="000000"/>
                            <w:sz w:val="20"/>
                            <w:szCs w:val="20"/>
                            <w:vertAlign w:val="subscript"/>
                          </w:rPr>
                          <m:t>λ</m:t>
                        </m:r>
                      </m:sup>
                    </m:sSubSup>
                  </m:e>
                </m:nary>
              </m:oMath>
            </m:oMathPara>
          </w:p>
          <w:p w14:paraId="1AA1B42F" w14:textId="77777777" w:rsidR="009D3A76" w:rsidRPr="004D3147" w:rsidRDefault="009D3A76" w:rsidP="004D3147">
            <w:pPr>
              <w:autoSpaceDE w:val="0"/>
              <w:autoSpaceDN w:val="0"/>
              <w:adjustRightInd w:val="0"/>
              <w:spacing w:after="0" w:line="240" w:lineRule="auto"/>
              <w:jc w:val="both"/>
              <w:rPr>
                <w:rFonts w:cs="Times New Roman"/>
                <w:i/>
                <w:color w:val="000000"/>
                <w:sz w:val="20"/>
                <w:szCs w:val="20"/>
              </w:rPr>
            </w:pPr>
            <w:r w:rsidRPr="004D3147">
              <w:rPr>
                <w:rFonts w:cs="Times New Roman"/>
                <w:i/>
                <w:color w:val="000000"/>
                <w:sz w:val="20"/>
                <w:szCs w:val="20"/>
                <w:lang w:val="en-US"/>
              </w:rPr>
              <w:t xml:space="preserve">where, K is the number of path sub-graphs, </w:t>
            </w:r>
            <w:proofErr w:type="spellStart"/>
            <w:r w:rsidRPr="004D3147">
              <w:rPr>
                <w:rFonts w:cs="Times New Roman"/>
                <w:i/>
                <w:color w:val="000000"/>
                <w:sz w:val="20"/>
                <w:szCs w:val="20"/>
                <w:lang w:val="en-US"/>
              </w:rPr>
              <w:t>nk</w:t>
            </w:r>
            <w:proofErr w:type="spellEnd"/>
            <w:r w:rsidRPr="004D3147">
              <w:rPr>
                <w:rFonts w:cs="Times New Roman"/>
                <w:i/>
                <w:color w:val="000000"/>
                <w:sz w:val="20"/>
                <w:szCs w:val="20"/>
                <w:lang w:val="en-US"/>
              </w:rPr>
              <w:t xml:space="preserve"> is the number of amino acids in a fragment, </w:t>
            </w:r>
            <w:r w:rsidRPr="004D3147">
              <w:rPr>
                <w:rFonts w:cs="Times New Roman"/>
                <w:i/>
                <w:color w:val="000000"/>
                <w:sz w:val="20"/>
                <w:szCs w:val="20"/>
              </w:rPr>
              <w:t>λ</w:t>
            </w:r>
            <w:r w:rsidRPr="004D3147">
              <w:rPr>
                <w:rFonts w:cs="Times New Roman"/>
                <w:i/>
                <w:color w:val="000000"/>
                <w:sz w:val="20"/>
                <w:szCs w:val="20"/>
                <w:lang w:val="en-US"/>
              </w:rPr>
              <w:t xml:space="preserve"> is equal to ½, and k is the order of path subgraph (number of amino acids in the path considered). </w:t>
            </w:r>
            <w:r w:rsidRPr="004D3147">
              <w:rPr>
                <w:rFonts w:eastAsia="Times New Roman" w:cs="Times New Roman"/>
                <w:i/>
                <w:color w:val="000000"/>
                <w:sz w:val="20"/>
                <w:szCs w:val="20"/>
              </w:rPr>
              <w:t xml:space="preserve">Here, </w:t>
            </w:r>
            <w:r w:rsidRPr="004D3147">
              <w:rPr>
                <w:rFonts w:cs="Times New Roman"/>
                <w:i/>
                <w:color w:val="000000"/>
                <w:sz w:val="20"/>
                <w:szCs w:val="20"/>
              </w:rPr>
              <w:t>k =1, 1,…,7</w:t>
            </w:r>
          </w:p>
        </w:tc>
      </w:tr>
      <w:tr w:rsidR="009D3A76" w:rsidRPr="008800E9" w14:paraId="31BE103D" w14:textId="77777777" w:rsidTr="000F0E18">
        <w:tc>
          <w:tcPr>
            <w:tcW w:w="1838" w:type="pct"/>
            <w:vAlign w:val="center"/>
          </w:tcPr>
          <w:p w14:paraId="760610C5"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Mean Information Content</w:t>
            </w:r>
          </w:p>
        </w:tc>
        <w:tc>
          <w:tcPr>
            <w:tcW w:w="734" w:type="pct"/>
            <w:vAlign w:val="center"/>
          </w:tcPr>
          <w:p w14:paraId="61BE5DDC"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MIC</w:t>
            </w:r>
          </w:p>
        </w:tc>
        <w:tc>
          <w:tcPr>
            <w:tcW w:w="2428" w:type="pct"/>
            <w:vAlign w:val="center"/>
          </w:tcPr>
          <w:p w14:paraId="5F23AA58" w14:textId="77777777" w:rsidR="009D3A76" w:rsidRPr="004D3147" w:rsidRDefault="005F5DB2" w:rsidP="004D3147">
            <w:pPr>
              <w:autoSpaceDE w:val="0"/>
              <w:autoSpaceDN w:val="0"/>
              <w:adjustRightInd w:val="0"/>
              <w:spacing w:after="0" w:line="240" w:lineRule="auto"/>
              <w:jc w:val="both"/>
              <w:rPr>
                <w:rFonts w:eastAsia="Calibri" w:cs="Times New Roman"/>
                <w:position w:val="-30"/>
                <w:sz w:val="20"/>
                <w:szCs w:val="20"/>
                <w:lang w:val="en-US"/>
              </w:rPr>
            </w:pPr>
            <w:r w:rsidRPr="005F5DB2">
              <w:rPr>
                <w:rFonts w:eastAsia="Calibri" w:cs="Times New Roman"/>
                <w:noProof/>
                <w:position w:val="-30"/>
                <w:sz w:val="20"/>
                <w:szCs w:val="20"/>
                <w:lang w:val="en-US"/>
              </w:rPr>
              <w:object w:dxaOrig="2439" w:dyaOrig="720" w14:anchorId="088867F1">
                <v:shape id="_x0000_i1030" type="#_x0000_t75" alt="" style="width:108.05pt;height:29.5pt;mso-width-percent:0;mso-height-percent:0;mso-width-percent:0;mso-height-percent:0" o:ole="">
                  <v:imagedata r:id="rId23" o:title=""/>
                </v:shape>
                <o:OLEObject Type="Embed" ProgID="Equation.3" ShapeID="_x0000_i1030" DrawAspect="Content" ObjectID="_1750106320" r:id="rId24"/>
              </w:object>
            </w:r>
          </w:p>
          <w:p w14:paraId="764AE19C" w14:textId="77777777" w:rsidR="009D3A76" w:rsidRPr="004D3147" w:rsidRDefault="009D3A76" w:rsidP="004D3147">
            <w:pPr>
              <w:autoSpaceDE w:val="0"/>
              <w:autoSpaceDN w:val="0"/>
              <w:adjustRightInd w:val="0"/>
              <w:spacing w:after="0" w:line="240" w:lineRule="auto"/>
              <w:jc w:val="both"/>
              <w:rPr>
                <w:rFonts w:eastAsia="Times New Roman" w:cs="Times New Roman"/>
                <w:color w:val="000000"/>
                <w:sz w:val="20"/>
                <w:szCs w:val="20"/>
                <w:lang w:val="en-US"/>
              </w:rPr>
            </w:pPr>
            <w:r w:rsidRPr="004D3147">
              <w:rPr>
                <w:rFonts w:eastAsia="Calibri" w:cs="Times New Roman"/>
                <w:i/>
                <w:sz w:val="20"/>
                <w:szCs w:val="20"/>
                <w:lang w:val="en-US"/>
              </w:rPr>
              <w:t>where, Ng is the number of amino acids with the same LAI value. N</w:t>
            </w:r>
            <w:r w:rsidRPr="004D3147">
              <w:rPr>
                <w:rFonts w:eastAsia="Calibri" w:cs="Times New Roman"/>
                <w:i/>
                <w:sz w:val="20"/>
                <w:szCs w:val="20"/>
                <w:vertAlign w:val="subscript"/>
                <w:lang w:val="en-US"/>
              </w:rPr>
              <w:t>o</w:t>
            </w:r>
            <w:r w:rsidRPr="004D3147">
              <w:rPr>
                <w:rFonts w:eastAsia="Calibri" w:cs="Times New Roman"/>
                <w:i/>
                <w:sz w:val="20"/>
                <w:szCs w:val="20"/>
                <w:lang w:val="en-US"/>
              </w:rPr>
              <w:t xml:space="preserve"> is the number of amino acids in a protein.</w:t>
            </w:r>
          </w:p>
        </w:tc>
      </w:tr>
      <w:tr w:rsidR="009D3A76" w:rsidRPr="004D3147" w14:paraId="3383059F" w14:textId="77777777" w:rsidTr="000F0E18">
        <w:tc>
          <w:tcPr>
            <w:tcW w:w="1838" w:type="pct"/>
            <w:vAlign w:val="center"/>
          </w:tcPr>
          <w:p w14:paraId="6381C3A8"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Information Content</w:t>
            </w:r>
          </w:p>
        </w:tc>
        <w:tc>
          <w:tcPr>
            <w:tcW w:w="734" w:type="pct"/>
            <w:vAlign w:val="center"/>
          </w:tcPr>
          <w:p w14:paraId="043BF986"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TIC</w:t>
            </w:r>
          </w:p>
        </w:tc>
        <w:tc>
          <w:tcPr>
            <w:tcW w:w="2428" w:type="pct"/>
            <w:vAlign w:val="center"/>
          </w:tcPr>
          <w:p w14:paraId="0BE035F7"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26"/>
                <w:sz w:val="20"/>
                <w:szCs w:val="20"/>
                <w:lang w:val="en-US"/>
              </w:rPr>
              <w:object w:dxaOrig="3320" w:dyaOrig="620" w14:anchorId="32283C40">
                <v:shape id="_x0000_i1029" type="#_x0000_t75" alt="" style="width:151.05pt;height:24pt;mso-width-percent:0;mso-height-percent:0;mso-width-percent:0;mso-height-percent:0" o:ole="">
                  <v:imagedata r:id="rId25" o:title=""/>
                </v:shape>
                <o:OLEObject Type="Embed" ProgID="Equation.3" ShapeID="_x0000_i1029" DrawAspect="Content" ObjectID="_1750106321" r:id="rId26"/>
              </w:object>
            </w:r>
          </w:p>
        </w:tc>
      </w:tr>
      <w:tr w:rsidR="009D3A76" w:rsidRPr="004D3147" w14:paraId="1BB4DC05" w14:textId="77777777" w:rsidTr="000F0E18">
        <w:tc>
          <w:tcPr>
            <w:tcW w:w="1838" w:type="pct"/>
            <w:vAlign w:val="bottom"/>
          </w:tcPr>
          <w:p w14:paraId="447B63C7"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Standardized Information Content</w:t>
            </w:r>
          </w:p>
        </w:tc>
        <w:tc>
          <w:tcPr>
            <w:tcW w:w="734" w:type="pct"/>
            <w:vAlign w:val="center"/>
          </w:tcPr>
          <w:p w14:paraId="4CAF99EA"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SIC</w:t>
            </w:r>
          </w:p>
        </w:tc>
        <w:tc>
          <w:tcPr>
            <w:tcW w:w="2428" w:type="pct"/>
            <w:vAlign w:val="center"/>
          </w:tcPr>
          <w:p w14:paraId="07B090EF"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30"/>
                <w:sz w:val="20"/>
                <w:szCs w:val="20"/>
                <w:lang w:val="en-US"/>
              </w:rPr>
              <w:object w:dxaOrig="1860" w:dyaOrig="680" w14:anchorId="0491108D">
                <v:shape id="_x0000_i1028" type="#_x0000_t75" alt="" style="width:96pt;height:29.5pt;mso-width-percent:0;mso-height-percent:0;mso-width-percent:0;mso-height-percent:0" o:ole="">
                  <v:imagedata r:id="rId27" o:title=""/>
                </v:shape>
                <o:OLEObject Type="Embed" ProgID="Equation.3" ShapeID="_x0000_i1028" DrawAspect="Content" ObjectID="_1750106322" r:id="rId28"/>
              </w:object>
            </w:r>
          </w:p>
        </w:tc>
      </w:tr>
      <w:tr w:rsidR="009D3A76" w:rsidRPr="008800E9" w14:paraId="4A27F7A7" w14:textId="77777777" w:rsidTr="000F0E18">
        <w:tc>
          <w:tcPr>
            <w:tcW w:w="1838" w:type="pct"/>
            <w:vAlign w:val="center"/>
          </w:tcPr>
          <w:p w14:paraId="04697254"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Mean Information Content (N-binned)</w:t>
            </w:r>
          </w:p>
        </w:tc>
        <w:tc>
          <w:tcPr>
            <w:tcW w:w="734" w:type="pct"/>
            <w:vAlign w:val="center"/>
          </w:tcPr>
          <w:p w14:paraId="5C53B111"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MICN</w:t>
            </w:r>
          </w:p>
        </w:tc>
        <w:tc>
          <w:tcPr>
            <w:tcW w:w="2428" w:type="pct"/>
            <w:vAlign w:val="center"/>
          </w:tcPr>
          <w:p w14:paraId="11BCCDFE" w14:textId="77777777" w:rsidR="009D3A76" w:rsidRPr="004D3147" w:rsidRDefault="005F5DB2" w:rsidP="004D3147">
            <w:pPr>
              <w:autoSpaceDE w:val="0"/>
              <w:autoSpaceDN w:val="0"/>
              <w:adjustRightInd w:val="0"/>
              <w:spacing w:after="0" w:line="240" w:lineRule="auto"/>
              <w:jc w:val="both"/>
              <w:rPr>
                <w:rFonts w:eastAsia="Calibri" w:cs="Times New Roman"/>
                <w:position w:val="-30"/>
                <w:sz w:val="20"/>
                <w:szCs w:val="20"/>
                <w:lang w:val="en-US"/>
              </w:rPr>
            </w:pPr>
            <w:r w:rsidRPr="005F5DB2">
              <w:rPr>
                <w:rFonts w:eastAsia="Calibri" w:cs="Times New Roman"/>
                <w:noProof/>
                <w:position w:val="-30"/>
                <w:sz w:val="20"/>
                <w:szCs w:val="20"/>
                <w:lang w:val="en-US"/>
              </w:rPr>
              <w:object w:dxaOrig="2439" w:dyaOrig="720" w14:anchorId="369F90EB">
                <v:shape id="_x0000_i1027" type="#_x0000_t75" alt="" style="width:108.05pt;height:29.5pt;mso-width-percent:0;mso-height-percent:0;mso-width-percent:0;mso-height-percent:0" o:ole="">
                  <v:imagedata r:id="rId23" o:title=""/>
                </v:shape>
                <o:OLEObject Type="Embed" ProgID="Equation.3" ShapeID="_x0000_i1027" DrawAspect="Content" ObjectID="_1750106323" r:id="rId29"/>
              </w:object>
            </w:r>
          </w:p>
          <w:p w14:paraId="13374392" w14:textId="77777777" w:rsidR="009D3A76" w:rsidRPr="004D3147" w:rsidRDefault="009D3A76" w:rsidP="004D3147">
            <w:pPr>
              <w:autoSpaceDE w:val="0"/>
              <w:autoSpaceDN w:val="0"/>
              <w:adjustRightInd w:val="0"/>
              <w:spacing w:after="0" w:line="240" w:lineRule="auto"/>
              <w:jc w:val="both"/>
              <w:rPr>
                <w:rFonts w:eastAsia="Times New Roman" w:cs="Times New Roman"/>
                <w:color w:val="000000"/>
                <w:sz w:val="20"/>
                <w:szCs w:val="20"/>
                <w:lang w:val="en-US"/>
              </w:rPr>
            </w:pPr>
            <w:r w:rsidRPr="004D3147">
              <w:rPr>
                <w:rFonts w:eastAsia="Calibri" w:cs="Times New Roman"/>
                <w:i/>
                <w:sz w:val="20"/>
                <w:szCs w:val="20"/>
                <w:lang w:val="en-US"/>
              </w:rPr>
              <w:t>where, Ng is the number of amino acids that fall into different intervals (bins), N</w:t>
            </w:r>
            <w:r w:rsidRPr="004D3147">
              <w:rPr>
                <w:rFonts w:eastAsia="Calibri" w:cs="Times New Roman"/>
                <w:i/>
                <w:sz w:val="20"/>
                <w:szCs w:val="20"/>
                <w:vertAlign w:val="subscript"/>
                <w:lang w:val="en-US"/>
              </w:rPr>
              <w:t>o</w:t>
            </w:r>
            <w:r w:rsidRPr="004D3147">
              <w:rPr>
                <w:rFonts w:eastAsia="Calibri" w:cs="Times New Roman"/>
                <w:i/>
                <w:sz w:val="20"/>
                <w:szCs w:val="20"/>
                <w:lang w:val="en-US"/>
              </w:rPr>
              <w:t xml:space="preserve"> is the number of amino acids in a protein</w:t>
            </w:r>
          </w:p>
        </w:tc>
      </w:tr>
      <w:tr w:rsidR="009D3A76" w:rsidRPr="004D3147" w14:paraId="7EF8DB1C" w14:textId="77777777" w:rsidTr="000F0E18">
        <w:tc>
          <w:tcPr>
            <w:tcW w:w="1838" w:type="pct"/>
            <w:vAlign w:val="center"/>
          </w:tcPr>
          <w:p w14:paraId="7A54A3AC"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Information Content (N-binned)</w:t>
            </w:r>
          </w:p>
        </w:tc>
        <w:tc>
          <w:tcPr>
            <w:tcW w:w="734" w:type="pct"/>
            <w:vAlign w:val="center"/>
          </w:tcPr>
          <w:p w14:paraId="1C17EDCE"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TICN</w:t>
            </w:r>
          </w:p>
        </w:tc>
        <w:tc>
          <w:tcPr>
            <w:tcW w:w="2428" w:type="pct"/>
            <w:vAlign w:val="center"/>
          </w:tcPr>
          <w:p w14:paraId="5D0AB61A"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26"/>
                <w:sz w:val="20"/>
                <w:szCs w:val="20"/>
                <w:lang w:val="en-US"/>
              </w:rPr>
              <w:object w:dxaOrig="3320" w:dyaOrig="620" w14:anchorId="5A91AAB5">
                <v:shape id="_x0000_i1026" type="#_x0000_t75" alt="" style="width:151.05pt;height:24pt;mso-width-percent:0;mso-height-percent:0;mso-width-percent:0;mso-height-percent:0" o:ole="">
                  <v:imagedata r:id="rId25" o:title=""/>
                </v:shape>
                <o:OLEObject Type="Embed" ProgID="Equation.3" ShapeID="_x0000_i1026" DrawAspect="Content" ObjectID="_1750106324" r:id="rId30"/>
              </w:object>
            </w:r>
          </w:p>
        </w:tc>
      </w:tr>
      <w:tr w:rsidR="009D3A76" w:rsidRPr="004D3147" w14:paraId="3E375A7C" w14:textId="77777777" w:rsidTr="000F0E18">
        <w:tc>
          <w:tcPr>
            <w:tcW w:w="1838" w:type="pct"/>
            <w:vAlign w:val="bottom"/>
          </w:tcPr>
          <w:p w14:paraId="2BFAAEF2"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Standardized Information Content (N-binned)</w:t>
            </w:r>
          </w:p>
        </w:tc>
        <w:tc>
          <w:tcPr>
            <w:tcW w:w="734" w:type="pct"/>
            <w:vAlign w:val="center"/>
          </w:tcPr>
          <w:p w14:paraId="4B163170"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SICN</w:t>
            </w:r>
          </w:p>
        </w:tc>
        <w:tc>
          <w:tcPr>
            <w:tcW w:w="2428" w:type="pct"/>
            <w:vAlign w:val="center"/>
          </w:tcPr>
          <w:p w14:paraId="2D736005"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30"/>
                <w:sz w:val="20"/>
                <w:szCs w:val="20"/>
                <w:lang w:val="en-US"/>
              </w:rPr>
              <w:object w:dxaOrig="1860" w:dyaOrig="680" w14:anchorId="56832847">
                <v:shape id="_x0000_i1025" type="#_x0000_t75" alt="" style="width:96pt;height:29.5pt;mso-width-percent:0;mso-height-percent:0;mso-width-percent:0;mso-height-percent:0" o:ole="">
                  <v:imagedata r:id="rId27" o:title=""/>
                </v:shape>
                <o:OLEObject Type="Embed" ProgID="Equation.3" ShapeID="_x0000_i1025" DrawAspect="Content" ObjectID="_1750106325" r:id="rId31"/>
              </w:object>
            </w:r>
          </w:p>
        </w:tc>
      </w:tr>
      <w:tr w:rsidR="009D3A76" w:rsidRPr="008800E9" w14:paraId="545B8638" w14:textId="77777777" w:rsidTr="000F0E18">
        <w:tc>
          <w:tcPr>
            <w:tcW w:w="1838" w:type="pct"/>
            <w:vAlign w:val="center"/>
          </w:tcPr>
          <w:p w14:paraId="6C972980" w14:textId="77777777" w:rsidR="009D3A76" w:rsidRPr="004D3147" w:rsidRDefault="009D3A76" w:rsidP="004D3147">
            <w:pPr>
              <w:autoSpaceDE w:val="0"/>
              <w:autoSpaceDN w:val="0"/>
              <w:adjustRightInd w:val="0"/>
              <w:spacing w:after="0" w:line="240" w:lineRule="auto"/>
              <w:rPr>
                <w:rFonts w:cs="Times New Roman"/>
                <w:sz w:val="20"/>
                <w:szCs w:val="20"/>
              </w:rPr>
            </w:pPr>
            <w:r w:rsidRPr="004D3147">
              <w:rPr>
                <w:rFonts w:cs="Times New Roman"/>
                <w:sz w:val="20"/>
                <w:szCs w:val="20"/>
              </w:rPr>
              <w:t xml:space="preserve">Entropy </w:t>
            </w:r>
          </w:p>
        </w:tc>
        <w:tc>
          <w:tcPr>
            <w:tcW w:w="734" w:type="pct"/>
            <w:vAlign w:val="center"/>
          </w:tcPr>
          <w:p w14:paraId="7E200743" w14:textId="77777777" w:rsidR="009D3A76" w:rsidRPr="004D3147" w:rsidRDefault="009D3A76"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H</w:t>
            </w:r>
          </w:p>
        </w:tc>
        <w:tc>
          <w:tcPr>
            <w:tcW w:w="2428" w:type="pct"/>
            <w:vAlign w:val="center"/>
          </w:tcPr>
          <w:p w14:paraId="2DC3879B" w14:textId="77777777" w:rsidR="009D3A76" w:rsidRPr="004D3147" w:rsidRDefault="009D3A76" w:rsidP="004D3147">
            <w:pPr>
              <w:autoSpaceDE w:val="0"/>
              <w:autoSpaceDN w:val="0"/>
              <w:adjustRightInd w:val="0"/>
              <w:spacing w:after="0" w:line="240" w:lineRule="auto"/>
              <w:jc w:val="both"/>
              <w:rPr>
                <w:rFonts w:cs="Times New Roman"/>
                <w:sz w:val="20"/>
                <w:szCs w:val="20"/>
              </w:rPr>
            </w:pPr>
            <m:oMath>
              <m:r>
                <w:rPr>
                  <w:rFonts w:ascii="Cambria Math" w:hAnsi="Cambria Math" w:cs="Times New Roman"/>
                  <w:sz w:val="20"/>
                  <w:szCs w:val="20"/>
                </w:rPr>
                <m:t>H=</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log</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e>
              </m:nary>
            </m:oMath>
            <w:r w:rsidRPr="004D3147">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num>
                <m:den>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e>
                  </m:nary>
                </m:den>
              </m:f>
            </m:oMath>
            <w:r w:rsidRPr="004D3147">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L</m:t>
                      </m:r>
                    </m:e>
                  </m:acc>
                </m:num>
                <m:den>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den>
              </m:f>
            </m:oMath>
          </w:p>
          <w:p w14:paraId="41361F4C" w14:textId="77777777" w:rsidR="009D3A76" w:rsidRPr="004D3147" w:rsidRDefault="009D3A76" w:rsidP="004D3147">
            <w:pPr>
              <w:autoSpaceDE w:val="0"/>
              <w:autoSpaceDN w:val="0"/>
              <w:adjustRightInd w:val="0"/>
              <w:spacing w:after="0" w:line="240" w:lineRule="auto"/>
              <w:jc w:val="both"/>
              <w:rPr>
                <w:rFonts w:cs="Times New Roman"/>
                <w:sz w:val="20"/>
                <w:szCs w:val="20"/>
                <w:lang w:val="en-US"/>
              </w:rPr>
            </w:pPr>
            <w:r w:rsidRPr="004D3147">
              <w:rPr>
                <w:rFonts w:eastAsia="Calibri" w:cs="Times New Roman"/>
                <w:i/>
                <w:sz w:val="20"/>
                <w:szCs w:val="20"/>
                <w:lang w:val="en-US"/>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L</m:t>
                  </m:r>
                </m:e>
              </m:acc>
            </m:oMath>
            <w:r w:rsidRPr="004D3147">
              <w:rPr>
                <w:rFonts w:eastAsia="Calibri" w:cs="Times New Roman"/>
                <w:i/>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4D3147">
              <w:rPr>
                <w:rFonts w:eastAsia="Calibri" w:cs="Times New Roman"/>
                <w:i/>
                <w:sz w:val="20"/>
                <w:szCs w:val="20"/>
                <w:lang w:val="en-US"/>
              </w:rPr>
              <w:t xml:space="preserve"> are the arithmetic mean and standard deviation of LAIs vector (L), respectively.</w:t>
            </w:r>
          </w:p>
        </w:tc>
      </w:tr>
      <w:tr w:rsidR="00BD40A1" w:rsidRPr="008800E9" w14:paraId="176CCA31" w14:textId="77777777" w:rsidTr="000F0E18">
        <w:tc>
          <w:tcPr>
            <w:tcW w:w="1838" w:type="pct"/>
            <w:vAlign w:val="center"/>
          </w:tcPr>
          <w:p w14:paraId="74628C28" w14:textId="7CF0A1BE" w:rsidR="00BD40A1" w:rsidRPr="004D3147" w:rsidRDefault="00BD40A1" w:rsidP="004D3147">
            <w:pPr>
              <w:autoSpaceDE w:val="0"/>
              <w:autoSpaceDN w:val="0"/>
              <w:adjustRightInd w:val="0"/>
              <w:spacing w:after="0" w:line="240" w:lineRule="auto"/>
              <w:rPr>
                <w:rFonts w:cs="Times New Roman"/>
                <w:sz w:val="20"/>
                <w:szCs w:val="20"/>
                <w:lang w:val="en-US"/>
              </w:rPr>
            </w:pPr>
            <w:proofErr w:type="spellStart"/>
            <w:r w:rsidRPr="004D3147">
              <w:rPr>
                <w:rFonts w:eastAsia="Calibri" w:cs="Times New Roman"/>
                <w:color w:val="000000"/>
                <w:sz w:val="20"/>
                <w:szCs w:val="20"/>
                <w:lang w:val="en-US"/>
              </w:rPr>
              <w:t>Electrotopological</w:t>
            </w:r>
            <w:proofErr w:type="spellEnd"/>
            <w:r w:rsidRPr="004D3147">
              <w:rPr>
                <w:rFonts w:eastAsia="Calibri" w:cs="Times New Roman"/>
                <w:color w:val="000000"/>
                <w:sz w:val="20"/>
                <w:szCs w:val="20"/>
                <w:lang w:val="en-US"/>
              </w:rPr>
              <w:t xml:space="preserve"> state (</w:t>
            </w:r>
            <w:r w:rsidRPr="004D3147">
              <w:rPr>
                <w:rFonts w:eastAsia="Calibri" w:cs="Times New Roman"/>
                <w:sz w:val="20"/>
                <w:szCs w:val="20"/>
                <w:lang w:val="en-US"/>
              </w:rPr>
              <w:t>E-state index</w:t>
            </w:r>
            <w:r w:rsidRPr="004D3147">
              <w:rPr>
                <w:rFonts w:eastAsia="Calibri" w:cs="Times New Roman"/>
                <w:color w:val="000000"/>
                <w:sz w:val="20"/>
                <w:szCs w:val="20"/>
                <w:lang w:val="en-US"/>
              </w:rPr>
              <w:t>)</w:t>
            </w:r>
          </w:p>
        </w:tc>
        <w:tc>
          <w:tcPr>
            <w:tcW w:w="734" w:type="pct"/>
            <w:vAlign w:val="center"/>
          </w:tcPr>
          <w:p w14:paraId="03A7CA67" w14:textId="3679F1A8"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eastAsia="Calibri" w:cs="Times New Roman"/>
                <w:sz w:val="20"/>
                <w:szCs w:val="20"/>
                <w:lang w:val="en-US"/>
              </w:rPr>
              <w:t>ES</w:t>
            </w:r>
          </w:p>
        </w:tc>
        <w:tc>
          <w:tcPr>
            <w:tcW w:w="2428" w:type="pct"/>
            <w:vAlign w:val="center"/>
          </w:tcPr>
          <w:p w14:paraId="570C8C3C" w14:textId="7F3888C7" w:rsidR="00BD40A1" w:rsidRPr="004D3147" w:rsidRDefault="00000000" w:rsidP="004D3147">
            <w:pPr>
              <w:autoSpaceDE w:val="0"/>
              <w:autoSpaceDN w:val="0"/>
              <w:adjustRightInd w:val="0"/>
              <w:spacing w:after="0" w:line="240" w:lineRule="auto"/>
              <w:jc w:val="both"/>
              <w:rPr>
                <w:rFonts w:eastAsia="Calibri" w:cs="Times New Roman"/>
                <w:sz w:val="20"/>
                <w:szCs w:val="20"/>
                <w:lang w:val="en-US"/>
              </w:rPr>
            </w:pPr>
            <m:oMath>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L</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+Δ</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nary>
                <m:naryPr>
                  <m:chr m:val="∑"/>
                  <m:ctrlPr>
                    <w:rPr>
                      <w:rFonts w:ascii="Cambria Math" w:eastAsia="Calibri" w:hAnsi="Cambria Math" w:cs="Times New Roman"/>
                      <w:i/>
                      <w:color w:val="000000"/>
                      <w:sz w:val="20"/>
                      <w:szCs w:val="20"/>
                      <w:lang w:val="en-US"/>
                    </w:rPr>
                  </m:ctrlPr>
                </m:naryPr>
                <m:sub>
                  <m:r>
                    <w:rPr>
                      <w:rFonts w:ascii="Cambria Math" w:eastAsia="Calibri" w:hAnsi="Cambria Math" w:cs="Times New Roman"/>
                      <w:color w:val="000000"/>
                      <w:sz w:val="20"/>
                      <w:szCs w:val="20"/>
                      <w:lang w:val="en-US"/>
                    </w:rPr>
                    <m:t>j=1</m:t>
                  </m:r>
                </m:sub>
                <m:sup>
                  <m:r>
                    <w:rPr>
                      <w:rFonts w:ascii="Cambria Math" w:eastAsia="Calibri" w:hAnsi="Cambria Math" w:cs="Times New Roman"/>
                      <w:color w:val="000000"/>
                      <w:sz w:val="20"/>
                      <w:szCs w:val="20"/>
                      <w:lang w:val="en-US"/>
                    </w:rPr>
                    <m:t>n</m:t>
                  </m:r>
                </m:sup>
                <m:e>
                  <m:f>
                    <m:fPr>
                      <m:ctrlPr>
                        <w:rPr>
                          <w:rFonts w:ascii="Cambria Math" w:eastAsia="Calibri" w:hAnsi="Cambria Math" w:cs="Times New Roman"/>
                          <w:i/>
                          <w:color w:val="000000"/>
                          <w:sz w:val="20"/>
                          <w:szCs w:val="20"/>
                          <w:lang w:val="en-US"/>
                        </w:rPr>
                      </m:ctrlPr>
                    </m:fPr>
                    <m:num>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j</m:t>
                          </m:r>
                        </m:sub>
                      </m:sSub>
                    </m:num>
                    <m:den>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d</m:t>
                          </m:r>
                        </m:e>
                        <m:sub>
                          <m:r>
                            <w:rPr>
                              <w:rFonts w:ascii="Cambria Math" w:eastAsia="Calibri" w:hAnsi="Cambria Math" w:cs="Times New Roman"/>
                              <w:color w:val="000000"/>
                              <w:sz w:val="20"/>
                              <w:szCs w:val="20"/>
                              <w:lang w:val="en-US"/>
                            </w:rPr>
                            <m:t>ij</m:t>
                          </m:r>
                        </m:sub>
                      </m:sSub>
                      <m:r>
                        <w:rPr>
                          <w:rFonts w:ascii="Cambria Math" w:eastAsia="Calibri" w:hAnsi="Cambria Math" w:cs="Times New Roman"/>
                          <w:color w:val="000000"/>
                          <w:sz w:val="20"/>
                          <w:szCs w:val="20"/>
                          <w:lang w:val="en-US"/>
                        </w:rPr>
                        <m:t>+1</m:t>
                      </m:r>
                      <m:sSup>
                        <m:sSupPr>
                          <m:ctrlPr>
                            <w:rPr>
                              <w:rFonts w:ascii="Cambria Math" w:eastAsia="Calibri" w:hAnsi="Cambria Math" w:cs="Times New Roman"/>
                              <w:i/>
                              <w:color w:val="000000"/>
                              <w:sz w:val="20"/>
                              <w:szCs w:val="20"/>
                              <w:lang w:val="en-US"/>
                            </w:rPr>
                          </m:ctrlPr>
                        </m:sSupPr>
                        <m:e>
                          <m:r>
                            <w:rPr>
                              <w:rFonts w:ascii="Cambria Math" w:eastAsia="Calibri" w:hAnsi="Cambria Math" w:cs="Times New Roman"/>
                              <w:color w:val="000000"/>
                              <w:sz w:val="20"/>
                              <w:szCs w:val="20"/>
                              <w:lang w:val="en-US"/>
                            </w:rPr>
                            <m:t>)</m:t>
                          </m:r>
                        </m:e>
                        <m:sup>
                          <m:r>
                            <w:rPr>
                              <w:rFonts w:ascii="Cambria Math" w:eastAsia="Calibri" w:hAnsi="Cambria Math" w:cs="Times New Roman"/>
                              <w:color w:val="000000"/>
                              <w:sz w:val="20"/>
                              <w:szCs w:val="20"/>
                              <w:lang w:val="en-US"/>
                            </w:rPr>
                            <m:t>2</m:t>
                          </m:r>
                        </m:sup>
                      </m:sSup>
                    </m:den>
                  </m:f>
                </m:e>
              </m:nary>
              <m:r>
                <w:rPr>
                  <w:rFonts w:ascii="Cambria Math" w:eastAsia="Calibri" w:hAnsi="Cambria Math" w:cs="Times New Roman"/>
                  <w:color w:val="000000"/>
                  <w:sz w:val="20"/>
                  <w:szCs w:val="20"/>
                  <w:lang w:val="en-US"/>
                </w:rPr>
                <m:t xml:space="preserve">, </m:t>
              </m:r>
            </m:oMath>
            <w:r w:rsidR="00BD40A1" w:rsidRPr="004D3147">
              <w:rPr>
                <w:rFonts w:eastAsia="Calibri" w:cs="Times New Roman"/>
                <w:i/>
                <w:sz w:val="20"/>
                <w:szCs w:val="20"/>
                <w:lang w:val="en-US"/>
              </w:rPr>
              <w:t xml:space="preserve">where, </w:t>
            </w:r>
            <w:proofErr w:type="spellStart"/>
            <w:proofErr w:type="gramStart"/>
            <w:r w:rsidR="00BD40A1" w:rsidRPr="004D3147">
              <w:rPr>
                <w:rFonts w:eastAsia="Calibri" w:cs="Times New Roman"/>
                <w:i/>
                <w:sz w:val="20"/>
                <w:szCs w:val="20"/>
                <w:lang w:val="en-US"/>
              </w:rPr>
              <w:t>I</w:t>
            </w:r>
            <w:r w:rsidR="00BD40A1" w:rsidRPr="004D3147">
              <w:rPr>
                <w:rFonts w:eastAsia="Calibri" w:cs="Times New Roman"/>
                <w:i/>
                <w:sz w:val="20"/>
                <w:szCs w:val="20"/>
                <w:vertAlign w:val="subscript"/>
                <w:lang w:val="en-US"/>
              </w:rPr>
              <w:t>i</w:t>
            </w:r>
            <w:proofErr w:type="spellEnd"/>
            <w:proofErr w:type="gramEnd"/>
            <w:r w:rsidR="00BD40A1" w:rsidRPr="004D3147">
              <w:rPr>
                <w:rFonts w:eastAsia="Calibri" w:cs="Times New Roman"/>
                <w:i/>
                <w:sz w:val="20"/>
                <w:szCs w:val="20"/>
                <w:lang w:val="en-US"/>
              </w:rPr>
              <w:t xml:space="preserve"> is the intrinsic state of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 </w:t>
            </w:r>
            <w:proofErr w:type="spellStart"/>
            <w:r w:rsidR="00BD40A1" w:rsidRPr="004D3147">
              <w:rPr>
                <w:rFonts w:eastAsia="Calibri" w:cs="Times New Roman"/>
                <w:i/>
                <w:sz w:val="20"/>
                <w:szCs w:val="20"/>
                <w:lang w:val="en-US"/>
              </w:rPr>
              <w:t>ΔI</w:t>
            </w:r>
            <w:r w:rsidR="00BD40A1" w:rsidRPr="004D3147">
              <w:rPr>
                <w:rFonts w:eastAsia="Calibri" w:cs="Times New Roman"/>
                <w:i/>
                <w:sz w:val="20"/>
                <w:szCs w:val="20"/>
                <w:vertAlign w:val="subscript"/>
                <w:lang w:val="en-US"/>
              </w:rPr>
              <w:t>i</w:t>
            </w:r>
            <w:proofErr w:type="spellEnd"/>
            <w:r w:rsidR="00BD40A1" w:rsidRPr="004D3147">
              <w:rPr>
                <w:rFonts w:eastAsia="Calibri" w:cs="Times New Roman"/>
                <w:i/>
                <w:sz w:val="20"/>
                <w:szCs w:val="20"/>
                <w:lang w:val="en-US"/>
              </w:rPr>
              <w:t xml:space="preserve"> is the field effect on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 calculated as perturbation of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bscript"/>
                <w:lang w:val="en-US"/>
              </w:rPr>
              <w:t>i</w:t>
            </w:r>
            <w:proofErr w:type="spellEnd"/>
            <w:r w:rsidR="00BD40A1" w:rsidRPr="004D3147">
              <w:rPr>
                <w:rFonts w:eastAsia="Calibri" w:cs="Times New Roman"/>
                <w:i/>
                <w:sz w:val="20"/>
                <w:szCs w:val="20"/>
                <w:lang w:val="en-US"/>
              </w:rPr>
              <w:t xml:space="preserve"> of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 by all other amino acids in the protein, </w:t>
            </w:r>
            <w:proofErr w:type="spellStart"/>
            <w:r w:rsidR="00BD40A1" w:rsidRPr="004D3147">
              <w:rPr>
                <w:rFonts w:eastAsia="Calibri" w:cs="Times New Roman"/>
                <w:i/>
                <w:sz w:val="20"/>
                <w:szCs w:val="20"/>
                <w:lang w:val="en-US"/>
              </w:rPr>
              <w:t>d</w:t>
            </w:r>
            <w:r w:rsidR="00BD40A1" w:rsidRPr="004D3147">
              <w:rPr>
                <w:rFonts w:eastAsia="Calibri" w:cs="Times New Roman"/>
                <w:i/>
                <w:sz w:val="20"/>
                <w:szCs w:val="20"/>
                <w:vertAlign w:val="subscript"/>
                <w:lang w:val="en-US"/>
              </w:rPr>
              <w:t>ij</w:t>
            </w:r>
            <w:proofErr w:type="spellEnd"/>
            <w:r w:rsidR="00BD40A1" w:rsidRPr="004D3147">
              <w:rPr>
                <w:rFonts w:eastAsia="Calibri" w:cs="Times New Roman"/>
                <w:i/>
                <w:sz w:val="20"/>
                <w:szCs w:val="20"/>
                <w:lang w:val="en-US"/>
              </w:rPr>
              <w:t xml:space="preserve"> is the topological distance between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w:t>
            </w:r>
            <w:r w:rsidR="00BD40A1" w:rsidRPr="004D3147">
              <w:rPr>
                <w:rFonts w:eastAsia="Calibri" w:cs="Times New Roman"/>
                <w:i/>
                <w:sz w:val="20"/>
                <w:szCs w:val="20"/>
                <w:lang w:val="en-US"/>
              </w:rPr>
              <w:lastRenderedPageBreak/>
              <w:t xml:space="preserve">and the </w:t>
            </w:r>
            <w:proofErr w:type="spellStart"/>
            <w:r w:rsidR="00BD40A1" w:rsidRPr="004D3147">
              <w:rPr>
                <w:rFonts w:eastAsia="Calibri" w:cs="Times New Roman"/>
                <w:i/>
                <w:sz w:val="20"/>
                <w:szCs w:val="20"/>
                <w:lang w:val="en-US"/>
              </w:rPr>
              <w:t>j</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acids, and n is the number of amino acids.</w:t>
            </w:r>
          </w:p>
        </w:tc>
      </w:tr>
      <w:tr w:rsidR="00BD40A1" w:rsidRPr="008800E9" w14:paraId="70527343" w14:textId="77777777" w:rsidTr="000F0E18">
        <w:tc>
          <w:tcPr>
            <w:tcW w:w="1838" w:type="pct"/>
            <w:vAlign w:val="center"/>
          </w:tcPr>
          <w:p w14:paraId="5638E37D" w14:textId="77777777" w:rsidR="00BD40A1" w:rsidRPr="004D3147" w:rsidRDefault="00BD40A1" w:rsidP="004D3147">
            <w:pPr>
              <w:autoSpaceDE w:val="0"/>
              <w:autoSpaceDN w:val="0"/>
              <w:adjustRightInd w:val="0"/>
              <w:spacing w:after="0" w:line="240" w:lineRule="auto"/>
              <w:rPr>
                <w:rFonts w:cs="Times New Roman"/>
                <w:sz w:val="20"/>
                <w:szCs w:val="20"/>
              </w:rPr>
            </w:pPr>
            <w:r w:rsidRPr="004D3147">
              <w:rPr>
                <w:rFonts w:cs="Times New Roman"/>
                <w:sz w:val="20"/>
                <w:szCs w:val="20"/>
              </w:rPr>
              <w:lastRenderedPageBreak/>
              <w:t>Ivanciuc-Balaban</w:t>
            </w:r>
          </w:p>
        </w:tc>
        <w:tc>
          <w:tcPr>
            <w:tcW w:w="734" w:type="pct"/>
            <w:vAlign w:val="center"/>
          </w:tcPr>
          <w:p w14:paraId="5F7C27BF"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IB</w:t>
            </w:r>
          </w:p>
        </w:tc>
        <w:tc>
          <w:tcPr>
            <w:tcW w:w="2428" w:type="pct"/>
            <w:vAlign w:val="center"/>
          </w:tcPr>
          <w:p w14:paraId="390DB576" w14:textId="77777777" w:rsidR="00BD40A1" w:rsidRPr="004D3147" w:rsidRDefault="00BD40A1" w:rsidP="004D3147">
            <w:pPr>
              <w:autoSpaceDE w:val="0"/>
              <w:autoSpaceDN w:val="0"/>
              <w:adjustRightInd w:val="0"/>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IB=</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∙B</m:t>
                    </m:r>
                  </m:num>
                  <m:den>
                    <m:r>
                      <w:rPr>
                        <w:rFonts w:ascii="Cambria Math" w:hAnsi="Cambria Math" w:cs="Times New Roman"/>
                        <w:sz w:val="20"/>
                        <w:szCs w:val="20"/>
                      </w:rPr>
                      <m:t>n+C+1</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e>
                </m:nary>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d>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oMath>
            </m:oMathPara>
          </w:p>
          <w:p w14:paraId="5DF738FF" w14:textId="77777777" w:rsidR="00BD40A1" w:rsidRPr="004D3147" w:rsidRDefault="00BD40A1" w:rsidP="004D3147">
            <w:pPr>
              <w:autoSpaceDE w:val="0"/>
              <w:autoSpaceDN w:val="0"/>
              <w:adjustRightInd w:val="0"/>
              <w:spacing w:after="0" w:line="240" w:lineRule="auto"/>
              <w:jc w:val="both"/>
              <w:rPr>
                <w:rFonts w:cs="Times New Roman"/>
                <w:i/>
                <w:sz w:val="20"/>
                <w:szCs w:val="20"/>
                <w:lang w:val="en-US"/>
              </w:rPr>
            </w:pPr>
            <w:r w:rsidRPr="004D3147">
              <w:rPr>
                <w:rFonts w:cs="Times New Roman"/>
                <w:i/>
                <w:sz w:val="20"/>
                <w:szCs w:val="20"/>
                <w:lang w:val="en-US"/>
              </w:rPr>
              <w:t xml:space="preserve">where, the summation goes over all pairs of amino acids, but only pairs of adjacent amino acids are accounted for by means of the elements </w:t>
            </w:r>
            <w:proofErr w:type="spellStart"/>
            <w:r w:rsidRPr="004D3147">
              <w:rPr>
                <w:rFonts w:cs="Times New Roman"/>
                <w:i/>
                <w:sz w:val="20"/>
                <w:szCs w:val="20"/>
                <w:lang w:val="en-US"/>
              </w:rPr>
              <w:t>a</w:t>
            </w:r>
            <w:r w:rsidRPr="004D3147">
              <w:rPr>
                <w:rFonts w:cs="Times New Roman"/>
                <w:i/>
                <w:sz w:val="20"/>
                <w:szCs w:val="20"/>
                <w:vertAlign w:val="subscript"/>
                <w:lang w:val="en-US"/>
              </w:rPr>
              <w:t>ij</w:t>
            </w:r>
            <w:proofErr w:type="spellEnd"/>
            <w:r w:rsidRPr="004D3147">
              <w:rPr>
                <w:rFonts w:cs="Times New Roman"/>
                <w:i/>
                <w:sz w:val="20"/>
                <w:szCs w:val="20"/>
                <w:lang w:val="en-US"/>
              </w:rPr>
              <w:t xml:space="preserve"> of the adjacency matrix. The n, B, and C are the number of amino acids, amide bonds, and rings (cyclomatic number), respectively. </w:t>
            </w:r>
          </w:p>
        </w:tc>
      </w:tr>
      <w:tr w:rsidR="00BD40A1" w:rsidRPr="008800E9" w14:paraId="1B6A88E3" w14:textId="77777777" w:rsidTr="000F0E18">
        <w:tc>
          <w:tcPr>
            <w:tcW w:w="1838" w:type="pct"/>
            <w:vAlign w:val="center"/>
          </w:tcPr>
          <w:p w14:paraId="261CCF5F" w14:textId="77777777" w:rsidR="00BD40A1" w:rsidRPr="004D3147" w:rsidRDefault="00BD40A1" w:rsidP="004D3147">
            <w:pPr>
              <w:autoSpaceDE w:val="0"/>
              <w:autoSpaceDN w:val="0"/>
              <w:adjustRightInd w:val="0"/>
              <w:spacing w:after="0" w:line="240" w:lineRule="auto"/>
              <w:rPr>
                <w:rFonts w:cs="Times New Roman"/>
                <w:sz w:val="20"/>
                <w:szCs w:val="20"/>
              </w:rPr>
            </w:pPr>
            <w:r w:rsidRPr="004D3147">
              <w:rPr>
                <w:rFonts w:cs="Times New Roman"/>
                <w:sz w:val="20"/>
                <w:szCs w:val="20"/>
              </w:rPr>
              <w:t>Geary Coefficient</w:t>
            </w:r>
          </w:p>
        </w:tc>
        <w:tc>
          <w:tcPr>
            <w:tcW w:w="734" w:type="pct"/>
            <w:vAlign w:val="center"/>
          </w:tcPr>
          <w:p w14:paraId="3A4C3712"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GC</w:t>
            </w:r>
            <w:r w:rsidRPr="004D3147">
              <w:rPr>
                <w:rFonts w:cs="Times New Roman"/>
                <w:sz w:val="20"/>
                <w:szCs w:val="20"/>
                <w:vertAlign w:val="subscript"/>
              </w:rPr>
              <w:t>k</w:t>
            </w:r>
          </w:p>
        </w:tc>
        <w:tc>
          <w:tcPr>
            <w:tcW w:w="2428" w:type="pct"/>
            <w:vAlign w:val="center"/>
          </w:tcPr>
          <w:p w14:paraId="18E972ED" w14:textId="77777777" w:rsidR="00BD40A1" w:rsidRPr="004D3147" w:rsidRDefault="00000000" w:rsidP="004D3147">
            <w:pPr>
              <w:autoSpaceDE w:val="0"/>
              <w:autoSpaceDN w:val="0"/>
              <w:adjustRightInd w:val="0"/>
              <w:spacing w:after="0" w:line="240" w:lineRule="auto"/>
              <w:jc w:val="both"/>
              <w:rPr>
                <w:rStyle w:val="fontstyle01"/>
                <w:rFonts w:ascii="Times New Roman" w:hAnsi="Times New Roman" w:cs="Times New Roman"/>
                <w:color w:val="auto"/>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GC</m:t>
                    </m:r>
                  </m:e>
                  <m:sub>
                    <m:r>
                      <w:rPr>
                        <w:rFonts w:ascii="Cambria Math" w:hAnsi="Cambria Math" w:cs="Times New Roman"/>
                        <w:sz w:val="20"/>
                        <w:szCs w:val="20"/>
                      </w:rPr>
                      <m:t>k</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2∆k</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,k)</m:t>
                            </m:r>
                          </m:e>
                        </m:nary>
                      </m:e>
                    </m:nary>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d>
                      </m:e>
                      <m:sup>
                        <m:r>
                          <w:rPr>
                            <w:rFonts w:ascii="Cambria Math" w:hAnsi="Cambria Math" w:cs="Times New Roman"/>
                            <w:sz w:val="20"/>
                            <w:szCs w:val="20"/>
                          </w:rPr>
                          <m:t>2</m:t>
                        </m:r>
                      </m:sup>
                    </m:sSup>
                  </m:num>
                  <m:den>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n-1</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L</m:t>
                                </m:r>
                              </m:e>
                            </m:acc>
                          </m:e>
                        </m:d>
                      </m:e>
                    </m:nary>
                  </m:den>
                </m:f>
              </m:oMath>
            </m:oMathPara>
          </w:p>
          <w:p w14:paraId="4EEAA937" w14:textId="77777777" w:rsidR="00BD40A1" w:rsidRPr="004D3147" w:rsidRDefault="00BD40A1" w:rsidP="004D3147">
            <w:pPr>
              <w:autoSpaceDE w:val="0"/>
              <w:autoSpaceDN w:val="0"/>
              <w:adjustRightInd w:val="0"/>
              <w:spacing w:after="0" w:line="240" w:lineRule="auto"/>
              <w:rPr>
                <w:rFonts w:cs="Times New Roman"/>
                <w:sz w:val="20"/>
                <w:szCs w:val="20"/>
                <w:lang w:val="en-US"/>
              </w:rPr>
            </w:pPr>
            <w:r w:rsidRPr="004D3147">
              <w:rPr>
                <w:rStyle w:val="fontstyle0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LAI value for amino acid </w:t>
            </w:r>
            <w:proofErr w:type="spellStart"/>
            <w:r w:rsidRPr="004D3147">
              <w:rPr>
                <w:rStyle w:val="fontstyle01"/>
                <w:rFonts w:ascii="Times New Roman" w:hAnsi="Times New Roman" w:cs="Times New Roman"/>
                <w:i/>
                <w:sz w:val="20"/>
                <w:szCs w:val="20"/>
                <w:lang w:val="en-US"/>
              </w:rPr>
              <w:t>i</w:t>
            </w:r>
            <w:proofErr w:type="spellEnd"/>
            <w:r w:rsidRPr="004D3147">
              <w:rPr>
                <w:rStyle w:val="fontstyle01"/>
                <w:rFonts w:ascii="Times New Roman" w:hAnsi="Times New Roman" w:cs="Times New Roman"/>
                <w:i/>
                <w:sz w:val="20"/>
                <w:szCs w:val="20"/>
                <w:lang w:val="en-US"/>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L</m:t>
                  </m:r>
                </m:e>
              </m:acc>
            </m:oMath>
            <w:r w:rsidRPr="004D3147">
              <w:rPr>
                <w:rStyle w:val="fontstyle3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its average value on the protein, </w:t>
            </w:r>
            <w:r w:rsidRPr="004D3147">
              <w:rPr>
                <w:rStyle w:val="fontstyle21"/>
                <w:rFonts w:ascii="Times New Roman" w:hAnsi="Times New Roman" w:cs="Times New Roman"/>
                <w:i/>
                <w:sz w:val="20"/>
                <w:szCs w:val="20"/>
                <w:lang w:val="en-US"/>
              </w:rPr>
              <w:t xml:space="preserve">n </w:t>
            </w:r>
            <w:r w:rsidRPr="004D3147">
              <w:rPr>
                <w:rStyle w:val="fontstyle01"/>
                <w:rFonts w:ascii="Times New Roman" w:hAnsi="Times New Roman" w:cs="Times New Roman"/>
                <w:i/>
                <w:sz w:val="20"/>
                <w:szCs w:val="20"/>
                <w:lang w:val="en-US"/>
              </w:rPr>
              <w:t xml:space="preserve">is the number of amino acids, </w:t>
            </w:r>
            <w:r w:rsidRPr="004D3147">
              <w:rPr>
                <w:rStyle w:val="fontstyle21"/>
                <w:rFonts w:ascii="Times New Roman" w:hAnsi="Times New Roman" w:cs="Times New Roman"/>
                <w:i/>
                <w:sz w:val="20"/>
                <w:szCs w:val="20"/>
                <w:lang w:val="en-US"/>
              </w:rPr>
              <w:t xml:space="preserve">k </w:t>
            </w:r>
            <w:r w:rsidRPr="004D3147">
              <w:rPr>
                <w:rStyle w:val="fontstyle01"/>
                <w:rFonts w:ascii="Times New Roman" w:hAnsi="Times New Roman" w:cs="Times New Roman"/>
                <w:i/>
                <w:sz w:val="20"/>
                <w:szCs w:val="20"/>
                <w:lang w:val="en-US"/>
              </w:rPr>
              <w:t xml:space="preserve">is the lag considered, </w:t>
            </w:r>
            <w:proofErr w:type="spellStart"/>
            <w:r w:rsidRPr="004D3147">
              <w:rPr>
                <w:rStyle w:val="fontstyle21"/>
                <w:rFonts w:ascii="Times New Roman" w:hAnsi="Times New Roman" w:cs="Times New Roman"/>
                <w:i/>
                <w:sz w:val="20"/>
                <w:szCs w:val="20"/>
                <w:lang w:val="en-US"/>
              </w:rPr>
              <w:t>d</w:t>
            </w:r>
            <w:r w:rsidRPr="004D3147">
              <w:rPr>
                <w:rStyle w:val="fontstyle21"/>
                <w:rFonts w:ascii="Times New Roman" w:hAnsi="Times New Roman" w:cs="Times New Roman"/>
                <w:i/>
                <w:sz w:val="20"/>
                <w:szCs w:val="20"/>
                <w:vertAlign w:val="subscript"/>
                <w:lang w:val="en-US"/>
              </w:rPr>
              <w:t>ij</w:t>
            </w:r>
            <w:proofErr w:type="spellEnd"/>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topological distance between amino acid </w:t>
            </w:r>
            <w:proofErr w:type="spellStart"/>
            <w:r w:rsidRPr="004D3147">
              <w:rPr>
                <w:rStyle w:val="fontstyle01"/>
                <w:rFonts w:ascii="Times New Roman" w:hAnsi="Times New Roman" w:cs="Times New Roman"/>
                <w:i/>
                <w:sz w:val="20"/>
                <w:szCs w:val="20"/>
                <w:lang w:val="en-US"/>
              </w:rPr>
              <w:t>i</w:t>
            </w:r>
            <w:proofErr w:type="spellEnd"/>
            <w:r w:rsidRPr="004D3147">
              <w:rPr>
                <w:rStyle w:val="fontstyle01"/>
                <w:rFonts w:ascii="Times New Roman" w:hAnsi="Times New Roman" w:cs="Times New Roman"/>
                <w:i/>
                <w:sz w:val="20"/>
                <w:szCs w:val="20"/>
                <w:lang w:val="en-US"/>
              </w:rPr>
              <w:t xml:space="preserve"> and j, and </w:t>
            </w:r>
            <m:oMath>
              <m:r>
                <w:rPr>
                  <w:rFonts w:ascii="Cambria Math" w:hAnsi="Cambria Math" w:cs="Times New Roman"/>
                  <w:sz w:val="20"/>
                  <w:szCs w:val="20"/>
                </w:rPr>
                <m:t>∂</m:t>
              </m:r>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lang w:val="en-US"/>
                </w:rPr>
                <m:t>,</m:t>
              </m:r>
              <m:r>
                <w:rPr>
                  <w:rFonts w:ascii="Cambria Math" w:hAnsi="Cambria Math" w:cs="Times New Roman"/>
                  <w:sz w:val="20"/>
                  <w:szCs w:val="20"/>
                </w:rPr>
                <m:t>k</m:t>
              </m:r>
              <m:r>
                <w:rPr>
                  <w:rFonts w:ascii="Cambria Math" w:hAnsi="Cambria Math" w:cs="Times New Roman"/>
                  <w:sz w:val="20"/>
                  <w:szCs w:val="20"/>
                  <w:lang w:val="en-US"/>
                </w:rPr>
                <m:t>)</m:t>
              </m:r>
            </m:oMath>
            <w:r w:rsidRPr="004D3147">
              <w:rPr>
                <w:rStyle w:val="fontstyle01"/>
                <w:rFonts w:ascii="Times New Roman" w:hAnsi="Times New Roman" w:cs="Times New Roman"/>
                <w:i/>
                <w:sz w:val="20"/>
                <w:szCs w:val="20"/>
                <w:lang w:val="en-US"/>
              </w:rPr>
              <w:t xml:space="preserve"> is the Kronecker delta equal to 1 if </w:t>
            </w:r>
            <m:oMath>
              <m:sSub>
                <m:sSubPr>
                  <m:ctrlPr>
                    <w:rPr>
                      <w:rFonts w:ascii="Cambria Math" w:hAnsi="Cambria Math" w:cs="Times New Roman"/>
                      <w:i/>
                      <w:sz w:val="20"/>
                      <w:szCs w:val="20"/>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r>
                <w:rPr>
                  <w:rFonts w:ascii="Cambria Math" w:hAnsi="Cambria Math" w:cs="Times New Roman"/>
                  <w:sz w:val="20"/>
                  <w:szCs w:val="20"/>
                  <w:lang w:val="en-US"/>
                </w:rPr>
                <m:t>=k</m:t>
              </m:r>
            </m:oMath>
            <w:r w:rsidRPr="004D3147">
              <w:rPr>
                <w:rStyle w:val="fontstyle01"/>
                <w:rFonts w:ascii="Times New Roman" w:hAnsi="Times New Roman" w:cs="Times New Roman"/>
                <w:i/>
                <w:sz w:val="20"/>
                <w:szCs w:val="20"/>
                <w:lang w:val="en-US"/>
              </w:rPr>
              <w:t xml:space="preserve">, zero otherwise. </w:t>
            </w:r>
            <m:oMath>
              <m:r>
                <w:rPr>
                  <w:rFonts w:ascii="Cambria Math" w:hAnsi="Cambria Math" w:cs="Times New Roman"/>
                  <w:sz w:val="20"/>
                  <w:szCs w:val="20"/>
                  <w:lang w:val="en-US"/>
                </w:rPr>
                <m:t>∆k</m:t>
              </m:r>
            </m:oMath>
            <w:r w:rsidRPr="004D3147">
              <w:rPr>
                <w:rStyle w:val="fontstyle01"/>
                <w:rFonts w:ascii="Times New Roman" w:hAnsi="Times New Roman" w:cs="Times New Roman"/>
                <w:i/>
                <w:sz w:val="20"/>
                <w:szCs w:val="20"/>
                <w:lang w:val="en-US"/>
              </w:rPr>
              <w:t xml:space="preserve"> is the number of vertex pairs at distance</w:t>
            </w:r>
            <w:r w:rsidRPr="004D3147">
              <w:rPr>
                <w:rFonts w:cs="Times New Roman"/>
                <w:i/>
                <w:color w:val="000000"/>
                <w:sz w:val="20"/>
                <w:szCs w:val="20"/>
                <w:lang w:val="en-US"/>
              </w:rPr>
              <w:t xml:space="preserve"> </w:t>
            </w:r>
            <w:r w:rsidRPr="004D3147">
              <w:rPr>
                <w:rStyle w:val="fontstyle01"/>
                <w:rFonts w:ascii="Times New Roman" w:hAnsi="Times New Roman" w:cs="Times New Roman"/>
                <w:i/>
                <w:sz w:val="20"/>
                <w:szCs w:val="20"/>
                <w:lang w:val="en-US"/>
              </w:rPr>
              <w:t xml:space="preserve">equal to </w:t>
            </w:r>
            <w:r w:rsidRPr="004D3147">
              <w:rPr>
                <w:rStyle w:val="fontstyle21"/>
                <w:rFonts w:ascii="Times New Roman" w:hAnsi="Times New Roman" w:cs="Times New Roman"/>
                <w:i/>
                <w:sz w:val="20"/>
                <w:szCs w:val="20"/>
                <w:lang w:val="en-US"/>
              </w:rPr>
              <w:t>k.</w:t>
            </w:r>
          </w:p>
        </w:tc>
      </w:tr>
      <w:tr w:rsidR="00BD40A1" w:rsidRPr="008800E9" w14:paraId="360CF941" w14:textId="77777777" w:rsidTr="000F0E18">
        <w:tc>
          <w:tcPr>
            <w:tcW w:w="1838" w:type="pct"/>
            <w:vAlign w:val="center"/>
          </w:tcPr>
          <w:p w14:paraId="61122123" w14:textId="77777777" w:rsidR="00BD40A1" w:rsidRPr="004D3147" w:rsidRDefault="00BD40A1" w:rsidP="0087127A">
            <w:pPr>
              <w:rPr>
                <w:rStyle w:val="fontstyle21"/>
                <w:rFonts w:ascii="Times New Roman" w:hAnsi="Times New Roman" w:cs="Times New Roman"/>
                <w:sz w:val="20"/>
                <w:szCs w:val="20"/>
              </w:rPr>
            </w:pPr>
            <w:bookmarkStart w:id="70" w:name="_Hlk133776994"/>
            <w:r w:rsidRPr="004D3147">
              <w:rPr>
                <w:rStyle w:val="fontstyle01"/>
                <w:rFonts w:ascii="Times New Roman" w:hAnsi="Times New Roman" w:cs="Times New Roman"/>
                <w:sz w:val="20"/>
                <w:szCs w:val="20"/>
              </w:rPr>
              <w:t>Potential of a Charge Distribution</w:t>
            </w:r>
          </w:p>
          <w:bookmarkEnd w:id="70"/>
          <w:p w14:paraId="0F8E3028"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b/>
                <w:sz w:val="20"/>
                <w:szCs w:val="20"/>
                <w:lang w:val="en-US"/>
              </w:rPr>
            </w:pPr>
          </w:p>
        </w:tc>
        <w:tc>
          <w:tcPr>
            <w:tcW w:w="734" w:type="pct"/>
            <w:vAlign w:val="center"/>
          </w:tcPr>
          <w:p w14:paraId="5CDA2C58"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PCD</w:t>
            </w:r>
          </w:p>
        </w:tc>
        <w:tc>
          <w:tcPr>
            <w:tcW w:w="2428" w:type="pct"/>
            <w:vAlign w:val="center"/>
          </w:tcPr>
          <w:p w14:paraId="38E4268D"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PCD=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den>
                    </m:f>
                  </m:e>
                </m:nary>
              </m:oMath>
            </m:oMathPara>
          </w:p>
          <w:p w14:paraId="77CAB19E" w14:textId="3FD749E1" w:rsidR="00BD40A1" w:rsidRPr="004D3147" w:rsidRDefault="00BD40A1" w:rsidP="004D3147">
            <w:pPr>
              <w:spacing w:after="0" w:line="240" w:lineRule="auto"/>
              <w:jc w:val="both"/>
              <w:rPr>
                <w:rFonts w:cs="Times New Roman"/>
                <w:color w:val="000000"/>
                <w:sz w:val="20"/>
                <w:szCs w:val="20"/>
                <w:lang w:val="en-US"/>
              </w:rPr>
            </w:pPr>
            <w:r w:rsidRPr="004D3147">
              <w:rPr>
                <w:rStyle w:val="fontstyle2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LAI value for amino acid </w:t>
            </w:r>
            <w:proofErr w:type="spellStart"/>
            <w:r w:rsidRPr="004D3147">
              <w:rPr>
                <w:rStyle w:val="fontstyle01"/>
                <w:rFonts w:ascii="Times New Roman" w:hAnsi="Times New Roman" w:cs="Times New Roman"/>
                <w:i/>
                <w:sz w:val="20"/>
                <w:szCs w:val="20"/>
                <w:lang w:val="en-US"/>
              </w:rPr>
              <w:t>i</w:t>
            </w:r>
            <w:proofErr w:type="spellEnd"/>
            <w:r w:rsidRPr="004D3147">
              <w:rPr>
                <w:rStyle w:val="fontstyle41"/>
                <w:rFonts w:ascii="Times New Roman" w:hAnsi="Times New Roman" w:cs="Times New Roman"/>
                <w:i/>
                <w:sz w:val="20"/>
                <w:szCs w:val="20"/>
                <w:lang w:val="en-US"/>
              </w:rPr>
              <w:t>, d</w:t>
            </w:r>
            <w:r w:rsidRPr="004D3147">
              <w:rPr>
                <w:rStyle w:val="fontstyle41"/>
                <w:rFonts w:ascii="Times New Roman" w:hAnsi="Times New Roman" w:cs="Times New Roman"/>
                <w:i/>
                <w:sz w:val="20"/>
                <w:szCs w:val="20"/>
                <w:vertAlign w:val="subscript"/>
                <w:lang w:val="en-US"/>
              </w:rPr>
              <w:t>i</w:t>
            </w:r>
            <w:r w:rsidRPr="004D3147">
              <w:rPr>
                <w:rStyle w:val="fontstyle41"/>
                <w:rFonts w:ascii="Times New Roman" w:hAnsi="Times New Roman" w:cs="Times New Roman"/>
                <w:i/>
                <w:sz w:val="20"/>
                <w:szCs w:val="20"/>
                <w:lang w:val="en-US"/>
              </w:rPr>
              <w:t xml:space="preserve"> </w:t>
            </w:r>
            <w:r w:rsidRPr="004D3147">
              <w:rPr>
                <w:rStyle w:val="fontstyle21"/>
                <w:rFonts w:ascii="Times New Roman" w:hAnsi="Times New Roman" w:cs="Times New Roman"/>
                <w:i/>
                <w:sz w:val="20"/>
                <w:szCs w:val="20"/>
                <w:lang w:val="en-US"/>
              </w:rPr>
              <w:t xml:space="preserve">is the distance from each amino acid to the center </w:t>
            </w:r>
            <w:r w:rsidRPr="004D3147">
              <w:rPr>
                <w:rStyle w:val="fontstyle01"/>
                <w:rFonts w:ascii="Times New Roman" w:hAnsi="Times New Roman" w:cs="Times New Roman"/>
                <w:i/>
                <w:sz w:val="20"/>
                <w:szCs w:val="20"/>
                <w:lang w:val="en-US"/>
              </w:rPr>
              <w:t xml:space="preserve">(half of sequence) </w:t>
            </w:r>
            <w:r w:rsidRPr="004D3147">
              <w:rPr>
                <w:rStyle w:val="fontstyle21"/>
                <w:rFonts w:ascii="Times New Roman" w:hAnsi="Times New Roman" w:cs="Times New Roman"/>
                <w:i/>
                <w:sz w:val="20"/>
                <w:szCs w:val="20"/>
                <w:lang w:val="en-US"/>
              </w:rPr>
              <w:t>of sequence.</w:t>
            </w:r>
          </w:p>
        </w:tc>
      </w:tr>
      <w:tr w:rsidR="00BD40A1" w:rsidRPr="008800E9" w14:paraId="4D8530A1" w14:textId="77777777" w:rsidTr="000F0E18">
        <w:tc>
          <w:tcPr>
            <w:tcW w:w="1838" w:type="pct"/>
            <w:vAlign w:val="center"/>
          </w:tcPr>
          <w:p w14:paraId="2AC2FA06"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highlight w:val="green"/>
                <w:lang w:val="en-US"/>
              </w:rPr>
            </w:pPr>
            <w:r w:rsidRPr="004D3147">
              <w:rPr>
                <w:rFonts w:cs="Times New Roman"/>
                <w:color w:val="000000"/>
                <w:sz w:val="20"/>
                <w:szCs w:val="20"/>
                <w:lang w:val="en-US"/>
              </w:rPr>
              <w:t>Connective Eccentricity index</w:t>
            </w:r>
          </w:p>
        </w:tc>
        <w:tc>
          <w:tcPr>
            <w:tcW w:w="734" w:type="pct"/>
            <w:vAlign w:val="center"/>
          </w:tcPr>
          <w:p w14:paraId="14FE6FA1"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sz w:val="20"/>
                <w:szCs w:val="20"/>
              </w:rPr>
              <w:t>CEI</w:t>
            </w:r>
          </w:p>
        </w:tc>
        <w:tc>
          <w:tcPr>
            <w:tcW w:w="2428" w:type="pct"/>
            <w:vAlign w:val="center"/>
          </w:tcPr>
          <w:p w14:paraId="000D36DA"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CEI=</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den>
                    </m:f>
                  </m:e>
                </m:nary>
              </m:oMath>
            </m:oMathPara>
          </w:p>
          <w:p w14:paraId="15FE07FD" w14:textId="77777777" w:rsidR="00BD40A1" w:rsidRPr="004D3147" w:rsidRDefault="00BD40A1" w:rsidP="004D3147">
            <w:pPr>
              <w:spacing w:after="0" w:line="240" w:lineRule="auto"/>
              <w:jc w:val="both"/>
              <w:rPr>
                <w:rFonts w:cs="Times New Roman"/>
                <w:i/>
                <w:color w:val="000000"/>
                <w:sz w:val="20"/>
                <w:szCs w:val="20"/>
                <w:lang w:val="en-US"/>
              </w:rPr>
            </w:pPr>
            <w:r w:rsidRPr="004D3147">
              <w:rPr>
                <w:rStyle w:val="fontstyle2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is the topological eccentricity of amino acid i, that is, the largest topological distance from amino acid i to n-1 amino acids</w:t>
            </w:r>
            <w:r w:rsidRPr="004D3147">
              <w:rPr>
                <w:rStyle w:val="fontstyle01"/>
                <w:rFonts w:ascii="Times New Roman" w:hAnsi="Times New Roman" w:cs="Times New Roman"/>
                <w:i/>
                <w:sz w:val="20"/>
                <w:szCs w:val="20"/>
                <w:lang w:val="en-US"/>
              </w:rPr>
              <w:t xml:space="preserve">. </w:t>
            </w:r>
          </w:p>
        </w:tc>
      </w:tr>
      <w:tr w:rsidR="00BD40A1" w:rsidRPr="008800E9" w14:paraId="74B6EB2F" w14:textId="77777777" w:rsidTr="000F0E18">
        <w:tc>
          <w:tcPr>
            <w:tcW w:w="1838" w:type="pct"/>
            <w:vAlign w:val="center"/>
          </w:tcPr>
          <w:p w14:paraId="09A76F12" w14:textId="5C4FD5BD"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rPr>
            </w:pPr>
            <w:r w:rsidRPr="004D3147">
              <w:rPr>
                <w:rFonts w:cs="Times New Roman"/>
                <w:color w:val="000000"/>
                <w:sz w:val="20"/>
                <w:szCs w:val="20"/>
              </w:rPr>
              <w:t>Radial Distribution Function</w:t>
            </w:r>
          </w:p>
        </w:tc>
        <w:tc>
          <w:tcPr>
            <w:tcW w:w="734" w:type="pct"/>
            <w:vAlign w:val="center"/>
          </w:tcPr>
          <w:p w14:paraId="775CB9FC"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sz w:val="20"/>
                <w:szCs w:val="20"/>
              </w:rPr>
              <w:t>RDF (R)</w:t>
            </w:r>
          </w:p>
        </w:tc>
        <w:tc>
          <w:tcPr>
            <w:tcW w:w="2428" w:type="pct"/>
            <w:vAlign w:val="center"/>
          </w:tcPr>
          <w:p w14:paraId="3B57FE72" w14:textId="77777777" w:rsidR="00BD40A1" w:rsidRPr="004D3147" w:rsidRDefault="00BD40A1" w:rsidP="004D3147">
            <w:pPr>
              <w:spacing w:after="0" w:line="240" w:lineRule="auto"/>
              <w:rPr>
                <w:rFonts w:cs="Times New Roman"/>
                <w:sz w:val="20"/>
                <w:szCs w:val="20"/>
              </w:rPr>
            </w:pPr>
            <m:oMathPara>
              <m:oMathParaPr>
                <m:jc m:val="left"/>
              </m:oMathParaPr>
              <m:oMath>
                <m:r>
                  <m:rPr>
                    <m:sty m:val="p"/>
                  </m:rPr>
                  <w:rPr>
                    <w:rFonts w:ascii="Cambria Math" w:hAnsi="Cambria Math" w:cs="Times New Roman"/>
                    <w:sz w:val="20"/>
                    <w:szCs w:val="20"/>
                  </w:rPr>
                  <m:t>RDF</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=f×</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-β∙</m:t>
                            </m:r>
                            <m:sSup>
                              <m:sSupPr>
                                <m:ctrlPr>
                                  <w:rPr>
                                    <w:rFonts w:ascii="Cambria Math" w:hAnsi="Cambria Math" w:cs="Times New Roman"/>
                                    <w:i/>
                                    <w:sz w:val="20"/>
                                    <w:szCs w:val="20"/>
                                  </w:rPr>
                                </m:ctrlPr>
                              </m:sSupPr>
                              <m:e>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m:t>
                                </m:r>
                              </m:e>
                              <m:sup>
                                <m:r>
                                  <w:rPr>
                                    <w:rFonts w:ascii="Cambria Math" w:hAnsi="Cambria Math" w:cs="Times New Roman"/>
                                    <w:sz w:val="20"/>
                                    <w:szCs w:val="20"/>
                                  </w:rPr>
                                  <m:t>2</m:t>
                                </m:r>
                              </m:sup>
                            </m:sSup>
                          </m:sup>
                        </m:sSup>
                      </m:e>
                    </m:nary>
                  </m:e>
                </m:nary>
              </m:oMath>
            </m:oMathPara>
          </w:p>
          <w:p w14:paraId="39C925AB" w14:textId="77777777" w:rsidR="00BD40A1" w:rsidRPr="004D3147" w:rsidRDefault="00BD40A1" w:rsidP="004D3147">
            <w:pPr>
              <w:spacing w:after="0" w:line="240" w:lineRule="auto"/>
              <w:jc w:val="both"/>
              <w:rPr>
                <w:rFonts w:cs="Times New Roman"/>
                <w:color w:val="000000"/>
                <w:sz w:val="20"/>
                <w:szCs w:val="20"/>
                <w:lang w:val="en-US"/>
              </w:rPr>
            </w:pPr>
            <w:r w:rsidRPr="004D3147">
              <w:rPr>
                <w:rFonts w:cs="Times New Roman"/>
                <w:i/>
                <w:color w:val="000000"/>
                <w:sz w:val="20"/>
                <w:szCs w:val="20"/>
                <w:lang w:val="en-US"/>
              </w:rPr>
              <w:t>where, f is a scaling factor (here 1/n), L</w:t>
            </w:r>
            <w:r w:rsidRPr="004D3147">
              <w:rPr>
                <w:rFonts w:cs="Times New Roman"/>
                <w:i/>
                <w:color w:val="000000"/>
                <w:sz w:val="20"/>
                <w:szCs w:val="20"/>
                <w:vertAlign w:val="subscript"/>
                <w:lang w:val="en-US"/>
              </w:rPr>
              <w:t>i</w:t>
            </w:r>
            <w:r w:rsidRPr="004D3147">
              <w:rPr>
                <w:rFonts w:cs="Times New Roman"/>
                <w:i/>
                <w:color w:val="000000"/>
                <w:sz w:val="20"/>
                <w:szCs w:val="20"/>
                <w:lang w:val="en-US"/>
              </w:rPr>
              <w:t xml:space="preserve"> characteristic amino acidic LAIs of the amino acids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 </w:t>
            </w:r>
            <w:proofErr w:type="spellStart"/>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proofErr w:type="spellEnd"/>
            <w:r w:rsidRPr="004D3147">
              <w:rPr>
                <w:rFonts w:cs="Times New Roman"/>
                <w:i/>
                <w:color w:val="000000"/>
                <w:sz w:val="20"/>
                <w:szCs w:val="20"/>
                <w:lang w:val="en-US"/>
              </w:rPr>
              <w:t xml:space="preserve"> the topological distance between amino acid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 and </w:t>
            </w:r>
            <w:proofErr w:type="spellStart"/>
            <w:r w:rsidRPr="004D3147">
              <w:rPr>
                <w:rFonts w:cs="Times New Roman"/>
                <w:i/>
                <w:color w:val="000000"/>
                <w:sz w:val="20"/>
                <w:szCs w:val="20"/>
                <w:lang w:val="en-US"/>
              </w:rPr>
              <w:t>n</w:t>
            </w:r>
            <w:proofErr w:type="spellEnd"/>
            <w:r w:rsidRPr="004D3147">
              <w:rPr>
                <w:rFonts w:cs="Times New Roman"/>
                <w:i/>
                <w:color w:val="000000"/>
                <w:sz w:val="20"/>
                <w:szCs w:val="20"/>
                <w:lang w:val="en-US"/>
              </w:rPr>
              <w:t xml:space="preserve"> the number of amino acids. </w:t>
            </w:r>
            <m:oMath>
              <m:r>
                <w:rPr>
                  <w:rFonts w:ascii="Cambria Math" w:hAnsi="Cambria Math" w:cs="Times New Roman"/>
                  <w:color w:val="000000"/>
                  <w:sz w:val="20"/>
                  <w:szCs w:val="20"/>
                </w:rPr>
                <m:t>β</m:t>
              </m:r>
            </m:oMath>
            <w:r w:rsidRPr="004D3147">
              <w:rPr>
                <w:rFonts w:cs="Times New Roman"/>
                <w:i/>
                <w:color w:val="000000"/>
                <w:sz w:val="20"/>
                <w:szCs w:val="20"/>
                <w:lang w:val="en-US"/>
              </w:rPr>
              <w:t xml:space="preserve"> is a smoothing parameter (here 100 that defines the probability distribution of the individual interatomic distances; </w:t>
            </w:r>
            <m:oMath>
              <m:r>
                <w:rPr>
                  <w:rFonts w:ascii="Cambria Math" w:hAnsi="Cambria Math" w:cs="Times New Roman"/>
                  <w:color w:val="000000"/>
                  <w:sz w:val="20"/>
                  <w:szCs w:val="20"/>
                </w:rPr>
                <m:t>β</m:t>
              </m:r>
            </m:oMath>
            <w:r w:rsidRPr="004D3147">
              <w:rPr>
                <w:rFonts w:cs="Times New Roman"/>
                <w:i/>
                <w:color w:val="000000"/>
                <w:sz w:val="20"/>
                <w:szCs w:val="20"/>
                <w:lang w:val="en-US"/>
              </w:rPr>
              <w:t xml:space="preserve"> can be interpreted as a temperature factor that defines the movement of amino acids. Here, seven radiuses are employed R</w:t>
            </w:r>
            <w:proofErr w:type="gramStart"/>
            <w:r w:rsidRPr="004D3147">
              <w:rPr>
                <w:rFonts w:cs="Times New Roman"/>
                <w:i/>
                <w:color w:val="000000"/>
                <w:sz w:val="20"/>
                <w:szCs w:val="20"/>
                <w:lang w:val="en-US"/>
              </w:rPr>
              <w:t>=(</w:t>
            </w:r>
            <w:proofErr w:type="gramEnd"/>
            <w:r w:rsidRPr="004D3147">
              <w:rPr>
                <w:rFonts w:cs="Times New Roman"/>
                <w:i/>
                <w:color w:val="000000"/>
                <w:sz w:val="20"/>
                <w:szCs w:val="20"/>
                <w:lang w:val="en-US"/>
              </w:rPr>
              <w:t>n/8,n/7,n/6,n/5,n/4,n/3 and n/2).</w:t>
            </w:r>
            <w:r w:rsidRPr="004D3147">
              <w:rPr>
                <w:rFonts w:cs="Times New Roman"/>
                <w:color w:val="000000"/>
                <w:sz w:val="20"/>
                <w:szCs w:val="20"/>
                <w:lang w:val="en-US"/>
              </w:rPr>
              <w:t xml:space="preserve"> </w:t>
            </w:r>
          </w:p>
        </w:tc>
      </w:tr>
      <w:tr w:rsidR="00BD40A1" w:rsidRPr="008800E9" w14:paraId="44F33BAB" w14:textId="77777777" w:rsidTr="000F0E18">
        <w:tc>
          <w:tcPr>
            <w:tcW w:w="1838" w:type="pct"/>
            <w:vAlign w:val="center"/>
          </w:tcPr>
          <w:p w14:paraId="286950A7"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rPr>
            </w:pPr>
            <w:r w:rsidRPr="004D3147">
              <w:rPr>
                <w:rFonts w:cs="Times New Roman"/>
                <w:color w:val="000000"/>
                <w:sz w:val="20"/>
                <w:szCs w:val="20"/>
              </w:rPr>
              <w:t>Beteringhe–Filip–Tarko</w:t>
            </w:r>
            <w:r w:rsidRPr="004D3147">
              <w:rPr>
                <w:rFonts w:cs="Times New Roman"/>
                <w:bCs/>
                <w:color w:val="000000"/>
                <w:sz w:val="20"/>
                <w:szCs w:val="20"/>
              </w:rPr>
              <w:t xml:space="preserve"> </w:t>
            </w:r>
          </w:p>
        </w:tc>
        <w:tc>
          <w:tcPr>
            <w:tcW w:w="734" w:type="pct"/>
            <w:vAlign w:val="center"/>
          </w:tcPr>
          <w:p w14:paraId="6B47E3C4"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bCs/>
                <w:sz w:val="20"/>
                <w:szCs w:val="20"/>
              </w:rPr>
              <w:t>BFT</w:t>
            </w:r>
          </w:p>
        </w:tc>
        <w:tc>
          <w:tcPr>
            <w:tcW w:w="2428" w:type="pct"/>
            <w:vAlign w:val="center"/>
          </w:tcPr>
          <w:p w14:paraId="3FF9D2E2"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BFT=</m:t>
                </m:r>
                <m:f>
                  <m:fPr>
                    <m:ctrlPr>
                      <w:rPr>
                        <w:rFonts w:ascii="Cambria Math" w:hAnsi="Cambria Math" w:cs="Times New Roman"/>
                        <w:i/>
                        <w:sz w:val="20"/>
                        <w:szCs w:val="20"/>
                      </w:rPr>
                    </m:ctrlPr>
                  </m:fPr>
                  <m:num>
                    <m:r>
                      <w:rPr>
                        <w:rFonts w:ascii="Cambria Math" w:hAnsi="Cambria Math" w:cs="Times New Roman"/>
                        <w:sz w:val="20"/>
                        <w:szCs w:val="20"/>
                      </w:rPr>
                      <m:t>B</m:t>
                    </m:r>
                  </m:num>
                  <m:den>
                    <m:r>
                      <w:rPr>
                        <w:rFonts w:ascii="Cambria Math" w:hAnsi="Cambria Math" w:cs="Times New Roman"/>
                        <w:sz w:val="20"/>
                        <w:szCs w:val="20"/>
                      </w:rPr>
                      <m:t>n+B</m:t>
                    </m:r>
                  </m:den>
                </m:f>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m:rPr>
                            <m:sty m:val="p"/>
                          </m:rPr>
                          <w:rPr>
                            <w:rFonts w:ascii="Cambria Math" w:hAnsi="Cambria Math" w:cs="Times New Roman"/>
                            <w:sz w:val="20"/>
                            <w:szCs w:val="20"/>
                          </w:rPr>
                          <m:t>log⁡</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nary>
              </m:oMath>
            </m:oMathPara>
          </w:p>
          <w:p w14:paraId="6E1C0B87" w14:textId="77777777" w:rsidR="00BD40A1" w:rsidRPr="004D3147" w:rsidRDefault="00BD40A1" w:rsidP="004D3147">
            <w:pPr>
              <w:spacing w:after="0" w:line="240" w:lineRule="auto"/>
              <w:jc w:val="both"/>
              <w:rPr>
                <w:rFonts w:cs="Times New Roman"/>
                <w:iCs/>
                <w:color w:val="000000"/>
                <w:sz w:val="20"/>
                <w:szCs w:val="20"/>
                <w:lang w:val="en-US"/>
              </w:rPr>
            </w:pPr>
            <w:r w:rsidRPr="004D3147">
              <w:rPr>
                <w:rFonts w:cs="Times New Roman"/>
                <w:i/>
                <w:color w:val="000000"/>
                <w:sz w:val="20"/>
                <w:szCs w:val="20"/>
                <w:lang w:val="en-US"/>
              </w:rPr>
              <w:t>where, n is the number of amino acids and B the number of amide bonds.</w:t>
            </w:r>
          </w:p>
        </w:tc>
      </w:tr>
      <w:tr w:rsidR="00BD40A1" w:rsidRPr="008800E9" w14:paraId="53F9CB4A" w14:textId="77777777" w:rsidTr="000F0E18">
        <w:tc>
          <w:tcPr>
            <w:tcW w:w="1838" w:type="pct"/>
            <w:vAlign w:val="center"/>
          </w:tcPr>
          <w:p w14:paraId="4244F240" w14:textId="77777777" w:rsidR="00BD40A1" w:rsidRPr="004D3147" w:rsidRDefault="00BD40A1" w:rsidP="004D3147">
            <w:pPr>
              <w:autoSpaceDE w:val="0"/>
              <w:autoSpaceDN w:val="0"/>
              <w:adjustRightInd w:val="0"/>
              <w:spacing w:after="0" w:line="240" w:lineRule="auto"/>
              <w:rPr>
                <w:rFonts w:cs="Times New Roman"/>
                <w:color w:val="000000"/>
                <w:sz w:val="20"/>
                <w:szCs w:val="20"/>
              </w:rPr>
            </w:pPr>
            <w:r w:rsidRPr="004D3147">
              <w:rPr>
                <w:rFonts w:cs="Times New Roman"/>
                <w:color w:val="000000"/>
                <w:sz w:val="20"/>
                <w:szCs w:val="20"/>
              </w:rPr>
              <w:t xml:space="preserve">MoRSE </w:t>
            </w:r>
          </w:p>
        </w:tc>
        <w:tc>
          <w:tcPr>
            <w:tcW w:w="734" w:type="pct"/>
            <w:vAlign w:val="center"/>
          </w:tcPr>
          <w:p w14:paraId="6A0E6700" w14:textId="77777777" w:rsidR="00BD40A1" w:rsidRPr="004D3147" w:rsidRDefault="00BD40A1" w:rsidP="009B3384">
            <w:pPr>
              <w:autoSpaceDE w:val="0"/>
              <w:autoSpaceDN w:val="0"/>
              <w:adjustRightInd w:val="0"/>
              <w:spacing w:after="0" w:line="240" w:lineRule="auto"/>
              <w:jc w:val="center"/>
              <w:rPr>
                <w:rFonts w:cs="Times New Roman"/>
                <w:bCs/>
                <w:sz w:val="20"/>
                <w:szCs w:val="20"/>
              </w:rPr>
            </w:pPr>
            <w:r w:rsidRPr="004D3147">
              <w:rPr>
                <w:rFonts w:cs="Times New Roman"/>
                <w:bCs/>
                <w:sz w:val="20"/>
                <w:szCs w:val="20"/>
              </w:rPr>
              <w:t>MSE</w:t>
            </w:r>
          </w:p>
        </w:tc>
        <w:tc>
          <w:tcPr>
            <w:tcW w:w="2428" w:type="pct"/>
            <w:vAlign w:val="center"/>
          </w:tcPr>
          <w:p w14:paraId="45925E77"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MSE=</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i=2</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lang w:val="en-US"/>
                          </w:rPr>
                          <m:t>=1</m:t>
                        </m:r>
                      </m:sub>
                      <m:sup>
                        <m:r>
                          <w:rPr>
                            <w:rFonts w:ascii="Cambria Math" w:hAnsi="Cambria Math" w:cs="Times New Roman"/>
                            <w:sz w:val="20"/>
                            <w:szCs w:val="20"/>
                          </w:rPr>
                          <m:t>i-1</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nary>
                  </m:e>
                </m:nary>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ij</m:t>
                            </m:r>
                          </m:sub>
                        </m:sSub>
                      </m:e>
                    </m:func>
                  </m:num>
                  <m:den>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den>
                </m:f>
              </m:oMath>
            </m:oMathPara>
          </w:p>
          <w:p w14:paraId="1B3ED18D" w14:textId="77777777" w:rsidR="00BD40A1" w:rsidRPr="004D3147" w:rsidRDefault="00BD40A1" w:rsidP="004D3147">
            <w:pPr>
              <w:spacing w:after="0" w:line="240" w:lineRule="auto"/>
              <w:jc w:val="both"/>
              <w:rPr>
                <w:rFonts w:cs="Times New Roman"/>
                <w:i/>
                <w:color w:val="000000"/>
                <w:sz w:val="20"/>
                <w:szCs w:val="20"/>
                <w:lang w:val="en-US"/>
              </w:rPr>
            </w:pPr>
            <w:r w:rsidRPr="004D3147">
              <w:rPr>
                <w:rFonts w:cs="Times New Roman"/>
                <w:i/>
                <w:color w:val="000000"/>
                <w:sz w:val="20"/>
                <w:szCs w:val="20"/>
                <w:lang w:val="en-US"/>
              </w:rPr>
              <w:t xml:space="preserve">where, </w:t>
            </w:r>
            <w:proofErr w:type="spellStart"/>
            <w:r w:rsidRPr="004D3147">
              <w:rPr>
                <w:rFonts w:cs="Times New Roman"/>
                <w:i/>
                <w:color w:val="000000"/>
                <w:sz w:val="20"/>
                <w:szCs w:val="20"/>
                <w:lang w:val="en-US"/>
              </w:rPr>
              <w:t>s</w:t>
            </w:r>
            <w:proofErr w:type="spellEnd"/>
            <w:r w:rsidRPr="004D3147">
              <w:rPr>
                <w:rFonts w:cs="Times New Roman"/>
                <w:i/>
                <w:color w:val="000000"/>
                <w:sz w:val="20"/>
                <w:szCs w:val="20"/>
                <w:lang w:val="en-US"/>
              </w:rPr>
              <w:t xml:space="preserve"> is the scattering parameter, </w:t>
            </w:r>
            <w:proofErr w:type="spellStart"/>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proofErr w:type="spellEnd"/>
            <w:r w:rsidRPr="004D3147">
              <w:rPr>
                <w:rFonts w:cs="Times New Roman"/>
                <w:i/>
                <w:color w:val="000000"/>
                <w:sz w:val="20"/>
                <w:szCs w:val="20"/>
                <w:lang w:val="en-US"/>
              </w:rPr>
              <w:t xml:space="preserve"> is the topological distance between amino acid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w:t>
            </w:r>
          </w:p>
        </w:tc>
      </w:tr>
      <w:tr w:rsidR="00BD40A1" w:rsidRPr="008800E9" w14:paraId="539F2FBE" w14:textId="77777777" w:rsidTr="0087127A">
        <w:tc>
          <w:tcPr>
            <w:tcW w:w="1838" w:type="pct"/>
            <w:vAlign w:val="center"/>
          </w:tcPr>
          <w:p w14:paraId="30F8B126" w14:textId="77777777" w:rsidR="00BD40A1" w:rsidRPr="004D3147" w:rsidRDefault="00BD40A1" w:rsidP="004D3147">
            <w:pPr>
              <w:autoSpaceDE w:val="0"/>
              <w:autoSpaceDN w:val="0"/>
              <w:adjustRightInd w:val="0"/>
              <w:spacing w:after="0" w:line="240" w:lineRule="auto"/>
              <w:rPr>
                <w:rFonts w:cs="Times New Roman"/>
                <w:color w:val="000000"/>
                <w:sz w:val="20"/>
                <w:szCs w:val="20"/>
                <w:lang w:val="en-US"/>
              </w:rPr>
            </w:pPr>
            <w:r w:rsidRPr="004D3147">
              <w:rPr>
                <w:rFonts w:cs="Times New Roman"/>
                <w:color w:val="000000"/>
                <w:sz w:val="20"/>
                <w:szCs w:val="20"/>
                <w:lang w:val="en-US"/>
              </w:rPr>
              <w:lastRenderedPageBreak/>
              <w:t xml:space="preserve">Inter-amino acid Interaction Spectrum </w:t>
            </w:r>
          </w:p>
        </w:tc>
        <w:tc>
          <w:tcPr>
            <w:tcW w:w="734" w:type="pct"/>
            <w:vAlign w:val="center"/>
          </w:tcPr>
          <w:p w14:paraId="4FB0BB6C" w14:textId="77777777" w:rsidR="00BD40A1" w:rsidRPr="004D3147" w:rsidRDefault="00BD40A1" w:rsidP="004D3147">
            <w:pPr>
              <w:autoSpaceDE w:val="0"/>
              <w:autoSpaceDN w:val="0"/>
              <w:adjustRightInd w:val="0"/>
              <w:spacing w:after="0" w:line="240" w:lineRule="auto"/>
              <w:jc w:val="both"/>
              <w:rPr>
                <w:rFonts w:cs="Times New Roman"/>
                <w:bCs/>
                <w:sz w:val="20"/>
                <w:szCs w:val="20"/>
                <w:lang w:val="en-US"/>
              </w:rPr>
            </w:pPr>
            <w:r w:rsidRPr="004D3147">
              <w:rPr>
                <w:rFonts w:cs="Times New Roman"/>
                <w:bCs/>
                <w:sz w:val="20"/>
                <w:szCs w:val="20"/>
                <w:lang w:val="en-US"/>
              </w:rPr>
              <w:t>IS(R)</w:t>
            </w:r>
          </w:p>
        </w:tc>
        <w:tc>
          <w:tcPr>
            <w:tcW w:w="2428" w:type="pct"/>
            <w:vAlign w:val="center"/>
          </w:tcPr>
          <w:p w14:paraId="4A12F60D"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IS(R)=</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lang w:val="en-US"/>
                          </w:rPr>
                          <m:t>=1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num>
                          <m:den>
                            <m:r>
                              <w:rPr>
                                <w:rFonts w:ascii="Cambria Math" w:hAnsi="Cambria Math" w:cs="Times New Roman"/>
                                <w:sz w:val="20"/>
                                <w:szCs w:val="20"/>
                              </w:rPr>
                              <m:t>1+</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num>
                                  <m:den>
                                    <m:r>
                                      <w:rPr>
                                        <w:rFonts w:ascii="Cambria Math" w:hAnsi="Cambria Math" w:cs="Times New Roman"/>
                                        <w:sz w:val="20"/>
                                        <w:szCs w:val="20"/>
                                      </w:rPr>
                                      <m:t>0.1</m:t>
                                    </m:r>
                                  </m:den>
                                </m:f>
                              </m:e>
                            </m:rad>
                          </m:den>
                        </m:f>
                      </m:e>
                    </m:nary>
                  </m:e>
                </m:nary>
              </m:oMath>
            </m:oMathPara>
          </w:p>
          <w:p w14:paraId="54762611" w14:textId="77777777" w:rsidR="00BD40A1" w:rsidRPr="004D3147" w:rsidRDefault="00BD40A1" w:rsidP="004D3147">
            <w:pPr>
              <w:spacing w:after="0" w:line="240" w:lineRule="auto"/>
              <w:jc w:val="both"/>
              <w:rPr>
                <w:rFonts w:cs="Times New Roman"/>
                <w:iCs/>
                <w:color w:val="000000"/>
                <w:sz w:val="20"/>
                <w:szCs w:val="20"/>
                <w:lang w:val="en-US"/>
              </w:rPr>
            </w:pPr>
            <w:proofErr w:type="spellStart"/>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proofErr w:type="spellEnd"/>
            <w:r w:rsidRPr="004D3147">
              <w:rPr>
                <w:rFonts w:cs="Times New Roman"/>
                <w:i/>
                <w:color w:val="000000"/>
                <w:sz w:val="20"/>
                <w:szCs w:val="20"/>
                <w:lang w:val="en-US"/>
              </w:rPr>
              <w:t xml:space="preserve"> is the topological distance between amino acid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 R is the radius. Here, seven radiuses are employed: R</w:t>
            </w:r>
            <w:proofErr w:type="gramStart"/>
            <w:r w:rsidRPr="004D3147">
              <w:rPr>
                <w:rFonts w:cs="Times New Roman"/>
                <w:i/>
                <w:color w:val="000000"/>
                <w:sz w:val="20"/>
                <w:szCs w:val="20"/>
                <w:lang w:val="en-US"/>
              </w:rPr>
              <w:t>=(</w:t>
            </w:r>
            <w:proofErr w:type="gramEnd"/>
            <w:r w:rsidRPr="004D3147">
              <w:rPr>
                <w:rFonts w:cs="Times New Roman"/>
                <w:i/>
                <w:color w:val="000000"/>
                <w:sz w:val="20"/>
                <w:szCs w:val="20"/>
                <w:lang w:val="en-US"/>
              </w:rPr>
              <w:t>n/8,n/7,n/6,n/5,n/4,n/3 and n/2).</w:t>
            </w:r>
          </w:p>
        </w:tc>
      </w:tr>
      <w:tr w:rsidR="00BD40A1" w:rsidRPr="008800E9" w14:paraId="7F1793D4" w14:textId="77777777" w:rsidTr="0087127A">
        <w:tc>
          <w:tcPr>
            <w:tcW w:w="1838" w:type="pct"/>
            <w:tcBorders>
              <w:bottom w:val="single" w:sz="4" w:space="0" w:color="auto"/>
            </w:tcBorders>
            <w:vAlign w:val="center"/>
          </w:tcPr>
          <w:p w14:paraId="1CF77680" w14:textId="77777777" w:rsidR="00BD40A1" w:rsidRPr="004D3147" w:rsidRDefault="00BD40A1" w:rsidP="004D3147">
            <w:pPr>
              <w:autoSpaceDE w:val="0"/>
              <w:autoSpaceDN w:val="0"/>
              <w:adjustRightInd w:val="0"/>
              <w:spacing w:after="0" w:line="240" w:lineRule="auto"/>
              <w:rPr>
                <w:rFonts w:cs="Times New Roman"/>
                <w:color w:val="000000"/>
                <w:sz w:val="20"/>
                <w:szCs w:val="20"/>
                <w:lang w:val="en-US"/>
              </w:rPr>
            </w:pPr>
            <w:proofErr w:type="spellStart"/>
            <w:r w:rsidRPr="004D3147">
              <w:rPr>
                <w:rFonts w:cs="Times New Roman"/>
                <w:color w:val="000000"/>
                <w:sz w:val="20"/>
                <w:szCs w:val="20"/>
                <w:lang w:val="en-US"/>
              </w:rPr>
              <w:t>Amphiplilic</w:t>
            </w:r>
            <w:proofErr w:type="spellEnd"/>
            <w:r w:rsidRPr="004D3147">
              <w:rPr>
                <w:rFonts w:cs="Times New Roman"/>
                <w:color w:val="000000"/>
                <w:sz w:val="20"/>
                <w:szCs w:val="20"/>
                <w:lang w:val="en-US"/>
              </w:rPr>
              <w:t>/</w:t>
            </w:r>
            <w:proofErr w:type="spellStart"/>
            <w:r w:rsidRPr="004D3147">
              <w:rPr>
                <w:rFonts w:cs="Times New Roman"/>
                <w:color w:val="000000"/>
                <w:sz w:val="20"/>
                <w:szCs w:val="20"/>
                <w:lang w:val="en-US"/>
              </w:rPr>
              <w:t>Amphiphatic</w:t>
            </w:r>
            <w:proofErr w:type="spellEnd"/>
            <w:r w:rsidRPr="004D3147">
              <w:rPr>
                <w:rFonts w:cs="Times New Roman"/>
                <w:color w:val="000000"/>
                <w:sz w:val="20"/>
                <w:szCs w:val="20"/>
                <w:lang w:val="en-US"/>
              </w:rPr>
              <w:t xml:space="preserve"> moments </w:t>
            </w:r>
          </w:p>
        </w:tc>
        <w:tc>
          <w:tcPr>
            <w:tcW w:w="734" w:type="pct"/>
            <w:tcBorders>
              <w:bottom w:val="single" w:sz="4" w:space="0" w:color="auto"/>
            </w:tcBorders>
            <w:vAlign w:val="center"/>
          </w:tcPr>
          <w:p w14:paraId="5C89C43F" w14:textId="77777777" w:rsidR="00BD40A1" w:rsidRPr="004D3147" w:rsidRDefault="00BD40A1" w:rsidP="004D3147">
            <w:pPr>
              <w:autoSpaceDE w:val="0"/>
              <w:autoSpaceDN w:val="0"/>
              <w:adjustRightInd w:val="0"/>
              <w:spacing w:after="0" w:line="240" w:lineRule="auto"/>
              <w:jc w:val="both"/>
              <w:rPr>
                <w:rFonts w:cs="Times New Roman"/>
                <w:bCs/>
                <w:sz w:val="20"/>
                <w:szCs w:val="20"/>
                <w:lang w:val="en-US"/>
              </w:rPr>
            </w:pPr>
            <w:r w:rsidRPr="004D3147">
              <w:rPr>
                <w:rFonts w:cs="Times New Roman"/>
                <w:bCs/>
                <w:sz w:val="20"/>
                <w:szCs w:val="20"/>
                <w:lang w:val="en-US"/>
              </w:rPr>
              <w:t>APM</w:t>
            </w:r>
          </w:p>
        </w:tc>
        <w:tc>
          <w:tcPr>
            <w:tcW w:w="2428" w:type="pct"/>
            <w:tcBorders>
              <w:bottom w:val="single" w:sz="4" w:space="0" w:color="auto"/>
            </w:tcBorders>
            <w:vAlign w:val="center"/>
          </w:tcPr>
          <w:p w14:paraId="2C3A841F"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APM=</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nary>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m:oMathPara>
          </w:p>
          <w:p w14:paraId="5BEB6DEE" w14:textId="77777777" w:rsidR="00BD40A1" w:rsidRPr="004D3147" w:rsidRDefault="00BD40A1" w:rsidP="004D3147">
            <w:pPr>
              <w:autoSpaceDE w:val="0"/>
              <w:autoSpaceDN w:val="0"/>
              <w:adjustRightInd w:val="0"/>
              <w:spacing w:after="0" w:line="240" w:lineRule="auto"/>
              <w:rPr>
                <w:rFonts w:cs="Times New Roman"/>
                <w:i/>
                <w:sz w:val="20"/>
                <w:szCs w:val="20"/>
                <w:lang w:val="en-US"/>
              </w:rPr>
            </w:pPr>
            <w:r w:rsidRPr="004D3147">
              <w:rPr>
                <w:rFonts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oMath>
            <w:r w:rsidRPr="004D3147">
              <w:rPr>
                <w:rFonts w:cs="Times New Roman"/>
                <w:i/>
                <w:sz w:val="20"/>
                <w:szCs w:val="20"/>
                <w:lang w:val="en-US"/>
              </w:rPr>
              <w:t xml:space="preserve">is the topological distance of amino acid </w:t>
            </w:r>
            <w:proofErr w:type="spellStart"/>
            <w:r w:rsidRPr="004D3147">
              <w:rPr>
                <w:rFonts w:cs="Times New Roman"/>
                <w:i/>
                <w:sz w:val="20"/>
                <w:szCs w:val="20"/>
                <w:lang w:val="en-US"/>
              </w:rPr>
              <w:t>i</w:t>
            </w:r>
            <w:proofErr w:type="spellEnd"/>
            <w:r w:rsidRPr="004D3147">
              <w:rPr>
                <w:rFonts w:cs="Times New Roman"/>
                <w:i/>
                <w:sz w:val="20"/>
                <w:szCs w:val="20"/>
                <w:lang w:val="en-US"/>
              </w:rPr>
              <w:t xml:space="preserve"> to the farthest hydrophobic/hydrophilic/</w:t>
            </w:r>
            <w:proofErr w:type="spellStart"/>
            <w:r w:rsidRPr="004D3147">
              <w:rPr>
                <w:rFonts w:cs="Times New Roman"/>
                <w:i/>
                <w:sz w:val="20"/>
                <w:szCs w:val="20"/>
                <w:lang w:val="en-US"/>
              </w:rPr>
              <w:t>amphipatic</w:t>
            </w:r>
            <w:proofErr w:type="spellEnd"/>
            <w:r w:rsidRPr="004D3147">
              <w:rPr>
                <w:rFonts w:cs="Times New Roman"/>
                <w:i/>
                <w:sz w:val="20"/>
                <w:szCs w:val="20"/>
                <w:lang w:val="en-US"/>
              </w:rPr>
              <w:t xml:space="preserve"> amino acid.</w:t>
            </w:r>
          </w:p>
          <w:p w14:paraId="71E5270A" w14:textId="77777777" w:rsidR="00BD40A1" w:rsidRPr="004D3147" w:rsidRDefault="00BD40A1" w:rsidP="004D3147">
            <w:pPr>
              <w:spacing w:after="0" w:line="240" w:lineRule="auto"/>
              <w:jc w:val="both"/>
              <w:rPr>
                <w:rFonts w:cs="Times New Roman"/>
                <w:sz w:val="20"/>
                <w:szCs w:val="20"/>
                <w:lang w:val="en-US"/>
              </w:rPr>
            </w:pPr>
          </w:p>
        </w:tc>
      </w:tr>
    </w:tbl>
    <w:p w14:paraId="20864A3D" w14:textId="77777777" w:rsidR="009B3384" w:rsidRDefault="009B3384">
      <w:pPr>
        <w:rPr>
          <w:lang w:val="en-US"/>
        </w:rPr>
      </w:pPr>
    </w:p>
    <w:p w14:paraId="5ADAD2BC" w14:textId="77777777" w:rsidR="009B3384" w:rsidRPr="00B33981" w:rsidRDefault="009B3384" w:rsidP="009B3384">
      <w:pPr>
        <w:pStyle w:val="Heading1"/>
        <w:numPr>
          <w:ilvl w:val="0"/>
          <w:numId w:val="0"/>
        </w:numPr>
        <w:spacing w:line="240" w:lineRule="auto"/>
        <w:jc w:val="both"/>
        <w:rPr>
          <w:rFonts w:cs="Times New Roman"/>
          <w:lang w:val="en-US"/>
        </w:rPr>
      </w:pPr>
      <w:bookmarkStart w:id="71" w:name="_Toc139488000"/>
      <w:r>
        <w:rPr>
          <w:rFonts w:cs="Times New Roman"/>
          <w:lang w:val="en-US"/>
        </w:rPr>
        <w:t xml:space="preserve">6. </w:t>
      </w:r>
      <w:r w:rsidRPr="00B33981">
        <w:rPr>
          <w:rFonts w:cs="Times New Roman"/>
          <w:lang w:val="en-US"/>
        </w:rPr>
        <w:t>Window-based Generalized Amino Acid-Level MDs by applying AOs.</w:t>
      </w:r>
      <w:bookmarkEnd w:id="71"/>
    </w:p>
    <w:p w14:paraId="17D36891" w14:textId="47C346F9" w:rsidR="009B3384" w:rsidRPr="00B33981" w:rsidRDefault="009B3384" w:rsidP="009B3384">
      <w:pPr>
        <w:spacing w:line="240" w:lineRule="auto"/>
        <w:ind w:firstLine="708"/>
        <w:jc w:val="both"/>
        <w:rPr>
          <w:rFonts w:cs="Times New Roman"/>
          <w:lang w:val="en-US"/>
        </w:rPr>
      </w:pPr>
      <w:r w:rsidRPr="00B33981">
        <w:rPr>
          <w:rFonts w:cs="Times New Roman"/>
          <w:lang w:val="en-US"/>
        </w:rPr>
        <w:t xml:space="preserve">The availability of </w:t>
      </w:r>
      <w:r w:rsidRPr="00752178">
        <w:rPr>
          <w:rFonts w:cs="Times New Roman"/>
          <w:i/>
          <w:iCs/>
          <w:lang w:val="en-US"/>
        </w:rPr>
        <w:t>aa</w:t>
      </w:r>
      <w:r w:rsidRPr="00B33981">
        <w:rPr>
          <w:rFonts w:cs="Times New Roman"/>
          <w:lang w:val="en-US"/>
        </w:rPr>
        <w:t>-level MDs is mandatory for several applications such as post-translational modification (PTM) prediction</w:t>
      </w:r>
      <w:sdt>
        <w:sdtPr>
          <w:rPr>
            <w:rFonts w:cs="Times New Roman"/>
            <w:color w:val="000000"/>
            <w:vertAlign w:val="superscript"/>
            <w:lang w:val="en-US"/>
          </w:rPr>
          <w:tag w:val="MENDELEY_CITATION_v3_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"/>
          <w:id w:val="1375038732"/>
          <w:placeholder>
            <w:docPart w:val="FC2161272633974D8916C83DD89A2336"/>
          </w:placeholder>
        </w:sdtPr>
        <w:sdtContent>
          <w:r w:rsidRPr="00B33981">
            <w:rPr>
              <w:rFonts w:cs="Times New Roman"/>
              <w:color w:val="000000"/>
              <w:vertAlign w:val="superscript"/>
              <w:lang w:val="en-US"/>
            </w:rPr>
            <w:t>21</w:t>
          </w:r>
        </w:sdtContent>
      </w:sdt>
      <w:r w:rsidRPr="00B33981">
        <w:rPr>
          <w:rFonts w:cs="Times New Roman"/>
          <w:lang w:val="en-US"/>
        </w:rPr>
        <w:t>, catalytic residues recognition</w:t>
      </w:r>
      <w:sdt>
        <w:sdtPr>
          <w:rPr>
            <w:rFonts w:cs="Times New Roman"/>
            <w:color w:val="000000"/>
            <w:vertAlign w:val="superscript"/>
            <w:lang w:val="en-US"/>
          </w:rPr>
          <w:tag w:val="MENDELEY_CITATION_v3_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"/>
          <w:id w:val="134380814"/>
          <w:placeholder>
            <w:docPart w:val="B6DE22D68086E146A136AF6906C4753D"/>
          </w:placeholder>
        </w:sdtPr>
        <w:sdtContent>
          <w:r w:rsidRPr="00B33981">
            <w:rPr>
              <w:rFonts w:cs="Times New Roman"/>
              <w:color w:val="000000"/>
              <w:vertAlign w:val="superscript"/>
              <w:lang w:val="en-US"/>
            </w:rPr>
            <w:t>22</w:t>
          </w:r>
        </w:sdtContent>
      </w:sdt>
      <w:r w:rsidRPr="00B33981">
        <w:rPr>
          <w:rFonts w:cs="Times New Roman"/>
          <w:lang w:val="en-US"/>
        </w:rPr>
        <w:t xml:space="preserve"> among others</w:t>
      </w:r>
      <w:r>
        <w:rPr>
          <w:rFonts w:cs="Times New Roman"/>
          <w:lang w:val="en-US"/>
        </w:rPr>
        <w:t>.</w:t>
      </w:r>
      <w:sdt>
        <w:sdtPr>
          <w:rPr>
            <w:rFonts w:cs="Times New Roman"/>
            <w:color w:val="000000"/>
            <w:vertAlign w:val="superscript"/>
            <w:lang w:val="en-US"/>
          </w:rPr>
          <w:tag w:val="MENDELEY_CITATION_v3_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"/>
          <w:id w:val="-2129235193"/>
          <w:placeholder>
            <w:docPart w:val="B6DE22D68086E146A136AF6906C4753D"/>
          </w:placeholder>
        </w:sdtPr>
        <w:sdtContent>
          <w:r w:rsidRPr="00B33981">
            <w:rPr>
              <w:rFonts w:cs="Times New Roman"/>
              <w:color w:val="000000"/>
              <w:vertAlign w:val="superscript"/>
              <w:lang w:val="en-US"/>
            </w:rPr>
            <w:t>23</w:t>
          </w:r>
        </w:sdtContent>
      </w:sdt>
      <w:r w:rsidRPr="00B33981">
        <w:rPr>
          <w:rFonts w:cs="Times New Roman"/>
          <w:lang w:val="en-US"/>
        </w:rPr>
        <w:t xml:space="preserve"> However, this type of output is uncommon in current calculation software. To the best of our knowledge, only ProtDCal</w:t>
      </w:r>
      <w:sdt>
        <w:sdtPr>
          <w:rPr>
            <w:rFonts w:cs="Times New Roman"/>
            <w:color w:val="000000"/>
            <w:vertAlign w:val="superscript"/>
            <w:lang w:val="en-US"/>
          </w:rPr>
          <w:tag w:val="MENDELEY_CITATION_v3_eyJjaXRhdGlvbklEIjoiTUVOREVMRVlfQ0lUQVRJT05fNmY2MDVkNDgtZWZjMy00MjQyLWIxNTItMGFhYjZiNDMxNDMz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
          <w:id w:val="373893444"/>
          <w:placeholder>
            <w:docPart w:val="FC2161272633974D8916C83DD89A2336"/>
          </w:placeholder>
        </w:sdtPr>
        <w:sdtContent>
          <w:r w:rsidRPr="00B33981">
            <w:rPr>
              <w:rFonts w:cs="Times New Roman"/>
              <w:color w:val="000000"/>
              <w:vertAlign w:val="superscript"/>
              <w:lang w:val="en-US"/>
            </w:rPr>
            <w:t>24</w:t>
          </w:r>
        </w:sdtContent>
      </w:sdt>
      <w:r w:rsidRPr="00B33981">
        <w:rPr>
          <w:rFonts w:cs="Times New Roman"/>
          <w:lang w:val="en-US"/>
        </w:rPr>
        <w:t xml:space="preserve">, </w:t>
      </w:r>
      <w:r w:rsidRPr="00B33981">
        <w:rPr>
          <w:rFonts w:cs="Times New Roman"/>
          <w:szCs w:val="24"/>
          <w:lang w:val="en-US"/>
        </w:rPr>
        <w:t>BioSeq-analysis</w:t>
      </w:r>
      <w:sdt>
        <w:sdtPr>
          <w:rPr>
            <w:rFonts w:cs="Times New Roman"/>
            <w:color w:val="000000"/>
            <w:szCs w:val="24"/>
            <w:vertAlign w:val="superscript"/>
          </w:rPr>
          <w:tag w:val="MENDELEY_CITATION_v3_eyJjaXRhdGlvbklEIjoiTUVOREVMRVlfQ0lUQVRJT05fNDAwOTFkMGItMjY5MS00NzY0LWI5ODItZWExZmQ3OWIyODI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
          <w:id w:val="810297081"/>
          <w:placeholder>
            <w:docPart w:val="B6DE22D68086E146A136AF6906C4753D"/>
          </w:placeholder>
        </w:sdtPr>
        <w:sdtContent>
          <w:r w:rsidRPr="00B33981">
            <w:rPr>
              <w:rFonts w:cs="Times New Roman"/>
              <w:color w:val="000000"/>
              <w:szCs w:val="24"/>
              <w:vertAlign w:val="superscript"/>
              <w:lang w:val="en-US"/>
            </w:rPr>
            <w:t>25</w:t>
          </w:r>
        </w:sdtContent>
      </w:sdt>
      <w:r w:rsidRPr="00B33981">
        <w:rPr>
          <w:rFonts w:cs="Times New Roman"/>
          <w:lang w:val="en-US"/>
        </w:rPr>
        <w:t xml:space="preserve"> and Pfeature</w:t>
      </w:r>
      <w:sdt>
        <w:sdtPr>
          <w:rPr>
            <w:rFonts w:cs="Times New Roman"/>
            <w:color w:val="000000"/>
            <w:vertAlign w:val="superscript"/>
            <w:lang w:val="en-US"/>
          </w:rPr>
          <w:tag w:val="MENDELEY_CITATION_v3_eyJjaXRhdGlvbklEIjoiTUVOREVMRVlfQ0lUQVRJT05fOTQyMjg2OTUtNDQ2YS00ZmJjLTk3ZmYtYWE1ZDNjMjMzYmVl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
          <w:id w:val="-302010242"/>
          <w:placeholder>
            <w:docPart w:val="B6DE22D68086E146A136AF6906C4753D"/>
          </w:placeholder>
        </w:sdtPr>
        <w:sdtContent>
          <w:r w:rsidRPr="00B33981">
            <w:rPr>
              <w:rFonts w:cs="Times New Roman"/>
              <w:color w:val="000000"/>
              <w:vertAlign w:val="superscript"/>
              <w:lang w:val="en-US"/>
            </w:rPr>
            <w:t>26</w:t>
          </w:r>
        </w:sdtContent>
      </w:sdt>
      <w:r w:rsidRPr="00B33981">
        <w:rPr>
          <w:rFonts w:cs="Times New Roman"/>
          <w:lang w:val="en-US"/>
        </w:rPr>
        <w:t xml:space="preserve"> offer </w:t>
      </w:r>
      <w:r w:rsidRPr="00752178">
        <w:rPr>
          <w:rFonts w:cs="Times New Roman"/>
          <w:i/>
          <w:iCs/>
          <w:lang w:val="en-US"/>
        </w:rPr>
        <w:t>aa</w:t>
      </w:r>
      <w:r w:rsidRPr="00B33981">
        <w:rPr>
          <w:rFonts w:cs="Times New Roman"/>
          <w:lang w:val="en-US"/>
        </w:rPr>
        <w:t xml:space="preserve">-level MDs. In this direction, we generalize the calculation of </w:t>
      </w:r>
      <w:r w:rsidRPr="00752178">
        <w:rPr>
          <w:rFonts w:cs="Times New Roman"/>
          <w:i/>
          <w:iCs/>
          <w:lang w:val="en-US"/>
        </w:rPr>
        <w:t>aa</w:t>
      </w:r>
      <w:r w:rsidRPr="00B33981">
        <w:rPr>
          <w:rFonts w:cs="Times New Roman"/>
          <w:lang w:val="en-US"/>
        </w:rPr>
        <w:t xml:space="preserve">-level MDs by considering a sliding window centered in the target aa and running </w:t>
      </w:r>
      <w:r w:rsidRPr="00B33981">
        <w:rPr>
          <w:rFonts w:cs="Times New Roman"/>
          <w:i/>
          <w:iCs/>
          <w:lang w:val="en-US"/>
        </w:rPr>
        <w:t>k</w:t>
      </w:r>
      <w:r w:rsidRPr="00B33981">
        <w:rPr>
          <w:rFonts w:cs="Times New Roman"/>
          <w:lang w:val="en-US"/>
        </w:rPr>
        <w:t xml:space="preserve"> steps to the left and to the right, where </w:t>
      </w:r>
      <m:oMath>
        <m:r>
          <w:rPr>
            <w:rFonts w:ascii="Cambria Math" w:hAnsi="Cambria Math" w:cs="Times New Roman"/>
            <w:lang w:val="en-US"/>
          </w:rPr>
          <m:t>k∈[0,7]</m:t>
        </m:r>
      </m:oMath>
      <w:r w:rsidRPr="00B33981">
        <w:rPr>
          <w:rFonts w:cs="Times New Roman"/>
          <w:lang w:val="en-US"/>
        </w:rPr>
        <w:t xml:space="preserve">. When </w:t>
      </w:r>
      <w:r w:rsidRPr="00B33981">
        <w:rPr>
          <w:rFonts w:cs="Times New Roman"/>
          <w:i/>
          <w:iCs/>
          <w:lang w:val="en-US"/>
        </w:rPr>
        <w:t>k</w:t>
      </w:r>
      <w:r w:rsidRPr="00B33981">
        <w:rPr>
          <w:rFonts w:cs="Times New Roman"/>
          <w:lang w:val="en-US"/>
        </w:rPr>
        <w:t xml:space="preserve">=0, the </w:t>
      </w:r>
      <w:r w:rsidRPr="00752178">
        <w:rPr>
          <w:rFonts w:cs="Times New Roman"/>
          <w:i/>
          <w:iCs/>
          <w:lang w:val="en-US"/>
        </w:rPr>
        <w:t>aa</w:t>
      </w:r>
      <w:r w:rsidRPr="00B33981">
        <w:rPr>
          <w:rFonts w:cs="Times New Roman"/>
          <w:lang w:val="en-US"/>
        </w:rPr>
        <w:t>-level MD is equal to the original LAI vector</w:t>
      </w:r>
      <w:r>
        <w:rPr>
          <w:rFonts w:cs="Times New Roman"/>
          <w:lang w:val="en-US"/>
        </w:rPr>
        <w:t xml:space="preserve"> (Scheme </w:t>
      </w:r>
      <w:r w:rsidRPr="008740C8">
        <w:rPr>
          <w:rFonts w:cs="Times New Roman"/>
          <w:b/>
          <w:bCs/>
          <w:lang w:val="en-US"/>
        </w:rPr>
        <w:t>SI</w:t>
      </w:r>
      <w:r w:rsidR="008740C8" w:rsidRPr="008740C8">
        <w:rPr>
          <w:rFonts w:cs="Times New Roman"/>
          <w:b/>
          <w:bCs/>
          <w:lang w:val="en-US"/>
        </w:rPr>
        <w:t>2</w:t>
      </w:r>
      <w:r w:rsidR="008740C8">
        <w:rPr>
          <w:rFonts w:cs="Times New Roman"/>
          <w:lang w:val="en-US"/>
        </w:rPr>
        <w:t>)</w:t>
      </w:r>
      <w:r w:rsidRPr="00B33981">
        <w:rPr>
          <w:rFonts w:cs="Times New Roman"/>
          <w:lang w:val="en-US"/>
        </w:rPr>
        <w:t xml:space="preserve">. For </w:t>
      </w:r>
      <w:r w:rsidRPr="00B33981">
        <w:rPr>
          <w:rFonts w:cs="Times New Roman"/>
          <w:i/>
          <w:iCs/>
          <w:lang w:val="en-US"/>
        </w:rPr>
        <w:t>k</w:t>
      </w:r>
      <w:r w:rsidRPr="00B33981">
        <w:rPr>
          <w:rFonts w:cs="Times New Roman"/>
          <w:lang w:val="en-US"/>
        </w:rPr>
        <w:t xml:space="preserve">&gt;0, each </w:t>
      </w:r>
      <w:r w:rsidRPr="00752178">
        <w:rPr>
          <w:rFonts w:cs="Times New Roman"/>
          <w:i/>
          <w:iCs/>
          <w:lang w:val="en-US"/>
        </w:rPr>
        <w:t>aa</w:t>
      </w:r>
      <w:r w:rsidRPr="00B33981">
        <w:rPr>
          <w:rFonts w:cs="Times New Roman"/>
          <w:lang w:val="en-US"/>
        </w:rPr>
        <w:t xml:space="preserve">-level MD of the LAI vector is obtained by applying an </w:t>
      </w:r>
      <w:r w:rsidRPr="00BF628E">
        <w:rPr>
          <w:rFonts w:cs="Times New Roman"/>
          <w:b/>
          <w:bCs/>
          <w:lang w:val="en-US"/>
        </w:rPr>
        <w:t>AO</w:t>
      </w:r>
      <w:r w:rsidRPr="00B33981">
        <w:rPr>
          <w:rFonts w:cs="Times New Roman"/>
          <w:lang w:val="en-US"/>
        </w:rPr>
        <w:t xml:space="preserve"> to the sub-vector defined by the window, thus including information about the sequence-neighboring </w:t>
      </w:r>
      <w:proofErr w:type="spellStart"/>
      <w:r w:rsidR="008740C8" w:rsidRPr="008740C8">
        <w:rPr>
          <w:rFonts w:cs="Times New Roman"/>
          <w:i/>
          <w:iCs/>
          <w:lang w:val="en-US"/>
        </w:rPr>
        <w:t>aa</w:t>
      </w:r>
      <w:r w:rsidRPr="008740C8">
        <w:rPr>
          <w:rFonts w:cs="Times New Roman"/>
          <w:i/>
          <w:iCs/>
          <w:lang w:val="en-US"/>
        </w:rPr>
        <w:t>s</w:t>
      </w:r>
      <w:proofErr w:type="spellEnd"/>
      <w:r w:rsidRPr="00B33981">
        <w:rPr>
          <w:rFonts w:cs="Times New Roman"/>
          <w:lang w:val="en-US"/>
        </w:rPr>
        <w:t xml:space="preserve">.            </w:t>
      </w:r>
    </w:p>
    <w:p w14:paraId="468F2D1E" w14:textId="17C2A024" w:rsidR="009D3A76" w:rsidRDefault="009D3A76">
      <w:pPr>
        <w:rPr>
          <w:rFonts w:eastAsia="Yu Gothic Light" w:cstheme="majorBidi"/>
          <w:szCs w:val="24"/>
          <w:lang w:val="en-US"/>
        </w:rPr>
      </w:pPr>
      <w:r w:rsidRPr="00D43E4E">
        <w:rPr>
          <w:lang w:val="en-US"/>
        </w:rPr>
        <w:br w:type="page"/>
      </w:r>
    </w:p>
    <w:bookmarkEnd w:id="69"/>
    <w:p w14:paraId="2BCDC2CD" w14:textId="266E8E50" w:rsidR="00335552" w:rsidRDefault="00BF628E" w:rsidP="00BF628E">
      <w:pPr>
        <w:spacing w:line="480" w:lineRule="auto"/>
        <w:rPr>
          <w:b/>
        </w:rPr>
      </w:pPr>
      <w:r w:rsidRPr="00B33981">
        <w:rPr>
          <w:rFonts w:cs="Times New Roman"/>
          <w:noProof/>
          <w:lang w:val="en-US"/>
        </w:rPr>
        <w:lastRenderedPageBreak/>
        <w:drawing>
          <wp:anchor distT="0" distB="0" distL="114300" distR="114300" simplePos="0" relativeHeight="251694080" behindDoc="0" locked="0" layoutInCell="1" allowOverlap="1" wp14:anchorId="40AF1447" wp14:editId="580F998F">
            <wp:simplePos x="0" y="0"/>
            <wp:positionH relativeFrom="column">
              <wp:posOffset>20955</wp:posOffset>
            </wp:positionH>
            <wp:positionV relativeFrom="paragraph">
              <wp:posOffset>212725</wp:posOffset>
            </wp:positionV>
            <wp:extent cx="5473065" cy="344678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73065" cy="3446780"/>
                    </a:xfrm>
                    <a:prstGeom prst="rect">
                      <a:avLst/>
                    </a:prstGeom>
                    <a:noFill/>
                  </pic:spPr>
                </pic:pic>
              </a:graphicData>
            </a:graphic>
            <wp14:sizeRelH relativeFrom="page">
              <wp14:pctWidth>0</wp14:pctWidth>
            </wp14:sizeRelH>
            <wp14:sizeRelV relativeFrom="page">
              <wp14:pctHeight>0</wp14:pctHeight>
            </wp14:sizeRelV>
          </wp:anchor>
        </w:drawing>
      </w:r>
      <w:r w:rsidR="00C015B0">
        <w:rPr>
          <w:b/>
        </w:rPr>
        <w:t>A)</w:t>
      </w:r>
    </w:p>
    <w:p w14:paraId="6707C836" w14:textId="1CDEC7C8" w:rsidR="00BF628E" w:rsidRPr="00D87438" w:rsidRDefault="00BF628E" w:rsidP="00BF628E">
      <w:pPr>
        <w:spacing w:line="240" w:lineRule="auto"/>
        <w:rPr>
          <w:b/>
          <w:lang w:val="en-US"/>
        </w:rPr>
      </w:pPr>
      <w:r w:rsidRPr="00D87438">
        <w:rPr>
          <w:b/>
          <w:lang w:val="en-US"/>
        </w:rPr>
        <w:t>B)</w:t>
      </w:r>
    </w:p>
    <w:p w14:paraId="074CA48E" w14:textId="1EA451F9" w:rsidR="00C015B0" w:rsidRDefault="004118EC" w:rsidP="008E6BD2">
      <w:pPr>
        <w:pStyle w:val="NoSpacing"/>
      </w:pPr>
      <w:r>
        <w:rPr>
          <w:noProof/>
        </w:rPr>
        <w:drawing>
          <wp:inline distT="0" distB="0" distL="0" distR="0" wp14:anchorId="4E46D6BC" wp14:editId="075F677D">
            <wp:extent cx="5626100" cy="3043840"/>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67365" cy="3066165"/>
                    </a:xfrm>
                    <a:prstGeom prst="rect">
                      <a:avLst/>
                    </a:prstGeom>
                    <a:noFill/>
                  </pic:spPr>
                </pic:pic>
              </a:graphicData>
            </a:graphic>
          </wp:inline>
        </w:drawing>
      </w:r>
    </w:p>
    <w:p w14:paraId="0132653F" w14:textId="70CC9D9C" w:rsidR="00F0442B" w:rsidRPr="008800E9" w:rsidRDefault="00F0442B" w:rsidP="009C032D">
      <w:pPr>
        <w:rPr>
          <w:lang w:val="en-US"/>
        </w:rPr>
      </w:pPr>
      <w:r w:rsidRPr="009B3384">
        <w:rPr>
          <w:b/>
          <w:bCs/>
          <w:lang w:val="en-US"/>
        </w:rPr>
        <w:t xml:space="preserve">Scheme </w:t>
      </w:r>
      <w:r w:rsidR="00752178" w:rsidRPr="009B3384">
        <w:rPr>
          <w:b/>
          <w:bCs/>
          <w:lang w:val="en-US"/>
        </w:rPr>
        <w:t>SI</w:t>
      </w:r>
      <w:r w:rsidRPr="009B3384">
        <w:rPr>
          <w:b/>
          <w:bCs/>
          <w:lang w:val="en-US"/>
        </w:rPr>
        <w:t>2.</w:t>
      </w:r>
      <w:r w:rsidRPr="009B3384">
        <w:rPr>
          <w:lang w:val="en-US"/>
        </w:rPr>
        <w:t xml:space="preserve"> </w:t>
      </w:r>
      <w:r w:rsidR="008A289C" w:rsidRPr="009B3384">
        <w:rPr>
          <w:lang w:val="en-US"/>
        </w:rPr>
        <w:t>Illustration</w:t>
      </w:r>
      <w:r w:rsidR="00323A1F" w:rsidRPr="009B3384">
        <w:rPr>
          <w:lang w:val="en-US"/>
        </w:rPr>
        <w:t xml:space="preserve"> of the calculation of </w:t>
      </w:r>
      <w:r w:rsidR="009B3384" w:rsidRPr="009B3384">
        <w:rPr>
          <w:i/>
          <w:iCs/>
          <w:lang w:val="en-US"/>
        </w:rPr>
        <w:t>aa</w:t>
      </w:r>
      <w:r w:rsidRPr="009B3384">
        <w:rPr>
          <w:lang w:val="en-US"/>
        </w:rPr>
        <w:t>-level MD</w:t>
      </w:r>
      <w:r w:rsidR="009B6167" w:rsidRPr="009B3384">
        <w:rPr>
          <w:lang w:val="en-US"/>
        </w:rPr>
        <w:t>s</w:t>
      </w:r>
      <w:r w:rsidR="002508D1" w:rsidRPr="009B3384">
        <w:rPr>
          <w:lang w:val="en-US"/>
        </w:rPr>
        <w:t xml:space="preserve">. </w:t>
      </w:r>
      <w:r w:rsidR="002508D1" w:rsidRPr="008800E9">
        <w:rPr>
          <w:b/>
          <w:bCs/>
          <w:lang w:val="en-US"/>
        </w:rPr>
        <w:t>A</w:t>
      </w:r>
      <w:r w:rsidR="002508D1" w:rsidRPr="008800E9">
        <w:rPr>
          <w:lang w:val="en-US"/>
        </w:rPr>
        <w:t xml:space="preserve">) based on </w:t>
      </w:r>
      <w:r w:rsidR="00C9327B" w:rsidRPr="008800E9">
        <w:rPr>
          <w:lang w:val="en-US"/>
        </w:rPr>
        <w:t xml:space="preserve">a </w:t>
      </w:r>
      <w:r w:rsidR="002508D1" w:rsidRPr="008800E9">
        <w:rPr>
          <w:lang w:val="en-US"/>
        </w:rPr>
        <w:t xml:space="preserve">non-classic </w:t>
      </w:r>
      <w:r w:rsidR="002508D1" w:rsidRPr="008800E9">
        <w:rPr>
          <w:b/>
          <w:bCs/>
          <w:lang w:val="en-US"/>
        </w:rPr>
        <w:t>AO</w:t>
      </w:r>
      <w:r w:rsidR="00C9327B" w:rsidRPr="008800E9">
        <w:rPr>
          <w:lang w:val="en-US"/>
        </w:rPr>
        <w:t xml:space="preserve"> (N1)</w:t>
      </w:r>
      <w:r w:rsidR="00C015B0" w:rsidRPr="008800E9">
        <w:rPr>
          <w:lang w:val="en-US"/>
        </w:rPr>
        <w:t xml:space="preserve">, </w:t>
      </w:r>
      <w:r w:rsidR="00C015B0" w:rsidRPr="008800E9">
        <w:rPr>
          <w:b/>
          <w:bCs/>
          <w:lang w:val="en-US"/>
        </w:rPr>
        <w:t>B</w:t>
      </w:r>
      <w:r w:rsidR="00C015B0" w:rsidRPr="008800E9">
        <w:rPr>
          <w:lang w:val="en-US"/>
        </w:rPr>
        <w:t>) based on a classic operator (ES)</w:t>
      </w:r>
      <w:r w:rsidR="000824AD" w:rsidRPr="008800E9">
        <w:rPr>
          <w:lang w:val="en-US"/>
        </w:rPr>
        <w:t xml:space="preserve"> coupled with the sum (N1)</w:t>
      </w:r>
      <w:r w:rsidR="00C015B0" w:rsidRPr="008800E9">
        <w:rPr>
          <w:lang w:val="en-US"/>
        </w:rPr>
        <w:t>.</w:t>
      </w:r>
    </w:p>
    <w:p w14:paraId="37B65B18" w14:textId="77777777" w:rsidR="00BF628E" w:rsidRDefault="00BF628E" w:rsidP="00BF628E">
      <w:pPr>
        <w:spacing w:line="240" w:lineRule="auto"/>
        <w:jc w:val="both"/>
        <w:rPr>
          <w:lang w:val="en-US"/>
        </w:rPr>
      </w:pPr>
    </w:p>
    <w:p w14:paraId="04283A96" w14:textId="77777777" w:rsidR="00BF628E" w:rsidRPr="002508D1" w:rsidRDefault="00BF628E" w:rsidP="00BF628E">
      <w:pPr>
        <w:spacing w:line="240" w:lineRule="auto"/>
        <w:jc w:val="both"/>
        <w:rPr>
          <w:lang w:val="en-US"/>
        </w:rPr>
      </w:pPr>
    </w:p>
    <w:p w14:paraId="1C36A914" w14:textId="77777777" w:rsidR="00A83E1B" w:rsidRPr="00D87438" w:rsidRDefault="009D3A76" w:rsidP="00531EDD">
      <w:pPr>
        <w:spacing w:after="0" w:line="480" w:lineRule="auto"/>
        <w:ind w:firstLine="567"/>
        <w:rPr>
          <w:lang w:val="en-US"/>
        </w:rPr>
        <w:sectPr w:rsidR="00A83E1B" w:rsidRPr="00D87438">
          <w:footerReference w:type="even" r:id="rId34"/>
          <w:footerReference w:type="default" r:id="rId35"/>
          <w:pgSz w:w="12240" w:h="15840"/>
          <w:pgMar w:top="1417" w:right="1701" w:bottom="1417" w:left="1701" w:header="720" w:footer="720" w:gutter="0"/>
          <w:cols w:space="720"/>
        </w:sectPr>
      </w:pPr>
      <w:r w:rsidRPr="00D87438">
        <w:rPr>
          <w:lang w:val="en-US"/>
        </w:rPr>
        <w:br w:type="page"/>
      </w:r>
      <w:bookmarkStart w:id="72" w:name="_Ref5106605"/>
    </w:p>
    <w:bookmarkEnd w:id="72"/>
    <w:p w14:paraId="7978D714" w14:textId="66B8B9CD" w:rsidR="00984654" w:rsidRPr="008800E9" w:rsidRDefault="00984654" w:rsidP="009C032D">
      <w:pPr>
        <w:rPr>
          <w:lang w:val="en-US"/>
        </w:rPr>
      </w:pPr>
      <w:r w:rsidRPr="008800E9">
        <w:rPr>
          <w:b/>
          <w:bCs/>
          <w:lang w:val="en-US"/>
        </w:rPr>
        <w:lastRenderedPageBreak/>
        <w:t xml:space="preserve">Table </w:t>
      </w:r>
      <w:r w:rsidR="001048FC" w:rsidRPr="008800E9">
        <w:rPr>
          <w:b/>
          <w:bCs/>
          <w:lang w:val="en-US"/>
        </w:rPr>
        <w:t>SI</w:t>
      </w:r>
      <w:r w:rsidR="00855C88" w:rsidRPr="008800E9">
        <w:rPr>
          <w:b/>
          <w:bCs/>
          <w:lang w:val="en-US"/>
        </w:rPr>
        <w:t>7</w:t>
      </w:r>
      <w:r w:rsidRPr="008800E9">
        <w:rPr>
          <w:b/>
          <w:bCs/>
          <w:lang w:val="en-US"/>
        </w:rPr>
        <w:t>.</w:t>
      </w:r>
      <w:r w:rsidRPr="008800E9">
        <w:rPr>
          <w:lang w:val="en-US"/>
        </w:rPr>
        <w:t xml:space="preserve"> Qualitative </w:t>
      </w:r>
      <w:r w:rsidR="00B33981" w:rsidRPr="008800E9">
        <w:rPr>
          <w:lang w:val="en-US"/>
        </w:rPr>
        <w:t>c</w:t>
      </w:r>
      <w:r w:rsidRPr="008800E9">
        <w:rPr>
          <w:lang w:val="en-US"/>
        </w:rPr>
        <w:t xml:space="preserve">omparison of </w:t>
      </w:r>
      <w:r w:rsidR="00B33981" w:rsidRPr="008800E9">
        <w:rPr>
          <w:lang w:val="en-US"/>
        </w:rPr>
        <w:t>c</w:t>
      </w:r>
      <w:r w:rsidRPr="008800E9">
        <w:rPr>
          <w:lang w:val="en-US"/>
        </w:rPr>
        <w:t xml:space="preserve">urrent </w:t>
      </w:r>
      <w:r w:rsidR="00B33981" w:rsidRPr="008800E9">
        <w:rPr>
          <w:lang w:val="en-US"/>
        </w:rPr>
        <w:t>s</w:t>
      </w:r>
      <w:r w:rsidRPr="008800E9">
        <w:rPr>
          <w:lang w:val="en-US"/>
        </w:rPr>
        <w:t xml:space="preserve">equence-based MD </w:t>
      </w:r>
      <w:r w:rsidR="00B33981" w:rsidRPr="008800E9">
        <w:rPr>
          <w:lang w:val="en-US"/>
        </w:rPr>
        <w:t>c</w:t>
      </w:r>
      <w:r w:rsidRPr="008800E9">
        <w:rPr>
          <w:lang w:val="en-US"/>
        </w:rPr>
        <w:t xml:space="preserve">alculation </w:t>
      </w:r>
      <w:r w:rsidR="00B33981" w:rsidRPr="008800E9">
        <w:rPr>
          <w:lang w:val="en-US"/>
        </w:rPr>
        <w:t>t</w:t>
      </w:r>
      <w:r w:rsidRPr="008800E9">
        <w:rPr>
          <w:lang w:val="en-US"/>
        </w:rPr>
        <w:t>ools</w:t>
      </w:r>
      <w:r w:rsidR="008A289C" w:rsidRPr="008800E9">
        <w:rPr>
          <w:lang w:val="en-US"/>
        </w:rPr>
        <w:t>.</w:t>
      </w:r>
    </w:p>
    <w:tbl>
      <w:tblPr>
        <w:tblStyle w:val="TableGrid"/>
        <w:tblpPr w:leftFromText="141" w:rightFromText="141" w:vertAnchor="page" w:horzAnchor="margin" w:tblpY="2061"/>
        <w:tblW w:w="13868" w:type="dxa"/>
        <w:tblLayout w:type="fixed"/>
        <w:tblLook w:val="04A0" w:firstRow="1" w:lastRow="0" w:firstColumn="1" w:lastColumn="0" w:noHBand="0" w:noVBand="1"/>
      </w:tblPr>
      <w:tblGrid>
        <w:gridCol w:w="2141"/>
        <w:gridCol w:w="736"/>
        <w:gridCol w:w="1122"/>
        <w:gridCol w:w="1305"/>
        <w:gridCol w:w="1559"/>
        <w:gridCol w:w="1165"/>
        <w:gridCol w:w="1358"/>
        <w:gridCol w:w="992"/>
        <w:gridCol w:w="839"/>
        <w:gridCol w:w="1134"/>
        <w:gridCol w:w="1517"/>
      </w:tblGrid>
      <w:tr w:rsidR="000C1F5A" w:rsidRPr="00BF628E" w14:paraId="0844FC17" w14:textId="77777777" w:rsidTr="000C1F5A">
        <w:trPr>
          <w:trHeight w:val="358"/>
        </w:trPr>
        <w:tc>
          <w:tcPr>
            <w:tcW w:w="2141" w:type="dxa"/>
            <w:vAlign w:val="center"/>
          </w:tcPr>
          <w:p w14:paraId="02D09989" w14:textId="77777777" w:rsidR="005E3A5F" w:rsidRPr="00BF628E" w:rsidRDefault="005E3A5F" w:rsidP="005E3A5F">
            <w:pPr>
              <w:rPr>
                <w:rFonts w:cs="Times New Roman"/>
                <w:b/>
                <w:bCs/>
                <w:sz w:val="20"/>
                <w:szCs w:val="20"/>
              </w:rPr>
            </w:pPr>
            <w:bookmarkStart w:id="73" w:name="_Hlk134685734"/>
            <w:r w:rsidRPr="00BF628E">
              <w:rPr>
                <w:rFonts w:cs="Times New Roman"/>
                <w:b/>
                <w:bCs/>
                <w:sz w:val="20"/>
                <w:szCs w:val="20"/>
              </w:rPr>
              <w:t>Tool</w:t>
            </w:r>
          </w:p>
        </w:tc>
        <w:tc>
          <w:tcPr>
            <w:tcW w:w="736" w:type="dxa"/>
            <w:vAlign w:val="center"/>
          </w:tcPr>
          <w:p w14:paraId="179ECA7B" w14:textId="77777777" w:rsidR="005E3A5F" w:rsidRPr="00BF628E" w:rsidRDefault="005E3A5F" w:rsidP="005E3A5F">
            <w:pPr>
              <w:jc w:val="center"/>
              <w:rPr>
                <w:rFonts w:cs="Times New Roman"/>
                <w:b/>
                <w:bCs/>
                <w:sz w:val="20"/>
                <w:szCs w:val="20"/>
              </w:rPr>
            </w:pPr>
            <w:r w:rsidRPr="00BF628E">
              <w:rPr>
                <w:rFonts w:cs="Times New Roman"/>
                <w:b/>
                <w:bCs/>
                <w:sz w:val="20"/>
                <w:szCs w:val="20"/>
              </w:rPr>
              <w:t>Year</w:t>
            </w:r>
          </w:p>
        </w:tc>
        <w:tc>
          <w:tcPr>
            <w:tcW w:w="1122" w:type="dxa"/>
            <w:vAlign w:val="center"/>
          </w:tcPr>
          <w:p w14:paraId="41CA7C85" w14:textId="77777777" w:rsidR="005E3A5F" w:rsidRPr="00BF628E" w:rsidRDefault="005E3A5F" w:rsidP="005E3A5F">
            <w:pPr>
              <w:jc w:val="center"/>
              <w:rPr>
                <w:rFonts w:cs="Times New Roman"/>
                <w:b/>
                <w:bCs/>
                <w:sz w:val="20"/>
                <w:szCs w:val="20"/>
              </w:rPr>
            </w:pPr>
            <w:r w:rsidRPr="00BF628E">
              <w:rPr>
                <w:rFonts w:cs="Times New Roman"/>
                <w:b/>
                <w:bCs/>
                <w:sz w:val="20"/>
                <w:szCs w:val="20"/>
              </w:rPr>
              <w:t>Language</w:t>
            </w:r>
          </w:p>
        </w:tc>
        <w:tc>
          <w:tcPr>
            <w:tcW w:w="1305" w:type="dxa"/>
            <w:vAlign w:val="center"/>
          </w:tcPr>
          <w:p w14:paraId="1017CEC4" w14:textId="77777777" w:rsidR="005E3A5F" w:rsidRPr="00BF628E" w:rsidRDefault="005E3A5F" w:rsidP="005E3A5F">
            <w:pPr>
              <w:jc w:val="center"/>
              <w:rPr>
                <w:rFonts w:cs="Times New Roman"/>
                <w:b/>
                <w:bCs/>
                <w:sz w:val="20"/>
                <w:szCs w:val="20"/>
              </w:rPr>
            </w:pPr>
            <w:r w:rsidRPr="00BF628E">
              <w:rPr>
                <w:rFonts w:cs="Times New Roman"/>
                <w:b/>
                <w:bCs/>
                <w:sz w:val="20"/>
                <w:szCs w:val="20"/>
              </w:rPr>
              <w:t>Number of Descriptor Families</w:t>
            </w:r>
          </w:p>
          <w:p w14:paraId="7C63DD83" w14:textId="77777777" w:rsidR="005E3A5F" w:rsidRPr="00BF628E" w:rsidRDefault="005E3A5F" w:rsidP="005E3A5F">
            <w:pPr>
              <w:jc w:val="center"/>
              <w:rPr>
                <w:rFonts w:cs="Times New Roman"/>
                <w:b/>
                <w:bCs/>
                <w:sz w:val="20"/>
                <w:szCs w:val="20"/>
              </w:rPr>
            </w:pPr>
            <w:r w:rsidRPr="00BF628E">
              <w:rPr>
                <w:rFonts w:cs="Times New Roman"/>
                <w:b/>
                <w:bCs/>
                <w:sz w:val="20"/>
                <w:szCs w:val="20"/>
              </w:rPr>
              <w:t>(Total MDs)</w:t>
            </w:r>
          </w:p>
        </w:tc>
        <w:tc>
          <w:tcPr>
            <w:tcW w:w="1559" w:type="dxa"/>
            <w:vAlign w:val="center"/>
          </w:tcPr>
          <w:p w14:paraId="1E35E028" w14:textId="77777777" w:rsidR="005E3A5F" w:rsidRPr="00BF628E" w:rsidRDefault="005E3A5F" w:rsidP="005E3A5F">
            <w:pPr>
              <w:jc w:val="center"/>
              <w:rPr>
                <w:rFonts w:cs="Times New Roman"/>
                <w:b/>
                <w:bCs/>
                <w:sz w:val="20"/>
                <w:szCs w:val="20"/>
              </w:rPr>
            </w:pPr>
            <w:r w:rsidRPr="00BF628E">
              <w:rPr>
                <w:rFonts w:cs="Times New Roman"/>
                <w:b/>
                <w:bCs/>
                <w:sz w:val="20"/>
                <w:szCs w:val="20"/>
              </w:rPr>
              <w:t>Output</w:t>
            </w:r>
          </w:p>
          <w:p w14:paraId="13E511DC" w14:textId="77777777" w:rsidR="005E3A5F" w:rsidRPr="00BF628E" w:rsidRDefault="005E3A5F" w:rsidP="005E3A5F">
            <w:pPr>
              <w:jc w:val="center"/>
              <w:rPr>
                <w:rFonts w:cs="Times New Roman"/>
                <w:b/>
                <w:bCs/>
                <w:sz w:val="20"/>
                <w:szCs w:val="20"/>
              </w:rPr>
            </w:pPr>
            <w:r w:rsidRPr="00BF628E">
              <w:rPr>
                <w:rFonts w:cs="Times New Roman"/>
                <w:b/>
                <w:bCs/>
                <w:sz w:val="20"/>
                <w:szCs w:val="20"/>
              </w:rPr>
              <w:t>Format</w:t>
            </w:r>
          </w:p>
        </w:tc>
        <w:tc>
          <w:tcPr>
            <w:tcW w:w="1165" w:type="dxa"/>
            <w:vAlign w:val="center"/>
          </w:tcPr>
          <w:p w14:paraId="55EAE8A8" w14:textId="77777777" w:rsidR="005E3A5F" w:rsidRPr="00BF628E" w:rsidRDefault="005E3A5F" w:rsidP="005E3A5F">
            <w:pPr>
              <w:jc w:val="center"/>
              <w:rPr>
                <w:rFonts w:cs="Times New Roman"/>
                <w:b/>
                <w:bCs/>
                <w:sz w:val="20"/>
                <w:szCs w:val="20"/>
              </w:rPr>
            </w:pPr>
            <w:proofErr w:type="gramStart"/>
            <w:r w:rsidRPr="00BF628E">
              <w:rPr>
                <w:rFonts w:cs="Times New Roman"/>
                <w:b/>
                <w:bCs/>
                <w:sz w:val="20"/>
                <w:szCs w:val="20"/>
              </w:rPr>
              <w:t>Web-Server</w:t>
            </w:r>
            <w:proofErr w:type="gramEnd"/>
            <w:r w:rsidRPr="00BF628E">
              <w:rPr>
                <w:rFonts w:cs="Times New Roman"/>
                <w:b/>
                <w:bCs/>
                <w:sz w:val="20"/>
                <w:szCs w:val="20"/>
              </w:rPr>
              <w:t xml:space="preserve"> (Available)</w:t>
            </w:r>
          </w:p>
          <w:p w14:paraId="2FEC56AA" w14:textId="77777777" w:rsidR="005E3A5F" w:rsidRPr="00BF628E" w:rsidRDefault="005E3A5F" w:rsidP="005E3A5F">
            <w:pPr>
              <w:jc w:val="center"/>
              <w:rPr>
                <w:rFonts w:cs="Times New Roman"/>
                <w:b/>
                <w:bCs/>
                <w:sz w:val="20"/>
                <w:szCs w:val="20"/>
              </w:rPr>
            </w:pPr>
            <w:r w:rsidRPr="00BF628E">
              <w:rPr>
                <w:rFonts w:cs="Times New Roman"/>
                <w:b/>
                <w:bCs/>
                <w:sz w:val="20"/>
                <w:szCs w:val="20"/>
              </w:rPr>
              <w:t>August 2022</w:t>
            </w:r>
          </w:p>
        </w:tc>
        <w:tc>
          <w:tcPr>
            <w:tcW w:w="1358" w:type="dxa"/>
          </w:tcPr>
          <w:p w14:paraId="18C5853D" w14:textId="77777777" w:rsidR="005E3A5F" w:rsidRPr="00BF628E" w:rsidRDefault="005E3A5F" w:rsidP="005E3A5F">
            <w:pPr>
              <w:jc w:val="center"/>
              <w:rPr>
                <w:rFonts w:cs="Times New Roman"/>
                <w:b/>
                <w:bCs/>
                <w:sz w:val="20"/>
                <w:szCs w:val="20"/>
              </w:rPr>
            </w:pPr>
            <w:r w:rsidRPr="00BF628E">
              <w:rPr>
                <w:rFonts w:cs="Times New Roman"/>
                <w:b/>
                <w:bCs/>
                <w:sz w:val="20"/>
                <w:szCs w:val="20"/>
              </w:rPr>
              <w:t>Maximum number of sequences (Web-server version)</w:t>
            </w:r>
          </w:p>
        </w:tc>
        <w:tc>
          <w:tcPr>
            <w:tcW w:w="992" w:type="dxa"/>
            <w:vAlign w:val="center"/>
          </w:tcPr>
          <w:p w14:paraId="6C952197" w14:textId="77777777" w:rsidR="005E3A5F" w:rsidRPr="00BF628E" w:rsidRDefault="005E3A5F" w:rsidP="005E3A5F">
            <w:pPr>
              <w:jc w:val="center"/>
              <w:rPr>
                <w:rFonts w:cs="Times New Roman"/>
                <w:b/>
                <w:bCs/>
                <w:sz w:val="20"/>
                <w:szCs w:val="20"/>
              </w:rPr>
            </w:pPr>
            <w:r w:rsidRPr="00BF628E">
              <w:rPr>
                <w:rFonts w:cs="Times New Roman"/>
                <w:b/>
                <w:bCs/>
                <w:sz w:val="20"/>
                <w:szCs w:val="20"/>
              </w:rPr>
              <w:t>Data curation</w:t>
            </w:r>
          </w:p>
        </w:tc>
        <w:tc>
          <w:tcPr>
            <w:tcW w:w="839" w:type="dxa"/>
            <w:vAlign w:val="center"/>
          </w:tcPr>
          <w:p w14:paraId="3036930B" w14:textId="77777777" w:rsidR="005E3A5F" w:rsidRPr="00BF628E" w:rsidRDefault="005E3A5F" w:rsidP="005E3A5F">
            <w:pPr>
              <w:jc w:val="center"/>
              <w:rPr>
                <w:rFonts w:cs="Times New Roman"/>
                <w:b/>
                <w:bCs/>
                <w:sz w:val="20"/>
                <w:szCs w:val="20"/>
              </w:rPr>
            </w:pPr>
            <w:r w:rsidRPr="00BF628E">
              <w:rPr>
                <w:rFonts w:cs="Times New Roman"/>
                <w:b/>
                <w:bCs/>
                <w:sz w:val="20"/>
                <w:szCs w:val="20"/>
              </w:rPr>
              <w:t>Amino acid-level output</w:t>
            </w:r>
          </w:p>
        </w:tc>
        <w:tc>
          <w:tcPr>
            <w:tcW w:w="1134" w:type="dxa"/>
            <w:vAlign w:val="center"/>
          </w:tcPr>
          <w:p w14:paraId="38B3EA22" w14:textId="77777777" w:rsidR="005E3A5F" w:rsidRPr="00BF628E" w:rsidRDefault="005E3A5F" w:rsidP="005E3A5F">
            <w:pPr>
              <w:jc w:val="center"/>
              <w:rPr>
                <w:rFonts w:cs="Times New Roman"/>
                <w:b/>
                <w:bCs/>
                <w:sz w:val="20"/>
                <w:szCs w:val="20"/>
              </w:rPr>
            </w:pPr>
            <w:r w:rsidRPr="00BF628E">
              <w:rPr>
                <w:rFonts w:cs="Times New Roman"/>
                <w:b/>
                <w:bCs/>
                <w:sz w:val="20"/>
                <w:szCs w:val="20"/>
              </w:rPr>
              <w:t>Feature Selection (Number of filters)</w:t>
            </w:r>
          </w:p>
        </w:tc>
        <w:tc>
          <w:tcPr>
            <w:tcW w:w="1517" w:type="dxa"/>
            <w:vAlign w:val="center"/>
          </w:tcPr>
          <w:p w14:paraId="6929EBB9" w14:textId="77777777" w:rsidR="005E3A5F" w:rsidRPr="00BF628E" w:rsidRDefault="005E3A5F" w:rsidP="005E3A5F">
            <w:pPr>
              <w:jc w:val="center"/>
              <w:rPr>
                <w:rFonts w:cs="Times New Roman"/>
                <w:b/>
                <w:bCs/>
                <w:sz w:val="20"/>
                <w:szCs w:val="20"/>
              </w:rPr>
            </w:pPr>
            <w:r w:rsidRPr="00BF628E">
              <w:rPr>
                <w:rFonts w:cs="Times New Roman"/>
                <w:b/>
                <w:bCs/>
                <w:sz w:val="20"/>
                <w:szCs w:val="20"/>
              </w:rPr>
              <w:t>Parallelization</w:t>
            </w:r>
          </w:p>
        </w:tc>
      </w:tr>
      <w:tr w:rsidR="000C1F5A" w:rsidRPr="00BF628E" w14:paraId="1F88EBC3" w14:textId="77777777" w:rsidTr="000C1F5A">
        <w:trPr>
          <w:trHeight w:val="117"/>
        </w:trPr>
        <w:tc>
          <w:tcPr>
            <w:tcW w:w="2141" w:type="dxa"/>
          </w:tcPr>
          <w:p w14:paraId="5987B6B3" w14:textId="77777777" w:rsidR="005E3A5F" w:rsidRPr="00BF628E" w:rsidRDefault="005E3A5F" w:rsidP="005E3A5F">
            <w:pPr>
              <w:rPr>
                <w:rFonts w:cs="Times New Roman"/>
                <w:sz w:val="20"/>
                <w:szCs w:val="20"/>
              </w:rPr>
            </w:pPr>
            <w:r w:rsidRPr="00BF628E">
              <w:rPr>
                <w:rFonts w:cs="Times New Roman"/>
                <w:sz w:val="20"/>
                <w:szCs w:val="20"/>
              </w:rPr>
              <w:t>PyDPI</w:t>
            </w:r>
            <w:sdt>
              <w:sdtPr>
                <w:rPr>
                  <w:rFonts w:cs="Times New Roman"/>
                  <w:color w:val="000000"/>
                  <w:sz w:val="20"/>
                  <w:szCs w:val="20"/>
                  <w:vertAlign w:val="superscript"/>
                </w:rPr>
                <w:tag w:val="MENDELEY_CITATION_v3_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"/>
                <w:id w:val="1843670126"/>
                <w:placeholder>
                  <w:docPart w:val="F1DDB8151DDA2343ACC693D01B5D48B1"/>
                </w:placeholder>
              </w:sdtPr>
              <w:sdtContent>
                <w:r w:rsidRPr="00BF628E">
                  <w:rPr>
                    <w:rFonts w:cs="Times New Roman"/>
                    <w:color w:val="000000"/>
                    <w:sz w:val="20"/>
                    <w:szCs w:val="20"/>
                    <w:vertAlign w:val="superscript"/>
                  </w:rPr>
                  <w:t>27</w:t>
                </w:r>
              </w:sdtContent>
            </w:sdt>
          </w:p>
        </w:tc>
        <w:tc>
          <w:tcPr>
            <w:tcW w:w="736" w:type="dxa"/>
          </w:tcPr>
          <w:p w14:paraId="4678E1A5" w14:textId="77777777" w:rsidR="005E3A5F" w:rsidRPr="00BF628E" w:rsidRDefault="005E3A5F" w:rsidP="005E3A5F">
            <w:pPr>
              <w:jc w:val="center"/>
              <w:rPr>
                <w:rFonts w:cs="Times New Roman"/>
                <w:sz w:val="20"/>
                <w:szCs w:val="20"/>
              </w:rPr>
            </w:pPr>
            <w:r w:rsidRPr="00BF628E">
              <w:rPr>
                <w:rFonts w:cs="Times New Roman"/>
                <w:sz w:val="20"/>
                <w:szCs w:val="20"/>
              </w:rPr>
              <w:t>2013</w:t>
            </w:r>
          </w:p>
        </w:tc>
        <w:tc>
          <w:tcPr>
            <w:tcW w:w="1122" w:type="dxa"/>
          </w:tcPr>
          <w:p w14:paraId="26755102"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7DB179F0" w14:textId="77777777" w:rsidR="005E3A5F" w:rsidRPr="00BF628E" w:rsidRDefault="005E3A5F" w:rsidP="005E3A5F">
            <w:pPr>
              <w:jc w:val="center"/>
              <w:rPr>
                <w:rFonts w:cs="Times New Roman"/>
                <w:sz w:val="20"/>
                <w:szCs w:val="20"/>
              </w:rPr>
            </w:pPr>
            <w:r w:rsidRPr="00BF628E">
              <w:rPr>
                <w:rFonts w:cs="Times New Roman"/>
                <w:sz w:val="20"/>
                <w:szCs w:val="20"/>
              </w:rPr>
              <w:t>6 (9890)</w:t>
            </w:r>
          </w:p>
        </w:tc>
        <w:tc>
          <w:tcPr>
            <w:tcW w:w="1559" w:type="dxa"/>
          </w:tcPr>
          <w:p w14:paraId="1C9FDF94" w14:textId="77777777" w:rsidR="005E3A5F" w:rsidRPr="00BF628E" w:rsidRDefault="005E3A5F" w:rsidP="005E3A5F">
            <w:pPr>
              <w:jc w:val="center"/>
              <w:rPr>
                <w:rFonts w:cs="Times New Roman"/>
                <w:sz w:val="20"/>
                <w:szCs w:val="20"/>
              </w:rPr>
            </w:pPr>
          </w:p>
        </w:tc>
        <w:tc>
          <w:tcPr>
            <w:tcW w:w="1165" w:type="dxa"/>
          </w:tcPr>
          <w:p w14:paraId="3C51001E" w14:textId="77777777" w:rsidR="005E3A5F" w:rsidRPr="00BF628E" w:rsidRDefault="005E3A5F" w:rsidP="005E3A5F">
            <w:pPr>
              <w:jc w:val="center"/>
              <w:rPr>
                <w:rFonts w:cs="Times New Roman"/>
                <w:sz w:val="20"/>
                <w:szCs w:val="20"/>
              </w:rPr>
            </w:pPr>
          </w:p>
        </w:tc>
        <w:tc>
          <w:tcPr>
            <w:tcW w:w="1358" w:type="dxa"/>
          </w:tcPr>
          <w:p w14:paraId="0A7E4017" w14:textId="77777777" w:rsidR="005E3A5F" w:rsidRPr="00BF628E" w:rsidRDefault="005E3A5F" w:rsidP="005E3A5F">
            <w:pPr>
              <w:jc w:val="center"/>
              <w:rPr>
                <w:rFonts w:cs="Times New Roman"/>
                <w:sz w:val="20"/>
                <w:szCs w:val="20"/>
              </w:rPr>
            </w:pPr>
          </w:p>
        </w:tc>
        <w:tc>
          <w:tcPr>
            <w:tcW w:w="992" w:type="dxa"/>
          </w:tcPr>
          <w:p w14:paraId="286D66E2" w14:textId="77777777" w:rsidR="005E3A5F" w:rsidRPr="00BF628E" w:rsidRDefault="005E3A5F" w:rsidP="005E3A5F">
            <w:pPr>
              <w:jc w:val="center"/>
              <w:rPr>
                <w:rFonts w:cs="Times New Roman"/>
                <w:sz w:val="20"/>
                <w:szCs w:val="20"/>
              </w:rPr>
            </w:pPr>
          </w:p>
        </w:tc>
        <w:tc>
          <w:tcPr>
            <w:tcW w:w="839" w:type="dxa"/>
          </w:tcPr>
          <w:p w14:paraId="0810AC3E" w14:textId="77777777" w:rsidR="005E3A5F" w:rsidRPr="00BF628E" w:rsidRDefault="005E3A5F" w:rsidP="005E3A5F">
            <w:pPr>
              <w:jc w:val="center"/>
              <w:rPr>
                <w:rFonts w:cs="Times New Roman"/>
                <w:sz w:val="20"/>
                <w:szCs w:val="20"/>
              </w:rPr>
            </w:pPr>
          </w:p>
        </w:tc>
        <w:tc>
          <w:tcPr>
            <w:tcW w:w="1134" w:type="dxa"/>
          </w:tcPr>
          <w:p w14:paraId="02AC8C96" w14:textId="77777777" w:rsidR="005E3A5F" w:rsidRPr="00BF628E" w:rsidRDefault="005E3A5F" w:rsidP="005E3A5F">
            <w:pPr>
              <w:jc w:val="center"/>
              <w:rPr>
                <w:rFonts w:cs="Times New Roman"/>
                <w:sz w:val="20"/>
                <w:szCs w:val="20"/>
              </w:rPr>
            </w:pPr>
          </w:p>
        </w:tc>
        <w:tc>
          <w:tcPr>
            <w:tcW w:w="1517" w:type="dxa"/>
          </w:tcPr>
          <w:p w14:paraId="309A039A" w14:textId="77777777" w:rsidR="005E3A5F" w:rsidRPr="00BF628E" w:rsidRDefault="005E3A5F" w:rsidP="005E3A5F">
            <w:pPr>
              <w:jc w:val="center"/>
              <w:rPr>
                <w:rFonts w:cs="Times New Roman"/>
                <w:sz w:val="20"/>
                <w:szCs w:val="20"/>
              </w:rPr>
            </w:pPr>
          </w:p>
        </w:tc>
      </w:tr>
      <w:tr w:rsidR="000C1F5A" w:rsidRPr="00BF628E" w14:paraId="4F34B562" w14:textId="77777777" w:rsidTr="000C1F5A">
        <w:trPr>
          <w:trHeight w:val="117"/>
        </w:trPr>
        <w:tc>
          <w:tcPr>
            <w:tcW w:w="2141" w:type="dxa"/>
          </w:tcPr>
          <w:p w14:paraId="62C966E3" w14:textId="77777777" w:rsidR="005E3A5F" w:rsidRPr="00BF628E" w:rsidRDefault="005E3A5F" w:rsidP="005E3A5F">
            <w:pPr>
              <w:rPr>
                <w:rFonts w:cs="Times New Roman"/>
                <w:sz w:val="20"/>
                <w:szCs w:val="20"/>
              </w:rPr>
            </w:pPr>
            <w:r w:rsidRPr="00BF628E">
              <w:rPr>
                <w:rFonts w:cs="Times New Roman"/>
                <w:sz w:val="20"/>
                <w:szCs w:val="20"/>
              </w:rPr>
              <w:t>propy</w:t>
            </w:r>
            <w:sdt>
              <w:sdtPr>
                <w:rPr>
                  <w:rFonts w:cs="Times New Roman"/>
                  <w:color w:val="000000"/>
                  <w:sz w:val="20"/>
                  <w:szCs w:val="20"/>
                  <w:vertAlign w:val="superscript"/>
                </w:rPr>
                <w:tag w:val="MENDELEY_CITATION_v3_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"/>
                <w:id w:val="-1002053853"/>
                <w:placeholder>
                  <w:docPart w:val="45ADCD4FD77B07468A84DD5F05494062"/>
                </w:placeholder>
              </w:sdtPr>
              <w:sdtContent>
                <w:r w:rsidRPr="00BF628E">
                  <w:rPr>
                    <w:rFonts w:cs="Times New Roman"/>
                    <w:color w:val="000000"/>
                    <w:sz w:val="20"/>
                    <w:szCs w:val="20"/>
                    <w:vertAlign w:val="superscript"/>
                  </w:rPr>
                  <w:t>28</w:t>
                </w:r>
              </w:sdtContent>
            </w:sdt>
          </w:p>
        </w:tc>
        <w:tc>
          <w:tcPr>
            <w:tcW w:w="736" w:type="dxa"/>
          </w:tcPr>
          <w:p w14:paraId="637D0481" w14:textId="77777777" w:rsidR="005E3A5F" w:rsidRPr="00BF628E" w:rsidRDefault="005E3A5F" w:rsidP="005E3A5F">
            <w:pPr>
              <w:jc w:val="center"/>
              <w:rPr>
                <w:rFonts w:cs="Times New Roman"/>
                <w:sz w:val="20"/>
                <w:szCs w:val="20"/>
              </w:rPr>
            </w:pPr>
            <w:r w:rsidRPr="00BF628E">
              <w:rPr>
                <w:rFonts w:cs="Times New Roman"/>
                <w:sz w:val="20"/>
                <w:szCs w:val="20"/>
              </w:rPr>
              <w:t>2013</w:t>
            </w:r>
          </w:p>
        </w:tc>
        <w:tc>
          <w:tcPr>
            <w:tcW w:w="1122" w:type="dxa"/>
          </w:tcPr>
          <w:p w14:paraId="4E22B43C"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246946CD" w14:textId="77777777" w:rsidR="005E3A5F" w:rsidRPr="00BF628E" w:rsidRDefault="005E3A5F" w:rsidP="005E3A5F">
            <w:pPr>
              <w:jc w:val="center"/>
              <w:rPr>
                <w:rFonts w:cs="Times New Roman"/>
                <w:sz w:val="20"/>
                <w:szCs w:val="20"/>
              </w:rPr>
            </w:pPr>
            <w:r w:rsidRPr="00BF628E">
              <w:rPr>
                <w:rFonts w:cs="Times New Roman"/>
                <w:sz w:val="20"/>
                <w:szCs w:val="20"/>
              </w:rPr>
              <w:t>5</w:t>
            </w:r>
          </w:p>
        </w:tc>
        <w:tc>
          <w:tcPr>
            <w:tcW w:w="1559" w:type="dxa"/>
          </w:tcPr>
          <w:p w14:paraId="75CDFA9D" w14:textId="77777777" w:rsidR="005E3A5F" w:rsidRPr="00BF628E" w:rsidRDefault="005E3A5F" w:rsidP="005E3A5F">
            <w:pPr>
              <w:jc w:val="center"/>
              <w:rPr>
                <w:rFonts w:cs="Times New Roman"/>
                <w:sz w:val="20"/>
                <w:szCs w:val="20"/>
              </w:rPr>
            </w:pPr>
            <w:r w:rsidRPr="00BF628E">
              <w:rPr>
                <w:rFonts w:cs="Times New Roman"/>
                <w:sz w:val="20"/>
                <w:szCs w:val="20"/>
              </w:rPr>
              <w:t>JSON</w:t>
            </w:r>
          </w:p>
        </w:tc>
        <w:tc>
          <w:tcPr>
            <w:tcW w:w="1165" w:type="dxa"/>
          </w:tcPr>
          <w:p w14:paraId="7A14588F" w14:textId="77777777" w:rsidR="005E3A5F" w:rsidRPr="00BF628E" w:rsidRDefault="005E3A5F" w:rsidP="005E3A5F">
            <w:pPr>
              <w:jc w:val="center"/>
              <w:rPr>
                <w:rFonts w:cs="Times New Roman"/>
                <w:sz w:val="20"/>
                <w:szCs w:val="20"/>
              </w:rPr>
            </w:pPr>
          </w:p>
        </w:tc>
        <w:tc>
          <w:tcPr>
            <w:tcW w:w="1358" w:type="dxa"/>
          </w:tcPr>
          <w:p w14:paraId="79966BFE" w14:textId="77777777" w:rsidR="005E3A5F" w:rsidRPr="00BF628E" w:rsidRDefault="005E3A5F" w:rsidP="005E3A5F">
            <w:pPr>
              <w:jc w:val="center"/>
              <w:rPr>
                <w:rFonts w:cs="Times New Roman"/>
                <w:sz w:val="20"/>
                <w:szCs w:val="20"/>
              </w:rPr>
            </w:pPr>
          </w:p>
        </w:tc>
        <w:tc>
          <w:tcPr>
            <w:tcW w:w="992" w:type="dxa"/>
          </w:tcPr>
          <w:p w14:paraId="1AB9EDD4" w14:textId="77777777" w:rsidR="005E3A5F" w:rsidRPr="00BF628E" w:rsidRDefault="005E3A5F" w:rsidP="005E3A5F">
            <w:pPr>
              <w:jc w:val="center"/>
              <w:rPr>
                <w:rFonts w:cs="Times New Roman"/>
                <w:sz w:val="20"/>
                <w:szCs w:val="20"/>
              </w:rPr>
            </w:pPr>
          </w:p>
        </w:tc>
        <w:tc>
          <w:tcPr>
            <w:tcW w:w="839" w:type="dxa"/>
          </w:tcPr>
          <w:p w14:paraId="69E5AFE9" w14:textId="77777777" w:rsidR="005E3A5F" w:rsidRPr="00BF628E" w:rsidRDefault="005E3A5F" w:rsidP="005E3A5F">
            <w:pPr>
              <w:jc w:val="center"/>
              <w:rPr>
                <w:rFonts w:cs="Times New Roman"/>
                <w:sz w:val="20"/>
                <w:szCs w:val="20"/>
              </w:rPr>
            </w:pPr>
          </w:p>
        </w:tc>
        <w:tc>
          <w:tcPr>
            <w:tcW w:w="1134" w:type="dxa"/>
          </w:tcPr>
          <w:p w14:paraId="2B9A6BF1" w14:textId="77777777" w:rsidR="005E3A5F" w:rsidRPr="00BF628E" w:rsidRDefault="005E3A5F" w:rsidP="005E3A5F">
            <w:pPr>
              <w:jc w:val="center"/>
              <w:rPr>
                <w:rFonts w:cs="Times New Roman"/>
                <w:sz w:val="20"/>
                <w:szCs w:val="20"/>
              </w:rPr>
            </w:pPr>
          </w:p>
        </w:tc>
        <w:tc>
          <w:tcPr>
            <w:tcW w:w="1517" w:type="dxa"/>
          </w:tcPr>
          <w:p w14:paraId="5E2BBE69" w14:textId="77777777" w:rsidR="005E3A5F" w:rsidRPr="00BF628E" w:rsidRDefault="005E3A5F" w:rsidP="005E3A5F">
            <w:pPr>
              <w:jc w:val="center"/>
              <w:rPr>
                <w:rFonts w:cs="Times New Roman"/>
                <w:sz w:val="20"/>
                <w:szCs w:val="20"/>
              </w:rPr>
            </w:pPr>
          </w:p>
        </w:tc>
      </w:tr>
      <w:tr w:rsidR="000C1F5A" w:rsidRPr="00BF628E" w14:paraId="2E0E5511" w14:textId="77777777" w:rsidTr="000C1F5A">
        <w:trPr>
          <w:trHeight w:val="117"/>
        </w:trPr>
        <w:tc>
          <w:tcPr>
            <w:tcW w:w="2141" w:type="dxa"/>
          </w:tcPr>
          <w:p w14:paraId="341F5861" w14:textId="77777777" w:rsidR="005E3A5F" w:rsidRPr="00BF628E" w:rsidRDefault="005E3A5F" w:rsidP="005E3A5F">
            <w:pPr>
              <w:rPr>
                <w:rFonts w:cs="Times New Roman"/>
                <w:sz w:val="20"/>
                <w:szCs w:val="20"/>
              </w:rPr>
            </w:pPr>
            <w:r w:rsidRPr="00BF628E">
              <w:rPr>
                <w:rFonts w:cs="Times New Roman"/>
                <w:sz w:val="20"/>
                <w:szCs w:val="20"/>
              </w:rPr>
              <w:t>SPiCE</w:t>
            </w:r>
            <w:sdt>
              <w:sdtPr>
                <w:rPr>
                  <w:rFonts w:cs="Times New Roman"/>
                  <w:color w:val="000000"/>
                  <w:sz w:val="20"/>
                  <w:szCs w:val="20"/>
                  <w:vertAlign w:val="superscript"/>
                </w:rPr>
                <w:tag w:val="MENDELEY_CITATION_v3_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"/>
                <w:id w:val="-764844054"/>
                <w:placeholder>
                  <w:docPart w:val="D8C6B772ADA0034398ADE5BF0F3F3287"/>
                </w:placeholder>
              </w:sdtPr>
              <w:sdtContent>
                <w:r w:rsidRPr="00BF628E">
                  <w:rPr>
                    <w:rFonts w:cs="Times New Roman"/>
                    <w:color w:val="000000"/>
                    <w:sz w:val="20"/>
                    <w:szCs w:val="20"/>
                    <w:vertAlign w:val="superscript"/>
                  </w:rPr>
                  <w:t>29</w:t>
                </w:r>
              </w:sdtContent>
            </w:sdt>
          </w:p>
        </w:tc>
        <w:tc>
          <w:tcPr>
            <w:tcW w:w="736" w:type="dxa"/>
          </w:tcPr>
          <w:p w14:paraId="318E4AAB" w14:textId="77777777" w:rsidR="005E3A5F" w:rsidRPr="00BF628E" w:rsidRDefault="005E3A5F" w:rsidP="005E3A5F">
            <w:pPr>
              <w:jc w:val="center"/>
              <w:rPr>
                <w:rFonts w:cs="Times New Roman"/>
                <w:sz w:val="20"/>
                <w:szCs w:val="20"/>
              </w:rPr>
            </w:pPr>
            <w:r w:rsidRPr="00BF628E">
              <w:rPr>
                <w:rFonts w:cs="Times New Roman"/>
                <w:sz w:val="20"/>
                <w:szCs w:val="20"/>
              </w:rPr>
              <w:t>2014</w:t>
            </w:r>
          </w:p>
        </w:tc>
        <w:tc>
          <w:tcPr>
            <w:tcW w:w="1122" w:type="dxa"/>
          </w:tcPr>
          <w:p w14:paraId="3AD35C43"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59873D85" w14:textId="77777777" w:rsidR="005E3A5F" w:rsidRPr="00BF628E" w:rsidRDefault="005E3A5F" w:rsidP="005E3A5F">
            <w:pPr>
              <w:jc w:val="center"/>
              <w:rPr>
                <w:rFonts w:cs="Times New Roman"/>
                <w:sz w:val="20"/>
                <w:szCs w:val="20"/>
              </w:rPr>
            </w:pPr>
          </w:p>
        </w:tc>
        <w:tc>
          <w:tcPr>
            <w:tcW w:w="1559" w:type="dxa"/>
          </w:tcPr>
          <w:p w14:paraId="34500696" w14:textId="77777777" w:rsidR="005E3A5F" w:rsidRPr="00BF628E" w:rsidRDefault="005E3A5F" w:rsidP="005E3A5F">
            <w:pPr>
              <w:jc w:val="center"/>
              <w:rPr>
                <w:rFonts w:cs="Times New Roman"/>
                <w:sz w:val="20"/>
                <w:szCs w:val="20"/>
              </w:rPr>
            </w:pPr>
          </w:p>
        </w:tc>
        <w:tc>
          <w:tcPr>
            <w:tcW w:w="1165" w:type="dxa"/>
          </w:tcPr>
          <w:p w14:paraId="7D197836"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358" w:type="dxa"/>
          </w:tcPr>
          <w:p w14:paraId="5525BA02" w14:textId="77777777" w:rsidR="005E3A5F" w:rsidRPr="00BF628E" w:rsidRDefault="005E3A5F" w:rsidP="005E3A5F">
            <w:pPr>
              <w:jc w:val="center"/>
              <w:rPr>
                <w:rFonts w:cs="Times New Roman"/>
                <w:sz w:val="20"/>
                <w:szCs w:val="20"/>
              </w:rPr>
            </w:pPr>
          </w:p>
        </w:tc>
        <w:tc>
          <w:tcPr>
            <w:tcW w:w="992" w:type="dxa"/>
          </w:tcPr>
          <w:p w14:paraId="235DCB73" w14:textId="77777777" w:rsidR="005E3A5F" w:rsidRPr="00BF628E" w:rsidRDefault="005E3A5F" w:rsidP="005E3A5F">
            <w:pPr>
              <w:jc w:val="center"/>
              <w:rPr>
                <w:rFonts w:cs="Times New Roman"/>
                <w:sz w:val="20"/>
                <w:szCs w:val="20"/>
              </w:rPr>
            </w:pPr>
          </w:p>
        </w:tc>
        <w:tc>
          <w:tcPr>
            <w:tcW w:w="839" w:type="dxa"/>
          </w:tcPr>
          <w:p w14:paraId="6052C3C1" w14:textId="77777777" w:rsidR="005E3A5F" w:rsidRPr="00BF628E" w:rsidRDefault="005E3A5F" w:rsidP="005E3A5F">
            <w:pPr>
              <w:jc w:val="center"/>
              <w:rPr>
                <w:rFonts w:cs="Times New Roman"/>
                <w:sz w:val="20"/>
                <w:szCs w:val="20"/>
              </w:rPr>
            </w:pPr>
          </w:p>
        </w:tc>
        <w:tc>
          <w:tcPr>
            <w:tcW w:w="1134" w:type="dxa"/>
          </w:tcPr>
          <w:p w14:paraId="622CC02B" w14:textId="77777777" w:rsidR="005E3A5F" w:rsidRPr="00BF628E" w:rsidRDefault="005E3A5F" w:rsidP="005E3A5F">
            <w:pPr>
              <w:jc w:val="center"/>
              <w:rPr>
                <w:rFonts w:cs="Times New Roman"/>
                <w:sz w:val="20"/>
                <w:szCs w:val="20"/>
              </w:rPr>
            </w:pPr>
          </w:p>
        </w:tc>
        <w:tc>
          <w:tcPr>
            <w:tcW w:w="1517" w:type="dxa"/>
          </w:tcPr>
          <w:p w14:paraId="69D51187" w14:textId="77777777" w:rsidR="005E3A5F" w:rsidRPr="00BF628E" w:rsidRDefault="005E3A5F" w:rsidP="005E3A5F">
            <w:pPr>
              <w:jc w:val="center"/>
              <w:rPr>
                <w:rFonts w:cs="Times New Roman"/>
                <w:sz w:val="20"/>
                <w:szCs w:val="20"/>
              </w:rPr>
            </w:pPr>
          </w:p>
        </w:tc>
      </w:tr>
      <w:tr w:rsidR="000C1F5A" w:rsidRPr="00BF628E" w14:paraId="4D3AC1BD" w14:textId="77777777" w:rsidTr="000C1F5A">
        <w:trPr>
          <w:trHeight w:val="117"/>
        </w:trPr>
        <w:tc>
          <w:tcPr>
            <w:tcW w:w="2141" w:type="dxa"/>
          </w:tcPr>
          <w:p w14:paraId="76E22BAA" w14:textId="77777777" w:rsidR="005E3A5F" w:rsidRPr="00BF628E" w:rsidRDefault="005E3A5F" w:rsidP="005E3A5F">
            <w:pPr>
              <w:rPr>
                <w:rFonts w:cs="Times New Roman"/>
                <w:sz w:val="20"/>
                <w:szCs w:val="20"/>
              </w:rPr>
            </w:pPr>
            <w:r w:rsidRPr="00BF628E">
              <w:rPr>
                <w:rFonts w:cs="Times New Roman"/>
                <w:sz w:val="20"/>
                <w:szCs w:val="20"/>
              </w:rPr>
              <w:t>protr</w:t>
            </w:r>
            <w:sdt>
              <w:sdtPr>
                <w:rPr>
                  <w:rFonts w:cs="Times New Roman"/>
                  <w:color w:val="000000"/>
                  <w:sz w:val="20"/>
                  <w:szCs w:val="20"/>
                  <w:vertAlign w:val="superscript"/>
                </w:rPr>
                <w:tag w:val="MENDELEY_CITATION_v3_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"/>
                <w:id w:val="1455668888"/>
                <w:placeholder>
                  <w:docPart w:val="1B2DE541FDBE784EB166144742661239"/>
                </w:placeholder>
              </w:sdtPr>
              <w:sdtContent>
                <w:r w:rsidRPr="00BF628E">
                  <w:rPr>
                    <w:rFonts w:cs="Times New Roman"/>
                    <w:color w:val="000000"/>
                    <w:sz w:val="20"/>
                    <w:szCs w:val="20"/>
                    <w:vertAlign w:val="superscript"/>
                  </w:rPr>
                  <w:t>30</w:t>
                </w:r>
              </w:sdtContent>
            </w:sdt>
          </w:p>
        </w:tc>
        <w:tc>
          <w:tcPr>
            <w:tcW w:w="736" w:type="dxa"/>
          </w:tcPr>
          <w:p w14:paraId="5DB20554"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11834900" w14:textId="77777777" w:rsidR="005E3A5F" w:rsidRPr="00BF628E" w:rsidRDefault="005E3A5F" w:rsidP="005E3A5F">
            <w:pPr>
              <w:jc w:val="center"/>
              <w:rPr>
                <w:rFonts w:cs="Times New Roman"/>
                <w:sz w:val="20"/>
                <w:szCs w:val="20"/>
              </w:rPr>
            </w:pPr>
            <w:r w:rsidRPr="00BF628E">
              <w:rPr>
                <w:rFonts w:cs="Times New Roman"/>
                <w:sz w:val="20"/>
                <w:szCs w:val="20"/>
              </w:rPr>
              <w:t>R</w:t>
            </w:r>
          </w:p>
        </w:tc>
        <w:tc>
          <w:tcPr>
            <w:tcW w:w="1305" w:type="dxa"/>
          </w:tcPr>
          <w:p w14:paraId="74944489" w14:textId="77777777" w:rsidR="005E3A5F" w:rsidRPr="00BF628E" w:rsidRDefault="005E3A5F" w:rsidP="005E3A5F">
            <w:pPr>
              <w:jc w:val="center"/>
              <w:rPr>
                <w:rFonts w:cs="Times New Roman"/>
                <w:sz w:val="20"/>
                <w:szCs w:val="20"/>
              </w:rPr>
            </w:pPr>
            <w:r w:rsidRPr="00BF628E">
              <w:rPr>
                <w:rFonts w:cs="Times New Roman"/>
                <w:sz w:val="20"/>
                <w:szCs w:val="20"/>
              </w:rPr>
              <w:t>8 (22700)</w:t>
            </w:r>
          </w:p>
        </w:tc>
        <w:tc>
          <w:tcPr>
            <w:tcW w:w="1559" w:type="dxa"/>
          </w:tcPr>
          <w:p w14:paraId="77163D2B"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2B358F23"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40C0F693" w14:textId="77777777" w:rsidR="005E3A5F" w:rsidRPr="00BF628E" w:rsidRDefault="005E3A5F" w:rsidP="005E3A5F">
            <w:pPr>
              <w:jc w:val="center"/>
              <w:rPr>
                <w:rFonts w:cs="Times New Roman"/>
                <w:sz w:val="20"/>
                <w:szCs w:val="20"/>
              </w:rPr>
            </w:pPr>
          </w:p>
        </w:tc>
        <w:tc>
          <w:tcPr>
            <w:tcW w:w="992" w:type="dxa"/>
          </w:tcPr>
          <w:p w14:paraId="45C03C78" w14:textId="77777777" w:rsidR="005E3A5F" w:rsidRPr="00BF628E" w:rsidRDefault="005E3A5F" w:rsidP="005E3A5F">
            <w:pPr>
              <w:jc w:val="center"/>
              <w:rPr>
                <w:rFonts w:cs="Times New Roman"/>
                <w:sz w:val="20"/>
                <w:szCs w:val="20"/>
              </w:rPr>
            </w:pPr>
          </w:p>
        </w:tc>
        <w:tc>
          <w:tcPr>
            <w:tcW w:w="839" w:type="dxa"/>
          </w:tcPr>
          <w:p w14:paraId="7ADCA3FA" w14:textId="77777777" w:rsidR="005E3A5F" w:rsidRPr="00BF628E" w:rsidRDefault="005E3A5F" w:rsidP="005E3A5F">
            <w:pPr>
              <w:jc w:val="center"/>
              <w:rPr>
                <w:rFonts w:cs="Times New Roman"/>
                <w:sz w:val="20"/>
                <w:szCs w:val="20"/>
              </w:rPr>
            </w:pPr>
          </w:p>
        </w:tc>
        <w:tc>
          <w:tcPr>
            <w:tcW w:w="1134" w:type="dxa"/>
          </w:tcPr>
          <w:p w14:paraId="7D8BAC98" w14:textId="77777777" w:rsidR="005E3A5F" w:rsidRPr="00BF628E" w:rsidRDefault="005E3A5F" w:rsidP="005E3A5F">
            <w:pPr>
              <w:jc w:val="center"/>
              <w:rPr>
                <w:rFonts w:cs="Times New Roman"/>
                <w:sz w:val="20"/>
                <w:szCs w:val="20"/>
              </w:rPr>
            </w:pPr>
          </w:p>
        </w:tc>
        <w:tc>
          <w:tcPr>
            <w:tcW w:w="1517" w:type="dxa"/>
          </w:tcPr>
          <w:p w14:paraId="7269504E" w14:textId="77777777" w:rsidR="005E3A5F" w:rsidRPr="00BF628E" w:rsidRDefault="005E3A5F" w:rsidP="005E3A5F">
            <w:pPr>
              <w:jc w:val="center"/>
              <w:rPr>
                <w:rFonts w:cs="Times New Roman"/>
                <w:sz w:val="20"/>
                <w:szCs w:val="20"/>
              </w:rPr>
            </w:pPr>
          </w:p>
        </w:tc>
      </w:tr>
      <w:tr w:rsidR="000C1F5A" w:rsidRPr="00BF628E" w14:paraId="2FA13CBA" w14:textId="77777777" w:rsidTr="000C1F5A">
        <w:trPr>
          <w:trHeight w:val="117"/>
        </w:trPr>
        <w:tc>
          <w:tcPr>
            <w:tcW w:w="2141" w:type="dxa"/>
          </w:tcPr>
          <w:p w14:paraId="62273DCF" w14:textId="77777777" w:rsidR="005E3A5F" w:rsidRPr="00BF628E" w:rsidRDefault="005E3A5F" w:rsidP="005E3A5F">
            <w:pPr>
              <w:rPr>
                <w:rFonts w:cs="Times New Roman"/>
                <w:sz w:val="20"/>
                <w:szCs w:val="20"/>
              </w:rPr>
            </w:pPr>
            <w:r w:rsidRPr="00BF628E">
              <w:rPr>
                <w:rFonts w:cs="Times New Roman"/>
                <w:sz w:val="20"/>
                <w:szCs w:val="20"/>
              </w:rPr>
              <w:t>ProtDCal</w:t>
            </w:r>
            <w:sdt>
              <w:sdtPr>
                <w:rPr>
                  <w:rFonts w:cs="Times New Roman"/>
                  <w:color w:val="000000"/>
                  <w:sz w:val="20"/>
                  <w:szCs w:val="20"/>
                  <w:vertAlign w:val="superscript"/>
                </w:rPr>
                <w:tag w:val="MENDELEY_CITATION_v3_eyJjaXRhdGlvbklEIjoiTUVOREVMRVlfQ0lUQVRJT05fNTkyMmNjMWQtMGU1OS00NGViLWE0ZGQtMWRiYTAyZDczMTY3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
                <w:id w:val="-1375459620"/>
                <w:placeholder>
                  <w:docPart w:val="C78EC54EC3C3194E82B76AED1D6E5465"/>
                </w:placeholder>
              </w:sdtPr>
              <w:sdtContent>
                <w:r w:rsidRPr="00BF628E">
                  <w:rPr>
                    <w:rFonts w:cs="Times New Roman"/>
                    <w:color w:val="000000"/>
                    <w:sz w:val="20"/>
                    <w:szCs w:val="20"/>
                    <w:vertAlign w:val="superscript"/>
                  </w:rPr>
                  <w:t>24</w:t>
                </w:r>
              </w:sdtContent>
            </w:sdt>
          </w:p>
        </w:tc>
        <w:tc>
          <w:tcPr>
            <w:tcW w:w="736" w:type="dxa"/>
          </w:tcPr>
          <w:p w14:paraId="167B1959"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0B883B6F" w14:textId="77777777" w:rsidR="005E3A5F" w:rsidRPr="00BF628E" w:rsidRDefault="005E3A5F" w:rsidP="005E3A5F">
            <w:pPr>
              <w:jc w:val="center"/>
              <w:rPr>
                <w:rFonts w:cs="Times New Roman"/>
                <w:sz w:val="20"/>
                <w:szCs w:val="20"/>
              </w:rPr>
            </w:pPr>
            <w:r w:rsidRPr="00BF628E">
              <w:rPr>
                <w:rFonts w:cs="Times New Roman"/>
                <w:sz w:val="20"/>
                <w:szCs w:val="20"/>
              </w:rPr>
              <w:t>Java</w:t>
            </w:r>
          </w:p>
        </w:tc>
        <w:tc>
          <w:tcPr>
            <w:tcW w:w="1305" w:type="dxa"/>
          </w:tcPr>
          <w:p w14:paraId="045CCB79" w14:textId="77777777" w:rsidR="005E3A5F" w:rsidRPr="00BF628E" w:rsidRDefault="005E3A5F" w:rsidP="005E3A5F">
            <w:pPr>
              <w:jc w:val="center"/>
              <w:rPr>
                <w:rFonts w:cs="Times New Roman"/>
                <w:sz w:val="20"/>
                <w:szCs w:val="20"/>
              </w:rPr>
            </w:pPr>
          </w:p>
        </w:tc>
        <w:tc>
          <w:tcPr>
            <w:tcW w:w="1559" w:type="dxa"/>
          </w:tcPr>
          <w:p w14:paraId="76F692A2" w14:textId="77777777" w:rsidR="005E3A5F" w:rsidRPr="00BF628E" w:rsidRDefault="005E3A5F" w:rsidP="005E3A5F">
            <w:pPr>
              <w:jc w:val="center"/>
              <w:rPr>
                <w:rFonts w:cs="Times New Roman"/>
                <w:sz w:val="20"/>
                <w:szCs w:val="20"/>
              </w:rPr>
            </w:pPr>
          </w:p>
        </w:tc>
        <w:tc>
          <w:tcPr>
            <w:tcW w:w="1165" w:type="dxa"/>
          </w:tcPr>
          <w:p w14:paraId="6C643B19"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5C3C1DA6" w14:textId="77777777" w:rsidR="005E3A5F" w:rsidRPr="00BF628E" w:rsidRDefault="005E3A5F" w:rsidP="005E3A5F">
            <w:pPr>
              <w:jc w:val="center"/>
              <w:rPr>
                <w:rFonts w:cs="Times New Roman"/>
                <w:sz w:val="20"/>
                <w:szCs w:val="20"/>
              </w:rPr>
            </w:pPr>
          </w:p>
        </w:tc>
        <w:tc>
          <w:tcPr>
            <w:tcW w:w="992" w:type="dxa"/>
          </w:tcPr>
          <w:p w14:paraId="094A54FB" w14:textId="77777777" w:rsidR="005E3A5F" w:rsidRPr="00BF628E" w:rsidRDefault="005E3A5F" w:rsidP="005E3A5F">
            <w:pPr>
              <w:jc w:val="center"/>
              <w:rPr>
                <w:rFonts w:cs="Times New Roman"/>
                <w:sz w:val="20"/>
                <w:szCs w:val="20"/>
              </w:rPr>
            </w:pPr>
          </w:p>
        </w:tc>
        <w:tc>
          <w:tcPr>
            <w:tcW w:w="839" w:type="dxa"/>
          </w:tcPr>
          <w:p w14:paraId="03AAD556"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4BC707E7" w14:textId="77777777" w:rsidR="005E3A5F" w:rsidRPr="00BF628E" w:rsidRDefault="005E3A5F" w:rsidP="005E3A5F">
            <w:pPr>
              <w:jc w:val="center"/>
              <w:rPr>
                <w:rFonts w:cs="Times New Roman"/>
                <w:sz w:val="20"/>
                <w:szCs w:val="20"/>
              </w:rPr>
            </w:pPr>
          </w:p>
        </w:tc>
        <w:tc>
          <w:tcPr>
            <w:tcW w:w="1517" w:type="dxa"/>
          </w:tcPr>
          <w:p w14:paraId="2D870395" w14:textId="77777777" w:rsidR="005E3A5F" w:rsidRPr="00BF628E" w:rsidRDefault="005E3A5F" w:rsidP="005E3A5F">
            <w:pPr>
              <w:jc w:val="center"/>
              <w:rPr>
                <w:rFonts w:cs="Times New Roman"/>
                <w:sz w:val="20"/>
                <w:szCs w:val="20"/>
              </w:rPr>
            </w:pPr>
          </w:p>
        </w:tc>
      </w:tr>
      <w:tr w:rsidR="000C1F5A" w:rsidRPr="00BF628E" w14:paraId="3592DE36" w14:textId="77777777" w:rsidTr="000C1F5A">
        <w:trPr>
          <w:trHeight w:val="117"/>
        </w:trPr>
        <w:tc>
          <w:tcPr>
            <w:tcW w:w="2141" w:type="dxa"/>
          </w:tcPr>
          <w:p w14:paraId="57A37DFE" w14:textId="77777777" w:rsidR="005E3A5F" w:rsidRPr="00BF628E" w:rsidRDefault="005E3A5F" w:rsidP="005E3A5F">
            <w:pPr>
              <w:rPr>
                <w:rFonts w:cs="Times New Roman"/>
                <w:sz w:val="20"/>
                <w:szCs w:val="20"/>
              </w:rPr>
            </w:pPr>
            <w:r w:rsidRPr="00BF628E">
              <w:rPr>
                <w:rFonts w:cs="Times New Roman"/>
                <w:sz w:val="20"/>
                <w:szCs w:val="20"/>
              </w:rPr>
              <w:t>ProFET</w:t>
            </w:r>
            <w:sdt>
              <w:sdtPr>
                <w:rPr>
                  <w:rFonts w:cs="Times New Roman"/>
                  <w:color w:val="000000"/>
                  <w:sz w:val="20"/>
                  <w:szCs w:val="20"/>
                  <w:vertAlign w:val="superscript"/>
                </w:rPr>
                <w:tag w:val="MENDELEY_CITATION_v3_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"/>
                <w:id w:val="997851511"/>
                <w:placeholder>
                  <w:docPart w:val="1BD712392FA7B64A8A3DB13EC74B19B1"/>
                </w:placeholder>
              </w:sdtPr>
              <w:sdtContent>
                <w:r w:rsidRPr="00BF628E">
                  <w:rPr>
                    <w:rFonts w:cs="Times New Roman"/>
                    <w:color w:val="000000"/>
                    <w:sz w:val="20"/>
                    <w:szCs w:val="20"/>
                    <w:vertAlign w:val="superscript"/>
                  </w:rPr>
                  <w:t>31</w:t>
                </w:r>
              </w:sdtContent>
            </w:sdt>
          </w:p>
        </w:tc>
        <w:tc>
          <w:tcPr>
            <w:tcW w:w="736" w:type="dxa"/>
          </w:tcPr>
          <w:p w14:paraId="36254B9F"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4FD2DE24"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67A0DA93" w14:textId="77777777" w:rsidR="005E3A5F" w:rsidRPr="00BF628E" w:rsidRDefault="005E3A5F" w:rsidP="005E3A5F">
            <w:pPr>
              <w:jc w:val="center"/>
              <w:rPr>
                <w:rFonts w:cs="Times New Roman"/>
                <w:sz w:val="20"/>
                <w:szCs w:val="20"/>
              </w:rPr>
            </w:pPr>
            <w:r w:rsidRPr="00BF628E">
              <w:rPr>
                <w:rFonts w:cs="Times New Roman"/>
                <w:sz w:val="20"/>
                <w:szCs w:val="20"/>
              </w:rPr>
              <w:t>6</w:t>
            </w:r>
          </w:p>
        </w:tc>
        <w:tc>
          <w:tcPr>
            <w:tcW w:w="1559" w:type="dxa"/>
          </w:tcPr>
          <w:p w14:paraId="20EE2EE4"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6C89B379" w14:textId="77777777" w:rsidR="005E3A5F" w:rsidRPr="00BF628E" w:rsidRDefault="005E3A5F" w:rsidP="005E3A5F">
            <w:pPr>
              <w:jc w:val="center"/>
              <w:rPr>
                <w:rFonts w:cs="Times New Roman"/>
                <w:sz w:val="20"/>
                <w:szCs w:val="20"/>
              </w:rPr>
            </w:pPr>
          </w:p>
        </w:tc>
        <w:tc>
          <w:tcPr>
            <w:tcW w:w="1358" w:type="dxa"/>
          </w:tcPr>
          <w:p w14:paraId="79B71034" w14:textId="77777777" w:rsidR="005E3A5F" w:rsidRPr="00BF628E" w:rsidRDefault="005E3A5F" w:rsidP="005E3A5F">
            <w:pPr>
              <w:jc w:val="center"/>
              <w:rPr>
                <w:rFonts w:cs="Times New Roman"/>
                <w:sz w:val="20"/>
                <w:szCs w:val="20"/>
              </w:rPr>
            </w:pPr>
          </w:p>
        </w:tc>
        <w:tc>
          <w:tcPr>
            <w:tcW w:w="992" w:type="dxa"/>
          </w:tcPr>
          <w:p w14:paraId="7EF5A6A1" w14:textId="77777777" w:rsidR="005E3A5F" w:rsidRPr="00BF628E" w:rsidRDefault="005E3A5F" w:rsidP="005E3A5F">
            <w:pPr>
              <w:jc w:val="center"/>
              <w:rPr>
                <w:rFonts w:cs="Times New Roman"/>
                <w:sz w:val="20"/>
                <w:szCs w:val="20"/>
              </w:rPr>
            </w:pPr>
          </w:p>
        </w:tc>
        <w:tc>
          <w:tcPr>
            <w:tcW w:w="839" w:type="dxa"/>
          </w:tcPr>
          <w:p w14:paraId="3106658D" w14:textId="77777777" w:rsidR="005E3A5F" w:rsidRPr="00BF628E" w:rsidRDefault="005E3A5F" w:rsidP="005E3A5F">
            <w:pPr>
              <w:jc w:val="center"/>
              <w:rPr>
                <w:rFonts w:cs="Times New Roman"/>
                <w:sz w:val="20"/>
                <w:szCs w:val="20"/>
              </w:rPr>
            </w:pPr>
          </w:p>
        </w:tc>
        <w:tc>
          <w:tcPr>
            <w:tcW w:w="1134" w:type="dxa"/>
          </w:tcPr>
          <w:p w14:paraId="5D729DD3" w14:textId="77777777" w:rsidR="005E3A5F" w:rsidRPr="00BF628E" w:rsidRDefault="005E3A5F" w:rsidP="005E3A5F">
            <w:pPr>
              <w:jc w:val="center"/>
              <w:rPr>
                <w:rFonts w:cs="Times New Roman"/>
                <w:sz w:val="20"/>
                <w:szCs w:val="20"/>
              </w:rPr>
            </w:pPr>
          </w:p>
        </w:tc>
        <w:tc>
          <w:tcPr>
            <w:tcW w:w="1517" w:type="dxa"/>
          </w:tcPr>
          <w:p w14:paraId="111D8C0F" w14:textId="77777777" w:rsidR="005E3A5F" w:rsidRPr="00BF628E" w:rsidRDefault="005E3A5F" w:rsidP="005E3A5F">
            <w:pPr>
              <w:jc w:val="center"/>
              <w:rPr>
                <w:rFonts w:cs="Times New Roman"/>
                <w:sz w:val="20"/>
                <w:szCs w:val="20"/>
              </w:rPr>
            </w:pPr>
          </w:p>
        </w:tc>
      </w:tr>
      <w:tr w:rsidR="000C1F5A" w:rsidRPr="00BF628E" w14:paraId="59E7FB6E" w14:textId="77777777" w:rsidTr="000C1F5A">
        <w:trPr>
          <w:trHeight w:val="117"/>
        </w:trPr>
        <w:tc>
          <w:tcPr>
            <w:tcW w:w="2141" w:type="dxa"/>
          </w:tcPr>
          <w:p w14:paraId="5E639163" w14:textId="77777777" w:rsidR="005E3A5F" w:rsidRPr="00BF628E" w:rsidRDefault="005E3A5F" w:rsidP="005E3A5F">
            <w:pPr>
              <w:rPr>
                <w:rFonts w:cs="Times New Roman"/>
                <w:sz w:val="20"/>
                <w:szCs w:val="20"/>
              </w:rPr>
            </w:pPr>
            <w:r w:rsidRPr="00BF628E">
              <w:rPr>
                <w:rFonts w:cs="Times New Roman"/>
                <w:sz w:val="20"/>
                <w:szCs w:val="20"/>
              </w:rPr>
              <w:t>Rcpi</w:t>
            </w:r>
            <w:sdt>
              <w:sdtPr>
                <w:rPr>
                  <w:rFonts w:cs="Times New Roman"/>
                  <w:color w:val="000000"/>
                  <w:sz w:val="20"/>
                  <w:szCs w:val="20"/>
                  <w:vertAlign w:val="superscript"/>
                </w:rPr>
                <w:tag w:val="MENDELEY_CITATION_v3_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"/>
                <w:id w:val="-1186124465"/>
                <w:placeholder>
                  <w:docPart w:val="DC43DB4C24D52F48B136F2A1EA1C3FB9"/>
                </w:placeholder>
              </w:sdtPr>
              <w:sdtContent>
                <w:r w:rsidRPr="00BF628E">
                  <w:rPr>
                    <w:rFonts w:cs="Times New Roman"/>
                    <w:color w:val="000000"/>
                    <w:sz w:val="20"/>
                    <w:szCs w:val="20"/>
                    <w:vertAlign w:val="superscript"/>
                  </w:rPr>
                  <w:t>32</w:t>
                </w:r>
              </w:sdtContent>
            </w:sdt>
          </w:p>
        </w:tc>
        <w:tc>
          <w:tcPr>
            <w:tcW w:w="736" w:type="dxa"/>
          </w:tcPr>
          <w:p w14:paraId="2CCD5FA7"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5DDB5798" w14:textId="77777777" w:rsidR="005E3A5F" w:rsidRPr="00BF628E" w:rsidRDefault="005E3A5F" w:rsidP="005E3A5F">
            <w:pPr>
              <w:jc w:val="center"/>
              <w:rPr>
                <w:rFonts w:cs="Times New Roman"/>
                <w:sz w:val="20"/>
                <w:szCs w:val="20"/>
              </w:rPr>
            </w:pPr>
            <w:r w:rsidRPr="00BF628E">
              <w:rPr>
                <w:rFonts w:cs="Times New Roman"/>
                <w:sz w:val="20"/>
                <w:szCs w:val="20"/>
              </w:rPr>
              <w:t>R</w:t>
            </w:r>
          </w:p>
        </w:tc>
        <w:tc>
          <w:tcPr>
            <w:tcW w:w="1305" w:type="dxa"/>
          </w:tcPr>
          <w:p w14:paraId="42BC3876" w14:textId="77777777" w:rsidR="005E3A5F" w:rsidRPr="00BF628E" w:rsidRDefault="005E3A5F" w:rsidP="005E3A5F">
            <w:pPr>
              <w:jc w:val="center"/>
              <w:rPr>
                <w:rFonts w:cs="Times New Roman"/>
                <w:sz w:val="20"/>
                <w:szCs w:val="20"/>
              </w:rPr>
            </w:pPr>
            <w:r w:rsidRPr="00BF628E">
              <w:rPr>
                <w:rFonts w:cs="Times New Roman"/>
                <w:sz w:val="20"/>
                <w:szCs w:val="20"/>
              </w:rPr>
              <w:t>6</w:t>
            </w:r>
          </w:p>
        </w:tc>
        <w:tc>
          <w:tcPr>
            <w:tcW w:w="1559" w:type="dxa"/>
          </w:tcPr>
          <w:p w14:paraId="49CEE354" w14:textId="77777777" w:rsidR="005E3A5F" w:rsidRPr="00BF628E" w:rsidRDefault="005E3A5F" w:rsidP="005E3A5F">
            <w:pPr>
              <w:jc w:val="center"/>
              <w:rPr>
                <w:rFonts w:cs="Times New Roman"/>
                <w:sz w:val="20"/>
                <w:szCs w:val="20"/>
              </w:rPr>
            </w:pPr>
          </w:p>
        </w:tc>
        <w:tc>
          <w:tcPr>
            <w:tcW w:w="1165" w:type="dxa"/>
          </w:tcPr>
          <w:p w14:paraId="20F3ECE7" w14:textId="77777777" w:rsidR="005E3A5F" w:rsidRPr="00BF628E" w:rsidRDefault="005E3A5F" w:rsidP="005E3A5F">
            <w:pPr>
              <w:jc w:val="center"/>
              <w:rPr>
                <w:rFonts w:cs="Times New Roman"/>
                <w:sz w:val="20"/>
                <w:szCs w:val="20"/>
              </w:rPr>
            </w:pPr>
          </w:p>
        </w:tc>
        <w:tc>
          <w:tcPr>
            <w:tcW w:w="1358" w:type="dxa"/>
          </w:tcPr>
          <w:p w14:paraId="48D41629" w14:textId="77777777" w:rsidR="005E3A5F" w:rsidRPr="00BF628E" w:rsidRDefault="005E3A5F" w:rsidP="005E3A5F">
            <w:pPr>
              <w:jc w:val="center"/>
              <w:rPr>
                <w:rFonts w:cs="Times New Roman"/>
                <w:sz w:val="20"/>
                <w:szCs w:val="20"/>
              </w:rPr>
            </w:pPr>
          </w:p>
        </w:tc>
        <w:tc>
          <w:tcPr>
            <w:tcW w:w="992" w:type="dxa"/>
          </w:tcPr>
          <w:p w14:paraId="0B62FE3C" w14:textId="77777777" w:rsidR="005E3A5F" w:rsidRPr="00BF628E" w:rsidRDefault="005E3A5F" w:rsidP="005E3A5F">
            <w:pPr>
              <w:jc w:val="center"/>
              <w:rPr>
                <w:rFonts w:cs="Times New Roman"/>
                <w:sz w:val="20"/>
                <w:szCs w:val="20"/>
              </w:rPr>
            </w:pPr>
          </w:p>
        </w:tc>
        <w:tc>
          <w:tcPr>
            <w:tcW w:w="839" w:type="dxa"/>
          </w:tcPr>
          <w:p w14:paraId="6FC00761" w14:textId="77777777" w:rsidR="005E3A5F" w:rsidRPr="00BF628E" w:rsidRDefault="005E3A5F" w:rsidP="005E3A5F">
            <w:pPr>
              <w:jc w:val="center"/>
              <w:rPr>
                <w:rFonts w:cs="Times New Roman"/>
                <w:sz w:val="20"/>
                <w:szCs w:val="20"/>
              </w:rPr>
            </w:pPr>
          </w:p>
        </w:tc>
        <w:tc>
          <w:tcPr>
            <w:tcW w:w="1134" w:type="dxa"/>
          </w:tcPr>
          <w:p w14:paraId="34E80E4C" w14:textId="77777777" w:rsidR="005E3A5F" w:rsidRPr="00BF628E" w:rsidRDefault="005E3A5F" w:rsidP="005E3A5F">
            <w:pPr>
              <w:jc w:val="center"/>
              <w:rPr>
                <w:rFonts w:cs="Times New Roman"/>
                <w:sz w:val="20"/>
                <w:szCs w:val="20"/>
              </w:rPr>
            </w:pPr>
          </w:p>
        </w:tc>
        <w:tc>
          <w:tcPr>
            <w:tcW w:w="1517" w:type="dxa"/>
          </w:tcPr>
          <w:p w14:paraId="45794F67" w14:textId="77777777" w:rsidR="005E3A5F" w:rsidRPr="00BF628E" w:rsidRDefault="005E3A5F" w:rsidP="005E3A5F">
            <w:pPr>
              <w:jc w:val="center"/>
              <w:rPr>
                <w:rFonts w:cs="Times New Roman"/>
                <w:sz w:val="20"/>
                <w:szCs w:val="20"/>
              </w:rPr>
            </w:pPr>
          </w:p>
        </w:tc>
      </w:tr>
      <w:tr w:rsidR="000C1F5A" w:rsidRPr="00BF628E" w14:paraId="1185A5F5" w14:textId="77777777" w:rsidTr="000C1F5A">
        <w:trPr>
          <w:trHeight w:val="117"/>
        </w:trPr>
        <w:tc>
          <w:tcPr>
            <w:tcW w:w="2141" w:type="dxa"/>
          </w:tcPr>
          <w:p w14:paraId="33A5A312" w14:textId="77777777" w:rsidR="005E3A5F" w:rsidRPr="00BF628E" w:rsidRDefault="005E3A5F" w:rsidP="005E3A5F">
            <w:pPr>
              <w:rPr>
                <w:rFonts w:cs="Times New Roman"/>
                <w:sz w:val="20"/>
                <w:szCs w:val="20"/>
              </w:rPr>
            </w:pPr>
            <w:r w:rsidRPr="00BF628E">
              <w:rPr>
                <w:rFonts w:cs="Times New Roman"/>
                <w:sz w:val="20"/>
                <w:szCs w:val="20"/>
              </w:rPr>
              <w:t>PROFEAT</w:t>
            </w:r>
            <w:sdt>
              <w:sdtPr>
                <w:rPr>
                  <w:rFonts w:cs="Times New Roman"/>
                  <w:color w:val="000000"/>
                  <w:sz w:val="20"/>
                  <w:szCs w:val="20"/>
                  <w:vertAlign w:val="superscript"/>
                </w:rPr>
                <w:tag w:val="MENDELEY_CITATION_v3_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"/>
                <w:id w:val="2067142037"/>
                <w:placeholder>
                  <w:docPart w:val="431FD0A19968A949A3B5206EA1AF8138"/>
                </w:placeholder>
              </w:sdtPr>
              <w:sdtContent>
                <w:r w:rsidRPr="00BF628E">
                  <w:rPr>
                    <w:rFonts w:cs="Times New Roman"/>
                    <w:color w:val="000000"/>
                    <w:sz w:val="20"/>
                    <w:szCs w:val="20"/>
                    <w:vertAlign w:val="superscript"/>
                  </w:rPr>
                  <w:t>33</w:t>
                </w:r>
              </w:sdtContent>
            </w:sdt>
          </w:p>
        </w:tc>
        <w:tc>
          <w:tcPr>
            <w:tcW w:w="736" w:type="dxa"/>
          </w:tcPr>
          <w:p w14:paraId="746DC9E5" w14:textId="77777777" w:rsidR="005E3A5F" w:rsidRPr="00BF628E" w:rsidRDefault="005E3A5F" w:rsidP="005E3A5F">
            <w:pPr>
              <w:jc w:val="center"/>
              <w:rPr>
                <w:rFonts w:cs="Times New Roman"/>
                <w:sz w:val="20"/>
                <w:szCs w:val="20"/>
              </w:rPr>
            </w:pPr>
            <w:r w:rsidRPr="00BF628E">
              <w:rPr>
                <w:rFonts w:cs="Times New Roman"/>
                <w:sz w:val="20"/>
                <w:szCs w:val="20"/>
              </w:rPr>
              <w:t>2016</w:t>
            </w:r>
          </w:p>
        </w:tc>
        <w:tc>
          <w:tcPr>
            <w:tcW w:w="1122" w:type="dxa"/>
          </w:tcPr>
          <w:p w14:paraId="32E746A9" w14:textId="77777777" w:rsidR="005E3A5F" w:rsidRPr="00BF628E" w:rsidRDefault="005E3A5F" w:rsidP="005E3A5F">
            <w:pPr>
              <w:jc w:val="center"/>
              <w:rPr>
                <w:rFonts w:cs="Times New Roman"/>
                <w:sz w:val="20"/>
                <w:szCs w:val="20"/>
              </w:rPr>
            </w:pPr>
          </w:p>
        </w:tc>
        <w:tc>
          <w:tcPr>
            <w:tcW w:w="1305" w:type="dxa"/>
          </w:tcPr>
          <w:p w14:paraId="6D8E8D98" w14:textId="77777777" w:rsidR="005E3A5F" w:rsidRPr="00BF628E" w:rsidRDefault="005E3A5F" w:rsidP="005E3A5F">
            <w:pPr>
              <w:jc w:val="center"/>
              <w:rPr>
                <w:rFonts w:cs="Times New Roman"/>
                <w:sz w:val="20"/>
                <w:szCs w:val="20"/>
              </w:rPr>
            </w:pPr>
            <w:r w:rsidRPr="00BF628E">
              <w:rPr>
                <w:rFonts w:cs="Times New Roman"/>
                <w:sz w:val="20"/>
                <w:szCs w:val="20"/>
              </w:rPr>
              <w:t>6 (1447)</w:t>
            </w:r>
          </w:p>
        </w:tc>
        <w:tc>
          <w:tcPr>
            <w:tcW w:w="1559" w:type="dxa"/>
          </w:tcPr>
          <w:p w14:paraId="10DAF602" w14:textId="77777777" w:rsidR="005E3A5F" w:rsidRPr="00BF628E" w:rsidRDefault="005E3A5F" w:rsidP="005E3A5F">
            <w:pPr>
              <w:jc w:val="center"/>
              <w:rPr>
                <w:rFonts w:cs="Times New Roman"/>
                <w:sz w:val="20"/>
                <w:szCs w:val="20"/>
              </w:rPr>
            </w:pPr>
            <w:r w:rsidRPr="00BF628E">
              <w:rPr>
                <w:rFonts w:cs="Times New Roman"/>
                <w:sz w:val="20"/>
                <w:szCs w:val="20"/>
              </w:rPr>
              <w:t>Tabular, CSV</w:t>
            </w:r>
          </w:p>
        </w:tc>
        <w:tc>
          <w:tcPr>
            <w:tcW w:w="1165" w:type="dxa"/>
          </w:tcPr>
          <w:p w14:paraId="3B1C72E2" w14:textId="77777777" w:rsidR="005E3A5F" w:rsidRPr="00BF628E" w:rsidRDefault="005E3A5F" w:rsidP="005E3A5F">
            <w:pPr>
              <w:jc w:val="center"/>
              <w:rPr>
                <w:rFonts w:cs="Times New Roman"/>
                <w:sz w:val="20"/>
                <w:szCs w:val="20"/>
              </w:rPr>
            </w:pPr>
            <w:r w:rsidRPr="00BF628E">
              <w:rPr>
                <w:rFonts w:cs="Times New Roman"/>
                <w:sz w:val="20"/>
                <w:szCs w:val="20"/>
              </w:rPr>
              <w:t>X(No)</w:t>
            </w:r>
          </w:p>
        </w:tc>
        <w:tc>
          <w:tcPr>
            <w:tcW w:w="1358" w:type="dxa"/>
          </w:tcPr>
          <w:p w14:paraId="4D701EDE" w14:textId="77777777" w:rsidR="005E3A5F" w:rsidRPr="00BF628E" w:rsidRDefault="005E3A5F" w:rsidP="005E3A5F">
            <w:pPr>
              <w:jc w:val="center"/>
              <w:rPr>
                <w:rFonts w:cs="Times New Roman"/>
                <w:sz w:val="20"/>
                <w:szCs w:val="20"/>
              </w:rPr>
            </w:pPr>
          </w:p>
        </w:tc>
        <w:tc>
          <w:tcPr>
            <w:tcW w:w="992" w:type="dxa"/>
          </w:tcPr>
          <w:p w14:paraId="615D1186" w14:textId="77777777" w:rsidR="005E3A5F" w:rsidRPr="00BF628E" w:rsidRDefault="005E3A5F" w:rsidP="005E3A5F">
            <w:pPr>
              <w:jc w:val="center"/>
              <w:rPr>
                <w:rFonts w:cs="Times New Roman"/>
                <w:sz w:val="20"/>
                <w:szCs w:val="20"/>
              </w:rPr>
            </w:pPr>
          </w:p>
        </w:tc>
        <w:tc>
          <w:tcPr>
            <w:tcW w:w="839" w:type="dxa"/>
          </w:tcPr>
          <w:p w14:paraId="4A762A94" w14:textId="77777777" w:rsidR="005E3A5F" w:rsidRPr="00BF628E" w:rsidRDefault="005E3A5F" w:rsidP="005E3A5F">
            <w:pPr>
              <w:jc w:val="center"/>
              <w:rPr>
                <w:rFonts w:cs="Times New Roman"/>
                <w:sz w:val="20"/>
                <w:szCs w:val="20"/>
              </w:rPr>
            </w:pPr>
          </w:p>
        </w:tc>
        <w:tc>
          <w:tcPr>
            <w:tcW w:w="1134" w:type="dxa"/>
          </w:tcPr>
          <w:p w14:paraId="324C54FF" w14:textId="77777777" w:rsidR="005E3A5F" w:rsidRPr="00BF628E" w:rsidRDefault="005E3A5F" w:rsidP="005E3A5F">
            <w:pPr>
              <w:jc w:val="center"/>
              <w:rPr>
                <w:rFonts w:cs="Times New Roman"/>
                <w:sz w:val="20"/>
                <w:szCs w:val="20"/>
              </w:rPr>
            </w:pPr>
          </w:p>
        </w:tc>
        <w:tc>
          <w:tcPr>
            <w:tcW w:w="1517" w:type="dxa"/>
          </w:tcPr>
          <w:p w14:paraId="35657D53" w14:textId="77777777" w:rsidR="005E3A5F" w:rsidRPr="00BF628E" w:rsidRDefault="005E3A5F" w:rsidP="005E3A5F">
            <w:pPr>
              <w:jc w:val="center"/>
              <w:rPr>
                <w:rFonts w:cs="Times New Roman"/>
                <w:sz w:val="20"/>
                <w:szCs w:val="20"/>
              </w:rPr>
            </w:pPr>
          </w:p>
        </w:tc>
      </w:tr>
      <w:tr w:rsidR="000C1F5A" w:rsidRPr="00BF628E" w14:paraId="024A47A3" w14:textId="77777777" w:rsidTr="000C1F5A">
        <w:trPr>
          <w:trHeight w:val="117"/>
        </w:trPr>
        <w:tc>
          <w:tcPr>
            <w:tcW w:w="2141" w:type="dxa"/>
          </w:tcPr>
          <w:p w14:paraId="4F3C6273" w14:textId="77777777" w:rsidR="005E3A5F" w:rsidRPr="00BF628E" w:rsidRDefault="005E3A5F" w:rsidP="005E3A5F">
            <w:pPr>
              <w:rPr>
                <w:rFonts w:cs="Times New Roman"/>
                <w:sz w:val="20"/>
                <w:szCs w:val="20"/>
              </w:rPr>
            </w:pPr>
            <w:proofErr w:type="spellStart"/>
            <w:r w:rsidRPr="00BF628E">
              <w:rPr>
                <w:rFonts w:cs="Times New Roman"/>
                <w:sz w:val="20"/>
                <w:szCs w:val="20"/>
              </w:rPr>
              <w:t>Pse</w:t>
            </w:r>
            <w:proofErr w:type="spellEnd"/>
            <w:r w:rsidRPr="00BF628E">
              <w:rPr>
                <w:rFonts w:cs="Times New Roman"/>
                <w:sz w:val="20"/>
                <w:szCs w:val="20"/>
              </w:rPr>
              <w:t>-in-One 2.0</w:t>
            </w:r>
            <w:sdt>
              <w:sdtPr>
                <w:rPr>
                  <w:rFonts w:cs="Times New Roman"/>
                  <w:color w:val="000000"/>
                  <w:sz w:val="20"/>
                  <w:szCs w:val="20"/>
                  <w:vertAlign w:val="superscript"/>
                </w:rPr>
                <w:tag w:val="MENDELEY_CITATION_v3_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"/>
                <w:id w:val="-1048140256"/>
                <w:placeholder>
                  <w:docPart w:val="277B0009423B2C47A731C8092BBD7D32"/>
                </w:placeholder>
              </w:sdtPr>
              <w:sdtContent>
                <w:r w:rsidRPr="00BF628E">
                  <w:rPr>
                    <w:rFonts w:cs="Times New Roman"/>
                    <w:color w:val="000000"/>
                    <w:sz w:val="20"/>
                    <w:szCs w:val="20"/>
                    <w:vertAlign w:val="superscript"/>
                  </w:rPr>
                  <w:t>34</w:t>
                </w:r>
              </w:sdtContent>
            </w:sdt>
          </w:p>
        </w:tc>
        <w:tc>
          <w:tcPr>
            <w:tcW w:w="736" w:type="dxa"/>
          </w:tcPr>
          <w:p w14:paraId="5A99A354" w14:textId="77777777" w:rsidR="005E3A5F" w:rsidRPr="00BF628E" w:rsidRDefault="005E3A5F" w:rsidP="005E3A5F">
            <w:pPr>
              <w:jc w:val="center"/>
              <w:rPr>
                <w:rFonts w:cs="Times New Roman"/>
                <w:sz w:val="20"/>
                <w:szCs w:val="20"/>
              </w:rPr>
            </w:pPr>
            <w:r w:rsidRPr="00BF628E">
              <w:rPr>
                <w:rFonts w:cs="Times New Roman"/>
                <w:sz w:val="20"/>
                <w:szCs w:val="20"/>
              </w:rPr>
              <w:t>2017</w:t>
            </w:r>
          </w:p>
        </w:tc>
        <w:tc>
          <w:tcPr>
            <w:tcW w:w="1122" w:type="dxa"/>
          </w:tcPr>
          <w:p w14:paraId="531BA747"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66ED3FDC" w14:textId="77777777" w:rsidR="005E3A5F" w:rsidRPr="00BF628E" w:rsidRDefault="005E3A5F" w:rsidP="005E3A5F">
            <w:pPr>
              <w:jc w:val="center"/>
              <w:rPr>
                <w:rFonts w:cs="Times New Roman"/>
                <w:sz w:val="20"/>
                <w:szCs w:val="20"/>
              </w:rPr>
            </w:pPr>
            <w:r w:rsidRPr="00BF628E">
              <w:rPr>
                <w:rFonts w:cs="Times New Roman"/>
                <w:sz w:val="20"/>
                <w:szCs w:val="20"/>
              </w:rPr>
              <w:t>17</w:t>
            </w:r>
          </w:p>
        </w:tc>
        <w:tc>
          <w:tcPr>
            <w:tcW w:w="1559" w:type="dxa"/>
          </w:tcPr>
          <w:p w14:paraId="36B7B86F" w14:textId="77777777" w:rsidR="005E3A5F" w:rsidRPr="00BF628E" w:rsidRDefault="005E3A5F" w:rsidP="005E3A5F">
            <w:pPr>
              <w:jc w:val="center"/>
              <w:rPr>
                <w:rFonts w:cs="Times New Roman"/>
                <w:sz w:val="20"/>
                <w:szCs w:val="20"/>
              </w:rPr>
            </w:pPr>
          </w:p>
        </w:tc>
        <w:tc>
          <w:tcPr>
            <w:tcW w:w="1165" w:type="dxa"/>
          </w:tcPr>
          <w:p w14:paraId="412B482D" w14:textId="77777777" w:rsidR="005E3A5F" w:rsidRPr="00BF628E" w:rsidRDefault="005E3A5F" w:rsidP="005E3A5F">
            <w:pPr>
              <w:jc w:val="center"/>
              <w:rPr>
                <w:rFonts w:cs="Times New Roman"/>
                <w:sz w:val="20"/>
                <w:szCs w:val="20"/>
              </w:rPr>
            </w:pPr>
          </w:p>
        </w:tc>
        <w:tc>
          <w:tcPr>
            <w:tcW w:w="1358" w:type="dxa"/>
          </w:tcPr>
          <w:p w14:paraId="347CB59F" w14:textId="77777777" w:rsidR="005E3A5F" w:rsidRPr="00BF628E" w:rsidRDefault="005E3A5F" w:rsidP="005E3A5F">
            <w:pPr>
              <w:jc w:val="center"/>
              <w:rPr>
                <w:rFonts w:cs="Times New Roman"/>
                <w:sz w:val="20"/>
                <w:szCs w:val="20"/>
              </w:rPr>
            </w:pPr>
          </w:p>
        </w:tc>
        <w:tc>
          <w:tcPr>
            <w:tcW w:w="992" w:type="dxa"/>
          </w:tcPr>
          <w:p w14:paraId="2F507558" w14:textId="77777777" w:rsidR="005E3A5F" w:rsidRPr="00BF628E" w:rsidRDefault="005E3A5F" w:rsidP="005E3A5F">
            <w:pPr>
              <w:jc w:val="center"/>
              <w:rPr>
                <w:rFonts w:cs="Times New Roman"/>
                <w:sz w:val="20"/>
                <w:szCs w:val="20"/>
              </w:rPr>
            </w:pPr>
          </w:p>
        </w:tc>
        <w:tc>
          <w:tcPr>
            <w:tcW w:w="839" w:type="dxa"/>
          </w:tcPr>
          <w:p w14:paraId="3CB28FFA" w14:textId="77777777" w:rsidR="005E3A5F" w:rsidRPr="00BF628E" w:rsidRDefault="005E3A5F" w:rsidP="005E3A5F">
            <w:pPr>
              <w:jc w:val="center"/>
              <w:rPr>
                <w:rFonts w:cs="Times New Roman"/>
                <w:sz w:val="20"/>
                <w:szCs w:val="20"/>
              </w:rPr>
            </w:pPr>
          </w:p>
        </w:tc>
        <w:tc>
          <w:tcPr>
            <w:tcW w:w="1134" w:type="dxa"/>
          </w:tcPr>
          <w:p w14:paraId="294A4FF3" w14:textId="77777777" w:rsidR="005E3A5F" w:rsidRPr="00BF628E" w:rsidRDefault="005E3A5F" w:rsidP="005E3A5F">
            <w:pPr>
              <w:jc w:val="center"/>
              <w:rPr>
                <w:rFonts w:cs="Times New Roman"/>
                <w:sz w:val="20"/>
                <w:szCs w:val="20"/>
              </w:rPr>
            </w:pPr>
          </w:p>
        </w:tc>
        <w:tc>
          <w:tcPr>
            <w:tcW w:w="1517" w:type="dxa"/>
          </w:tcPr>
          <w:p w14:paraId="22E9E6DC" w14:textId="77777777" w:rsidR="005E3A5F" w:rsidRPr="00BF628E" w:rsidRDefault="005E3A5F" w:rsidP="005E3A5F">
            <w:pPr>
              <w:jc w:val="center"/>
              <w:rPr>
                <w:rFonts w:cs="Times New Roman"/>
                <w:sz w:val="20"/>
                <w:szCs w:val="20"/>
              </w:rPr>
            </w:pPr>
          </w:p>
        </w:tc>
      </w:tr>
      <w:tr w:rsidR="000C1F5A" w:rsidRPr="00BF628E" w14:paraId="0F06066E" w14:textId="77777777" w:rsidTr="000C1F5A">
        <w:trPr>
          <w:trHeight w:val="117"/>
        </w:trPr>
        <w:tc>
          <w:tcPr>
            <w:tcW w:w="2141" w:type="dxa"/>
          </w:tcPr>
          <w:p w14:paraId="76AAF727" w14:textId="77777777" w:rsidR="005E3A5F" w:rsidRPr="00BF628E" w:rsidRDefault="005E3A5F" w:rsidP="005E3A5F">
            <w:pPr>
              <w:rPr>
                <w:rFonts w:cs="Times New Roman"/>
                <w:sz w:val="20"/>
                <w:szCs w:val="20"/>
              </w:rPr>
            </w:pPr>
            <w:r w:rsidRPr="00BF628E">
              <w:rPr>
                <w:rFonts w:cs="Times New Roman"/>
                <w:sz w:val="20"/>
                <w:szCs w:val="20"/>
              </w:rPr>
              <w:t>iFeature</w:t>
            </w:r>
            <w:sdt>
              <w:sdtPr>
                <w:rPr>
                  <w:rFonts w:cs="Times New Roman"/>
                  <w:color w:val="000000"/>
                  <w:sz w:val="20"/>
                  <w:szCs w:val="20"/>
                  <w:vertAlign w:val="superscript"/>
                </w:rPr>
                <w:tag w:val="MENDELEY_CITATION_v3_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"/>
                <w:id w:val="1987043102"/>
                <w:placeholder>
                  <w:docPart w:val="1ECF111681F89443ABCFC621D9FE005D"/>
                </w:placeholder>
              </w:sdtPr>
              <w:sdtContent>
                <w:r w:rsidRPr="00BF628E">
                  <w:rPr>
                    <w:rFonts w:cs="Times New Roman"/>
                    <w:color w:val="000000"/>
                    <w:sz w:val="20"/>
                    <w:szCs w:val="20"/>
                    <w:vertAlign w:val="superscript"/>
                  </w:rPr>
                  <w:t>35</w:t>
                </w:r>
              </w:sdtContent>
            </w:sdt>
          </w:p>
        </w:tc>
        <w:tc>
          <w:tcPr>
            <w:tcW w:w="736" w:type="dxa"/>
          </w:tcPr>
          <w:p w14:paraId="17D88331" w14:textId="77777777" w:rsidR="005E3A5F" w:rsidRPr="00BF628E" w:rsidRDefault="005E3A5F" w:rsidP="005E3A5F">
            <w:pPr>
              <w:jc w:val="center"/>
              <w:rPr>
                <w:rFonts w:cs="Times New Roman"/>
                <w:sz w:val="20"/>
                <w:szCs w:val="20"/>
              </w:rPr>
            </w:pPr>
            <w:r w:rsidRPr="00BF628E">
              <w:rPr>
                <w:rFonts w:cs="Times New Roman"/>
                <w:sz w:val="20"/>
                <w:szCs w:val="20"/>
              </w:rPr>
              <w:t>2018</w:t>
            </w:r>
          </w:p>
        </w:tc>
        <w:tc>
          <w:tcPr>
            <w:tcW w:w="1122" w:type="dxa"/>
          </w:tcPr>
          <w:p w14:paraId="682DA81E"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3A978561" w14:textId="77777777" w:rsidR="005E3A5F" w:rsidRPr="00BF628E" w:rsidRDefault="005E3A5F" w:rsidP="005E3A5F">
            <w:pPr>
              <w:jc w:val="center"/>
              <w:rPr>
                <w:rFonts w:cs="Times New Roman"/>
                <w:sz w:val="20"/>
                <w:szCs w:val="20"/>
              </w:rPr>
            </w:pPr>
            <w:r w:rsidRPr="00BF628E">
              <w:rPr>
                <w:rFonts w:cs="Times New Roman"/>
                <w:sz w:val="20"/>
                <w:szCs w:val="20"/>
              </w:rPr>
              <w:t>18</w:t>
            </w:r>
          </w:p>
        </w:tc>
        <w:tc>
          <w:tcPr>
            <w:tcW w:w="1559" w:type="dxa"/>
          </w:tcPr>
          <w:p w14:paraId="61E4A517" w14:textId="77777777" w:rsidR="005E3A5F" w:rsidRPr="00BF628E" w:rsidRDefault="005E3A5F" w:rsidP="005E3A5F">
            <w:pPr>
              <w:jc w:val="center"/>
              <w:rPr>
                <w:rFonts w:cs="Times New Roman"/>
                <w:sz w:val="20"/>
                <w:szCs w:val="20"/>
              </w:rPr>
            </w:pPr>
            <w:r w:rsidRPr="00BF628E">
              <w:rPr>
                <w:rFonts w:cs="Times New Roman"/>
                <w:sz w:val="20"/>
                <w:szCs w:val="20"/>
              </w:rPr>
              <w:t>Tabular</w:t>
            </w:r>
          </w:p>
        </w:tc>
        <w:tc>
          <w:tcPr>
            <w:tcW w:w="1165" w:type="dxa"/>
          </w:tcPr>
          <w:p w14:paraId="1B9E4ECE"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2341FA72" w14:textId="77777777" w:rsidR="005E3A5F" w:rsidRPr="00BF628E" w:rsidRDefault="005E3A5F" w:rsidP="005E3A5F">
            <w:pPr>
              <w:jc w:val="center"/>
              <w:rPr>
                <w:rFonts w:cs="Times New Roman"/>
                <w:sz w:val="20"/>
                <w:szCs w:val="20"/>
              </w:rPr>
            </w:pPr>
            <w:r w:rsidRPr="00BF628E">
              <w:rPr>
                <w:rFonts w:cs="Times New Roman"/>
                <w:sz w:val="20"/>
                <w:szCs w:val="20"/>
              </w:rPr>
              <w:t>100</w:t>
            </w:r>
          </w:p>
        </w:tc>
        <w:tc>
          <w:tcPr>
            <w:tcW w:w="992" w:type="dxa"/>
          </w:tcPr>
          <w:p w14:paraId="3531B770" w14:textId="77777777" w:rsidR="005E3A5F" w:rsidRPr="00BF628E" w:rsidRDefault="005E3A5F" w:rsidP="005E3A5F">
            <w:pPr>
              <w:jc w:val="center"/>
              <w:rPr>
                <w:rFonts w:cs="Times New Roman"/>
                <w:sz w:val="20"/>
                <w:szCs w:val="20"/>
              </w:rPr>
            </w:pPr>
          </w:p>
        </w:tc>
        <w:tc>
          <w:tcPr>
            <w:tcW w:w="839" w:type="dxa"/>
          </w:tcPr>
          <w:p w14:paraId="4F571D3A" w14:textId="77777777" w:rsidR="005E3A5F" w:rsidRPr="00BF628E" w:rsidRDefault="005E3A5F" w:rsidP="005E3A5F">
            <w:pPr>
              <w:jc w:val="center"/>
              <w:rPr>
                <w:rFonts w:cs="Times New Roman"/>
                <w:sz w:val="20"/>
                <w:szCs w:val="20"/>
              </w:rPr>
            </w:pPr>
          </w:p>
        </w:tc>
        <w:tc>
          <w:tcPr>
            <w:tcW w:w="1134" w:type="dxa"/>
          </w:tcPr>
          <w:p w14:paraId="5C09163B" w14:textId="77777777" w:rsidR="005E3A5F" w:rsidRPr="00BF628E" w:rsidRDefault="005E3A5F" w:rsidP="005E3A5F">
            <w:pPr>
              <w:jc w:val="center"/>
              <w:rPr>
                <w:rFonts w:cs="Times New Roman"/>
                <w:sz w:val="20"/>
                <w:szCs w:val="20"/>
              </w:rPr>
            </w:pPr>
            <w:proofErr w:type="gramStart"/>
            <w:r w:rsidRPr="00BF628E">
              <w:rPr>
                <w:rFonts w:cs="Times New Roman"/>
                <w:sz w:val="20"/>
                <w:szCs w:val="20"/>
              </w:rPr>
              <w:t>X(</w:t>
            </w:r>
            <w:proofErr w:type="gramEnd"/>
            <w:r w:rsidRPr="00BF628E">
              <w:rPr>
                <w:rFonts w:cs="Times New Roman"/>
                <w:sz w:val="20"/>
                <w:szCs w:val="20"/>
              </w:rPr>
              <w:t>4)</w:t>
            </w:r>
          </w:p>
        </w:tc>
        <w:tc>
          <w:tcPr>
            <w:tcW w:w="1517" w:type="dxa"/>
          </w:tcPr>
          <w:p w14:paraId="63A6BF4E" w14:textId="77777777" w:rsidR="005E3A5F" w:rsidRPr="00BF628E" w:rsidRDefault="005E3A5F" w:rsidP="005E3A5F">
            <w:pPr>
              <w:jc w:val="center"/>
              <w:rPr>
                <w:rFonts w:cs="Times New Roman"/>
                <w:sz w:val="20"/>
                <w:szCs w:val="20"/>
              </w:rPr>
            </w:pPr>
          </w:p>
        </w:tc>
      </w:tr>
      <w:tr w:rsidR="000C1F5A" w:rsidRPr="00BF628E" w14:paraId="1F6203EF" w14:textId="77777777" w:rsidTr="000C1F5A">
        <w:trPr>
          <w:trHeight w:val="117"/>
        </w:trPr>
        <w:tc>
          <w:tcPr>
            <w:tcW w:w="2141" w:type="dxa"/>
          </w:tcPr>
          <w:p w14:paraId="75315D6F" w14:textId="77777777" w:rsidR="005E3A5F" w:rsidRPr="00BF628E" w:rsidRDefault="005E3A5F" w:rsidP="005E3A5F">
            <w:pPr>
              <w:rPr>
                <w:rFonts w:cs="Times New Roman"/>
                <w:sz w:val="20"/>
                <w:szCs w:val="20"/>
              </w:rPr>
            </w:pPr>
            <w:r w:rsidRPr="00BF628E">
              <w:rPr>
                <w:rFonts w:cs="Times New Roman"/>
                <w:sz w:val="20"/>
                <w:szCs w:val="20"/>
              </w:rPr>
              <w:t>BioSeq-analysis</w:t>
            </w:r>
            <w:sdt>
              <w:sdtPr>
                <w:rPr>
                  <w:rFonts w:cs="Times New Roman"/>
                  <w:color w:val="000000"/>
                  <w:sz w:val="20"/>
                  <w:szCs w:val="20"/>
                  <w:vertAlign w:val="superscript"/>
                </w:rPr>
                <w:tag w:val="MENDELEY_CITATION_v3_eyJjaXRhdGlvbklEIjoiTUVOREVMRVlfQ0lUQVRJT05fMjA0ZGZmOWItZTgzOS00MjUyLWI3YjAtMmU5MDE0YzE0ZmE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
                <w:id w:val="-615991122"/>
                <w:placeholder>
                  <w:docPart w:val="C3CE871ED7FE2D49BD8A1DF44ABAA6E5"/>
                </w:placeholder>
              </w:sdtPr>
              <w:sdtContent>
                <w:r w:rsidRPr="00BF628E">
                  <w:rPr>
                    <w:rFonts w:cs="Times New Roman"/>
                    <w:color w:val="000000"/>
                    <w:sz w:val="20"/>
                    <w:szCs w:val="20"/>
                    <w:vertAlign w:val="superscript"/>
                  </w:rPr>
                  <w:t>25</w:t>
                </w:r>
              </w:sdtContent>
            </w:sdt>
          </w:p>
        </w:tc>
        <w:tc>
          <w:tcPr>
            <w:tcW w:w="736" w:type="dxa"/>
          </w:tcPr>
          <w:p w14:paraId="01DA635D" w14:textId="77777777" w:rsidR="005E3A5F" w:rsidRPr="00BF628E" w:rsidRDefault="005E3A5F" w:rsidP="005E3A5F">
            <w:pPr>
              <w:jc w:val="center"/>
              <w:rPr>
                <w:rFonts w:cs="Times New Roman"/>
                <w:sz w:val="20"/>
                <w:szCs w:val="20"/>
              </w:rPr>
            </w:pPr>
            <w:r w:rsidRPr="00BF628E">
              <w:rPr>
                <w:rFonts w:cs="Times New Roman"/>
                <w:sz w:val="20"/>
                <w:szCs w:val="20"/>
              </w:rPr>
              <w:t>2019</w:t>
            </w:r>
          </w:p>
        </w:tc>
        <w:tc>
          <w:tcPr>
            <w:tcW w:w="1122" w:type="dxa"/>
          </w:tcPr>
          <w:p w14:paraId="322299D0"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74738EC9" w14:textId="77777777" w:rsidR="005E3A5F" w:rsidRPr="00BF628E" w:rsidRDefault="005E3A5F" w:rsidP="005E3A5F">
            <w:pPr>
              <w:jc w:val="center"/>
              <w:rPr>
                <w:rFonts w:cs="Times New Roman"/>
                <w:sz w:val="20"/>
                <w:szCs w:val="20"/>
              </w:rPr>
            </w:pPr>
            <w:r w:rsidRPr="00BF628E">
              <w:rPr>
                <w:rFonts w:cs="Times New Roman"/>
                <w:sz w:val="20"/>
                <w:szCs w:val="20"/>
              </w:rPr>
              <w:t>9</w:t>
            </w:r>
          </w:p>
        </w:tc>
        <w:tc>
          <w:tcPr>
            <w:tcW w:w="1559" w:type="dxa"/>
          </w:tcPr>
          <w:p w14:paraId="1039BE24" w14:textId="77777777" w:rsidR="005E3A5F" w:rsidRPr="00BF628E" w:rsidRDefault="005E3A5F" w:rsidP="005E3A5F">
            <w:pPr>
              <w:jc w:val="center"/>
              <w:rPr>
                <w:rFonts w:cs="Times New Roman"/>
                <w:sz w:val="20"/>
                <w:szCs w:val="20"/>
              </w:rPr>
            </w:pPr>
            <w:r w:rsidRPr="00BF628E">
              <w:rPr>
                <w:rFonts w:cs="Times New Roman"/>
                <w:sz w:val="20"/>
                <w:szCs w:val="20"/>
              </w:rPr>
              <w:t xml:space="preserve">Tabular, CSV, </w:t>
            </w:r>
            <w:proofErr w:type="spellStart"/>
            <w:r w:rsidRPr="00BF628E">
              <w:rPr>
                <w:rFonts w:cs="Times New Roman"/>
                <w:sz w:val="20"/>
                <w:szCs w:val="20"/>
              </w:rPr>
              <w:t>LibSVM</w:t>
            </w:r>
            <w:proofErr w:type="spellEnd"/>
            <w:r w:rsidRPr="00BF628E">
              <w:rPr>
                <w:rFonts w:cs="Times New Roman"/>
                <w:sz w:val="20"/>
                <w:szCs w:val="20"/>
              </w:rPr>
              <w:t>, ARFF</w:t>
            </w:r>
          </w:p>
        </w:tc>
        <w:tc>
          <w:tcPr>
            <w:tcW w:w="1165" w:type="dxa"/>
          </w:tcPr>
          <w:p w14:paraId="12402DFE"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4331249E" w14:textId="77777777" w:rsidR="005E3A5F" w:rsidRPr="00BF628E" w:rsidRDefault="005E3A5F" w:rsidP="005E3A5F">
            <w:pPr>
              <w:jc w:val="center"/>
              <w:rPr>
                <w:rFonts w:cs="Times New Roman"/>
                <w:sz w:val="20"/>
                <w:szCs w:val="20"/>
              </w:rPr>
            </w:pPr>
            <w:r w:rsidRPr="00BF628E">
              <w:rPr>
                <w:rFonts w:cs="Times New Roman"/>
                <w:sz w:val="20"/>
                <w:szCs w:val="20"/>
              </w:rPr>
              <w:t>100</w:t>
            </w:r>
          </w:p>
        </w:tc>
        <w:tc>
          <w:tcPr>
            <w:tcW w:w="992" w:type="dxa"/>
          </w:tcPr>
          <w:p w14:paraId="4F5695D8" w14:textId="77777777" w:rsidR="005E3A5F" w:rsidRPr="00BF628E" w:rsidRDefault="005E3A5F" w:rsidP="005E3A5F">
            <w:pPr>
              <w:jc w:val="center"/>
              <w:rPr>
                <w:rFonts w:cs="Times New Roman"/>
                <w:sz w:val="20"/>
                <w:szCs w:val="20"/>
              </w:rPr>
            </w:pPr>
          </w:p>
        </w:tc>
        <w:tc>
          <w:tcPr>
            <w:tcW w:w="839" w:type="dxa"/>
          </w:tcPr>
          <w:p w14:paraId="47BF4E25"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1125B0A5" w14:textId="77777777" w:rsidR="005E3A5F" w:rsidRPr="00BF628E" w:rsidRDefault="005E3A5F" w:rsidP="005E3A5F">
            <w:pPr>
              <w:jc w:val="center"/>
              <w:rPr>
                <w:rFonts w:cs="Times New Roman"/>
                <w:sz w:val="20"/>
                <w:szCs w:val="20"/>
              </w:rPr>
            </w:pPr>
            <w:r w:rsidRPr="00BF628E">
              <w:rPr>
                <w:rFonts w:cs="Times New Roman"/>
                <w:sz w:val="20"/>
                <w:szCs w:val="20"/>
              </w:rPr>
              <w:t>X (2)</w:t>
            </w:r>
          </w:p>
        </w:tc>
        <w:tc>
          <w:tcPr>
            <w:tcW w:w="1517" w:type="dxa"/>
          </w:tcPr>
          <w:p w14:paraId="6DF65D31" w14:textId="77777777" w:rsidR="005E3A5F" w:rsidRPr="00BF628E" w:rsidRDefault="005E3A5F" w:rsidP="005E3A5F">
            <w:pPr>
              <w:jc w:val="center"/>
              <w:rPr>
                <w:rFonts w:cs="Times New Roman"/>
                <w:sz w:val="20"/>
                <w:szCs w:val="20"/>
              </w:rPr>
            </w:pPr>
          </w:p>
        </w:tc>
      </w:tr>
      <w:tr w:rsidR="000C1F5A" w:rsidRPr="00BF628E" w14:paraId="4A4291D6" w14:textId="77777777" w:rsidTr="000C1F5A">
        <w:trPr>
          <w:trHeight w:val="117"/>
        </w:trPr>
        <w:tc>
          <w:tcPr>
            <w:tcW w:w="2141" w:type="dxa"/>
          </w:tcPr>
          <w:p w14:paraId="0E3DA74B" w14:textId="77777777" w:rsidR="005E3A5F" w:rsidRPr="00BF628E" w:rsidRDefault="005E3A5F" w:rsidP="005E3A5F">
            <w:pPr>
              <w:rPr>
                <w:rFonts w:cs="Times New Roman"/>
                <w:sz w:val="20"/>
                <w:szCs w:val="20"/>
              </w:rPr>
            </w:pPr>
            <w:r w:rsidRPr="00BF628E">
              <w:rPr>
                <w:rFonts w:cs="Times New Roman"/>
                <w:sz w:val="20"/>
                <w:szCs w:val="20"/>
              </w:rPr>
              <w:t>Seq2Feature</w:t>
            </w:r>
            <w:sdt>
              <w:sdtPr>
                <w:rPr>
                  <w:rFonts w:cs="Times New Roman"/>
                  <w:color w:val="000000"/>
                  <w:sz w:val="20"/>
                  <w:szCs w:val="20"/>
                  <w:vertAlign w:val="superscript"/>
                </w:rPr>
                <w:tag w:val="MENDELEY_CITATION_v3_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"/>
                <w:id w:val="1057294154"/>
                <w:placeholder>
                  <w:docPart w:val="AD0D6DD3A1CCAA4AA6AEFD4D8C39118C"/>
                </w:placeholder>
              </w:sdtPr>
              <w:sdtContent>
                <w:r w:rsidRPr="00BF628E">
                  <w:rPr>
                    <w:rFonts w:cs="Times New Roman"/>
                    <w:color w:val="000000"/>
                    <w:sz w:val="20"/>
                    <w:szCs w:val="20"/>
                    <w:vertAlign w:val="superscript"/>
                  </w:rPr>
                  <w:t>36</w:t>
                </w:r>
              </w:sdtContent>
            </w:sdt>
          </w:p>
        </w:tc>
        <w:tc>
          <w:tcPr>
            <w:tcW w:w="736" w:type="dxa"/>
          </w:tcPr>
          <w:p w14:paraId="6E4795F3" w14:textId="77777777" w:rsidR="005E3A5F" w:rsidRPr="00BF628E" w:rsidRDefault="005E3A5F" w:rsidP="005E3A5F">
            <w:pPr>
              <w:jc w:val="center"/>
              <w:rPr>
                <w:rFonts w:cs="Times New Roman"/>
                <w:sz w:val="20"/>
                <w:szCs w:val="20"/>
              </w:rPr>
            </w:pPr>
            <w:r w:rsidRPr="00BF628E">
              <w:rPr>
                <w:rFonts w:cs="Times New Roman"/>
                <w:sz w:val="20"/>
                <w:szCs w:val="20"/>
              </w:rPr>
              <w:t>2019</w:t>
            </w:r>
          </w:p>
        </w:tc>
        <w:tc>
          <w:tcPr>
            <w:tcW w:w="1122" w:type="dxa"/>
          </w:tcPr>
          <w:p w14:paraId="4B5083D6"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6ADE8C9F" w14:textId="77777777" w:rsidR="005E3A5F" w:rsidRPr="00BF628E" w:rsidRDefault="005E3A5F" w:rsidP="005E3A5F">
            <w:pPr>
              <w:jc w:val="center"/>
              <w:rPr>
                <w:rFonts w:cs="Times New Roman"/>
                <w:sz w:val="20"/>
                <w:szCs w:val="20"/>
              </w:rPr>
            </w:pPr>
            <w:r w:rsidRPr="00BF628E">
              <w:rPr>
                <w:rFonts w:cs="Times New Roman"/>
                <w:sz w:val="20"/>
                <w:szCs w:val="20"/>
              </w:rPr>
              <w:t>4 (252)</w:t>
            </w:r>
          </w:p>
        </w:tc>
        <w:tc>
          <w:tcPr>
            <w:tcW w:w="1559" w:type="dxa"/>
          </w:tcPr>
          <w:p w14:paraId="76C58E78"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13F78237"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194B2BC2" w14:textId="77777777" w:rsidR="005E3A5F" w:rsidRPr="00BF628E" w:rsidRDefault="005E3A5F" w:rsidP="005E3A5F">
            <w:pPr>
              <w:jc w:val="center"/>
              <w:rPr>
                <w:rFonts w:cs="Times New Roman"/>
                <w:sz w:val="20"/>
                <w:szCs w:val="20"/>
              </w:rPr>
            </w:pPr>
          </w:p>
        </w:tc>
        <w:tc>
          <w:tcPr>
            <w:tcW w:w="992" w:type="dxa"/>
          </w:tcPr>
          <w:p w14:paraId="73DA78A8" w14:textId="77777777" w:rsidR="005E3A5F" w:rsidRPr="00BF628E" w:rsidRDefault="005E3A5F" w:rsidP="005E3A5F">
            <w:pPr>
              <w:jc w:val="center"/>
              <w:rPr>
                <w:rFonts w:cs="Times New Roman"/>
                <w:sz w:val="20"/>
                <w:szCs w:val="20"/>
              </w:rPr>
            </w:pPr>
          </w:p>
        </w:tc>
        <w:tc>
          <w:tcPr>
            <w:tcW w:w="839" w:type="dxa"/>
          </w:tcPr>
          <w:p w14:paraId="1F53B44D" w14:textId="77777777" w:rsidR="005E3A5F" w:rsidRPr="00BF628E" w:rsidRDefault="005E3A5F" w:rsidP="005E3A5F">
            <w:pPr>
              <w:jc w:val="center"/>
              <w:rPr>
                <w:rFonts w:cs="Times New Roman"/>
                <w:sz w:val="20"/>
                <w:szCs w:val="20"/>
              </w:rPr>
            </w:pPr>
          </w:p>
        </w:tc>
        <w:tc>
          <w:tcPr>
            <w:tcW w:w="1134" w:type="dxa"/>
          </w:tcPr>
          <w:p w14:paraId="6938BDC5" w14:textId="77777777" w:rsidR="005E3A5F" w:rsidRPr="00BF628E" w:rsidRDefault="005E3A5F" w:rsidP="005E3A5F">
            <w:pPr>
              <w:jc w:val="center"/>
              <w:rPr>
                <w:rFonts w:cs="Times New Roman"/>
                <w:sz w:val="20"/>
                <w:szCs w:val="20"/>
              </w:rPr>
            </w:pPr>
          </w:p>
        </w:tc>
        <w:tc>
          <w:tcPr>
            <w:tcW w:w="1517" w:type="dxa"/>
          </w:tcPr>
          <w:p w14:paraId="40D51990" w14:textId="77777777" w:rsidR="005E3A5F" w:rsidRPr="00BF628E" w:rsidRDefault="005E3A5F" w:rsidP="005E3A5F">
            <w:pPr>
              <w:jc w:val="center"/>
              <w:rPr>
                <w:rFonts w:cs="Times New Roman"/>
                <w:sz w:val="20"/>
                <w:szCs w:val="20"/>
              </w:rPr>
            </w:pPr>
          </w:p>
        </w:tc>
      </w:tr>
      <w:tr w:rsidR="000C1F5A" w:rsidRPr="00BF628E" w14:paraId="24EB760E" w14:textId="77777777" w:rsidTr="000C1F5A">
        <w:trPr>
          <w:trHeight w:val="117"/>
        </w:trPr>
        <w:tc>
          <w:tcPr>
            <w:tcW w:w="2141" w:type="dxa"/>
          </w:tcPr>
          <w:p w14:paraId="76E1A77D" w14:textId="77777777" w:rsidR="005E3A5F" w:rsidRPr="00BF628E" w:rsidRDefault="005E3A5F" w:rsidP="005E3A5F">
            <w:pPr>
              <w:rPr>
                <w:rFonts w:cs="Times New Roman"/>
                <w:sz w:val="20"/>
                <w:szCs w:val="20"/>
              </w:rPr>
            </w:pPr>
            <w:r w:rsidRPr="00BF628E">
              <w:rPr>
                <w:rFonts w:cs="Times New Roman"/>
                <w:sz w:val="20"/>
                <w:szCs w:val="20"/>
              </w:rPr>
              <w:t>PyFeat</w:t>
            </w:r>
            <w:sdt>
              <w:sdtPr>
                <w:rPr>
                  <w:rFonts w:cs="Times New Roman"/>
                  <w:color w:val="000000"/>
                  <w:sz w:val="20"/>
                  <w:szCs w:val="20"/>
                  <w:vertAlign w:val="superscript"/>
                </w:rPr>
                <w:tag w:val="MENDELEY_CITATION_v3_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"/>
                <w:id w:val="-1603568372"/>
                <w:placeholder>
                  <w:docPart w:val="6573D3506974FE428C72646CAC7649EB"/>
                </w:placeholder>
              </w:sdtPr>
              <w:sdtContent>
                <w:r w:rsidRPr="00BF628E">
                  <w:rPr>
                    <w:rFonts w:cs="Times New Roman"/>
                    <w:color w:val="000000"/>
                    <w:sz w:val="20"/>
                    <w:szCs w:val="20"/>
                    <w:vertAlign w:val="superscript"/>
                  </w:rPr>
                  <w:t>37</w:t>
                </w:r>
              </w:sdtContent>
            </w:sdt>
          </w:p>
        </w:tc>
        <w:tc>
          <w:tcPr>
            <w:tcW w:w="736" w:type="dxa"/>
          </w:tcPr>
          <w:p w14:paraId="49E36411" w14:textId="77777777" w:rsidR="005E3A5F" w:rsidRPr="00BF628E" w:rsidRDefault="005E3A5F" w:rsidP="005E3A5F">
            <w:pPr>
              <w:jc w:val="center"/>
              <w:rPr>
                <w:rFonts w:cs="Times New Roman"/>
                <w:sz w:val="20"/>
                <w:szCs w:val="20"/>
              </w:rPr>
            </w:pPr>
            <w:r w:rsidRPr="00BF628E">
              <w:rPr>
                <w:rFonts w:cs="Times New Roman"/>
                <w:sz w:val="20"/>
                <w:szCs w:val="20"/>
              </w:rPr>
              <w:t>2019</w:t>
            </w:r>
          </w:p>
        </w:tc>
        <w:tc>
          <w:tcPr>
            <w:tcW w:w="1122" w:type="dxa"/>
          </w:tcPr>
          <w:p w14:paraId="3382AB2E"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36EDD6BB" w14:textId="77777777" w:rsidR="005E3A5F" w:rsidRPr="00BF628E" w:rsidRDefault="005E3A5F" w:rsidP="005E3A5F">
            <w:pPr>
              <w:jc w:val="center"/>
              <w:rPr>
                <w:rFonts w:cs="Times New Roman"/>
                <w:sz w:val="20"/>
                <w:szCs w:val="20"/>
              </w:rPr>
            </w:pPr>
            <w:r w:rsidRPr="00BF628E">
              <w:rPr>
                <w:rFonts w:cs="Times New Roman"/>
                <w:sz w:val="20"/>
                <w:szCs w:val="20"/>
              </w:rPr>
              <w:t>9</w:t>
            </w:r>
          </w:p>
        </w:tc>
        <w:tc>
          <w:tcPr>
            <w:tcW w:w="1559" w:type="dxa"/>
          </w:tcPr>
          <w:p w14:paraId="5D53A7A9" w14:textId="77777777" w:rsidR="005E3A5F" w:rsidRPr="00BF628E" w:rsidRDefault="005E3A5F" w:rsidP="005E3A5F">
            <w:pPr>
              <w:jc w:val="center"/>
              <w:rPr>
                <w:rFonts w:cs="Times New Roman"/>
                <w:sz w:val="20"/>
                <w:szCs w:val="20"/>
              </w:rPr>
            </w:pPr>
          </w:p>
        </w:tc>
        <w:tc>
          <w:tcPr>
            <w:tcW w:w="1165" w:type="dxa"/>
          </w:tcPr>
          <w:p w14:paraId="6D53F587" w14:textId="77777777" w:rsidR="005E3A5F" w:rsidRPr="00BF628E" w:rsidRDefault="005E3A5F" w:rsidP="005E3A5F">
            <w:pPr>
              <w:jc w:val="center"/>
              <w:rPr>
                <w:rFonts w:cs="Times New Roman"/>
                <w:sz w:val="20"/>
                <w:szCs w:val="20"/>
              </w:rPr>
            </w:pPr>
          </w:p>
        </w:tc>
        <w:tc>
          <w:tcPr>
            <w:tcW w:w="1358" w:type="dxa"/>
          </w:tcPr>
          <w:p w14:paraId="48FF34E7" w14:textId="77777777" w:rsidR="005E3A5F" w:rsidRPr="00BF628E" w:rsidRDefault="005E3A5F" w:rsidP="005E3A5F">
            <w:pPr>
              <w:jc w:val="center"/>
              <w:rPr>
                <w:rFonts w:cs="Times New Roman"/>
                <w:sz w:val="20"/>
                <w:szCs w:val="20"/>
              </w:rPr>
            </w:pPr>
          </w:p>
        </w:tc>
        <w:tc>
          <w:tcPr>
            <w:tcW w:w="992" w:type="dxa"/>
          </w:tcPr>
          <w:p w14:paraId="019D5B50" w14:textId="77777777" w:rsidR="005E3A5F" w:rsidRPr="00BF628E" w:rsidRDefault="005E3A5F" w:rsidP="005E3A5F">
            <w:pPr>
              <w:jc w:val="center"/>
              <w:rPr>
                <w:rFonts w:cs="Times New Roman"/>
                <w:sz w:val="20"/>
                <w:szCs w:val="20"/>
              </w:rPr>
            </w:pPr>
          </w:p>
        </w:tc>
        <w:tc>
          <w:tcPr>
            <w:tcW w:w="839" w:type="dxa"/>
          </w:tcPr>
          <w:p w14:paraId="0CC4B3EE" w14:textId="77777777" w:rsidR="005E3A5F" w:rsidRPr="00BF628E" w:rsidRDefault="005E3A5F" w:rsidP="005E3A5F">
            <w:pPr>
              <w:jc w:val="center"/>
              <w:rPr>
                <w:rFonts w:cs="Times New Roman"/>
                <w:sz w:val="20"/>
                <w:szCs w:val="20"/>
              </w:rPr>
            </w:pPr>
          </w:p>
        </w:tc>
        <w:tc>
          <w:tcPr>
            <w:tcW w:w="1134" w:type="dxa"/>
          </w:tcPr>
          <w:p w14:paraId="713756D9"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517" w:type="dxa"/>
          </w:tcPr>
          <w:p w14:paraId="730BC0AC" w14:textId="77777777" w:rsidR="005E3A5F" w:rsidRPr="00BF628E" w:rsidRDefault="005E3A5F" w:rsidP="005E3A5F">
            <w:pPr>
              <w:jc w:val="center"/>
              <w:rPr>
                <w:rFonts w:cs="Times New Roman"/>
                <w:sz w:val="20"/>
                <w:szCs w:val="20"/>
              </w:rPr>
            </w:pPr>
          </w:p>
        </w:tc>
      </w:tr>
      <w:tr w:rsidR="000C1F5A" w:rsidRPr="00BF628E" w14:paraId="2B24970E" w14:textId="77777777" w:rsidTr="000C1F5A">
        <w:trPr>
          <w:trHeight w:val="117"/>
        </w:trPr>
        <w:tc>
          <w:tcPr>
            <w:tcW w:w="2141" w:type="dxa"/>
          </w:tcPr>
          <w:p w14:paraId="781CBC64" w14:textId="77777777" w:rsidR="005E3A5F" w:rsidRPr="00BF628E" w:rsidRDefault="005E3A5F" w:rsidP="005E3A5F">
            <w:pPr>
              <w:rPr>
                <w:rFonts w:cs="Times New Roman"/>
                <w:sz w:val="20"/>
                <w:szCs w:val="20"/>
              </w:rPr>
            </w:pPr>
            <w:r w:rsidRPr="00BF628E">
              <w:rPr>
                <w:rFonts w:cs="Times New Roman"/>
                <w:sz w:val="20"/>
                <w:szCs w:val="20"/>
              </w:rPr>
              <w:t>PeptiDesCalculator</w:t>
            </w:r>
            <w:sdt>
              <w:sdtPr>
                <w:rPr>
                  <w:rFonts w:cs="Times New Roman"/>
                  <w:color w:val="000000"/>
                  <w:sz w:val="20"/>
                  <w:szCs w:val="20"/>
                  <w:vertAlign w:val="superscript"/>
                </w:rPr>
                <w:tag w:val="MENDELEY_CITATION_v3_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"/>
                <w:id w:val="-1169089195"/>
                <w:placeholder>
                  <w:docPart w:val="741609812D3CD7479903EC20AA905DEB"/>
                </w:placeholder>
              </w:sdtPr>
              <w:sdtContent>
                <w:r w:rsidRPr="00BF628E">
                  <w:rPr>
                    <w:rFonts w:cs="Times New Roman"/>
                    <w:color w:val="000000"/>
                    <w:sz w:val="20"/>
                    <w:szCs w:val="20"/>
                    <w:vertAlign w:val="superscript"/>
                  </w:rPr>
                  <w:t>38</w:t>
                </w:r>
              </w:sdtContent>
            </w:sdt>
          </w:p>
        </w:tc>
        <w:tc>
          <w:tcPr>
            <w:tcW w:w="736" w:type="dxa"/>
          </w:tcPr>
          <w:p w14:paraId="01744935" w14:textId="77777777" w:rsidR="005E3A5F" w:rsidRPr="00BF628E" w:rsidRDefault="005E3A5F" w:rsidP="005E3A5F">
            <w:pPr>
              <w:jc w:val="center"/>
              <w:rPr>
                <w:rFonts w:cs="Times New Roman"/>
                <w:sz w:val="20"/>
                <w:szCs w:val="20"/>
              </w:rPr>
            </w:pPr>
            <w:r w:rsidRPr="00BF628E">
              <w:rPr>
                <w:rFonts w:cs="Times New Roman"/>
                <w:sz w:val="20"/>
                <w:szCs w:val="20"/>
              </w:rPr>
              <w:t>2020</w:t>
            </w:r>
          </w:p>
        </w:tc>
        <w:tc>
          <w:tcPr>
            <w:tcW w:w="1122" w:type="dxa"/>
          </w:tcPr>
          <w:p w14:paraId="652939EA" w14:textId="77777777" w:rsidR="005E3A5F" w:rsidRPr="00BF628E" w:rsidRDefault="005E3A5F" w:rsidP="005E3A5F">
            <w:pPr>
              <w:jc w:val="center"/>
              <w:rPr>
                <w:rFonts w:cs="Times New Roman"/>
                <w:sz w:val="20"/>
                <w:szCs w:val="20"/>
              </w:rPr>
            </w:pPr>
            <w:r w:rsidRPr="00BF628E">
              <w:rPr>
                <w:rFonts w:cs="Times New Roman"/>
                <w:sz w:val="20"/>
                <w:szCs w:val="20"/>
              </w:rPr>
              <w:t>Java</w:t>
            </w:r>
          </w:p>
        </w:tc>
        <w:tc>
          <w:tcPr>
            <w:tcW w:w="1305" w:type="dxa"/>
          </w:tcPr>
          <w:p w14:paraId="799FA0AB" w14:textId="77777777" w:rsidR="005E3A5F" w:rsidRPr="00BF628E" w:rsidRDefault="005E3A5F" w:rsidP="005E3A5F">
            <w:pPr>
              <w:jc w:val="center"/>
              <w:rPr>
                <w:rFonts w:cs="Times New Roman"/>
                <w:sz w:val="20"/>
                <w:szCs w:val="20"/>
              </w:rPr>
            </w:pPr>
            <w:r w:rsidRPr="00BF628E">
              <w:rPr>
                <w:rFonts w:cs="Times New Roman"/>
                <w:sz w:val="20"/>
                <w:szCs w:val="20"/>
              </w:rPr>
              <w:t>(48485)</w:t>
            </w:r>
          </w:p>
        </w:tc>
        <w:tc>
          <w:tcPr>
            <w:tcW w:w="1559" w:type="dxa"/>
          </w:tcPr>
          <w:p w14:paraId="7BE3C38B" w14:textId="77777777" w:rsidR="005E3A5F" w:rsidRPr="00BF628E" w:rsidRDefault="005E3A5F" w:rsidP="005E3A5F">
            <w:pPr>
              <w:jc w:val="center"/>
              <w:rPr>
                <w:rFonts w:cs="Times New Roman"/>
                <w:sz w:val="20"/>
                <w:szCs w:val="20"/>
              </w:rPr>
            </w:pPr>
            <w:r w:rsidRPr="00BF628E">
              <w:rPr>
                <w:rFonts w:cs="Times New Roman"/>
                <w:sz w:val="20"/>
                <w:szCs w:val="20"/>
              </w:rPr>
              <w:t>Tabular</w:t>
            </w:r>
          </w:p>
        </w:tc>
        <w:tc>
          <w:tcPr>
            <w:tcW w:w="1165" w:type="dxa"/>
          </w:tcPr>
          <w:p w14:paraId="6BD19C43" w14:textId="77777777" w:rsidR="005E3A5F" w:rsidRPr="00BF628E" w:rsidRDefault="005E3A5F" w:rsidP="005E3A5F">
            <w:pPr>
              <w:jc w:val="center"/>
              <w:rPr>
                <w:rFonts w:cs="Times New Roman"/>
                <w:sz w:val="20"/>
                <w:szCs w:val="20"/>
              </w:rPr>
            </w:pPr>
          </w:p>
        </w:tc>
        <w:tc>
          <w:tcPr>
            <w:tcW w:w="1358" w:type="dxa"/>
          </w:tcPr>
          <w:p w14:paraId="63649E6A" w14:textId="77777777" w:rsidR="005E3A5F" w:rsidRPr="00BF628E" w:rsidRDefault="005E3A5F" w:rsidP="005E3A5F">
            <w:pPr>
              <w:jc w:val="center"/>
              <w:rPr>
                <w:rFonts w:cs="Times New Roman"/>
                <w:sz w:val="20"/>
                <w:szCs w:val="20"/>
              </w:rPr>
            </w:pPr>
          </w:p>
        </w:tc>
        <w:tc>
          <w:tcPr>
            <w:tcW w:w="992" w:type="dxa"/>
          </w:tcPr>
          <w:p w14:paraId="261E2DE3" w14:textId="77777777" w:rsidR="005E3A5F" w:rsidRPr="00BF628E" w:rsidRDefault="005E3A5F" w:rsidP="005E3A5F">
            <w:pPr>
              <w:jc w:val="center"/>
              <w:rPr>
                <w:rFonts w:cs="Times New Roman"/>
                <w:sz w:val="20"/>
                <w:szCs w:val="20"/>
              </w:rPr>
            </w:pPr>
          </w:p>
        </w:tc>
        <w:tc>
          <w:tcPr>
            <w:tcW w:w="839" w:type="dxa"/>
          </w:tcPr>
          <w:p w14:paraId="6ED32E16" w14:textId="77777777" w:rsidR="005E3A5F" w:rsidRPr="00BF628E" w:rsidRDefault="005E3A5F" w:rsidP="005E3A5F">
            <w:pPr>
              <w:jc w:val="center"/>
              <w:rPr>
                <w:rFonts w:cs="Times New Roman"/>
                <w:sz w:val="20"/>
                <w:szCs w:val="20"/>
              </w:rPr>
            </w:pPr>
          </w:p>
        </w:tc>
        <w:tc>
          <w:tcPr>
            <w:tcW w:w="1134" w:type="dxa"/>
          </w:tcPr>
          <w:p w14:paraId="369BECEA" w14:textId="77777777" w:rsidR="005E3A5F" w:rsidRPr="00BF628E" w:rsidRDefault="005E3A5F" w:rsidP="005E3A5F">
            <w:pPr>
              <w:jc w:val="center"/>
              <w:rPr>
                <w:rFonts w:cs="Times New Roman"/>
                <w:sz w:val="20"/>
                <w:szCs w:val="20"/>
              </w:rPr>
            </w:pPr>
          </w:p>
        </w:tc>
        <w:tc>
          <w:tcPr>
            <w:tcW w:w="1517" w:type="dxa"/>
          </w:tcPr>
          <w:p w14:paraId="16DCAEA4" w14:textId="77777777" w:rsidR="005E3A5F" w:rsidRPr="00BF628E" w:rsidRDefault="005E3A5F" w:rsidP="005E3A5F">
            <w:pPr>
              <w:jc w:val="center"/>
              <w:rPr>
                <w:rFonts w:cs="Times New Roman"/>
                <w:sz w:val="20"/>
                <w:szCs w:val="20"/>
              </w:rPr>
            </w:pPr>
          </w:p>
        </w:tc>
      </w:tr>
      <w:tr w:rsidR="000C1F5A" w:rsidRPr="00BF628E" w14:paraId="0EB4C1F0" w14:textId="77777777" w:rsidTr="000C1F5A">
        <w:trPr>
          <w:trHeight w:val="117"/>
        </w:trPr>
        <w:tc>
          <w:tcPr>
            <w:tcW w:w="2141" w:type="dxa"/>
          </w:tcPr>
          <w:p w14:paraId="35C3C6E2" w14:textId="77777777" w:rsidR="005E3A5F" w:rsidRPr="00BF628E" w:rsidRDefault="005E3A5F" w:rsidP="005E3A5F">
            <w:pPr>
              <w:rPr>
                <w:rFonts w:cs="Times New Roman"/>
                <w:sz w:val="20"/>
                <w:szCs w:val="20"/>
              </w:rPr>
            </w:pPr>
            <w:r w:rsidRPr="00BF628E">
              <w:rPr>
                <w:rFonts w:cs="Times New Roman"/>
                <w:sz w:val="20"/>
                <w:szCs w:val="20"/>
              </w:rPr>
              <w:t>MathFeature</w:t>
            </w:r>
            <w:sdt>
              <w:sdtPr>
                <w:rPr>
                  <w:rFonts w:cs="Times New Roman"/>
                  <w:color w:val="000000"/>
                  <w:sz w:val="20"/>
                  <w:szCs w:val="20"/>
                  <w:vertAlign w:val="superscript"/>
                </w:rPr>
                <w:tag w:val="MENDELEY_CITATION_v3_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"/>
                <w:id w:val="1634211824"/>
                <w:placeholder>
                  <w:docPart w:val="7A51AB8305F23C49AC9C99EC005FDB68"/>
                </w:placeholder>
              </w:sdtPr>
              <w:sdtContent>
                <w:r w:rsidRPr="00BF628E">
                  <w:rPr>
                    <w:rFonts w:cs="Times New Roman"/>
                    <w:color w:val="000000"/>
                    <w:sz w:val="20"/>
                    <w:szCs w:val="20"/>
                    <w:vertAlign w:val="superscript"/>
                  </w:rPr>
                  <w:t>39</w:t>
                </w:r>
              </w:sdtContent>
            </w:sdt>
          </w:p>
        </w:tc>
        <w:tc>
          <w:tcPr>
            <w:tcW w:w="736" w:type="dxa"/>
          </w:tcPr>
          <w:p w14:paraId="32B19AED" w14:textId="77777777" w:rsidR="005E3A5F" w:rsidRPr="00BF628E" w:rsidRDefault="005E3A5F" w:rsidP="005E3A5F">
            <w:pPr>
              <w:jc w:val="center"/>
              <w:rPr>
                <w:rFonts w:cs="Times New Roman"/>
                <w:sz w:val="20"/>
                <w:szCs w:val="20"/>
              </w:rPr>
            </w:pPr>
            <w:r w:rsidRPr="00BF628E">
              <w:rPr>
                <w:rFonts w:cs="Times New Roman"/>
                <w:sz w:val="20"/>
                <w:szCs w:val="20"/>
              </w:rPr>
              <w:t>2021</w:t>
            </w:r>
          </w:p>
        </w:tc>
        <w:tc>
          <w:tcPr>
            <w:tcW w:w="1122" w:type="dxa"/>
          </w:tcPr>
          <w:p w14:paraId="6291533B"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7C32F62A" w14:textId="77777777" w:rsidR="005E3A5F" w:rsidRPr="00BF628E" w:rsidRDefault="005E3A5F" w:rsidP="005E3A5F">
            <w:pPr>
              <w:jc w:val="center"/>
              <w:rPr>
                <w:rFonts w:cs="Times New Roman"/>
                <w:sz w:val="20"/>
                <w:szCs w:val="20"/>
              </w:rPr>
            </w:pPr>
            <w:r w:rsidRPr="00BF628E">
              <w:rPr>
                <w:rFonts w:cs="Times New Roman"/>
                <w:sz w:val="20"/>
                <w:szCs w:val="20"/>
              </w:rPr>
              <w:t>37</w:t>
            </w:r>
          </w:p>
        </w:tc>
        <w:tc>
          <w:tcPr>
            <w:tcW w:w="1559" w:type="dxa"/>
          </w:tcPr>
          <w:p w14:paraId="4A1AB380"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7D651448" w14:textId="77777777" w:rsidR="005E3A5F" w:rsidRPr="00BF628E" w:rsidRDefault="005E3A5F" w:rsidP="005E3A5F">
            <w:pPr>
              <w:jc w:val="center"/>
              <w:rPr>
                <w:rFonts w:cs="Times New Roman"/>
                <w:sz w:val="20"/>
                <w:szCs w:val="20"/>
              </w:rPr>
            </w:pPr>
            <w:r w:rsidRPr="00BF628E">
              <w:rPr>
                <w:rFonts w:cs="Times New Roman"/>
                <w:sz w:val="20"/>
                <w:szCs w:val="20"/>
              </w:rPr>
              <w:t>X (No)</w:t>
            </w:r>
          </w:p>
        </w:tc>
        <w:tc>
          <w:tcPr>
            <w:tcW w:w="1358" w:type="dxa"/>
          </w:tcPr>
          <w:p w14:paraId="29C805BE" w14:textId="77777777" w:rsidR="005E3A5F" w:rsidRPr="00BF628E" w:rsidRDefault="005E3A5F" w:rsidP="005E3A5F">
            <w:pPr>
              <w:jc w:val="center"/>
              <w:rPr>
                <w:rFonts w:cs="Times New Roman"/>
                <w:sz w:val="20"/>
                <w:szCs w:val="20"/>
              </w:rPr>
            </w:pPr>
          </w:p>
        </w:tc>
        <w:tc>
          <w:tcPr>
            <w:tcW w:w="992" w:type="dxa"/>
          </w:tcPr>
          <w:p w14:paraId="79911FF7" w14:textId="77777777" w:rsidR="005E3A5F" w:rsidRPr="00BF628E" w:rsidRDefault="005E3A5F" w:rsidP="005E3A5F">
            <w:pPr>
              <w:jc w:val="center"/>
              <w:rPr>
                <w:rFonts w:cs="Times New Roman"/>
                <w:sz w:val="20"/>
                <w:szCs w:val="20"/>
              </w:rPr>
            </w:pPr>
          </w:p>
        </w:tc>
        <w:tc>
          <w:tcPr>
            <w:tcW w:w="839" w:type="dxa"/>
          </w:tcPr>
          <w:p w14:paraId="4F842DAE" w14:textId="77777777" w:rsidR="005E3A5F" w:rsidRPr="00BF628E" w:rsidRDefault="005E3A5F" w:rsidP="005E3A5F">
            <w:pPr>
              <w:jc w:val="center"/>
              <w:rPr>
                <w:rFonts w:cs="Times New Roman"/>
                <w:sz w:val="20"/>
                <w:szCs w:val="20"/>
              </w:rPr>
            </w:pPr>
          </w:p>
        </w:tc>
        <w:tc>
          <w:tcPr>
            <w:tcW w:w="1134" w:type="dxa"/>
          </w:tcPr>
          <w:p w14:paraId="1CD95C15" w14:textId="77777777" w:rsidR="005E3A5F" w:rsidRPr="00BF628E" w:rsidRDefault="005E3A5F" w:rsidP="005E3A5F">
            <w:pPr>
              <w:jc w:val="center"/>
              <w:rPr>
                <w:rFonts w:cs="Times New Roman"/>
                <w:sz w:val="20"/>
                <w:szCs w:val="20"/>
              </w:rPr>
            </w:pPr>
          </w:p>
        </w:tc>
        <w:tc>
          <w:tcPr>
            <w:tcW w:w="1517" w:type="dxa"/>
          </w:tcPr>
          <w:p w14:paraId="59AE4C5F" w14:textId="77777777" w:rsidR="005E3A5F" w:rsidRPr="00BF628E" w:rsidRDefault="005E3A5F" w:rsidP="005E3A5F">
            <w:pPr>
              <w:jc w:val="center"/>
              <w:rPr>
                <w:rFonts w:cs="Times New Roman"/>
                <w:sz w:val="20"/>
                <w:szCs w:val="20"/>
              </w:rPr>
            </w:pPr>
          </w:p>
        </w:tc>
      </w:tr>
      <w:tr w:rsidR="000C1F5A" w:rsidRPr="00BF628E" w14:paraId="777EDC3E" w14:textId="77777777" w:rsidTr="000C1F5A">
        <w:trPr>
          <w:trHeight w:val="117"/>
        </w:trPr>
        <w:tc>
          <w:tcPr>
            <w:tcW w:w="2141" w:type="dxa"/>
          </w:tcPr>
          <w:p w14:paraId="4780DD78" w14:textId="77777777" w:rsidR="005E3A5F" w:rsidRPr="00BF628E" w:rsidRDefault="005E3A5F" w:rsidP="005E3A5F">
            <w:pPr>
              <w:rPr>
                <w:rFonts w:cs="Times New Roman"/>
                <w:sz w:val="20"/>
                <w:szCs w:val="20"/>
              </w:rPr>
            </w:pPr>
            <w:r w:rsidRPr="00BF628E">
              <w:rPr>
                <w:rFonts w:cs="Times New Roman"/>
                <w:sz w:val="20"/>
                <w:szCs w:val="20"/>
              </w:rPr>
              <w:t>iLearnPlus</w:t>
            </w:r>
            <w:sdt>
              <w:sdtPr>
                <w:rPr>
                  <w:rFonts w:cs="Times New Roman"/>
                  <w:color w:val="000000"/>
                  <w:sz w:val="20"/>
                  <w:szCs w:val="20"/>
                  <w:vertAlign w:val="superscript"/>
                </w:rPr>
                <w:tag w:val="MENDELEY_CITATION_v3_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"/>
                <w:id w:val="-418335723"/>
                <w:placeholder>
                  <w:docPart w:val="70EB2A882E398249A02E63E432AEF443"/>
                </w:placeholder>
              </w:sdtPr>
              <w:sdtContent>
                <w:r w:rsidRPr="00BF628E">
                  <w:rPr>
                    <w:rFonts w:cs="Times New Roman"/>
                    <w:color w:val="000000"/>
                    <w:sz w:val="20"/>
                    <w:szCs w:val="20"/>
                    <w:vertAlign w:val="superscript"/>
                  </w:rPr>
                  <w:t>40</w:t>
                </w:r>
              </w:sdtContent>
            </w:sdt>
          </w:p>
        </w:tc>
        <w:tc>
          <w:tcPr>
            <w:tcW w:w="736" w:type="dxa"/>
          </w:tcPr>
          <w:p w14:paraId="35BD10CC" w14:textId="77777777" w:rsidR="005E3A5F" w:rsidRPr="00BF628E" w:rsidRDefault="005E3A5F" w:rsidP="005E3A5F">
            <w:pPr>
              <w:jc w:val="center"/>
              <w:rPr>
                <w:rFonts w:cs="Times New Roman"/>
                <w:sz w:val="20"/>
                <w:szCs w:val="20"/>
              </w:rPr>
            </w:pPr>
            <w:r w:rsidRPr="00BF628E">
              <w:rPr>
                <w:rFonts w:cs="Times New Roman"/>
                <w:sz w:val="20"/>
                <w:szCs w:val="20"/>
              </w:rPr>
              <w:t>2021</w:t>
            </w:r>
          </w:p>
        </w:tc>
        <w:tc>
          <w:tcPr>
            <w:tcW w:w="1122" w:type="dxa"/>
          </w:tcPr>
          <w:p w14:paraId="313A3189"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208B1CED" w14:textId="77777777" w:rsidR="005E3A5F" w:rsidRPr="00BF628E" w:rsidRDefault="005E3A5F" w:rsidP="005E3A5F">
            <w:pPr>
              <w:jc w:val="center"/>
              <w:rPr>
                <w:rFonts w:cs="Times New Roman"/>
                <w:sz w:val="20"/>
                <w:szCs w:val="20"/>
              </w:rPr>
            </w:pPr>
            <w:r w:rsidRPr="00BF628E">
              <w:rPr>
                <w:rFonts w:cs="Times New Roman"/>
                <w:sz w:val="20"/>
                <w:szCs w:val="20"/>
              </w:rPr>
              <w:t>10</w:t>
            </w:r>
          </w:p>
        </w:tc>
        <w:tc>
          <w:tcPr>
            <w:tcW w:w="1559" w:type="dxa"/>
          </w:tcPr>
          <w:p w14:paraId="13E186DE" w14:textId="77777777" w:rsidR="005E3A5F" w:rsidRPr="00BF628E" w:rsidRDefault="005E3A5F" w:rsidP="005E3A5F">
            <w:pPr>
              <w:jc w:val="center"/>
              <w:rPr>
                <w:rFonts w:cs="Times New Roman"/>
                <w:sz w:val="20"/>
                <w:szCs w:val="20"/>
              </w:rPr>
            </w:pPr>
            <w:r w:rsidRPr="00BF628E">
              <w:rPr>
                <w:rFonts w:cs="Times New Roman"/>
                <w:sz w:val="20"/>
                <w:szCs w:val="20"/>
              </w:rPr>
              <w:t xml:space="preserve">Tabular, CSV, ARFF, </w:t>
            </w:r>
            <w:proofErr w:type="spellStart"/>
            <w:r w:rsidRPr="00BF628E">
              <w:rPr>
                <w:rFonts w:cs="Times New Roman"/>
                <w:sz w:val="20"/>
                <w:szCs w:val="20"/>
              </w:rPr>
              <w:t>LibSVM</w:t>
            </w:r>
            <w:proofErr w:type="spellEnd"/>
          </w:p>
        </w:tc>
        <w:tc>
          <w:tcPr>
            <w:tcW w:w="1165" w:type="dxa"/>
          </w:tcPr>
          <w:p w14:paraId="4DFFB329" w14:textId="77777777" w:rsidR="005E3A5F" w:rsidRPr="00BF628E" w:rsidRDefault="005E3A5F" w:rsidP="005E3A5F">
            <w:pPr>
              <w:jc w:val="center"/>
              <w:rPr>
                <w:rFonts w:cs="Times New Roman"/>
                <w:sz w:val="20"/>
                <w:szCs w:val="20"/>
              </w:rPr>
            </w:pPr>
            <w:r w:rsidRPr="00BF628E">
              <w:rPr>
                <w:rFonts w:cs="Times New Roman"/>
                <w:sz w:val="20"/>
                <w:szCs w:val="20"/>
              </w:rPr>
              <w:t>X (Yes)</w:t>
            </w:r>
          </w:p>
        </w:tc>
        <w:tc>
          <w:tcPr>
            <w:tcW w:w="1358" w:type="dxa"/>
          </w:tcPr>
          <w:p w14:paraId="658914CB" w14:textId="77777777" w:rsidR="005E3A5F" w:rsidRPr="00BF628E" w:rsidRDefault="005E3A5F" w:rsidP="005E3A5F">
            <w:pPr>
              <w:jc w:val="center"/>
              <w:rPr>
                <w:rFonts w:cs="Times New Roman"/>
                <w:sz w:val="20"/>
                <w:szCs w:val="20"/>
              </w:rPr>
            </w:pPr>
          </w:p>
        </w:tc>
        <w:tc>
          <w:tcPr>
            <w:tcW w:w="992" w:type="dxa"/>
          </w:tcPr>
          <w:p w14:paraId="56EF94F9" w14:textId="77777777" w:rsidR="005E3A5F" w:rsidRPr="00BF628E" w:rsidRDefault="005E3A5F" w:rsidP="005E3A5F">
            <w:pPr>
              <w:jc w:val="center"/>
              <w:rPr>
                <w:rFonts w:cs="Times New Roman"/>
                <w:sz w:val="20"/>
                <w:szCs w:val="20"/>
              </w:rPr>
            </w:pPr>
          </w:p>
        </w:tc>
        <w:tc>
          <w:tcPr>
            <w:tcW w:w="839" w:type="dxa"/>
          </w:tcPr>
          <w:p w14:paraId="4032FD82" w14:textId="77777777" w:rsidR="005E3A5F" w:rsidRPr="00BF628E" w:rsidRDefault="005E3A5F" w:rsidP="005E3A5F">
            <w:pPr>
              <w:jc w:val="center"/>
              <w:rPr>
                <w:rFonts w:cs="Times New Roman"/>
                <w:sz w:val="20"/>
                <w:szCs w:val="20"/>
              </w:rPr>
            </w:pPr>
          </w:p>
        </w:tc>
        <w:tc>
          <w:tcPr>
            <w:tcW w:w="1134" w:type="dxa"/>
          </w:tcPr>
          <w:p w14:paraId="7F343106" w14:textId="77777777" w:rsidR="005E3A5F" w:rsidRPr="00BF628E" w:rsidRDefault="005E3A5F" w:rsidP="005E3A5F">
            <w:pPr>
              <w:jc w:val="center"/>
              <w:rPr>
                <w:rFonts w:cs="Times New Roman"/>
                <w:sz w:val="20"/>
                <w:szCs w:val="20"/>
              </w:rPr>
            </w:pPr>
            <w:r w:rsidRPr="00BF628E">
              <w:rPr>
                <w:rFonts w:cs="Times New Roman"/>
                <w:sz w:val="20"/>
                <w:szCs w:val="20"/>
              </w:rPr>
              <w:t>X (5)</w:t>
            </w:r>
          </w:p>
        </w:tc>
        <w:tc>
          <w:tcPr>
            <w:tcW w:w="1517" w:type="dxa"/>
          </w:tcPr>
          <w:p w14:paraId="1049BA5B" w14:textId="77777777" w:rsidR="005E3A5F" w:rsidRPr="00BF628E" w:rsidRDefault="005E3A5F" w:rsidP="005E3A5F">
            <w:pPr>
              <w:jc w:val="center"/>
              <w:rPr>
                <w:rFonts w:cs="Times New Roman"/>
                <w:sz w:val="20"/>
                <w:szCs w:val="20"/>
              </w:rPr>
            </w:pPr>
          </w:p>
        </w:tc>
      </w:tr>
      <w:tr w:rsidR="000C1F5A" w:rsidRPr="00BF628E" w14:paraId="10D41303" w14:textId="77777777" w:rsidTr="000C1F5A">
        <w:trPr>
          <w:trHeight w:val="117"/>
        </w:trPr>
        <w:tc>
          <w:tcPr>
            <w:tcW w:w="2141" w:type="dxa"/>
          </w:tcPr>
          <w:p w14:paraId="58D436A6" w14:textId="77777777" w:rsidR="005E3A5F" w:rsidRPr="00BF628E" w:rsidRDefault="005E3A5F" w:rsidP="005E3A5F">
            <w:pPr>
              <w:rPr>
                <w:rFonts w:cs="Times New Roman"/>
                <w:sz w:val="20"/>
                <w:szCs w:val="20"/>
              </w:rPr>
            </w:pPr>
            <w:r w:rsidRPr="00BF628E">
              <w:rPr>
                <w:rFonts w:cs="Times New Roman"/>
                <w:sz w:val="20"/>
                <w:szCs w:val="20"/>
              </w:rPr>
              <w:t>Pfeature</w:t>
            </w:r>
            <w:sdt>
              <w:sdtPr>
                <w:rPr>
                  <w:rFonts w:cs="Times New Roman"/>
                  <w:color w:val="000000"/>
                  <w:sz w:val="20"/>
                  <w:szCs w:val="20"/>
                  <w:vertAlign w:val="superscript"/>
                </w:rPr>
                <w:tag w:val="MENDELEY_CITATION_v3_eyJjaXRhdGlvbklEIjoiTUVOREVMRVlfQ0lUQVRJT05fYTNhNjdlNzUtMmY3Ny00ZjI3LWFlMmMtOWYwNGVkZjJlZDZj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
                <w:id w:val="-795912289"/>
                <w:placeholder>
                  <w:docPart w:val="70EB2A882E398249A02E63E432AEF443"/>
                </w:placeholder>
              </w:sdtPr>
              <w:sdtContent>
                <w:r w:rsidRPr="00BF628E">
                  <w:rPr>
                    <w:rFonts w:cs="Times New Roman"/>
                    <w:color w:val="000000"/>
                    <w:sz w:val="20"/>
                    <w:szCs w:val="20"/>
                    <w:vertAlign w:val="superscript"/>
                  </w:rPr>
                  <w:t>26</w:t>
                </w:r>
              </w:sdtContent>
            </w:sdt>
          </w:p>
        </w:tc>
        <w:tc>
          <w:tcPr>
            <w:tcW w:w="736" w:type="dxa"/>
          </w:tcPr>
          <w:p w14:paraId="60416F5F"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495A6D06"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2D154D08" w14:textId="77777777" w:rsidR="005E3A5F" w:rsidRPr="00BF628E" w:rsidRDefault="005E3A5F" w:rsidP="005E3A5F">
            <w:pPr>
              <w:jc w:val="center"/>
              <w:rPr>
                <w:rFonts w:cs="Times New Roman"/>
                <w:sz w:val="20"/>
                <w:szCs w:val="20"/>
              </w:rPr>
            </w:pPr>
            <w:r w:rsidRPr="00BF628E">
              <w:rPr>
                <w:rFonts w:cs="Times New Roman"/>
                <w:sz w:val="20"/>
                <w:szCs w:val="20"/>
              </w:rPr>
              <w:t>6(200000)</w:t>
            </w:r>
          </w:p>
        </w:tc>
        <w:tc>
          <w:tcPr>
            <w:tcW w:w="1559" w:type="dxa"/>
          </w:tcPr>
          <w:p w14:paraId="2538FB2F"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1608F44C"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7090C041" w14:textId="77777777" w:rsidR="005E3A5F" w:rsidRPr="00BF628E" w:rsidRDefault="005E3A5F" w:rsidP="005E3A5F">
            <w:pPr>
              <w:jc w:val="center"/>
              <w:rPr>
                <w:rFonts w:cs="Times New Roman"/>
                <w:sz w:val="20"/>
                <w:szCs w:val="20"/>
              </w:rPr>
            </w:pPr>
          </w:p>
        </w:tc>
        <w:tc>
          <w:tcPr>
            <w:tcW w:w="992" w:type="dxa"/>
          </w:tcPr>
          <w:p w14:paraId="7C2C63BD" w14:textId="77777777" w:rsidR="005E3A5F" w:rsidRPr="00BF628E" w:rsidRDefault="005E3A5F" w:rsidP="005E3A5F">
            <w:pPr>
              <w:jc w:val="center"/>
              <w:rPr>
                <w:rFonts w:cs="Times New Roman"/>
                <w:sz w:val="20"/>
                <w:szCs w:val="20"/>
              </w:rPr>
            </w:pPr>
          </w:p>
        </w:tc>
        <w:tc>
          <w:tcPr>
            <w:tcW w:w="839" w:type="dxa"/>
          </w:tcPr>
          <w:p w14:paraId="4DFB39AD"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39E090F8" w14:textId="77777777" w:rsidR="005E3A5F" w:rsidRPr="00BF628E" w:rsidRDefault="005E3A5F" w:rsidP="005E3A5F">
            <w:pPr>
              <w:jc w:val="center"/>
              <w:rPr>
                <w:rFonts w:cs="Times New Roman"/>
                <w:sz w:val="20"/>
                <w:szCs w:val="20"/>
              </w:rPr>
            </w:pPr>
          </w:p>
        </w:tc>
        <w:tc>
          <w:tcPr>
            <w:tcW w:w="1517" w:type="dxa"/>
          </w:tcPr>
          <w:p w14:paraId="77263BE1" w14:textId="77777777" w:rsidR="005E3A5F" w:rsidRPr="00BF628E" w:rsidRDefault="005E3A5F" w:rsidP="005E3A5F">
            <w:pPr>
              <w:jc w:val="center"/>
              <w:rPr>
                <w:rFonts w:cs="Times New Roman"/>
                <w:sz w:val="20"/>
                <w:szCs w:val="20"/>
              </w:rPr>
            </w:pPr>
          </w:p>
        </w:tc>
      </w:tr>
      <w:tr w:rsidR="000C1F5A" w:rsidRPr="008800E9" w14:paraId="17BCDB2A" w14:textId="77777777" w:rsidTr="000C1F5A">
        <w:trPr>
          <w:trHeight w:val="117"/>
        </w:trPr>
        <w:tc>
          <w:tcPr>
            <w:tcW w:w="2141" w:type="dxa"/>
          </w:tcPr>
          <w:p w14:paraId="32EA1FB3" w14:textId="77777777" w:rsidR="005E3A5F" w:rsidRPr="00BF628E" w:rsidRDefault="005E3A5F" w:rsidP="005E3A5F">
            <w:pPr>
              <w:rPr>
                <w:rFonts w:cs="Times New Roman"/>
                <w:sz w:val="20"/>
                <w:szCs w:val="20"/>
              </w:rPr>
            </w:pPr>
            <w:r w:rsidRPr="00BF628E">
              <w:rPr>
                <w:rFonts w:cs="Times New Roman"/>
                <w:sz w:val="20"/>
                <w:szCs w:val="20"/>
              </w:rPr>
              <w:t>FEPS</w:t>
            </w:r>
            <w:sdt>
              <w:sdtPr>
                <w:rPr>
                  <w:rFonts w:cs="Times New Roman"/>
                  <w:color w:val="000000"/>
                  <w:sz w:val="20"/>
                  <w:szCs w:val="20"/>
                  <w:vertAlign w:val="superscript"/>
                </w:rPr>
                <w:tag w:val="MENDELEY_CITATION_v3_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"/>
                <w:id w:val="-175881256"/>
                <w:placeholder>
                  <w:docPart w:val="3FE3B47934D5654A865BE0A2E56269BA"/>
                </w:placeholder>
              </w:sdtPr>
              <w:sdtContent>
                <w:r w:rsidRPr="00BF628E">
                  <w:rPr>
                    <w:rFonts w:cs="Times New Roman"/>
                    <w:color w:val="000000"/>
                    <w:sz w:val="20"/>
                    <w:szCs w:val="20"/>
                    <w:vertAlign w:val="superscript"/>
                  </w:rPr>
                  <w:t>41</w:t>
                </w:r>
              </w:sdtContent>
            </w:sdt>
          </w:p>
        </w:tc>
        <w:tc>
          <w:tcPr>
            <w:tcW w:w="736" w:type="dxa"/>
          </w:tcPr>
          <w:p w14:paraId="5ACEE60D"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4E5C5A43"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47FF9880" w14:textId="77777777" w:rsidR="005E3A5F" w:rsidRPr="00BF628E" w:rsidRDefault="005E3A5F" w:rsidP="005E3A5F">
            <w:pPr>
              <w:jc w:val="center"/>
              <w:rPr>
                <w:rFonts w:cs="Times New Roman"/>
                <w:sz w:val="20"/>
                <w:szCs w:val="20"/>
              </w:rPr>
            </w:pPr>
            <w:r w:rsidRPr="00BF628E">
              <w:rPr>
                <w:rFonts w:cs="Times New Roman"/>
                <w:sz w:val="20"/>
                <w:szCs w:val="20"/>
              </w:rPr>
              <w:t>48 (2765)</w:t>
            </w:r>
          </w:p>
        </w:tc>
        <w:tc>
          <w:tcPr>
            <w:tcW w:w="1559" w:type="dxa"/>
          </w:tcPr>
          <w:p w14:paraId="338A5060" w14:textId="77777777" w:rsidR="005E3A5F" w:rsidRPr="00BF628E" w:rsidRDefault="005E3A5F" w:rsidP="005E3A5F">
            <w:pPr>
              <w:jc w:val="center"/>
              <w:rPr>
                <w:rFonts w:cs="Times New Roman"/>
                <w:sz w:val="20"/>
                <w:szCs w:val="20"/>
              </w:rPr>
            </w:pPr>
            <w:r w:rsidRPr="00BF628E">
              <w:rPr>
                <w:rFonts w:cs="Times New Roman"/>
                <w:sz w:val="20"/>
                <w:szCs w:val="20"/>
              </w:rPr>
              <w:t>CSV, SVM-light, ARFF, Tabular</w:t>
            </w:r>
          </w:p>
        </w:tc>
        <w:tc>
          <w:tcPr>
            <w:tcW w:w="1165" w:type="dxa"/>
          </w:tcPr>
          <w:p w14:paraId="5C3A3F9A" w14:textId="77777777" w:rsidR="005E3A5F" w:rsidRPr="00BF628E" w:rsidRDefault="005E3A5F" w:rsidP="005E3A5F">
            <w:pPr>
              <w:jc w:val="center"/>
              <w:rPr>
                <w:rFonts w:cs="Times New Roman"/>
                <w:sz w:val="20"/>
                <w:szCs w:val="20"/>
              </w:rPr>
            </w:pPr>
          </w:p>
        </w:tc>
        <w:tc>
          <w:tcPr>
            <w:tcW w:w="1358" w:type="dxa"/>
          </w:tcPr>
          <w:p w14:paraId="41A6D0C9" w14:textId="77777777" w:rsidR="005E3A5F" w:rsidRPr="00BF628E" w:rsidRDefault="005E3A5F" w:rsidP="005E3A5F">
            <w:pPr>
              <w:jc w:val="center"/>
              <w:rPr>
                <w:rFonts w:cs="Times New Roman"/>
                <w:sz w:val="20"/>
                <w:szCs w:val="20"/>
              </w:rPr>
            </w:pPr>
          </w:p>
        </w:tc>
        <w:tc>
          <w:tcPr>
            <w:tcW w:w="992" w:type="dxa"/>
          </w:tcPr>
          <w:p w14:paraId="37A480B1" w14:textId="77777777" w:rsidR="005E3A5F" w:rsidRPr="00BF628E" w:rsidRDefault="005E3A5F" w:rsidP="005E3A5F">
            <w:pPr>
              <w:jc w:val="center"/>
              <w:rPr>
                <w:rFonts w:cs="Times New Roman"/>
                <w:sz w:val="20"/>
                <w:szCs w:val="20"/>
              </w:rPr>
            </w:pPr>
          </w:p>
        </w:tc>
        <w:tc>
          <w:tcPr>
            <w:tcW w:w="839" w:type="dxa"/>
          </w:tcPr>
          <w:p w14:paraId="3CE9DFB1" w14:textId="77777777" w:rsidR="005E3A5F" w:rsidRPr="00BF628E" w:rsidRDefault="005E3A5F" w:rsidP="005E3A5F">
            <w:pPr>
              <w:jc w:val="center"/>
              <w:rPr>
                <w:rFonts w:cs="Times New Roman"/>
                <w:sz w:val="20"/>
                <w:szCs w:val="20"/>
              </w:rPr>
            </w:pPr>
          </w:p>
        </w:tc>
        <w:tc>
          <w:tcPr>
            <w:tcW w:w="1134" w:type="dxa"/>
          </w:tcPr>
          <w:p w14:paraId="73375786" w14:textId="77777777" w:rsidR="005E3A5F" w:rsidRPr="00BF628E" w:rsidRDefault="005E3A5F" w:rsidP="005E3A5F">
            <w:pPr>
              <w:jc w:val="center"/>
              <w:rPr>
                <w:rFonts w:cs="Times New Roman"/>
                <w:sz w:val="20"/>
                <w:szCs w:val="20"/>
              </w:rPr>
            </w:pPr>
          </w:p>
        </w:tc>
        <w:tc>
          <w:tcPr>
            <w:tcW w:w="1517" w:type="dxa"/>
          </w:tcPr>
          <w:p w14:paraId="2D25A1CC" w14:textId="77777777" w:rsidR="005E3A5F" w:rsidRPr="00BF628E" w:rsidRDefault="005E3A5F" w:rsidP="005E3A5F">
            <w:pPr>
              <w:jc w:val="center"/>
              <w:rPr>
                <w:rFonts w:cs="Times New Roman"/>
                <w:sz w:val="20"/>
                <w:szCs w:val="20"/>
              </w:rPr>
            </w:pPr>
          </w:p>
        </w:tc>
      </w:tr>
      <w:tr w:rsidR="000C1F5A" w:rsidRPr="00BF628E" w14:paraId="11BC89BA" w14:textId="77777777" w:rsidTr="000C1F5A">
        <w:trPr>
          <w:trHeight w:val="117"/>
        </w:trPr>
        <w:tc>
          <w:tcPr>
            <w:tcW w:w="2141" w:type="dxa"/>
          </w:tcPr>
          <w:p w14:paraId="43309BBF" w14:textId="77777777" w:rsidR="005E3A5F" w:rsidRPr="00BF628E" w:rsidRDefault="005E3A5F" w:rsidP="005E3A5F">
            <w:pPr>
              <w:rPr>
                <w:rFonts w:cs="Times New Roman"/>
                <w:sz w:val="20"/>
                <w:szCs w:val="20"/>
              </w:rPr>
            </w:pPr>
            <w:r w:rsidRPr="00BF628E">
              <w:rPr>
                <w:rFonts w:cs="Times New Roman"/>
                <w:sz w:val="20"/>
                <w:szCs w:val="20"/>
              </w:rPr>
              <w:t>PDAUG</w:t>
            </w:r>
            <w:sdt>
              <w:sdtPr>
                <w:rPr>
                  <w:rFonts w:cs="Times New Roman"/>
                  <w:color w:val="000000"/>
                  <w:sz w:val="20"/>
                  <w:szCs w:val="20"/>
                  <w:vertAlign w:val="superscript"/>
                </w:rPr>
                <w:tag w:val="MENDELEY_CITATION_v3_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"/>
                <w:id w:val="1109933430"/>
                <w:placeholder>
                  <w:docPart w:val="3FE3B47934D5654A865BE0A2E56269BA"/>
                </w:placeholder>
              </w:sdtPr>
              <w:sdtContent>
                <w:r w:rsidRPr="00BF628E">
                  <w:rPr>
                    <w:rFonts w:cs="Times New Roman"/>
                    <w:color w:val="000000"/>
                    <w:sz w:val="20"/>
                    <w:szCs w:val="20"/>
                    <w:vertAlign w:val="superscript"/>
                  </w:rPr>
                  <w:t>42</w:t>
                </w:r>
              </w:sdtContent>
            </w:sdt>
          </w:p>
        </w:tc>
        <w:tc>
          <w:tcPr>
            <w:tcW w:w="736" w:type="dxa"/>
          </w:tcPr>
          <w:p w14:paraId="3AD3BEC9"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684AFB09"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1F8D7631" w14:textId="77777777" w:rsidR="005E3A5F" w:rsidRPr="00BF628E" w:rsidRDefault="005E3A5F" w:rsidP="005E3A5F">
            <w:pPr>
              <w:jc w:val="center"/>
              <w:rPr>
                <w:rFonts w:cs="Times New Roman"/>
                <w:sz w:val="20"/>
                <w:szCs w:val="20"/>
              </w:rPr>
            </w:pPr>
            <w:r w:rsidRPr="00BF628E">
              <w:rPr>
                <w:rFonts w:cs="Times New Roman"/>
                <w:sz w:val="20"/>
                <w:szCs w:val="20"/>
              </w:rPr>
              <w:t>50(10000)</w:t>
            </w:r>
          </w:p>
        </w:tc>
        <w:tc>
          <w:tcPr>
            <w:tcW w:w="1559" w:type="dxa"/>
          </w:tcPr>
          <w:p w14:paraId="10FBFB30" w14:textId="77777777" w:rsidR="005E3A5F" w:rsidRPr="00BF628E" w:rsidRDefault="005E3A5F" w:rsidP="005E3A5F">
            <w:pPr>
              <w:jc w:val="center"/>
              <w:rPr>
                <w:rFonts w:cs="Times New Roman"/>
                <w:sz w:val="20"/>
                <w:szCs w:val="20"/>
              </w:rPr>
            </w:pPr>
          </w:p>
        </w:tc>
        <w:tc>
          <w:tcPr>
            <w:tcW w:w="1165" w:type="dxa"/>
          </w:tcPr>
          <w:p w14:paraId="2DE01B8F" w14:textId="77777777" w:rsidR="005E3A5F" w:rsidRPr="00BF628E" w:rsidRDefault="005E3A5F" w:rsidP="005E3A5F">
            <w:pPr>
              <w:jc w:val="center"/>
              <w:rPr>
                <w:rFonts w:cs="Times New Roman"/>
                <w:sz w:val="20"/>
                <w:szCs w:val="20"/>
              </w:rPr>
            </w:pPr>
          </w:p>
        </w:tc>
        <w:tc>
          <w:tcPr>
            <w:tcW w:w="1358" w:type="dxa"/>
          </w:tcPr>
          <w:p w14:paraId="098DFC7E" w14:textId="77777777" w:rsidR="005E3A5F" w:rsidRPr="00BF628E" w:rsidRDefault="005E3A5F" w:rsidP="005E3A5F">
            <w:pPr>
              <w:jc w:val="center"/>
              <w:rPr>
                <w:rFonts w:cs="Times New Roman"/>
                <w:sz w:val="20"/>
                <w:szCs w:val="20"/>
              </w:rPr>
            </w:pPr>
          </w:p>
        </w:tc>
        <w:tc>
          <w:tcPr>
            <w:tcW w:w="992" w:type="dxa"/>
          </w:tcPr>
          <w:p w14:paraId="271C2273" w14:textId="77777777" w:rsidR="005E3A5F" w:rsidRPr="00BF628E" w:rsidRDefault="005E3A5F" w:rsidP="005E3A5F">
            <w:pPr>
              <w:jc w:val="center"/>
              <w:rPr>
                <w:rFonts w:cs="Times New Roman"/>
                <w:sz w:val="20"/>
                <w:szCs w:val="20"/>
              </w:rPr>
            </w:pPr>
          </w:p>
        </w:tc>
        <w:tc>
          <w:tcPr>
            <w:tcW w:w="839" w:type="dxa"/>
          </w:tcPr>
          <w:p w14:paraId="7D6263D9" w14:textId="77777777" w:rsidR="005E3A5F" w:rsidRPr="00BF628E" w:rsidRDefault="005E3A5F" w:rsidP="005E3A5F">
            <w:pPr>
              <w:jc w:val="center"/>
              <w:rPr>
                <w:rFonts w:cs="Times New Roman"/>
                <w:sz w:val="20"/>
                <w:szCs w:val="20"/>
              </w:rPr>
            </w:pPr>
          </w:p>
        </w:tc>
        <w:tc>
          <w:tcPr>
            <w:tcW w:w="1134" w:type="dxa"/>
          </w:tcPr>
          <w:p w14:paraId="429D8660" w14:textId="77777777" w:rsidR="005E3A5F" w:rsidRPr="00BF628E" w:rsidRDefault="005E3A5F" w:rsidP="005E3A5F">
            <w:pPr>
              <w:jc w:val="center"/>
              <w:rPr>
                <w:rFonts w:cs="Times New Roman"/>
                <w:sz w:val="20"/>
                <w:szCs w:val="20"/>
              </w:rPr>
            </w:pPr>
          </w:p>
        </w:tc>
        <w:tc>
          <w:tcPr>
            <w:tcW w:w="1517" w:type="dxa"/>
          </w:tcPr>
          <w:p w14:paraId="3038E52C" w14:textId="77777777" w:rsidR="005E3A5F" w:rsidRPr="00BF628E" w:rsidRDefault="005E3A5F" w:rsidP="005E3A5F">
            <w:pPr>
              <w:jc w:val="center"/>
              <w:rPr>
                <w:rFonts w:cs="Times New Roman"/>
                <w:sz w:val="20"/>
                <w:szCs w:val="20"/>
              </w:rPr>
            </w:pPr>
          </w:p>
        </w:tc>
      </w:tr>
      <w:tr w:rsidR="000C1F5A" w:rsidRPr="00BF628E" w14:paraId="25A186EF" w14:textId="77777777" w:rsidTr="000C1F5A">
        <w:trPr>
          <w:trHeight w:val="290"/>
        </w:trPr>
        <w:tc>
          <w:tcPr>
            <w:tcW w:w="2141" w:type="dxa"/>
          </w:tcPr>
          <w:p w14:paraId="08FC55A7" w14:textId="77777777" w:rsidR="005E3A5F" w:rsidRPr="00BF628E" w:rsidRDefault="005E3A5F" w:rsidP="005E3A5F">
            <w:pPr>
              <w:rPr>
                <w:rFonts w:cs="Times New Roman"/>
                <w:sz w:val="20"/>
                <w:szCs w:val="20"/>
              </w:rPr>
            </w:pPr>
            <w:r w:rsidRPr="00BF628E">
              <w:rPr>
                <w:rFonts w:cs="Times New Roman"/>
                <w:sz w:val="20"/>
                <w:szCs w:val="20"/>
              </w:rPr>
              <w:t>ProFeatX</w:t>
            </w:r>
            <w:sdt>
              <w:sdtPr>
                <w:rPr>
                  <w:rFonts w:cs="Times New Roman"/>
                  <w:color w:val="000000"/>
                  <w:sz w:val="20"/>
                  <w:szCs w:val="20"/>
                  <w:vertAlign w:val="superscript"/>
                </w:rPr>
                <w:tag w:val="MENDELEY_CITATION_v3_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"/>
                <w:id w:val="1658254515"/>
                <w:placeholder>
                  <w:docPart w:val="70EB2A882E398249A02E63E432AEF443"/>
                </w:placeholder>
              </w:sdtPr>
              <w:sdtContent>
                <w:r w:rsidRPr="00BF628E">
                  <w:rPr>
                    <w:rFonts w:cs="Times New Roman"/>
                    <w:color w:val="000000"/>
                    <w:sz w:val="20"/>
                    <w:szCs w:val="20"/>
                    <w:vertAlign w:val="superscript"/>
                  </w:rPr>
                  <w:t>43</w:t>
                </w:r>
              </w:sdtContent>
            </w:sdt>
          </w:p>
        </w:tc>
        <w:tc>
          <w:tcPr>
            <w:tcW w:w="736" w:type="dxa"/>
          </w:tcPr>
          <w:p w14:paraId="536E9A2B"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551D4DCB" w14:textId="77777777" w:rsidR="005E3A5F" w:rsidRPr="00BF628E" w:rsidRDefault="005E3A5F" w:rsidP="005E3A5F">
            <w:pPr>
              <w:jc w:val="center"/>
              <w:rPr>
                <w:rFonts w:cs="Times New Roman"/>
                <w:sz w:val="20"/>
                <w:szCs w:val="20"/>
              </w:rPr>
            </w:pPr>
            <w:r w:rsidRPr="00BF628E">
              <w:rPr>
                <w:rFonts w:cs="Times New Roman"/>
                <w:sz w:val="20"/>
                <w:szCs w:val="20"/>
              </w:rPr>
              <w:t>C++</w:t>
            </w:r>
          </w:p>
        </w:tc>
        <w:tc>
          <w:tcPr>
            <w:tcW w:w="1305" w:type="dxa"/>
          </w:tcPr>
          <w:p w14:paraId="603E4D58" w14:textId="77777777" w:rsidR="005E3A5F" w:rsidRPr="00BF628E" w:rsidRDefault="005E3A5F" w:rsidP="005E3A5F">
            <w:pPr>
              <w:jc w:val="center"/>
              <w:rPr>
                <w:rFonts w:cs="Times New Roman"/>
                <w:sz w:val="20"/>
                <w:szCs w:val="20"/>
              </w:rPr>
            </w:pPr>
            <w:r w:rsidRPr="00BF628E">
              <w:rPr>
                <w:rFonts w:cs="Times New Roman"/>
                <w:sz w:val="20"/>
                <w:szCs w:val="20"/>
              </w:rPr>
              <w:t>50</w:t>
            </w:r>
          </w:p>
        </w:tc>
        <w:tc>
          <w:tcPr>
            <w:tcW w:w="1559" w:type="dxa"/>
          </w:tcPr>
          <w:p w14:paraId="512A18B0" w14:textId="77777777" w:rsidR="005E3A5F" w:rsidRPr="00BF628E" w:rsidRDefault="005E3A5F" w:rsidP="005E3A5F">
            <w:pPr>
              <w:jc w:val="center"/>
              <w:rPr>
                <w:rFonts w:cs="Times New Roman"/>
                <w:sz w:val="20"/>
                <w:szCs w:val="20"/>
              </w:rPr>
            </w:pPr>
            <w:proofErr w:type="gramStart"/>
            <w:r w:rsidRPr="00BF628E">
              <w:rPr>
                <w:rFonts w:cs="Times New Roman"/>
                <w:sz w:val="20"/>
                <w:szCs w:val="20"/>
              </w:rPr>
              <w:t>TSV,CSV</w:t>
            </w:r>
            <w:proofErr w:type="gramEnd"/>
            <w:r w:rsidRPr="00BF628E">
              <w:rPr>
                <w:rFonts w:cs="Times New Roman"/>
                <w:sz w:val="20"/>
                <w:szCs w:val="20"/>
              </w:rPr>
              <w:t>, Pickle</w:t>
            </w:r>
          </w:p>
        </w:tc>
        <w:tc>
          <w:tcPr>
            <w:tcW w:w="1165" w:type="dxa"/>
          </w:tcPr>
          <w:p w14:paraId="5701EB1B"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7FA55C79" w14:textId="77777777" w:rsidR="005E3A5F" w:rsidRPr="00BF628E" w:rsidRDefault="005E3A5F" w:rsidP="005E3A5F">
            <w:pPr>
              <w:jc w:val="center"/>
              <w:rPr>
                <w:rFonts w:cs="Times New Roman"/>
                <w:sz w:val="20"/>
                <w:szCs w:val="20"/>
              </w:rPr>
            </w:pPr>
            <w:r w:rsidRPr="00BF628E">
              <w:rPr>
                <w:rFonts w:cs="Times New Roman"/>
                <w:sz w:val="20"/>
                <w:szCs w:val="20"/>
              </w:rPr>
              <w:t>10000</w:t>
            </w:r>
          </w:p>
        </w:tc>
        <w:tc>
          <w:tcPr>
            <w:tcW w:w="992" w:type="dxa"/>
          </w:tcPr>
          <w:p w14:paraId="05D97CDB" w14:textId="77777777" w:rsidR="005E3A5F" w:rsidRPr="00BF628E" w:rsidRDefault="005E3A5F" w:rsidP="005E3A5F">
            <w:pPr>
              <w:jc w:val="center"/>
              <w:rPr>
                <w:rFonts w:cs="Times New Roman"/>
                <w:sz w:val="20"/>
                <w:szCs w:val="20"/>
              </w:rPr>
            </w:pPr>
          </w:p>
        </w:tc>
        <w:tc>
          <w:tcPr>
            <w:tcW w:w="839" w:type="dxa"/>
          </w:tcPr>
          <w:p w14:paraId="03978A72" w14:textId="77777777" w:rsidR="005E3A5F" w:rsidRPr="00BF628E" w:rsidRDefault="005E3A5F" w:rsidP="005E3A5F">
            <w:pPr>
              <w:jc w:val="center"/>
              <w:rPr>
                <w:rFonts w:cs="Times New Roman"/>
                <w:sz w:val="20"/>
                <w:szCs w:val="20"/>
              </w:rPr>
            </w:pPr>
          </w:p>
        </w:tc>
        <w:tc>
          <w:tcPr>
            <w:tcW w:w="1134" w:type="dxa"/>
          </w:tcPr>
          <w:p w14:paraId="67A6E352" w14:textId="77777777" w:rsidR="005E3A5F" w:rsidRPr="00BF628E" w:rsidRDefault="005E3A5F" w:rsidP="005E3A5F">
            <w:pPr>
              <w:jc w:val="center"/>
              <w:rPr>
                <w:rFonts w:cs="Times New Roman"/>
                <w:sz w:val="20"/>
                <w:szCs w:val="20"/>
              </w:rPr>
            </w:pPr>
          </w:p>
        </w:tc>
        <w:tc>
          <w:tcPr>
            <w:tcW w:w="1517" w:type="dxa"/>
          </w:tcPr>
          <w:p w14:paraId="086BAB91" w14:textId="77777777" w:rsidR="005E3A5F" w:rsidRPr="00BF628E" w:rsidRDefault="005E3A5F" w:rsidP="005E3A5F">
            <w:pPr>
              <w:jc w:val="center"/>
              <w:rPr>
                <w:rFonts w:cs="Times New Roman"/>
                <w:sz w:val="20"/>
                <w:szCs w:val="20"/>
              </w:rPr>
            </w:pPr>
            <w:r w:rsidRPr="00BF628E">
              <w:rPr>
                <w:rFonts w:cs="Times New Roman"/>
                <w:sz w:val="20"/>
                <w:szCs w:val="20"/>
              </w:rPr>
              <w:t>X</w:t>
            </w:r>
          </w:p>
        </w:tc>
      </w:tr>
      <w:tr w:rsidR="000C1F5A" w:rsidRPr="00BF628E" w14:paraId="6D1484C3" w14:textId="77777777" w:rsidTr="000C1F5A">
        <w:trPr>
          <w:trHeight w:val="290"/>
        </w:trPr>
        <w:tc>
          <w:tcPr>
            <w:tcW w:w="2141" w:type="dxa"/>
          </w:tcPr>
          <w:p w14:paraId="40C24D93" w14:textId="77777777" w:rsidR="005E3A5F" w:rsidRPr="00BF628E" w:rsidRDefault="005E3A5F" w:rsidP="005E3A5F">
            <w:pPr>
              <w:rPr>
                <w:rFonts w:cs="Times New Roman"/>
                <w:sz w:val="20"/>
                <w:szCs w:val="20"/>
              </w:rPr>
            </w:pPr>
            <w:r w:rsidRPr="00BF628E">
              <w:rPr>
                <w:rFonts w:cs="Times New Roman"/>
                <w:b/>
                <w:bCs/>
                <w:sz w:val="20"/>
                <w:szCs w:val="20"/>
              </w:rPr>
              <w:t>MD-LAIs</w:t>
            </w:r>
            <w:r w:rsidRPr="00BF628E">
              <w:rPr>
                <w:rFonts w:cs="Times New Roman"/>
                <w:sz w:val="20"/>
                <w:szCs w:val="20"/>
              </w:rPr>
              <w:t xml:space="preserve"> </w:t>
            </w:r>
            <w:r w:rsidRPr="00BF628E">
              <w:rPr>
                <w:rFonts w:cs="Times New Roman"/>
                <w:b/>
                <w:bCs/>
                <w:sz w:val="20"/>
                <w:szCs w:val="20"/>
              </w:rPr>
              <w:t>(this study)</w:t>
            </w:r>
          </w:p>
        </w:tc>
        <w:tc>
          <w:tcPr>
            <w:tcW w:w="736" w:type="dxa"/>
          </w:tcPr>
          <w:p w14:paraId="7926D691" w14:textId="77777777" w:rsidR="005E3A5F" w:rsidRPr="00BF628E" w:rsidRDefault="005E3A5F" w:rsidP="005E3A5F">
            <w:pPr>
              <w:jc w:val="center"/>
              <w:rPr>
                <w:rFonts w:cs="Times New Roman"/>
                <w:sz w:val="20"/>
                <w:szCs w:val="20"/>
              </w:rPr>
            </w:pPr>
            <w:r w:rsidRPr="00BF628E">
              <w:rPr>
                <w:rFonts w:cs="Times New Roman"/>
                <w:sz w:val="20"/>
                <w:szCs w:val="20"/>
              </w:rPr>
              <w:t>2023</w:t>
            </w:r>
          </w:p>
        </w:tc>
        <w:tc>
          <w:tcPr>
            <w:tcW w:w="1122" w:type="dxa"/>
          </w:tcPr>
          <w:p w14:paraId="62027488" w14:textId="77777777" w:rsidR="005E3A5F" w:rsidRPr="00BF628E" w:rsidRDefault="005E3A5F" w:rsidP="005E3A5F">
            <w:pPr>
              <w:jc w:val="center"/>
              <w:rPr>
                <w:rFonts w:cs="Times New Roman"/>
                <w:sz w:val="20"/>
                <w:szCs w:val="20"/>
              </w:rPr>
            </w:pPr>
            <w:r w:rsidRPr="00BF628E">
              <w:rPr>
                <w:rFonts w:cs="Times New Roman"/>
                <w:sz w:val="20"/>
                <w:szCs w:val="20"/>
              </w:rPr>
              <w:t>Java</w:t>
            </w:r>
          </w:p>
        </w:tc>
        <w:tc>
          <w:tcPr>
            <w:tcW w:w="1305" w:type="dxa"/>
          </w:tcPr>
          <w:p w14:paraId="133D68FD" w14:textId="77777777" w:rsidR="005E3A5F" w:rsidRPr="00BF628E" w:rsidRDefault="005E3A5F" w:rsidP="005E3A5F">
            <w:pPr>
              <w:jc w:val="center"/>
              <w:rPr>
                <w:rFonts w:cs="Times New Roman"/>
                <w:sz w:val="20"/>
                <w:szCs w:val="20"/>
              </w:rPr>
            </w:pPr>
          </w:p>
        </w:tc>
        <w:tc>
          <w:tcPr>
            <w:tcW w:w="1559" w:type="dxa"/>
          </w:tcPr>
          <w:p w14:paraId="35F174BF" w14:textId="77777777" w:rsidR="005E3A5F" w:rsidRPr="00BF628E" w:rsidRDefault="005E3A5F" w:rsidP="005E3A5F">
            <w:pPr>
              <w:jc w:val="center"/>
              <w:rPr>
                <w:rFonts w:cs="Times New Roman"/>
                <w:sz w:val="20"/>
                <w:szCs w:val="20"/>
              </w:rPr>
            </w:pPr>
            <w:r w:rsidRPr="00BF628E">
              <w:rPr>
                <w:rFonts w:cs="Times New Roman"/>
                <w:sz w:val="20"/>
                <w:szCs w:val="20"/>
              </w:rPr>
              <w:t>CSV, ARFF, TXT</w:t>
            </w:r>
          </w:p>
        </w:tc>
        <w:tc>
          <w:tcPr>
            <w:tcW w:w="1165" w:type="dxa"/>
          </w:tcPr>
          <w:p w14:paraId="0B189E21" w14:textId="77777777" w:rsidR="005E3A5F" w:rsidRPr="00BF628E" w:rsidRDefault="005E3A5F" w:rsidP="005E3A5F">
            <w:pPr>
              <w:jc w:val="center"/>
              <w:rPr>
                <w:rFonts w:cs="Times New Roman"/>
                <w:sz w:val="20"/>
                <w:szCs w:val="20"/>
              </w:rPr>
            </w:pPr>
          </w:p>
        </w:tc>
        <w:tc>
          <w:tcPr>
            <w:tcW w:w="1358" w:type="dxa"/>
          </w:tcPr>
          <w:p w14:paraId="4A770A31" w14:textId="77777777" w:rsidR="005E3A5F" w:rsidRPr="00BF628E" w:rsidRDefault="005E3A5F" w:rsidP="005E3A5F">
            <w:pPr>
              <w:jc w:val="center"/>
              <w:rPr>
                <w:rFonts w:cs="Times New Roman"/>
                <w:sz w:val="20"/>
                <w:szCs w:val="20"/>
              </w:rPr>
            </w:pPr>
          </w:p>
        </w:tc>
        <w:tc>
          <w:tcPr>
            <w:tcW w:w="992" w:type="dxa"/>
          </w:tcPr>
          <w:p w14:paraId="53CEC81A"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839" w:type="dxa"/>
          </w:tcPr>
          <w:p w14:paraId="3EDF602B"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1A79197B" w14:textId="77777777" w:rsidR="005E3A5F" w:rsidRPr="00BF628E" w:rsidRDefault="005E3A5F" w:rsidP="005E3A5F">
            <w:pPr>
              <w:jc w:val="center"/>
              <w:rPr>
                <w:rFonts w:cs="Times New Roman"/>
                <w:sz w:val="20"/>
                <w:szCs w:val="20"/>
              </w:rPr>
            </w:pPr>
            <w:proofErr w:type="gramStart"/>
            <w:r w:rsidRPr="00BF628E">
              <w:rPr>
                <w:rFonts w:cs="Times New Roman"/>
                <w:sz w:val="20"/>
                <w:szCs w:val="20"/>
              </w:rPr>
              <w:t>X(</w:t>
            </w:r>
            <w:proofErr w:type="gramEnd"/>
            <w:r w:rsidRPr="00BF628E">
              <w:rPr>
                <w:rFonts w:cs="Times New Roman"/>
                <w:sz w:val="20"/>
                <w:szCs w:val="20"/>
              </w:rPr>
              <w:t>2)</w:t>
            </w:r>
          </w:p>
        </w:tc>
        <w:tc>
          <w:tcPr>
            <w:tcW w:w="1517" w:type="dxa"/>
          </w:tcPr>
          <w:p w14:paraId="32D33E94" w14:textId="77777777" w:rsidR="005E3A5F" w:rsidRPr="00BF628E" w:rsidRDefault="005E3A5F" w:rsidP="005E3A5F">
            <w:pPr>
              <w:jc w:val="center"/>
              <w:rPr>
                <w:rFonts w:cs="Times New Roman"/>
                <w:sz w:val="20"/>
                <w:szCs w:val="20"/>
              </w:rPr>
            </w:pPr>
            <w:r w:rsidRPr="00BF628E">
              <w:rPr>
                <w:rFonts w:cs="Times New Roman"/>
                <w:sz w:val="20"/>
                <w:szCs w:val="20"/>
              </w:rPr>
              <w:t>X</w:t>
            </w:r>
          </w:p>
        </w:tc>
      </w:tr>
      <w:bookmarkEnd w:id="73"/>
    </w:tbl>
    <w:p w14:paraId="61A21057" w14:textId="31F73CB4" w:rsidR="00A83E1B" w:rsidRPr="006469BD" w:rsidRDefault="00A83E1B" w:rsidP="006469BD">
      <w:pPr>
        <w:spacing w:after="0" w:line="480" w:lineRule="auto"/>
        <w:ind w:firstLine="567"/>
        <w:rPr>
          <w:b/>
          <w:bCs/>
        </w:rPr>
        <w:sectPr w:rsidR="00A83E1B" w:rsidRPr="006469BD" w:rsidSect="00A83E1B">
          <w:pgSz w:w="15840" w:h="12240" w:orient="landscape"/>
          <w:pgMar w:top="1701" w:right="1418" w:bottom="1701" w:left="1418" w:header="720" w:footer="720" w:gutter="0"/>
          <w:cols w:space="720"/>
        </w:sectPr>
      </w:pPr>
    </w:p>
    <w:p w14:paraId="1DF20FE9" w14:textId="0105A742" w:rsidR="009D3A76" w:rsidRPr="00B33981" w:rsidRDefault="009D3A76" w:rsidP="00B33981">
      <w:pPr>
        <w:pStyle w:val="Heading1"/>
        <w:rPr>
          <w:rFonts w:eastAsia="Times New Roman" w:cs="Times New Roman"/>
          <w:szCs w:val="24"/>
          <w:lang w:val="en-US" w:eastAsia="es-ES"/>
        </w:rPr>
      </w:pPr>
      <w:bookmarkStart w:id="74" w:name="_Toc139488001"/>
      <w:r w:rsidRPr="00B33981">
        <w:rPr>
          <w:szCs w:val="24"/>
          <w:lang w:val="en-US"/>
        </w:rPr>
        <w:lastRenderedPageBreak/>
        <w:t>Bibliography</w:t>
      </w:r>
      <w:r w:rsidR="00B33981" w:rsidRPr="00B33981">
        <w:rPr>
          <w:szCs w:val="24"/>
          <w:lang w:val="en-US"/>
        </w:rPr>
        <w:t>.</w:t>
      </w:r>
      <w:bookmarkEnd w:id="74"/>
    </w:p>
    <w:sdt>
      <w:sdtPr>
        <w:rPr>
          <w:szCs w:val="24"/>
        </w:rPr>
        <w:tag w:val="MENDELEY_BIBLIOGRAPHY"/>
        <w:id w:val="1513415660"/>
        <w:placeholder>
          <w:docPart w:val="DefaultPlaceholder_-1854013440"/>
        </w:placeholder>
      </w:sdtPr>
      <w:sdtContent>
        <w:p w14:paraId="5F291440" w14:textId="77777777" w:rsidR="003136B8" w:rsidRPr="00B33981" w:rsidRDefault="003136B8" w:rsidP="008A289C">
          <w:pPr>
            <w:autoSpaceDE w:val="0"/>
            <w:autoSpaceDN w:val="0"/>
            <w:spacing w:line="240" w:lineRule="auto"/>
            <w:ind w:hanging="640"/>
            <w:jc w:val="both"/>
            <w:divId w:val="583808735"/>
            <w:rPr>
              <w:rFonts w:eastAsia="Times New Roman"/>
              <w:szCs w:val="24"/>
              <w:lang w:val="en-US"/>
            </w:rPr>
          </w:pPr>
          <w:r w:rsidRPr="00B33981">
            <w:rPr>
              <w:rFonts w:eastAsia="Times New Roman"/>
              <w:szCs w:val="24"/>
              <w:lang w:val="en-US"/>
            </w:rPr>
            <w:t>(1)</w:t>
          </w:r>
          <w:r w:rsidRPr="00B33981">
            <w:rPr>
              <w:rFonts w:eastAsia="Times New Roman"/>
              <w:szCs w:val="24"/>
              <w:lang w:val="en-US"/>
            </w:rPr>
            <w:tab/>
            <w:t xml:space="preserve">Todeschini, R.; </w:t>
          </w:r>
          <w:proofErr w:type="spellStart"/>
          <w:r w:rsidRPr="00B33981">
            <w:rPr>
              <w:rFonts w:eastAsia="Times New Roman"/>
              <w:szCs w:val="24"/>
              <w:lang w:val="en-US"/>
            </w:rPr>
            <w:t>Consonni</w:t>
          </w:r>
          <w:proofErr w:type="spellEnd"/>
          <w:r w:rsidRPr="00B33981">
            <w:rPr>
              <w:rFonts w:eastAsia="Times New Roman"/>
              <w:szCs w:val="24"/>
              <w:lang w:val="en-US"/>
            </w:rPr>
            <w:t xml:space="preserve">, V. New Local Vertex Invariants and Molecular Descriptors Based on Functions of the Vertex Degrees. </w:t>
          </w:r>
          <w:r w:rsidRPr="00B33981">
            <w:rPr>
              <w:rFonts w:eastAsia="Times New Roman"/>
              <w:i/>
              <w:iCs/>
              <w:szCs w:val="24"/>
              <w:lang w:val="en-US"/>
            </w:rPr>
            <w:t>MATCH - Communications in Mathematical and in Computer Chemistry</w:t>
          </w:r>
          <w:r w:rsidRPr="00B33981">
            <w:rPr>
              <w:rFonts w:eastAsia="Times New Roman"/>
              <w:szCs w:val="24"/>
              <w:lang w:val="en-US"/>
            </w:rPr>
            <w:t xml:space="preserve"> </w:t>
          </w:r>
          <w:r w:rsidRPr="00B33981">
            <w:rPr>
              <w:rFonts w:eastAsia="Times New Roman"/>
              <w:b/>
              <w:bCs/>
              <w:szCs w:val="24"/>
              <w:lang w:val="en-US"/>
            </w:rPr>
            <w:t>2010</w:t>
          </w:r>
          <w:r w:rsidRPr="00B33981">
            <w:rPr>
              <w:rFonts w:eastAsia="Times New Roman"/>
              <w:szCs w:val="24"/>
              <w:lang w:val="en-US"/>
            </w:rPr>
            <w:t xml:space="preserve">, </w:t>
          </w:r>
          <w:r w:rsidRPr="00B33981">
            <w:rPr>
              <w:rFonts w:eastAsia="Times New Roman"/>
              <w:i/>
              <w:iCs/>
              <w:szCs w:val="24"/>
              <w:lang w:val="en-US"/>
            </w:rPr>
            <w:t>64</w:t>
          </w:r>
          <w:r w:rsidRPr="00B33981">
            <w:rPr>
              <w:rFonts w:eastAsia="Times New Roman"/>
              <w:szCs w:val="24"/>
              <w:lang w:val="en-US"/>
            </w:rPr>
            <w:t>, 359–372. https://doi.org/10.1016/j.renene.2014.11.073.</w:t>
          </w:r>
        </w:p>
        <w:p w14:paraId="45FAC220" w14:textId="77777777" w:rsidR="003136B8" w:rsidRPr="00B33981" w:rsidRDefault="003136B8" w:rsidP="008A289C">
          <w:pPr>
            <w:autoSpaceDE w:val="0"/>
            <w:autoSpaceDN w:val="0"/>
            <w:spacing w:line="240" w:lineRule="auto"/>
            <w:ind w:hanging="640"/>
            <w:jc w:val="both"/>
            <w:divId w:val="241641072"/>
            <w:rPr>
              <w:rFonts w:eastAsia="Times New Roman"/>
              <w:szCs w:val="24"/>
              <w:lang w:val="en-US"/>
            </w:rPr>
          </w:pPr>
          <w:r w:rsidRPr="00B33981">
            <w:rPr>
              <w:rFonts w:eastAsia="Times New Roman"/>
              <w:szCs w:val="24"/>
              <w:lang w:val="en-US"/>
            </w:rPr>
            <w:t>(2)</w:t>
          </w:r>
          <w:r w:rsidRPr="00B33981">
            <w:rPr>
              <w:rFonts w:eastAsia="Times New Roman"/>
              <w:szCs w:val="24"/>
              <w:lang w:val="en-US"/>
            </w:rPr>
            <w:tab/>
            <w:t>Balaban, A. Local versus Global (</w:t>
          </w:r>
          <w:proofErr w:type="gramStart"/>
          <w:r w:rsidRPr="00B33981">
            <w:rPr>
              <w:rFonts w:eastAsia="Times New Roman"/>
              <w:szCs w:val="24"/>
              <w:lang w:val="en-US"/>
            </w:rPr>
            <w:t>i.e.</w:t>
          </w:r>
          <w:proofErr w:type="gramEnd"/>
          <w:r w:rsidRPr="00B33981">
            <w:rPr>
              <w:rFonts w:eastAsia="Times New Roman"/>
              <w:szCs w:val="24"/>
              <w:lang w:val="en-US"/>
            </w:rPr>
            <w:t xml:space="preserve"> Atomic versus Molecular) Numerical Modeling of Molecular Graphs. </w:t>
          </w:r>
          <w:r w:rsidRPr="00B33981">
            <w:rPr>
              <w:rFonts w:eastAsia="Times New Roman"/>
              <w:i/>
              <w:iCs/>
              <w:szCs w:val="24"/>
              <w:lang w:val="en-US"/>
            </w:rPr>
            <w:t xml:space="preserve">J Chem Inf </w:t>
          </w:r>
          <w:proofErr w:type="spellStart"/>
          <w:r w:rsidRPr="00B33981">
            <w:rPr>
              <w:rFonts w:eastAsia="Times New Roman"/>
              <w:i/>
              <w:iCs/>
              <w:szCs w:val="24"/>
              <w:lang w:val="en-US"/>
            </w:rPr>
            <w:t>Comput</w:t>
          </w:r>
          <w:proofErr w:type="spellEnd"/>
          <w:r w:rsidRPr="00B33981">
            <w:rPr>
              <w:rFonts w:eastAsia="Times New Roman"/>
              <w:i/>
              <w:iCs/>
              <w:szCs w:val="24"/>
              <w:lang w:val="en-US"/>
            </w:rPr>
            <w:t xml:space="preserve"> Sci</w:t>
          </w:r>
          <w:r w:rsidRPr="00B33981">
            <w:rPr>
              <w:rFonts w:eastAsia="Times New Roman"/>
              <w:szCs w:val="24"/>
              <w:lang w:val="en-US"/>
            </w:rPr>
            <w:t xml:space="preserve"> </w:t>
          </w:r>
          <w:r w:rsidRPr="00B33981">
            <w:rPr>
              <w:rFonts w:eastAsia="Times New Roman"/>
              <w:b/>
              <w:bCs/>
              <w:szCs w:val="24"/>
              <w:lang w:val="en-US"/>
            </w:rPr>
            <w:t>1994</w:t>
          </w:r>
          <w:r w:rsidRPr="00B33981">
            <w:rPr>
              <w:rFonts w:eastAsia="Times New Roman"/>
              <w:szCs w:val="24"/>
              <w:lang w:val="en-US"/>
            </w:rPr>
            <w:t xml:space="preserve">, </w:t>
          </w:r>
          <w:r w:rsidRPr="00B33981">
            <w:rPr>
              <w:rFonts w:eastAsia="Times New Roman"/>
              <w:i/>
              <w:iCs/>
              <w:szCs w:val="24"/>
              <w:lang w:val="en-US"/>
            </w:rPr>
            <w:t>34</w:t>
          </w:r>
          <w:r w:rsidRPr="00B33981">
            <w:rPr>
              <w:rFonts w:eastAsia="Times New Roman"/>
              <w:szCs w:val="24"/>
              <w:lang w:val="en-US"/>
            </w:rPr>
            <w:t xml:space="preserve"> (2), 398–402. https://doi.org/10.1021/ci00018a028.</w:t>
          </w:r>
        </w:p>
        <w:p w14:paraId="3FF62E86" w14:textId="77777777" w:rsidR="003136B8" w:rsidRPr="00B33981" w:rsidRDefault="003136B8" w:rsidP="008A289C">
          <w:pPr>
            <w:autoSpaceDE w:val="0"/>
            <w:autoSpaceDN w:val="0"/>
            <w:spacing w:line="240" w:lineRule="auto"/>
            <w:ind w:hanging="640"/>
            <w:jc w:val="both"/>
            <w:divId w:val="826942178"/>
            <w:rPr>
              <w:rFonts w:eastAsia="Times New Roman"/>
              <w:szCs w:val="24"/>
              <w:lang w:val="en-US"/>
            </w:rPr>
          </w:pPr>
          <w:r w:rsidRPr="00B33981">
            <w:rPr>
              <w:rFonts w:eastAsia="Times New Roman"/>
              <w:szCs w:val="24"/>
              <w:lang w:val="en-US"/>
            </w:rPr>
            <w:t>(3)</w:t>
          </w:r>
          <w:r w:rsidRPr="00B33981">
            <w:rPr>
              <w:rFonts w:eastAsia="Times New Roman"/>
              <w:szCs w:val="24"/>
              <w:lang w:val="en-US"/>
            </w:rPr>
            <w:tab/>
          </w:r>
          <w:proofErr w:type="spellStart"/>
          <w:r w:rsidRPr="00B33981">
            <w:rPr>
              <w:rFonts w:eastAsia="Times New Roman"/>
              <w:szCs w:val="24"/>
              <w:lang w:val="en-US"/>
            </w:rPr>
            <w:t>Barigye</w:t>
          </w:r>
          <w:proofErr w:type="spellEnd"/>
          <w:r w:rsidRPr="00B33981">
            <w:rPr>
              <w:rFonts w:eastAsia="Times New Roman"/>
              <w:szCs w:val="24"/>
              <w:lang w:val="en-US"/>
            </w:rPr>
            <w:t xml:space="preserve">, S. J.; Marrero Ponce, Y.; Martínez-López, Y.; Torrens, F.; </w:t>
          </w:r>
          <w:proofErr w:type="spellStart"/>
          <w:r w:rsidRPr="00B33981">
            <w:rPr>
              <w:rFonts w:eastAsia="Times New Roman"/>
              <w:szCs w:val="24"/>
              <w:lang w:val="en-US"/>
            </w:rPr>
            <w:t>Artiles</w:t>
          </w:r>
          <w:proofErr w:type="spellEnd"/>
          <w:r w:rsidRPr="00B33981">
            <w:rPr>
              <w:rFonts w:eastAsia="Times New Roman"/>
              <w:szCs w:val="24"/>
              <w:lang w:val="en-US"/>
            </w:rPr>
            <w:t xml:space="preserve">-Martínez, L. M.; Pino-Urias, R. W.; Martínez-Santiago, O. Relations Frequency Hypermatrices in Mutual, Conditional, and Joint Entropy-Based Information Indices. </w:t>
          </w:r>
          <w:r w:rsidRPr="00B33981">
            <w:rPr>
              <w:rFonts w:eastAsia="Times New Roman"/>
              <w:i/>
              <w:iCs/>
              <w:szCs w:val="24"/>
              <w:lang w:val="en-US"/>
            </w:rPr>
            <w:t xml:space="preserve">J </w:t>
          </w:r>
          <w:proofErr w:type="spellStart"/>
          <w:r w:rsidRPr="00B33981">
            <w:rPr>
              <w:rFonts w:eastAsia="Times New Roman"/>
              <w:i/>
              <w:iCs/>
              <w:szCs w:val="24"/>
              <w:lang w:val="en-US"/>
            </w:rPr>
            <w:t>Comput</w:t>
          </w:r>
          <w:proofErr w:type="spellEnd"/>
          <w:r w:rsidRPr="00B33981">
            <w:rPr>
              <w:rFonts w:eastAsia="Times New Roman"/>
              <w:i/>
              <w:iCs/>
              <w:szCs w:val="24"/>
              <w:lang w:val="en-US"/>
            </w:rPr>
            <w:t xml:space="preserve"> Chem</w:t>
          </w:r>
          <w:r w:rsidRPr="00B33981">
            <w:rPr>
              <w:rFonts w:eastAsia="Times New Roman"/>
              <w:szCs w:val="24"/>
              <w:lang w:val="en-US"/>
            </w:rPr>
            <w:t xml:space="preserve"> </w:t>
          </w:r>
          <w:r w:rsidRPr="00B33981">
            <w:rPr>
              <w:rFonts w:eastAsia="Times New Roman"/>
              <w:b/>
              <w:bCs/>
              <w:szCs w:val="24"/>
              <w:lang w:val="en-US"/>
            </w:rPr>
            <w:t>2012</w:t>
          </w:r>
          <w:r w:rsidRPr="00B33981">
            <w:rPr>
              <w:rFonts w:eastAsia="Times New Roman"/>
              <w:szCs w:val="24"/>
              <w:lang w:val="en-US"/>
            </w:rPr>
            <w:t xml:space="preserve">, </w:t>
          </w:r>
          <w:r w:rsidRPr="00B33981">
            <w:rPr>
              <w:rFonts w:eastAsia="Times New Roman"/>
              <w:i/>
              <w:iCs/>
              <w:szCs w:val="24"/>
              <w:lang w:val="en-US"/>
            </w:rPr>
            <w:t>34</w:t>
          </w:r>
          <w:r w:rsidRPr="00B33981">
            <w:rPr>
              <w:rFonts w:eastAsia="Times New Roman"/>
              <w:szCs w:val="24"/>
              <w:lang w:val="en-US"/>
            </w:rPr>
            <w:t xml:space="preserve"> (4), 259–274. https://doi.org/doi:10.1002/jcc.23123.</w:t>
          </w:r>
        </w:p>
        <w:p w14:paraId="6263AFE8" w14:textId="77777777" w:rsidR="003136B8" w:rsidRPr="00B33981" w:rsidRDefault="003136B8" w:rsidP="008A289C">
          <w:pPr>
            <w:autoSpaceDE w:val="0"/>
            <w:autoSpaceDN w:val="0"/>
            <w:spacing w:line="240" w:lineRule="auto"/>
            <w:ind w:hanging="640"/>
            <w:jc w:val="both"/>
            <w:divId w:val="1546214350"/>
            <w:rPr>
              <w:rFonts w:eastAsia="Times New Roman"/>
              <w:szCs w:val="24"/>
              <w:lang w:val="en-US"/>
            </w:rPr>
          </w:pPr>
          <w:r w:rsidRPr="00B33981">
            <w:rPr>
              <w:rFonts w:eastAsia="Times New Roman"/>
              <w:szCs w:val="24"/>
              <w:lang w:val="en-US"/>
            </w:rPr>
            <w:t>(4)</w:t>
          </w:r>
          <w:r w:rsidRPr="00B33981">
            <w:rPr>
              <w:rFonts w:eastAsia="Times New Roman"/>
              <w:szCs w:val="24"/>
              <w:lang w:val="en-US"/>
            </w:rPr>
            <w:tab/>
            <w:t>Castillo-</w:t>
          </w:r>
          <w:proofErr w:type="spellStart"/>
          <w:r w:rsidRPr="00B33981">
            <w:rPr>
              <w:rFonts w:eastAsia="Times New Roman"/>
              <w:szCs w:val="24"/>
              <w:lang w:val="en-US"/>
            </w:rPr>
            <w:t>Garit</w:t>
          </w:r>
          <w:proofErr w:type="spellEnd"/>
          <w:r w:rsidRPr="00B33981">
            <w:rPr>
              <w:rFonts w:eastAsia="Times New Roman"/>
              <w:szCs w:val="24"/>
              <w:lang w:val="en-US"/>
            </w:rPr>
            <w:t xml:space="preserve">, J. A.; Martinez-Santiago, O.; Marrero Ponce, Y.; </w:t>
          </w:r>
          <w:proofErr w:type="spellStart"/>
          <w:r w:rsidRPr="00B33981">
            <w:rPr>
              <w:rFonts w:eastAsia="Times New Roman"/>
              <w:szCs w:val="24"/>
              <w:lang w:val="en-US"/>
            </w:rPr>
            <w:t>Casañola</w:t>
          </w:r>
          <w:proofErr w:type="spellEnd"/>
          <w:r w:rsidRPr="00B33981">
            <w:rPr>
              <w:rFonts w:eastAsia="Times New Roman"/>
              <w:szCs w:val="24"/>
              <w:lang w:val="en-US"/>
            </w:rPr>
            <w:t xml:space="preserve">-Martín, G. M.; Torrens, F. Atom-Based Non-Stochastic and Stochastic Bilinear Indices: Application to QSPR/QSAR Studies of Organic Compounds. </w:t>
          </w:r>
          <w:r w:rsidRPr="00B33981">
            <w:rPr>
              <w:rFonts w:eastAsia="Times New Roman"/>
              <w:i/>
              <w:iCs/>
              <w:szCs w:val="24"/>
              <w:lang w:val="en-US"/>
            </w:rPr>
            <w:t>Chem Phys Lett</w:t>
          </w:r>
          <w:r w:rsidRPr="00B33981">
            <w:rPr>
              <w:rFonts w:eastAsia="Times New Roman"/>
              <w:szCs w:val="24"/>
              <w:lang w:val="en-US"/>
            </w:rPr>
            <w:t xml:space="preserve"> </w:t>
          </w:r>
          <w:r w:rsidRPr="00B33981">
            <w:rPr>
              <w:rFonts w:eastAsia="Times New Roman"/>
              <w:b/>
              <w:bCs/>
              <w:szCs w:val="24"/>
              <w:lang w:val="en-US"/>
            </w:rPr>
            <w:t>2008</w:t>
          </w:r>
          <w:r w:rsidRPr="00B33981">
            <w:rPr>
              <w:rFonts w:eastAsia="Times New Roman"/>
              <w:szCs w:val="24"/>
              <w:lang w:val="en-US"/>
            </w:rPr>
            <w:t xml:space="preserve">, </w:t>
          </w:r>
          <w:r w:rsidRPr="00B33981">
            <w:rPr>
              <w:rFonts w:eastAsia="Times New Roman"/>
              <w:i/>
              <w:iCs/>
              <w:szCs w:val="24"/>
              <w:lang w:val="en-US"/>
            </w:rPr>
            <w:t>464</w:t>
          </w:r>
          <w:r w:rsidRPr="00B33981">
            <w:rPr>
              <w:rFonts w:eastAsia="Times New Roman"/>
              <w:szCs w:val="24"/>
              <w:lang w:val="en-US"/>
            </w:rPr>
            <w:t xml:space="preserve"> (1–3), 107–112. https://doi.org/10.1016/j.cplett.2008.08.094.</w:t>
          </w:r>
        </w:p>
        <w:p w14:paraId="25604055" w14:textId="77777777" w:rsidR="003136B8" w:rsidRPr="00B33981" w:rsidRDefault="003136B8" w:rsidP="008A289C">
          <w:pPr>
            <w:autoSpaceDE w:val="0"/>
            <w:autoSpaceDN w:val="0"/>
            <w:spacing w:line="240" w:lineRule="auto"/>
            <w:ind w:hanging="640"/>
            <w:jc w:val="both"/>
            <w:divId w:val="29688804"/>
            <w:rPr>
              <w:rFonts w:eastAsia="Times New Roman"/>
              <w:szCs w:val="24"/>
              <w:lang w:val="en-US"/>
            </w:rPr>
          </w:pPr>
          <w:r w:rsidRPr="00B33981">
            <w:rPr>
              <w:rFonts w:eastAsia="Times New Roman"/>
              <w:szCs w:val="24"/>
              <w:lang w:val="en-US"/>
            </w:rPr>
            <w:t>(5)</w:t>
          </w:r>
          <w:r w:rsidRPr="00B33981">
            <w:rPr>
              <w:rFonts w:eastAsia="Times New Roman"/>
              <w:szCs w:val="24"/>
              <w:lang w:val="en-US"/>
            </w:rPr>
            <w:tab/>
            <w:t>Castillo-</w:t>
          </w:r>
          <w:proofErr w:type="spellStart"/>
          <w:r w:rsidRPr="00B33981">
            <w:rPr>
              <w:rFonts w:eastAsia="Times New Roman"/>
              <w:szCs w:val="24"/>
              <w:lang w:val="en-US"/>
            </w:rPr>
            <w:t>Garit</w:t>
          </w:r>
          <w:proofErr w:type="spellEnd"/>
          <w:r w:rsidRPr="00B33981">
            <w:rPr>
              <w:rFonts w:eastAsia="Times New Roman"/>
              <w:szCs w:val="24"/>
              <w:lang w:val="en-US"/>
            </w:rPr>
            <w:t xml:space="preserve">, J. A.; Marrero Ponce, Y.; Torrens, F.; </w:t>
          </w:r>
          <w:proofErr w:type="spellStart"/>
          <w:r w:rsidRPr="00B33981">
            <w:rPr>
              <w:rFonts w:eastAsia="Times New Roman"/>
              <w:szCs w:val="24"/>
              <w:lang w:val="en-US"/>
            </w:rPr>
            <w:t>Rotondo</w:t>
          </w:r>
          <w:proofErr w:type="spellEnd"/>
          <w:r w:rsidRPr="00B33981">
            <w:rPr>
              <w:rFonts w:eastAsia="Times New Roman"/>
              <w:szCs w:val="24"/>
              <w:lang w:val="en-US"/>
            </w:rPr>
            <w:t xml:space="preserve">, R. Atom-Based Stochastic and Non-Stochastic 3D-Chiral Bilinear Indices and Their Applications to Central Chirality Codification. </w:t>
          </w:r>
          <w:r w:rsidRPr="00B33981">
            <w:rPr>
              <w:rFonts w:eastAsia="Times New Roman"/>
              <w:i/>
              <w:iCs/>
              <w:szCs w:val="24"/>
              <w:lang w:val="en-US"/>
            </w:rPr>
            <w:t>J Mol Graph Model</w:t>
          </w:r>
          <w:r w:rsidRPr="00B33981">
            <w:rPr>
              <w:rFonts w:eastAsia="Times New Roman"/>
              <w:szCs w:val="24"/>
              <w:lang w:val="en-US"/>
            </w:rPr>
            <w:t xml:space="preserve"> </w:t>
          </w:r>
          <w:r w:rsidRPr="00B33981">
            <w:rPr>
              <w:rFonts w:eastAsia="Times New Roman"/>
              <w:b/>
              <w:bCs/>
              <w:szCs w:val="24"/>
              <w:lang w:val="en-US"/>
            </w:rPr>
            <w:t>2007</w:t>
          </w:r>
          <w:r w:rsidRPr="00B33981">
            <w:rPr>
              <w:rFonts w:eastAsia="Times New Roman"/>
              <w:szCs w:val="24"/>
              <w:lang w:val="en-US"/>
            </w:rPr>
            <w:t xml:space="preserve">, </w:t>
          </w:r>
          <w:r w:rsidRPr="00B33981">
            <w:rPr>
              <w:rFonts w:eastAsia="Times New Roman"/>
              <w:i/>
              <w:iCs/>
              <w:szCs w:val="24"/>
              <w:lang w:val="en-US"/>
            </w:rPr>
            <w:t>26</w:t>
          </w:r>
          <w:r w:rsidRPr="00B33981">
            <w:rPr>
              <w:rFonts w:eastAsia="Times New Roman"/>
              <w:szCs w:val="24"/>
              <w:lang w:val="en-US"/>
            </w:rPr>
            <w:t xml:space="preserve"> (1), 32–47. https://doi.org/10.1016/j.jmgm.2006.09.007.</w:t>
          </w:r>
        </w:p>
        <w:p w14:paraId="7890C9AD" w14:textId="77777777" w:rsidR="003136B8" w:rsidRPr="00B33981" w:rsidRDefault="003136B8" w:rsidP="008A289C">
          <w:pPr>
            <w:autoSpaceDE w:val="0"/>
            <w:autoSpaceDN w:val="0"/>
            <w:spacing w:line="240" w:lineRule="auto"/>
            <w:ind w:hanging="640"/>
            <w:jc w:val="both"/>
            <w:divId w:val="1136139942"/>
            <w:rPr>
              <w:rFonts w:eastAsia="Times New Roman"/>
              <w:szCs w:val="24"/>
              <w:lang w:val="en-US"/>
            </w:rPr>
          </w:pPr>
          <w:r w:rsidRPr="00B33981">
            <w:rPr>
              <w:rFonts w:eastAsia="Times New Roman"/>
              <w:szCs w:val="24"/>
              <w:lang w:val="en-US"/>
            </w:rPr>
            <w:t>(6)</w:t>
          </w:r>
          <w:r w:rsidRPr="00B33981">
            <w:rPr>
              <w:rFonts w:eastAsia="Times New Roman"/>
              <w:szCs w:val="24"/>
              <w:lang w:val="en-US"/>
            </w:rPr>
            <w:tab/>
            <w:t>Castillo-</w:t>
          </w:r>
          <w:proofErr w:type="spellStart"/>
          <w:r w:rsidRPr="00B33981">
            <w:rPr>
              <w:rFonts w:eastAsia="Times New Roman"/>
              <w:szCs w:val="24"/>
              <w:lang w:val="en-US"/>
            </w:rPr>
            <w:t>Garit</w:t>
          </w:r>
          <w:proofErr w:type="spellEnd"/>
          <w:r w:rsidRPr="00B33981">
            <w:rPr>
              <w:rFonts w:eastAsia="Times New Roman"/>
              <w:szCs w:val="24"/>
              <w:lang w:val="en-US"/>
            </w:rPr>
            <w:t xml:space="preserve">, J. A.; Marrero Ponce, Y.; Torrens, F. Atom-Based 3D-Chiral Quadratic Indices. Part 2: Prediction of the Corticosteroid-Binding Globulin Binding Affinity of the 31 Benchmark Steroids Data Set. </w:t>
          </w:r>
          <w:proofErr w:type="spellStart"/>
          <w:r w:rsidRPr="00B33981">
            <w:rPr>
              <w:rFonts w:eastAsia="Times New Roman"/>
              <w:i/>
              <w:iCs/>
              <w:szCs w:val="24"/>
              <w:lang w:val="en-US"/>
            </w:rPr>
            <w:t>Bioorg</w:t>
          </w:r>
          <w:proofErr w:type="spellEnd"/>
          <w:r w:rsidRPr="00B33981">
            <w:rPr>
              <w:rFonts w:eastAsia="Times New Roman"/>
              <w:i/>
              <w:iCs/>
              <w:szCs w:val="24"/>
              <w:lang w:val="en-US"/>
            </w:rPr>
            <w:t xml:space="preserve"> Med Chem</w:t>
          </w:r>
          <w:r w:rsidRPr="00B33981">
            <w:rPr>
              <w:rFonts w:eastAsia="Times New Roman"/>
              <w:szCs w:val="24"/>
              <w:lang w:val="en-US"/>
            </w:rPr>
            <w:t xml:space="preserve"> </w:t>
          </w:r>
          <w:r w:rsidRPr="00B33981">
            <w:rPr>
              <w:rFonts w:eastAsia="Times New Roman"/>
              <w:b/>
              <w:bCs/>
              <w:szCs w:val="24"/>
              <w:lang w:val="en-US"/>
            </w:rPr>
            <w:t>2006</w:t>
          </w:r>
          <w:r w:rsidRPr="00B33981">
            <w:rPr>
              <w:rFonts w:eastAsia="Times New Roman"/>
              <w:szCs w:val="24"/>
              <w:lang w:val="en-US"/>
            </w:rPr>
            <w:t xml:space="preserve">, </w:t>
          </w:r>
          <w:r w:rsidRPr="00B33981">
            <w:rPr>
              <w:rFonts w:eastAsia="Times New Roman"/>
              <w:i/>
              <w:iCs/>
              <w:szCs w:val="24"/>
              <w:lang w:val="en-US"/>
            </w:rPr>
            <w:t>14</w:t>
          </w:r>
          <w:r w:rsidRPr="00B33981">
            <w:rPr>
              <w:rFonts w:eastAsia="Times New Roman"/>
              <w:szCs w:val="24"/>
              <w:lang w:val="en-US"/>
            </w:rPr>
            <w:t xml:space="preserve"> (7), 2398–2408. https://doi.org/10.1016/j.bmc.2005.11.024.</w:t>
          </w:r>
        </w:p>
        <w:p w14:paraId="6595F904" w14:textId="77777777" w:rsidR="003136B8" w:rsidRPr="00B33981" w:rsidRDefault="003136B8" w:rsidP="008A289C">
          <w:pPr>
            <w:autoSpaceDE w:val="0"/>
            <w:autoSpaceDN w:val="0"/>
            <w:spacing w:line="240" w:lineRule="auto"/>
            <w:ind w:hanging="640"/>
            <w:jc w:val="both"/>
            <w:divId w:val="1427270341"/>
            <w:rPr>
              <w:rFonts w:eastAsia="Times New Roman"/>
              <w:szCs w:val="24"/>
              <w:lang w:val="en-US"/>
            </w:rPr>
          </w:pPr>
          <w:r w:rsidRPr="00B33981">
            <w:rPr>
              <w:rFonts w:eastAsia="Times New Roman"/>
              <w:szCs w:val="24"/>
              <w:lang w:val="en-US"/>
            </w:rPr>
            <w:t>(7)</w:t>
          </w:r>
          <w:r w:rsidRPr="00B33981">
            <w:rPr>
              <w:rFonts w:eastAsia="Times New Roman"/>
              <w:szCs w:val="24"/>
              <w:lang w:val="en-US"/>
            </w:rPr>
            <w:tab/>
            <w:t>Marrero Ponce, Y.; Torrens, F.; García-Domenech, R.; Ortega-</w:t>
          </w:r>
          <w:proofErr w:type="spellStart"/>
          <w:r w:rsidRPr="00B33981">
            <w:rPr>
              <w:rFonts w:eastAsia="Times New Roman"/>
              <w:szCs w:val="24"/>
              <w:lang w:val="en-US"/>
            </w:rPr>
            <w:t>Broche</w:t>
          </w:r>
          <w:proofErr w:type="spellEnd"/>
          <w:r w:rsidRPr="00B33981">
            <w:rPr>
              <w:rFonts w:eastAsia="Times New Roman"/>
              <w:szCs w:val="24"/>
              <w:lang w:val="en-US"/>
            </w:rPr>
            <w:t xml:space="preserve">, S. E.; </w:t>
          </w:r>
          <w:proofErr w:type="spellStart"/>
          <w:r w:rsidRPr="00B33981">
            <w:rPr>
              <w:rFonts w:eastAsia="Times New Roman"/>
              <w:szCs w:val="24"/>
              <w:lang w:val="en-US"/>
            </w:rPr>
            <w:t>Zaldivar</w:t>
          </w:r>
          <w:proofErr w:type="spellEnd"/>
          <w:r w:rsidRPr="00B33981">
            <w:rPr>
              <w:rFonts w:eastAsia="Times New Roman"/>
              <w:szCs w:val="24"/>
              <w:lang w:val="en-US"/>
            </w:rPr>
            <w:t xml:space="preserve">, V. R. Novel 2D TOMOCOMD-CARDD Molecular Descriptors: Atom-Based Stochastic and Non-Stochastic Bilinear Indices and Their QSPR Applications. </w:t>
          </w:r>
          <w:r w:rsidRPr="00B33981">
            <w:rPr>
              <w:rFonts w:eastAsia="Times New Roman"/>
              <w:i/>
              <w:iCs/>
              <w:szCs w:val="24"/>
              <w:lang w:val="en-US"/>
            </w:rPr>
            <w:t>J Math Chem</w:t>
          </w:r>
          <w:r w:rsidRPr="00B33981">
            <w:rPr>
              <w:rFonts w:eastAsia="Times New Roman"/>
              <w:szCs w:val="24"/>
              <w:lang w:val="en-US"/>
            </w:rPr>
            <w:t xml:space="preserve"> </w:t>
          </w:r>
          <w:r w:rsidRPr="00B33981">
            <w:rPr>
              <w:rFonts w:eastAsia="Times New Roman"/>
              <w:b/>
              <w:bCs/>
              <w:szCs w:val="24"/>
              <w:lang w:val="en-US"/>
            </w:rPr>
            <w:t>2008</w:t>
          </w:r>
          <w:r w:rsidRPr="00B33981">
            <w:rPr>
              <w:rFonts w:eastAsia="Times New Roman"/>
              <w:szCs w:val="24"/>
              <w:lang w:val="en-US"/>
            </w:rPr>
            <w:t xml:space="preserve">, </w:t>
          </w:r>
          <w:r w:rsidRPr="00B33981">
            <w:rPr>
              <w:rFonts w:eastAsia="Times New Roman"/>
              <w:i/>
              <w:iCs/>
              <w:szCs w:val="24"/>
              <w:lang w:val="en-US"/>
            </w:rPr>
            <w:t>44</w:t>
          </w:r>
          <w:r w:rsidRPr="00B33981">
            <w:rPr>
              <w:rFonts w:eastAsia="Times New Roman"/>
              <w:szCs w:val="24"/>
              <w:lang w:val="en-US"/>
            </w:rPr>
            <w:t xml:space="preserve"> (3), 650–673. https://doi.org/10.1007/s10910-008-9389-0.</w:t>
          </w:r>
        </w:p>
        <w:p w14:paraId="457F025E" w14:textId="77777777" w:rsidR="003136B8" w:rsidRPr="00B33981" w:rsidRDefault="003136B8" w:rsidP="008A289C">
          <w:pPr>
            <w:autoSpaceDE w:val="0"/>
            <w:autoSpaceDN w:val="0"/>
            <w:spacing w:line="240" w:lineRule="auto"/>
            <w:ind w:hanging="640"/>
            <w:jc w:val="both"/>
            <w:divId w:val="925453903"/>
            <w:rPr>
              <w:rFonts w:eastAsia="Times New Roman"/>
              <w:szCs w:val="24"/>
              <w:lang w:val="en-US"/>
            </w:rPr>
          </w:pPr>
          <w:r w:rsidRPr="00B33981">
            <w:rPr>
              <w:rFonts w:eastAsia="Times New Roman"/>
              <w:szCs w:val="24"/>
              <w:lang w:val="en-US"/>
            </w:rPr>
            <w:t>(8)</w:t>
          </w:r>
          <w:r w:rsidRPr="00B33981">
            <w:rPr>
              <w:rFonts w:eastAsia="Times New Roman"/>
              <w:szCs w:val="24"/>
              <w:lang w:val="en-US"/>
            </w:rPr>
            <w:tab/>
            <w:t>Marrero Ponce, Y.; Medina-Marrero, R.; Castillo-</w:t>
          </w:r>
          <w:proofErr w:type="spellStart"/>
          <w:r w:rsidRPr="00B33981">
            <w:rPr>
              <w:rFonts w:eastAsia="Times New Roman"/>
              <w:szCs w:val="24"/>
              <w:lang w:val="en-US"/>
            </w:rPr>
            <w:t>Garit</w:t>
          </w:r>
          <w:proofErr w:type="spellEnd"/>
          <w:r w:rsidRPr="00B33981">
            <w:rPr>
              <w:rFonts w:eastAsia="Times New Roman"/>
              <w:szCs w:val="24"/>
              <w:lang w:val="en-US"/>
            </w:rPr>
            <w:t>, J. A.; Romero-</w:t>
          </w:r>
          <w:proofErr w:type="spellStart"/>
          <w:r w:rsidRPr="00B33981">
            <w:rPr>
              <w:rFonts w:eastAsia="Times New Roman"/>
              <w:szCs w:val="24"/>
              <w:lang w:val="en-US"/>
            </w:rPr>
            <w:t>Zaldivar</w:t>
          </w:r>
          <w:proofErr w:type="spellEnd"/>
          <w:r w:rsidRPr="00B33981">
            <w:rPr>
              <w:rFonts w:eastAsia="Times New Roman"/>
              <w:szCs w:val="24"/>
              <w:lang w:val="en-US"/>
            </w:rPr>
            <w:t xml:space="preserve">, V.; Torrens, F.; Castro, E. A. Protein Linear Indices of the ‘Macromolecular Pseudograph </w:t>
          </w:r>
          <w:r w:rsidRPr="00B33981">
            <w:rPr>
              <w:rFonts w:eastAsia="Times New Roman"/>
              <w:szCs w:val="24"/>
            </w:rPr>
            <w:t>α</w:t>
          </w:r>
          <w:r w:rsidRPr="00B33981">
            <w:rPr>
              <w:rFonts w:eastAsia="Times New Roman"/>
              <w:szCs w:val="24"/>
              <w:lang w:val="en-US"/>
            </w:rPr>
            <w:t xml:space="preserve">-Carbon Atom Adjacency Matrix’ in Bioinformatics. Part 1: Prediction of Protein Stability Effects of a Complete Set of Alanine Substitutions in Arc Repressor. </w:t>
          </w:r>
          <w:proofErr w:type="spellStart"/>
          <w:r w:rsidRPr="00B33981">
            <w:rPr>
              <w:rFonts w:eastAsia="Times New Roman"/>
              <w:i/>
              <w:iCs/>
              <w:szCs w:val="24"/>
              <w:lang w:val="en-US"/>
            </w:rPr>
            <w:t>Bioorg</w:t>
          </w:r>
          <w:proofErr w:type="spellEnd"/>
          <w:r w:rsidRPr="00B33981">
            <w:rPr>
              <w:rFonts w:eastAsia="Times New Roman"/>
              <w:i/>
              <w:iCs/>
              <w:szCs w:val="24"/>
              <w:lang w:val="en-US"/>
            </w:rPr>
            <w:t xml:space="preserve"> Med Chem</w:t>
          </w:r>
          <w:r w:rsidRPr="00B33981">
            <w:rPr>
              <w:rFonts w:eastAsia="Times New Roman"/>
              <w:szCs w:val="24"/>
              <w:lang w:val="en-US"/>
            </w:rPr>
            <w:t xml:space="preserve"> </w:t>
          </w:r>
          <w:r w:rsidRPr="00B33981">
            <w:rPr>
              <w:rFonts w:eastAsia="Times New Roman"/>
              <w:b/>
              <w:bCs/>
              <w:szCs w:val="24"/>
              <w:lang w:val="en-US"/>
            </w:rPr>
            <w:t>2005</w:t>
          </w:r>
          <w:r w:rsidRPr="00B33981">
            <w:rPr>
              <w:rFonts w:eastAsia="Times New Roman"/>
              <w:szCs w:val="24"/>
              <w:lang w:val="en-US"/>
            </w:rPr>
            <w:t xml:space="preserve">, </w:t>
          </w:r>
          <w:r w:rsidRPr="00B33981">
            <w:rPr>
              <w:rFonts w:eastAsia="Times New Roman"/>
              <w:i/>
              <w:iCs/>
              <w:szCs w:val="24"/>
              <w:lang w:val="en-US"/>
            </w:rPr>
            <w:t>13</w:t>
          </w:r>
          <w:r w:rsidRPr="00B33981">
            <w:rPr>
              <w:rFonts w:eastAsia="Times New Roman"/>
              <w:szCs w:val="24"/>
              <w:lang w:val="en-US"/>
            </w:rPr>
            <w:t xml:space="preserve"> (8), 3003–3015. https://doi.org/https://doi.org/10.1016/j.bmc.2005.01.062.</w:t>
          </w:r>
        </w:p>
        <w:p w14:paraId="348AA9EA" w14:textId="77777777" w:rsidR="003136B8" w:rsidRPr="00B33981" w:rsidRDefault="003136B8" w:rsidP="008A289C">
          <w:pPr>
            <w:autoSpaceDE w:val="0"/>
            <w:autoSpaceDN w:val="0"/>
            <w:spacing w:line="240" w:lineRule="auto"/>
            <w:ind w:hanging="640"/>
            <w:jc w:val="both"/>
            <w:divId w:val="1112285909"/>
            <w:rPr>
              <w:rFonts w:eastAsia="Times New Roman"/>
              <w:szCs w:val="24"/>
              <w:lang w:val="en-US"/>
            </w:rPr>
          </w:pPr>
          <w:r w:rsidRPr="00B33981">
            <w:rPr>
              <w:rFonts w:eastAsia="Times New Roman"/>
              <w:szCs w:val="24"/>
              <w:lang w:val="en-US"/>
            </w:rPr>
            <w:t>(9)</w:t>
          </w:r>
          <w:r w:rsidRPr="00B33981">
            <w:rPr>
              <w:rFonts w:eastAsia="Times New Roman"/>
              <w:szCs w:val="24"/>
              <w:lang w:val="en-US"/>
            </w:rPr>
            <w:tab/>
            <w:t>Ortega-</w:t>
          </w:r>
          <w:proofErr w:type="spellStart"/>
          <w:r w:rsidRPr="00B33981">
            <w:rPr>
              <w:rFonts w:eastAsia="Times New Roman"/>
              <w:szCs w:val="24"/>
              <w:lang w:val="en-US"/>
            </w:rPr>
            <w:t>Broche</w:t>
          </w:r>
          <w:proofErr w:type="spellEnd"/>
          <w:r w:rsidRPr="00B33981">
            <w:rPr>
              <w:rFonts w:eastAsia="Times New Roman"/>
              <w:szCs w:val="24"/>
              <w:lang w:val="en-US"/>
            </w:rPr>
            <w:t>, S. E.; Marrero Ponce, Y.; Díaz, Y. E.; Torrens, F.; Pérez-</w:t>
          </w:r>
          <w:proofErr w:type="spellStart"/>
          <w:r w:rsidRPr="00B33981">
            <w:rPr>
              <w:rFonts w:eastAsia="Times New Roman"/>
              <w:szCs w:val="24"/>
              <w:lang w:val="en-US"/>
            </w:rPr>
            <w:t>Giménez</w:t>
          </w:r>
          <w:proofErr w:type="spellEnd"/>
          <w:r w:rsidRPr="00B33981">
            <w:rPr>
              <w:rFonts w:eastAsia="Times New Roman"/>
              <w:szCs w:val="24"/>
              <w:lang w:val="en-US"/>
            </w:rPr>
            <w:t xml:space="preserve">, F. </w:t>
          </w:r>
          <w:proofErr w:type="spellStart"/>
          <w:r w:rsidRPr="00B33981">
            <w:rPr>
              <w:rFonts w:eastAsia="Times New Roman"/>
              <w:szCs w:val="24"/>
              <w:lang w:val="en-US"/>
            </w:rPr>
            <w:t>Tomocomd</w:t>
          </w:r>
          <w:proofErr w:type="spellEnd"/>
          <w:r w:rsidRPr="00B33981">
            <w:rPr>
              <w:rFonts w:eastAsia="Times New Roman"/>
              <w:szCs w:val="24"/>
              <w:lang w:val="en-US"/>
            </w:rPr>
            <w:t xml:space="preserve">-Camps and Protein Bilinear Indices - Novel Bio-Macromolecular Descriptors for Protein Research: I. Predicting Protein Stability Effects of a Complete Set of Alanine Substitutions in the Arc Repressor. </w:t>
          </w:r>
          <w:r w:rsidRPr="00B33981">
            <w:rPr>
              <w:rFonts w:eastAsia="Times New Roman"/>
              <w:i/>
              <w:iCs/>
              <w:szCs w:val="24"/>
              <w:lang w:val="en-US"/>
            </w:rPr>
            <w:t>FEBS Journal</w:t>
          </w:r>
          <w:r w:rsidRPr="00B33981">
            <w:rPr>
              <w:rFonts w:eastAsia="Times New Roman"/>
              <w:szCs w:val="24"/>
              <w:lang w:val="en-US"/>
            </w:rPr>
            <w:t xml:space="preserve"> </w:t>
          </w:r>
          <w:r w:rsidRPr="00B33981">
            <w:rPr>
              <w:rFonts w:eastAsia="Times New Roman"/>
              <w:b/>
              <w:bCs/>
              <w:szCs w:val="24"/>
              <w:lang w:val="en-US"/>
            </w:rPr>
            <w:t>2010</w:t>
          </w:r>
          <w:r w:rsidRPr="00B33981">
            <w:rPr>
              <w:rFonts w:eastAsia="Times New Roman"/>
              <w:szCs w:val="24"/>
              <w:lang w:val="en-US"/>
            </w:rPr>
            <w:t xml:space="preserve">, </w:t>
          </w:r>
          <w:r w:rsidRPr="00B33981">
            <w:rPr>
              <w:rFonts w:eastAsia="Times New Roman"/>
              <w:i/>
              <w:iCs/>
              <w:szCs w:val="24"/>
              <w:lang w:val="en-US"/>
            </w:rPr>
            <w:t>277</w:t>
          </w:r>
          <w:r w:rsidRPr="00B33981">
            <w:rPr>
              <w:rFonts w:eastAsia="Times New Roman"/>
              <w:szCs w:val="24"/>
              <w:lang w:val="en-US"/>
            </w:rPr>
            <w:t xml:space="preserve"> (15), 3118–3146. https://doi.org/10.1111/j.1742-4658.2010.07711.x.</w:t>
          </w:r>
        </w:p>
        <w:p w14:paraId="46A540B6" w14:textId="77777777" w:rsidR="003136B8" w:rsidRPr="00B33981" w:rsidRDefault="003136B8" w:rsidP="008A289C">
          <w:pPr>
            <w:autoSpaceDE w:val="0"/>
            <w:autoSpaceDN w:val="0"/>
            <w:spacing w:line="240" w:lineRule="auto"/>
            <w:ind w:hanging="640"/>
            <w:jc w:val="both"/>
            <w:divId w:val="1508397936"/>
            <w:rPr>
              <w:rFonts w:eastAsia="Times New Roman"/>
              <w:szCs w:val="24"/>
              <w:lang w:val="en-US"/>
            </w:rPr>
          </w:pPr>
          <w:r w:rsidRPr="00B33981">
            <w:rPr>
              <w:rFonts w:eastAsia="Times New Roman"/>
              <w:szCs w:val="24"/>
              <w:lang w:val="en-US"/>
            </w:rPr>
            <w:lastRenderedPageBreak/>
            <w:t>(10)</w:t>
          </w:r>
          <w:r w:rsidRPr="00B33981">
            <w:rPr>
              <w:rFonts w:eastAsia="Times New Roman"/>
              <w:szCs w:val="24"/>
              <w:lang w:val="en-US"/>
            </w:rPr>
            <w:tab/>
          </w:r>
          <w:proofErr w:type="spellStart"/>
          <w:r w:rsidRPr="00B33981">
            <w:rPr>
              <w:rFonts w:eastAsia="Times New Roman"/>
              <w:szCs w:val="24"/>
              <w:lang w:val="en-US"/>
            </w:rPr>
            <w:t>Zamyatnin</w:t>
          </w:r>
          <w:proofErr w:type="spellEnd"/>
          <w:r w:rsidRPr="00B33981">
            <w:rPr>
              <w:rFonts w:eastAsia="Times New Roman"/>
              <w:szCs w:val="24"/>
              <w:lang w:val="en-US"/>
            </w:rPr>
            <w:t xml:space="preserve">, A. A. Protein Volume in Solution. </w:t>
          </w:r>
          <w:r w:rsidRPr="00B33981">
            <w:rPr>
              <w:rFonts w:eastAsia="Times New Roman"/>
              <w:i/>
              <w:iCs/>
              <w:szCs w:val="24"/>
              <w:lang w:val="en-US"/>
            </w:rPr>
            <w:t xml:space="preserve">Prog </w:t>
          </w:r>
          <w:proofErr w:type="spellStart"/>
          <w:r w:rsidRPr="00B33981">
            <w:rPr>
              <w:rFonts w:eastAsia="Times New Roman"/>
              <w:i/>
              <w:iCs/>
              <w:szCs w:val="24"/>
              <w:lang w:val="en-US"/>
            </w:rPr>
            <w:t>Biophys</w:t>
          </w:r>
          <w:proofErr w:type="spellEnd"/>
          <w:r w:rsidRPr="00B33981">
            <w:rPr>
              <w:rFonts w:eastAsia="Times New Roman"/>
              <w:i/>
              <w:iCs/>
              <w:szCs w:val="24"/>
              <w:lang w:val="en-US"/>
            </w:rPr>
            <w:t xml:space="preserve"> Mol Biol</w:t>
          </w:r>
          <w:r w:rsidRPr="00B33981">
            <w:rPr>
              <w:rFonts w:eastAsia="Times New Roman"/>
              <w:szCs w:val="24"/>
              <w:lang w:val="en-US"/>
            </w:rPr>
            <w:t xml:space="preserve"> </w:t>
          </w:r>
          <w:r w:rsidRPr="00B33981">
            <w:rPr>
              <w:rFonts w:eastAsia="Times New Roman"/>
              <w:b/>
              <w:bCs/>
              <w:szCs w:val="24"/>
              <w:lang w:val="en-US"/>
            </w:rPr>
            <w:t>1972</w:t>
          </w:r>
          <w:r w:rsidRPr="00B33981">
            <w:rPr>
              <w:rFonts w:eastAsia="Times New Roman"/>
              <w:szCs w:val="24"/>
              <w:lang w:val="en-US"/>
            </w:rPr>
            <w:t xml:space="preserve">, </w:t>
          </w:r>
          <w:r w:rsidRPr="00B33981">
            <w:rPr>
              <w:rFonts w:eastAsia="Times New Roman"/>
              <w:i/>
              <w:iCs/>
              <w:szCs w:val="24"/>
              <w:lang w:val="en-US"/>
            </w:rPr>
            <w:t>24</w:t>
          </w:r>
          <w:r w:rsidRPr="00B33981">
            <w:rPr>
              <w:rFonts w:eastAsia="Times New Roman"/>
              <w:szCs w:val="24"/>
              <w:lang w:val="en-US"/>
            </w:rPr>
            <w:t xml:space="preserve"> (C), 107–123. https://doi.org/10.1016/0079-6107(72)90005-3.</w:t>
          </w:r>
        </w:p>
        <w:p w14:paraId="4CB063A1" w14:textId="77777777" w:rsidR="003136B8" w:rsidRPr="00B33981" w:rsidRDefault="003136B8" w:rsidP="008A289C">
          <w:pPr>
            <w:autoSpaceDE w:val="0"/>
            <w:autoSpaceDN w:val="0"/>
            <w:spacing w:line="240" w:lineRule="auto"/>
            <w:ind w:hanging="640"/>
            <w:jc w:val="both"/>
            <w:divId w:val="180516433"/>
            <w:rPr>
              <w:rFonts w:eastAsia="Times New Roman"/>
              <w:szCs w:val="24"/>
              <w:lang w:val="en-US"/>
            </w:rPr>
          </w:pPr>
          <w:r w:rsidRPr="00B33981">
            <w:rPr>
              <w:rFonts w:eastAsia="Times New Roman"/>
              <w:szCs w:val="24"/>
              <w:lang w:val="en-US"/>
            </w:rPr>
            <w:t>(11)</w:t>
          </w:r>
          <w:r w:rsidRPr="00B33981">
            <w:rPr>
              <w:rFonts w:eastAsia="Times New Roman"/>
              <w:szCs w:val="24"/>
              <w:lang w:val="en-US"/>
            </w:rPr>
            <w:tab/>
          </w:r>
          <w:proofErr w:type="spellStart"/>
          <w:r w:rsidRPr="00B33981">
            <w:rPr>
              <w:rFonts w:eastAsia="Times New Roman"/>
              <w:szCs w:val="24"/>
              <w:lang w:val="en-US"/>
            </w:rPr>
            <w:t>Hopp</w:t>
          </w:r>
          <w:proofErr w:type="spellEnd"/>
          <w:r w:rsidRPr="00B33981">
            <w:rPr>
              <w:rFonts w:eastAsia="Times New Roman"/>
              <w:szCs w:val="24"/>
              <w:lang w:val="en-US"/>
            </w:rPr>
            <w:t xml:space="preserve">, T. P.; Woods, K. R. Prediction of Protein Antigenic Determinants from Amino Acid Sequences. </w:t>
          </w:r>
          <w:r w:rsidRPr="00B33981">
            <w:rPr>
              <w:rFonts w:eastAsia="Times New Roman"/>
              <w:i/>
              <w:iCs/>
              <w:szCs w:val="24"/>
              <w:lang w:val="en-US"/>
            </w:rPr>
            <w:t>Proc. Natl. Acad. Sci. USA</w:t>
          </w:r>
          <w:r w:rsidRPr="00B33981">
            <w:rPr>
              <w:rFonts w:eastAsia="Times New Roman"/>
              <w:szCs w:val="24"/>
              <w:lang w:val="en-US"/>
            </w:rPr>
            <w:t xml:space="preserve"> </w:t>
          </w:r>
          <w:r w:rsidRPr="00B33981">
            <w:rPr>
              <w:rFonts w:eastAsia="Times New Roman"/>
              <w:b/>
              <w:bCs/>
              <w:szCs w:val="24"/>
              <w:lang w:val="en-US"/>
            </w:rPr>
            <w:t>1981</w:t>
          </w:r>
          <w:r w:rsidRPr="00B33981">
            <w:rPr>
              <w:rFonts w:eastAsia="Times New Roman"/>
              <w:szCs w:val="24"/>
              <w:lang w:val="en-US"/>
            </w:rPr>
            <w:t xml:space="preserve">, </w:t>
          </w:r>
          <w:r w:rsidRPr="00B33981">
            <w:rPr>
              <w:rFonts w:eastAsia="Times New Roman"/>
              <w:i/>
              <w:iCs/>
              <w:szCs w:val="24"/>
              <w:lang w:val="en-US"/>
            </w:rPr>
            <w:t>78</w:t>
          </w:r>
          <w:r w:rsidRPr="00B33981">
            <w:rPr>
              <w:rFonts w:eastAsia="Times New Roman"/>
              <w:szCs w:val="24"/>
              <w:lang w:val="en-US"/>
            </w:rPr>
            <w:t xml:space="preserve"> (6), 3824–3828. https://doi.org/10.1073/pnas.78.6.3824.</w:t>
          </w:r>
        </w:p>
        <w:p w14:paraId="25EAE557" w14:textId="77777777" w:rsidR="003136B8" w:rsidRPr="00B33981" w:rsidRDefault="003136B8" w:rsidP="008A289C">
          <w:pPr>
            <w:autoSpaceDE w:val="0"/>
            <w:autoSpaceDN w:val="0"/>
            <w:spacing w:line="240" w:lineRule="auto"/>
            <w:ind w:hanging="640"/>
            <w:jc w:val="both"/>
            <w:divId w:val="711155032"/>
            <w:rPr>
              <w:rFonts w:eastAsia="Times New Roman"/>
              <w:szCs w:val="24"/>
              <w:lang w:val="en-US"/>
            </w:rPr>
          </w:pPr>
          <w:r w:rsidRPr="00B33981">
            <w:rPr>
              <w:rFonts w:eastAsia="Times New Roman"/>
              <w:szCs w:val="24"/>
              <w:lang w:val="en-US"/>
            </w:rPr>
            <w:t>(12)</w:t>
          </w:r>
          <w:r w:rsidRPr="00B33981">
            <w:rPr>
              <w:rFonts w:eastAsia="Times New Roman"/>
              <w:szCs w:val="24"/>
              <w:lang w:val="en-US"/>
            </w:rPr>
            <w:tab/>
          </w:r>
          <w:proofErr w:type="spellStart"/>
          <w:r w:rsidRPr="00B33981">
            <w:rPr>
              <w:rFonts w:eastAsia="Times New Roman"/>
              <w:szCs w:val="24"/>
              <w:lang w:val="en-US"/>
            </w:rPr>
            <w:t>Collantes</w:t>
          </w:r>
          <w:proofErr w:type="spellEnd"/>
          <w:r w:rsidRPr="00B33981">
            <w:rPr>
              <w:rFonts w:eastAsia="Times New Roman"/>
              <w:szCs w:val="24"/>
              <w:lang w:val="en-US"/>
            </w:rPr>
            <w:t xml:space="preserve">, E. R.; Dunn, W. J. Amino Acid Side Chain Descriptors for Quantitative Structure-Activity Relationship Studies of Peptide Analogues. </w:t>
          </w:r>
          <w:r w:rsidRPr="00B33981">
            <w:rPr>
              <w:rFonts w:eastAsia="Times New Roman"/>
              <w:i/>
              <w:iCs/>
              <w:szCs w:val="24"/>
              <w:lang w:val="en-US"/>
            </w:rPr>
            <w:t>J Med Chem</w:t>
          </w:r>
          <w:r w:rsidRPr="00B33981">
            <w:rPr>
              <w:rFonts w:eastAsia="Times New Roman"/>
              <w:szCs w:val="24"/>
              <w:lang w:val="en-US"/>
            </w:rPr>
            <w:t xml:space="preserve"> </w:t>
          </w:r>
          <w:r w:rsidRPr="00B33981">
            <w:rPr>
              <w:rFonts w:eastAsia="Times New Roman"/>
              <w:b/>
              <w:bCs/>
              <w:szCs w:val="24"/>
              <w:lang w:val="en-US"/>
            </w:rPr>
            <w:t>1995</w:t>
          </w:r>
          <w:r w:rsidRPr="00B33981">
            <w:rPr>
              <w:rFonts w:eastAsia="Times New Roman"/>
              <w:szCs w:val="24"/>
              <w:lang w:val="en-US"/>
            </w:rPr>
            <w:t xml:space="preserve">, </w:t>
          </w:r>
          <w:r w:rsidRPr="00B33981">
            <w:rPr>
              <w:rFonts w:eastAsia="Times New Roman"/>
              <w:i/>
              <w:iCs/>
              <w:szCs w:val="24"/>
              <w:lang w:val="en-US"/>
            </w:rPr>
            <w:t>38</w:t>
          </w:r>
          <w:r w:rsidRPr="00B33981">
            <w:rPr>
              <w:rFonts w:eastAsia="Times New Roman"/>
              <w:szCs w:val="24"/>
              <w:lang w:val="en-US"/>
            </w:rPr>
            <w:t xml:space="preserve"> (14), 2705–2713. https://doi.org/10.1021/jm00014a022.</w:t>
          </w:r>
        </w:p>
        <w:p w14:paraId="3F6D09E1" w14:textId="77777777" w:rsidR="003136B8" w:rsidRPr="00B33981" w:rsidRDefault="003136B8" w:rsidP="008A289C">
          <w:pPr>
            <w:autoSpaceDE w:val="0"/>
            <w:autoSpaceDN w:val="0"/>
            <w:spacing w:line="240" w:lineRule="auto"/>
            <w:ind w:hanging="640"/>
            <w:jc w:val="both"/>
            <w:divId w:val="538014900"/>
            <w:rPr>
              <w:rFonts w:eastAsia="Times New Roman"/>
              <w:szCs w:val="24"/>
              <w:lang w:val="en-US"/>
            </w:rPr>
          </w:pPr>
          <w:r w:rsidRPr="00B33981">
            <w:rPr>
              <w:rFonts w:eastAsia="Times New Roman"/>
              <w:szCs w:val="24"/>
              <w:lang w:val="en-US"/>
            </w:rPr>
            <w:t>(13)</w:t>
          </w:r>
          <w:r w:rsidRPr="00B33981">
            <w:rPr>
              <w:rFonts w:eastAsia="Times New Roman"/>
              <w:szCs w:val="24"/>
              <w:lang w:val="en-US"/>
            </w:rPr>
            <w:tab/>
          </w:r>
          <w:proofErr w:type="spellStart"/>
          <w:r w:rsidRPr="00B33981">
            <w:rPr>
              <w:rFonts w:eastAsia="Times New Roman"/>
              <w:szCs w:val="24"/>
              <w:lang w:val="en-US"/>
            </w:rPr>
            <w:t>Hellberg</w:t>
          </w:r>
          <w:proofErr w:type="spellEnd"/>
          <w:r w:rsidRPr="00B33981">
            <w:rPr>
              <w:rFonts w:eastAsia="Times New Roman"/>
              <w:szCs w:val="24"/>
              <w:lang w:val="en-US"/>
            </w:rPr>
            <w:t xml:space="preserve">, S.; </w:t>
          </w:r>
          <w:proofErr w:type="spellStart"/>
          <w:r w:rsidRPr="00B33981">
            <w:rPr>
              <w:rFonts w:eastAsia="Times New Roman"/>
              <w:szCs w:val="24"/>
              <w:lang w:val="en-US"/>
            </w:rPr>
            <w:t>Sjoestroem</w:t>
          </w:r>
          <w:proofErr w:type="spellEnd"/>
          <w:r w:rsidRPr="00B33981">
            <w:rPr>
              <w:rFonts w:eastAsia="Times New Roman"/>
              <w:szCs w:val="24"/>
              <w:lang w:val="en-US"/>
            </w:rPr>
            <w:t xml:space="preserve">, M.; </w:t>
          </w:r>
          <w:proofErr w:type="spellStart"/>
          <w:r w:rsidRPr="00B33981">
            <w:rPr>
              <w:rFonts w:eastAsia="Times New Roman"/>
              <w:szCs w:val="24"/>
              <w:lang w:val="en-US"/>
            </w:rPr>
            <w:t>Skagerberg</w:t>
          </w:r>
          <w:proofErr w:type="spellEnd"/>
          <w:r w:rsidRPr="00B33981">
            <w:rPr>
              <w:rFonts w:eastAsia="Times New Roman"/>
              <w:szCs w:val="24"/>
              <w:lang w:val="en-US"/>
            </w:rPr>
            <w:t xml:space="preserve">, B.; </w:t>
          </w:r>
          <w:proofErr w:type="spellStart"/>
          <w:r w:rsidRPr="00B33981">
            <w:rPr>
              <w:rFonts w:eastAsia="Times New Roman"/>
              <w:szCs w:val="24"/>
              <w:lang w:val="en-US"/>
            </w:rPr>
            <w:t>Wold</w:t>
          </w:r>
          <w:proofErr w:type="spellEnd"/>
          <w:r w:rsidRPr="00B33981">
            <w:rPr>
              <w:rFonts w:eastAsia="Times New Roman"/>
              <w:szCs w:val="24"/>
              <w:lang w:val="en-US"/>
            </w:rPr>
            <w:t xml:space="preserve">, S. Peptide Quantitative Structure-Activity Relationships, a Multivariate Approach. </w:t>
          </w:r>
          <w:r w:rsidRPr="00B33981">
            <w:rPr>
              <w:rFonts w:eastAsia="Times New Roman"/>
              <w:i/>
              <w:iCs/>
              <w:szCs w:val="24"/>
              <w:lang w:val="en-US"/>
            </w:rPr>
            <w:t>J Med Chem</w:t>
          </w:r>
          <w:r w:rsidRPr="00B33981">
            <w:rPr>
              <w:rFonts w:eastAsia="Times New Roman"/>
              <w:szCs w:val="24"/>
              <w:lang w:val="en-US"/>
            </w:rPr>
            <w:t xml:space="preserve"> </w:t>
          </w:r>
          <w:r w:rsidRPr="00B33981">
            <w:rPr>
              <w:rFonts w:eastAsia="Times New Roman"/>
              <w:b/>
              <w:bCs/>
              <w:szCs w:val="24"/>
              <w:lang w:val="en-US"/>
            </w:rPr>
            <w:t>1987</w:t>
          </w:r>
          <w:r w:rsidRPr="00B33981">
            <w:rPr>
              <w:rFonts w:eastAsia="Times New Roman"/>
              <w:szCs w:val="24"/>
              <w:lang w:val="en-US"/>
            </w:rPr>
            <w:t xml:space="preserve">, </w:t>
          </w:r>
          <w:r w:rsidRPr="00B33981">
            <w:rPr>
              <w:rFonts w:eastAsia="Times New Roman"/>
              <w:i/>
              <w:iCs/>
              <w:szCs w:val="24"/>
              <w:lang w:val="en-US"/>
            </w:rPr>
            <w:t>30</w:t>
          </w:r>
          <w:r w:rsidRPr="00B33981">
            <w:rPr>
              <w:rFonts w:eastAsia="Times New Roman"/>
              <w:szCs w:val="24"/>
              <w:lang w:val="en-US"/>
            </w:rPr>
            <w:t xml:space="preserve"> (7), 1126–1135. https://doi.org/10.1021/jm00390a003.</w:t>
          </w:r>
        </w:p>
        <w:p w14:paraId="5520DD52" w14:textId="77777777" w:rsidR="003136B8" w:rsidRPr="00B33981" w:rsidRDefault="003136B8" w:rsidP="008A289C">
          <w:pPr>
            <w:autoSpaceDE w:val="0"/>
            <w:autoSpaceDN w:val="0"/>
            <w:spacing w:line="240" w:lineRule="auto"/>
            <w:ind w:hanging="640"/>
            <w:jc w:val="both"/>
            <w:divId w:val="1089929962"/>
            <w:rPr>
              <w:rFonts w:eastAsia="Times New Roman"/>
              <w:szCs w:val="24"/>
              <w:lang w:val="en-US"/>
            </w:rPr>
          </w:pPr>
          <w:r w:rsidRPr="00B33981">
            <w:rPr>
              <w:rFonts w:eastAsia="Times New Roman"/>
              <w:szCs w:val="24"/>
              <w:lang w:val="en-US"/>
            </w:rPr>
            <w:t>(14)</w:t>
          </w:r>
          <w:r w:rsidRPr="00B33981">
            <w:rPr>
              <w:rFonts w:eastAsia="Times New Roman"/>
              <w:szCs w:val="24"/>
              <w:lang w:val="en-US"/>
            </w:rPr>
            <w:tab/>
            <w:t xml:space="preserve">Nelson, D. L.; Cox, M. M. </w:t>
          </w:r>
          <w:proofErr w:type="spellStart"/>
          <w:r w:rsidRPr="00B33981">
            <w:rPr>
              <w:rFonts w:eastAsia="Times New Roman"/>
              <w:i/>
              <w:iCs/>
              <w:szCs w:val="24"/>
              <w:lang w:val="en-US"/>
            </w:rPr>
            <w:t>Lehninger</w:t>
          </w:r>
          <w:proofErr w:type="spellEnd"/>
          <w:r w:rsidRPr="00B33981">
            <w:rPr>
              <w:rFonts w:eastAsia="Times New Roman"/>
              <w:i/>
              <w:iCs/>
              <w:szCs w:val="24"/>
              <w:lang w:val="en-US"/>
            </w:rPr>
            <w:t xml:space="preserve"> Principles of </w:t>
          </w:r>
          <w:proofErr w:type="spellStart"/>
          <w:r w:rsidRPr="00B33981">
            <w:rPr>
              <w:rFonts w:eastAsia="Times New Roman"/>
              <w:i/>
              <w:iCs/>
              <w:szCs w:val="24"/>
              <w:lang w:val="en-US"/>
            </w:rPr>
            <w:t>Bichemistry</w:t>
          </w:r>
          <w:proofErr w:type="spellEnd"/>
          <w:r w:rsidRPr="00B33981">
            <w:rPr>
              <w:rFonts w:eastAsia="Times New Roman"/>
              <w:szCs w:val="24"/>
              <w:lang w:val="en-US"/>
            </w:rPr>
            <w:t>, Seventh Ed.; Macmillan Learning: New York, 2017.</w:t>
          </w:r>
        </w:p>
        <w:p w14:paraId="68D771CC" w14:textId="77777777" w:rsidR="003136B8" w:rsidRPr="00B33981" w:rsidRDefault="003136B8" w:rsidP="008A289C">
          <w:pPr>
            <w:autoSpaceDE w:val="0"/>
            <w:autoSpaceDN w:val="0"/>
            <w:spacing w:line="240" w:lineRule="auto"/>
            <w:ind w:hanging="640"/>
            <w:jc w:val="both"/>
            <w:divId w:val="1223443937"/>
            <w:rPr>
              <w:rFonts w:eastAsia="Times New Roman"/>
              <w:szCs w:val="24"/>
              <w:lang w:val="en-US"/>
            </w:rPr>
          </w:pPr>
          <w:r w:rsidRPr="00B33981">
            <w:rPr>
              <w:rFonts w:eastAsia="Times New Roman"/>
              <w:szCs w:val="24"/>
              <w:lang w:val="en-US"/>
            </w:rPr>
            <w:t>(15)</w:t>
          </w:r>
          <w:r w:rsidRPr="00B33981">
            <w:rPr>
              <w:rFonts w:eastAsia="Times New Roman"/>
              <w:szCs w:val="24"/>
              <w:lang w:val="en-US"/>
            </w:rPr>
            <w:tab/>
            <w:t xml:space="preserve">Mei, H.; Liao, Z. H.; Zhou, Y.; Li, S. Z. A New Set of Amino Acid Descriptors and Its Application in Peptide QSARs. </w:t>
          </w:r>
          <w:r w:rsidRPr="00B33981">
            <w:rPr>
              <w:rFonts w:eastAsia="Times New Roman"/>
              <w:i/>
              <w:iCs/>
              <w:szCs w:val="24"/>
              <w:lang w:val="en-US"/>
            </w:rPr>
            <w:t>Biopolymers - Peptide Science Section</w:t>
          </w:r>
          <w:r w:rsidRPr="00B33981">
            <w:rPr>
              <w:rFonts w:eastAsia="Times New Roman"/>
              <w:szCs w:val="24"/>
              <w:lang w:val="en-US"/>
            </w:rPr>
            <w:t xml:space="preserve"> </w:t>
          </w:r>
          <w:r w:rsidRPr="00B33981">
            <w:rPr>
              <w:rFonts w:eastAsia="Times New Roman"/>
              <w:b/>
              <w:bCs/>
              <w:szCs w:val="24"/>
              <w:lang w:val="en-US"/>
            </w:rPr>
            <w:t>2005</w:t>
          </w:r>
          <w:r w:rsidRPr="00B33981">
            <w:rPr>
              <w:rFonts w:eastAsia="Times New Roman"/>
              <w:szCs w:val="24"/>
              <w:lang w:val="en-US"/>
            </w:rPr>
            <w:t xml:space="preserve">, </w:t>
          </w:r>
          <w:r w:rsidRPr="00B33981">
            <w:rPr>
              <w:rFonts w:eastAsia="Times New Roman"/>
              <w:i/>
              <w:iCs/>
              <w:szCs w:val="24"/>
              <w:lang w:val="en-US"/>
            </w:rPr>
            <w:t>80</w:t>
          </w:r>
          <w:r w:rsidRPr="00B33981">
            <w:rPr>
              <w:rFonts w:eastAsia="Times New Roman"/>
              <w:szCs w:val="24"/>
              <w:lang w:val="en-US"/>
            </w:rPr>
            <w:t xml:space="preserve"> (6). https://doi.org/10.1002/bip.20296.</w:t>
          </w:r>
        </w:p>
        <w:p w14:paraId="2C35853D" w14:textId="77777777" w:rsidR="003136B8" w:rsidRPr="00B33981" w:rsidRDefault="003136B8" w:rsidP="008A289C">
          <w:pPr>
            <w:autoSpaceDE w:val="0"/>
            <w:autoSpaceDN w:val="0"/>
            <w:spacing w:line="240" w:lineRule="auto"/>
            <w:ind w:hanging="640"/>
            <w:jc w:val="both"/>
            <w:divId w:val="1846629482"/>
            <w:rPr>
              <w:rFonts w:eastAsia="Times New Roman"/>
              <w:szCs w:val="24"/>
              <w:lang w:val="en-US"/>
            </w:rPr>
          </w:pPr>
          <w:r w:rsidRPr="00B33981">
            <w:rPr>
              <w:rFonts w:eastAsia="Times New Roman"/>
              <w:szCs w:val="24"/>
              <w:lang w:val="en-US"/>
            </w:rPr>
            <w:t>(16)</w:t>
          </w:r>
          <w:r w:rsidRPr="00B33981">
            <w:rPr>
              <w:rFonts w:eastAsia="Times New Roman"/>
              <w:szCs w:val="24"/>
              <w:lang w:val="en-US"/>
            </w:rPr>
            <w:tab/>
            <w:t xml:space="preserve">Martínez-López, Y.; Marrero-Ponce, Y.; </w:t>
          </w:r>
          <w:proofErr w:type="spellStart"/>
          <w:r w:rsidRPr="00B33981">
            <w:rPr>
              <w:rFonts w:eastAsia="Times New Roman"/>
              <w:szCs w:val="24"/>
              <w:lang w:val="en-US"/>
            </w:rPr>
            <w:t>Barigye</w:t>
          </w:r>
          <w:proofErr w:type="spellEnd"/>
          <w:r w:rsidRPr="00B33981">
            <w:rPr>
              <w:rFonts w:eastAsia="Times New Roman"/>
              <w:szCs w:val="24"/>
              <w:lang w:val="en-US"/>
            </w:rPr>
            <w:t xml:space="preserve">, S. J.; Teran, E.; Martínez-Santiago, O.; Zambrano, C. H.; Torres, F. J. When Global and Local Molecular Descriptors Are More than the Sum of Its Parts: Simple, But Not Simpler? </w:t>
          </w:r>
          <w:r w:rsidRPr="00B33981">
            <w:rPr>
              <w:rFonts w:eastAsia="Times New Roman"/>
              <w:i/>
              <w:iCs/>
              <w:szCs w:val="24"/>
              <w:lang w:val="en-US"/>
            </w:rPr>
            <w:t>Mol Divers</w:t>
          </w:r>
          <w:r w:rsidRPr="00B33981">
            <w:rPr>
              <w:rFonts w:eastAsia="Times New Roman"/>
              <w:szCs w:val="24"/>
              <w:lang w:val="en-US"/>
            </w:rPr>
            <w:t xml:space="preserve"> </w:t>
          </w:r>
          <w:r w:rsidRPr="00B33981">
            <w:rPr>
              <w:rFonts w:eastAsia="Times New Roman"/>
              <w:b/>
              <w:bCs/>
              <w:szCs w:val="24"/>
              <w:lang w:val="en-US"/>
            </w:rPr>
            <w:t>2020</w:t>
          </w:r>
          <w:r w:rsidRPr="00B33981">
            <w:rPr>
              <w:rFonts w:eastAsia="Times New Roman"/>
              <w:szCs w:val="24"/>
              <w:lang w:val="en-US"/>
            </w:rPr>
            <w:t xml:space="preserve">, </w:t>
          </w:r>
          <w:r w:rsidRPr="00B33981">
            <w:rPr>
              <w:rFonts w:eastAsia="Times New Roman"/>
              <w:i/>
              <w:iCs/>
              <w:szCs w:val="24"/>
              <w:lang w:val="en-US"/>
            </w:rPr>
            <w:t>24</w:t>
          </w:r>
          <w:r w:rsidRPr="00B33981">
            <w:rPr>
              <w:rFonts w:eastAsia="Times New Roman"/>
              <w:szCs w:val="24"/>
              <w:lang w:val="en-US"/>
            </w:rPr>
            <w:t xml:space="preserve"> (4). https://doi.org/10.1007/s11030-019-10002-3.</w:t>
          </w:r>
        </w:p>
        <w:p w14:paraId="1C453EBE" w14:textId="77777777" w:rsidR="003136B8" w:rsidRPr="00B33981" w:rsidRDefault="003136B8" w:rsidP="008A289C">
          <w:pPr>
            <w:autoSpaceDE w:val="0"/>
            <w:autoSpaceDN w:val="0"/>
            <w:spacing w:line="240" w:lineRule="auto"/>
            <w:ind w:hanging="640"/>
            <w:jc w:val="both"/>
            <w:divId w:val="371198251"/>
            <w:rPr>
              <w:rFonts w:eastAsia="Times New Roman"/>
              <w:szCs w:val="24"/>
              <w:lang w:val="en-US"/>
            </w:rPr>
          </w:pPr>
          <w:r w:rsidRPr="00B33981">
            <w:rPr>
              <w:rFonts w:eastAsia="Times New Roman"/>
              <w:szCs w:val="24"/>
              <w:lang w:val="en-US"/>
            </w:rPr>
            <w:t>(17)</w:t>
          </w:r>
          <w:r w:rsidRPr="00B33981">
            <w:rPr>
              <w:rFonts w:eastAsia="Times New Roman"/>
              <w:szCs w:val="24"/>
              <w:lang w:val="en-US"/>
            </w:rPr>
            <w:tab/>
            <w:t xml:space="preserve">García-Jacas, C. R.; Marrero-Ponce, Y.; Acevedo-Martínez, L.; </w:t>
          </w:r>
          <w:proofErr w:type="spellStart"/>
          <w:r w:rsidRPr="00B33981">
            <w:rPr>
              <w:rFonts w:eastAsia="Times New Roman"/>
              <w:szCs w:val="24"/>
              <w:lang w:val="en-US"/>
            </w:rPr>
            <w:t>Barigye</w:t>
          </w:r>
          <w:proofErr w:type="spellEnd"/>
          <w:r w:rsidRPr="00B33981">
            <w:rPr>
              <w:rFonts w:eastAsia="Times New Roman"/>
              <w:szCs w:val="24"/>
              <w:lang w:val="en-US"/>
            </w:rPr>
            <w:t>, S. J.; Valdés-</w:t>
          </w:r>
          <w:proofErr w:type="spellStart"/>
          <w:r w:rsidRPr="00B33981">
            <w:rPr>
              <w:rFonts w:eastAsia="Times New Roman"/>
              <w:szCs w:val="24"/>
              <w:lang w:val="en-US"/>
            </w:rPr>
            <w:t>Martiní</w:t>
          </w:r>
          <w:proofErr w:type="spellEnd"/>
          <w:r w:rsidRPr="00B33981">
            <w:rPr>
              <w:rFonts w:eastAsia="Times New Roman"/>
              <w:szCs w:val="24"/>
              <w:lang w:val="en-US"/>
            </w:rPr>
            <w:t xml:space="preserve">, J. R.; Contreras-Torres, E. </w:t>
          </w:r>
          <w:proofErr w:type="spellStart"/>
          <w:r w:rsidRPr="00B33981">
            <w:rPr>
              <w:rFonts w:eastAsia="Times New Roman"/>
              <w:szCs w:val="24"/>
              <w:lang w:val="en-US"/>
            </w:rPr>
            <w:t>QuBiLS</w:t>
          </w:r>
          <w:proofErr w:type="spellEnd"/>
          <w:r w:rsidRPr="00B33981">
            <w:rPr>
              <w:rFonts w:eastAsia="Times New Roman"/>
              <w:szCs w:val="24"/>
              <w:lang w:val="en-US"/>
            </w:rPr>
            <w:t xml:space="preserve">-MIDAS: A Parallel Free-Software for Molecular Descriptors Computation Based on Multilinear Algebraic Maps. </w:t>
          </w:r>
          <w:r w:rsidRPr="00B33981">
            <w:rPr>
              <w:rFonts w:eastAsia="Times New Roman"/>
              <w:i/>
              <w:iCs/>
              <w:szCs w:val="24"/>
              <w:lang w:val="en-US"/>
            </w:rPr>
            <w:t xml:space="preserve">J </w:t>
          </w:r>
          <w:proofErr w:type="spellStart"/>
          <w:r w:rsidRPr="00B33981">
            <w:rPr>
              <w:rFonts w:eastAsia="Times New Roman"/>
              <w:i/>
              <w:iCs/>
              <w:szCs w:val="24"/>
              <w:lang w:val="en-US"/>
            </w:rPr>
            <w:t>Comput</w:t>
          </w:r>
          <w:proofErr w:type="spellEnd"/>
          <w:r w:rsidRPr="00B33981">
            <w:rPr>
              <w:rFonts w:eastAsia="Times New Roman"/>
              <w:i/>
              <w:iCs/>
              <w:szCs w:val="24"/>
              <w:lang w:val="en-US"/>
            </w:rPr>
            <w:t xml:space="preserve"> Chem</w:t>
          </w:r>
          <w:r w:rsidRPr="00B33981">
            <w:rPr>
              <w:rFonts w:eastAsia="Times New Roman"/>
              <w:szCs w:val="24"/>
              <w:lang w:val="en-US"/>
            </w:rPr>
            <w:t xml:space="preserve"> </w:t>
          </w:r>
          <w:r w:rsidRPr="00B33981">
            <w:rPr>
              <w:rFonts w:eastAsia="Times New Roman"/>
              <w:b/>
              <w:bCs/>
              <w:szCs w:val="24"/>
              <w:lang w:val="en-US"/>
            </w:rPr>
            <w:t>2014</w:t>
          </w:r>
          <w:r w:rsidRPr="00B33981">
            <w:rPr>
              <w:rFonts w:eastAsia="Times New Roman"/>
              <w:szCs w:val="24"/>
              <w:lang w:val="en-US"/>
            </w:rPr>
            <w:t xml:space="preserve">, </w:t>
          </w:r>
          <w:r w:rsidRPr="00B33981">
            <w:rPr>
              <w:rFonts w:eastAsia="Times New Roman"/>
              <w:i/>
              <w:iCs/>
              <w:szCs w:val="24"/>
              <w:lang w:val="en-US"/>
            </w:rPr>
            <w:t>35</w:t>
          </w:r>
          <w:r w:rsidRPr="00B33981">
            <w:rPr>
              <w:rFonts w:eastAsia="Times New Roman"/>
              <w:szCs w:val="24"/>
              <w:lang w:val="en-US"/>
            </w:rPr>
            <w:t xml:space="preserve"> (18). https://doi.org/10.1002/jcc.23640.</w:t>
          </w:r>
        </w:p>
        <w:p w14:paraId="2784C0BD" w14:textId="77777777" w:rsidR="003136B8" w:rsidRPr="00B33981" w:rsidRDefault="003136B8" w:rsidP="008A289C">
          <w:pPr>
            <w:autoSpaceDE w:val="0"/>
            <w:autoSpaceDN w:val="0"/>
            <w:spacing w:line="240" w:lineRule="auto"/>
            <w:ind w:hanging="640"/>
            <w:jc w:val="both"/>
            <w:divId w:val="1116481949"/>
            <w:rPr>
              <w:rFonts w:eastAsia="Times New Roman"/>
              <w:szCs w:val="24"/>
              <w:lang w:val="en-US"/>
            </w:rPr>
          </w:pPr>
          <w:r w:rsidRPr="00B33981">
            <w:rPr>
              <w:rFonts w:eastAsia="Times New Roman"/>
              <w:szCs w:val="24"/>
              <w:lang w:val="en-US"/>
            </w:rPr>
            <w:t>(18)</w:t>
          </w:r>
          <w:r w:rsidRPr="00B33981">
            <w:rPr>
              <w:rFonts w:eastAsia="Times New Roman"/>
              <w:szCs w:val="24"/>
              <w:lang w:val="en-US"/>
            </w:rPr>
            <w:tab/>
            <w:t xml:space="preserve">Liang, Y.; Yang, S.; Zheng, L.; Wang, H.; Zhou, J.; Huang, S.; Yang, L.; </w:t>
          </w:r>
          <w:proofErr w:type="spellStart"/>
          <w:r w:rsidRPr="00B33981">
            <w:rPr>
              <w:rFonts w:eastAsia="Times New Roman"/>
              <w:szCs w:val="24"/>
              <w:lang w:val="en-US"/>
            </w:rPr>
            <w:t>Zuo</w:t>
          </w:r>
          <w:proofErr w:type="spellEnd"/>
          <w:r w:rsidRPr="00B33981">
            <w:rPr>
              <w:rFonts w:eastAsia="Times New Roman"/>
              <w:szCs w:val="24"/>
              <w:lang w:val="en-US"/>
            </w:rPr>
            <w:t xml:space="preserve">, Y. Research Progress of Reduced Amino Acid Alphabets in Protein Analysis and Prediction. </w:t>
          </w:r>
          <w:r w:rsidRPr="00B33981">
            <w:rPr>
              <w:rFonts w:eastAsia="Times New Roman"/>
              <w:i/>
              <w:iCs/>
              <w:szCs w:val="24"/>
              <w:lang w:val="en-US"/>
            </w:rPr>
            <w:t>Computational and Structural Biotechnology Journal</w:t>
          </w:r>
          <w:r w:rsidRPr="00B33981">
            <w:rPr>
              <w:rFonts w:eastAsia="Times New Roman"/>
              <w:szCs w:val="24"/>
              <w:lang w:val="en-US"/>
            </w:rPr>
            <w:t>. 2022. https://doi.org/10.1016/j.csbj.2022.07.001.</w:t>
          </w:r>
        </w:p>
        <w:p w14:paraId="2AE2D19A" w14:textId="77777777" w:rsidR="003136B8" w:rsidRPr="00B33981" w:rsidRDefault="003136B8" w:rsidP="008A289C">
          <w:pPr>
            <w:autoSpaceDE w:val="0"/>
            <w:autoSpaceDN w:val="0"/>
            <w:spacing w:line="240" w:lineRule="auto"/>
            <w:ind w:hanging="640"/>
            <w:jc w:val="both"/>
            <w:divId w:val="286395742"/>
            <w:rPr>
              <w:rFonts w:eastAsia="Times New Roman"/>
              <w:szCs w:val="24"/>
              <w:lang w:val="en-US"/>
            </w:rPr>
          </w:pPr>
          <w:r w:rsidRPr="00B33981">
            <w:rPr>
              <w:rFonts w:eastAsia="Times New Roman"/>
              <w:szCs w:val="24"/>
              <w:lang w:val="en-US"/>
            </w:rPr>
            <w:t>(19)</w:t>
          </w:r>
          <w:r w:rsidRPr="00B33981">
            <w:rPr>
              <w:rFonts w:eastAsia="Times New Roman"/>
              <w:szCs w:val="24"/>
              <w:lang w:val="en-US"/>
            </w:rPr>
            <w:tab/>
            <w:t xml:space="preserve">Todeschini, R.; </w:t>
          </w:r>
          <w:proofErr w:type="spellStart"/>
          <w:r w:rsidRPr="00B33981">
            <w:rPr>
              <w:rFonts w:eastAsia="Times New Roman"/>
              <w:szCs w:val="24"/>
              <w:lang w:val="en-US"/>
            </w:rPr>
            <w:t>Consonni</w:t>
          </w:r>
          <w:proofErr w:type="spellEnd"/>
          <w:r w:rsidRPr="00B33981">
            <w:rPr>
              <w:rFonts w:eastAsia="Times New Roman"/>
              <w:szCs w:val="24"/>
              <w:lang w:val="en-US"/>
            </w:rPr>
            <w:t xml:space="preserve">, V. </w:t>
          </w:r>
          <w:r w:rsidRPr="00B33981">
            <w:rPr>
              <w:rFonts w:eastAsia="Times New Roman"/>
              <w:i/>
              <w:iCs/>
              <w:szCs w:val="24"/>
              <w:lang w:val="en-US"/>
            </w:rPr>
            <w:t xml:space="preserve">Molecular Descriptors for </w:t>
          </w:r>
          <w:proofErr w:type="spellStart"/>
          <w:r w:rsidRPr="00B33981">
            <w:rPr>
              <w:rFonts w:eastAsia="Times New Roman"/>
              <w:i/>
              <w:iCs/>
              <w:szCs w:val="24"/>
              <w:lang w:val="en-US"/>
            </w:rPr>
            <w:t>Chemoinformatics</w:t>
          </w:r>
          <w:proofErr w:type="spellEnd"/>
          <w:r w:rsidRPr="00B33981">
            <w:rPr>
              <w:rFonts w:eastAsia="Times New Roman"/>
              <w:szCs w:val="24"/>
              <w:lang w:val="en-US"/>
            </w:rPr>
            <w:t>; 2010; Vol. 2. https://doi.org/10.1002/9783527628766.</w:t>
          </w:r>
        </w:p>
        <w:p w14:paraId="5A8FCA99" w14:textId="77777777" w:rsidR="003136B8" w:rsidRPr="00B33981" w:rsidRDefault="003136B8" w:rsidP="008A289C">
          <w:pPr>
            <w:autoSpaceDE w:val="0"/>
            <w:autoSpaceDN w:val="0"/>
            <w:spacing w:line="240" w:lineRule="auto"/>
            <w:ind w:hanging="640"/>
            <w:jc w:val="both"/>
            <w:divId w:val="1539707026"/>
            <w:rPr>
              <w:rFonts w:eastAsia="Times New Roman"/>
              <w:szCs w:val="24"/>
              <w:lang w:val="en-US"/>
            </w:rPr>
          </w:pPr>
          <w:r w:rsidRPr="00B33981">
            <w:rPr>
              <w:rFonts w:eastAsia="Times New Roman"/>
              <w:szCs w:val="24"/>
              <w:lang w:val="en-US"/>
            </w:rPr>
            <w:t>(20)</w:t>
          </w:r>
          <w:r w:rsidRPr="00B33981">
            <w:rPr>
              <w:rFonts w:eastAsia="Times New Roman"/>
              <w:szCs w:val="24"/>
              <w:lang w:val="en-US"/>
            </w:rPr>
            <w:tab/>
          </w:r>
          <w:proofErr w:type="spellStart"/>
          <w:r w:rsidRPr="00B33981">
            <w:rPr>
              <w:rFonts w:eastAsia="Times New Roman"/>
              <w:szCs w:val="24"/>
              <w:lang w:val="en-US"/>
            </w:rPr>
            <w:t>Barigye</w:t>
          </w:r>
          <w:proofErr w:type="spellEnd"/>
          <w:r w:rsidRPr="00B33981">
            <w:rPr>
              <w:rFonts w:eastAsia="Times New Roman"/>
              <w:szCs w:val="24"/>
              <w:lang w:val="en-US"/>
            </w:rPr>
            <w:t xml:space="preserve">, S.; Marrero-Ponce, Y.; Santiago, O.; Lopez, Y.; Perez-Gimenez, F.; Torrens, F. Shannon’s, Mutual, Conditional and Joint Entropy Information Indices: Generalization of Global Indices Defined from Local Vertex Invariants. </w:t>
          </w:r>
          <w:r w:rsidRPr="00B33981">
            <w:rPr>
              <w:rFonts w:eastAsia="Times New Roman"/>
              <w:i/>
              <w:iCs/>
              <w:szCs w:val="24"/>
              <w:lang w:val="en-US"/>
            </w:rPr>
            <w:t>Current Computer Aided-Drug Design</w:t>
          </w:r>
          <w:r w:rsidRPr="00B33981">
            <w:rPr>
              <w:rFonts w:eastAsia="Times New Roman"/>
              <w:szCs w:val="24"/>
              <w:lang w:val="en-US"/>
            </w:rPr>
            <w:t xml:space="preserve"> </w:t>
          </w:r>
          <w:r w:rsidRPr="00B33981">
            <w:rPr>
              <w:rFonts w:eastAsia="Times New Roman"/>
              <w:b/>
              <w:bCs/>
              <w:szCs w:val="24"/>
              <w:lang w:val="en-US"/>
            </w:rPr>
            <w:t>2013</w:t>
          </w:r>
          <w:r w:rsidRPr="00B33981">
            <w:rPr>
              <w:rFonts w:eastAsia="Times New Roman"/>
              <w:szCs w:val="24"/>
              <w:lang w:val="en-US"/>
            </w:rPr>
            <w:t xml:space="preserve">, </w:t>
          </w:r>
          <w:r w:rsidRPr="00B33981">
            <w:rPr>
              <w:rFonts w:eastAsia="Times New Roman"/>
              <w:i/>
              <w:iCs/>
              <w:szCs w:val="24"/>
              <w:lang w:val="en-US"/>
            </w:rPr>
            <w:t>9</w:t>
          </w:r>
          <w:r w:rsidRPr="00B33981">
            <w:rPr>
              <w:rFonts w:eastAsia="Times New Roman"/>
              <w:szCs w:val="24"/>
              <w:lang w:val="en-US"/>
            </w:rPr>
            <w:t xml:space="preserve"> (2), 164–183. https://doi.org/10.2174/1573409911309020003.</w:t>
          </w:r>
        </w:p>
        <w:p w14:paraId="595C3EA0" w14:textId="77777777" w:rsidR="003136B8" w:rsidRPr="00B33981" w:rsidRDefault="003136B8" w:rsidP="008A289C">
          <w:pPr>
            <w:autoSpaceDE w:val="0"/>
            <w:autoSpaceDN w:val="0"/>
            <w:spacing w:line="240" w:lineRule="auto"/>
            <w:ind w:hanging="640"/>
            <w:jc w:val="both"/>
            <w:divId w:val="843856311"/>
            <w:rPr>
              <w:rFonts w:eastAsia="Times New Roman"/>
              <w:szCs w:val="24"/>
              <w:lang w:val="en-US"/>
            </w:rPr>
          </w:pPr>
          <w:r w:rsidRPr="00B33981">
            <w:rPr>
              <w:rFonts w:eastAsia="Times New Roman"/>
              <w:szCs w:val="24"/>
              <w:lang w:val="en-US"/>
            </w:rPr>
            <w:t>(21)</w:t>
          </w:r>
          <w:r w:rsidRPr="00B33981">
            <w:rPr>
              <w:rFonts w:eastAsia="Times New Roman"/>
              <w:szCs w:val="24"/>
              <w:lang w:val="en-US"/>
            </w:rPr>
            <w:tab/>
            <w:t xml:space="preserve">Ruiz-Blanco, Y. B.; Marrero-Ponce, Y.; García-Hernández, E.; Green, J. Novel “Extended </w:t>
          </w:r>
          <w:proofErr w:type="spellStart"/>
          <w:r w:rsidRPr="00B33981">
            <w:rPr>
              <w:rFonts w:eastAsia="Times New Roman"/>
              <w:szCs w:val="24"/>
              <w:lang w:val="en-US"/>
            </w:rPr>
            <w:t>Sequons</w:t>
          </w:r>
          <w:proofErr w:type="spellEnd"/>
          <w:r w:rsidRPr="00B33981">
            <w:rPr>
              <w:rFonts w:eastAsia="Times New Roman"/>
              <w:szCs w:val="24"/>
              <w:lang w:val="en-US"/>
            </w:rPr>
            <w:t xml:space="preserve">” of Human N-Glycosylation Sites Improve the Precision of Qualitative Predictions: An Alignment-Free Study of Pattern Recognition Using </w:t>
          </w:r>
          <w:proofErr w:type="spellStart"/>
          <w:r w:rsidRPr="00B33981">
            <w:rPr>
              <w:rFonts w:eastAsia="Times New Roman"/>
              <w:szCs w:val="24"/>
              <w:lang w:val="en-US"/>
            </w:rPr>
            <w:t>ProtDCal</w:t>
          </w:r>
          <w:proofErr w:type="spellEnd"/>
          <w:r w:rsidRPr="00B33981">
            <w:rPr>
              <w:rFonts w:eastAsia="Times New Roman"/>
              <w:szCs w:val="24"/>
              <w:lang w:val="en-US"/>
            </w:rPr>
            <w:t xml:space="preserve"> Protein Features. </w:t>
          </w:r>
          <w:r w:rsidRPr="00B33981">
            <w:rPr>
              <w:rFonts w:eastAsia="Times New Roman"/>
              <w:i/>
              <w:iCs/>
              <w:szCs w:val="24"/>
              <w:lang w:val="en-US"/>
            </w:rPr>
            <w:t>Amino Acids</w:t>
          </w:r>
          <w:r w:rsidRPr="00B33981">
            <w:rPr>
              <w:rFonts w:eastAsia="Times New Roman"/>
              <w:szCs w:val="24"/>
              <w:lang w:val="en-US"/>
            </w:rPr>
            <w:t xml:space="preserve"> </w:t>
          </w:r>
          <w:r w:rsidRPr="00B33981">
            <w:rPr>
              <w:rFonts w:eastAsia="Times New Roman"/>
              <w:b/>
              <w:bCs/>
              <w:szCs w:val="24"/>
              <w:lang w:val="en-US"/>
            </w:rPr>
            <w:t>2017</w:t>
          </w:r>
          <w:r w:rsidRPr="00B33981">
            <w:rPr>
              <w:rFonts w:eastAsia="Times New Roman"/>
              <w:szCs w:val="24"/>
              <w:lang w:val="en-US"/>
            </w:rPr>
            <w:t xml:space="preserve">, </w:t>
          </w:r>
          <w:r w:rsidRPr="00B33981">
            <w:rPr>
              <w:rFonts w:eastAsia="Times New Roman"/>
              <w:i/>
              <w:iCs/>
              <w:szCs w:val="24"/>
              <w:lang w:val="en-US"/>
            </w:rPr>
            <w:t>49</w:t>
          </w:r>
          <w:r w:rsidRPr="00B33981">
            <w:rPr>
              <w:rFonts w:eastAsia="Times New Roman"/>
              <w:szCs w:val="24"/>
              <w:lang w:val="en-US"/>
            </w:rPr>
            <w:t xml:space="preserve"> (2). https://doi.org/10.1007/s00726-016-2362-5.</w:t>
          </w:r>
        </w:p>
        <w:p w14:paraId="42DB614F" w14:textId="77777777" w:rsidR="003136B8" w:rsidRPr="00B33981" w:rsidRDefault="003136B8" w:rsidP="008A289C">
          <w:pPr>
            <w:autoSpaceDE w:val="0"/>
            <w:autoSpaceDN w:val="0"/>
            <w:spacing w:line="240" w:lineRule="auto"/>
            <w:ind w:hanging="640"/>
            <w:jc w:val="both"/>
            <w:divId w:val="753362110"/>
            <w:rPr>
              <w:rFonts w:eastAsia="Times New Roman"/>
              <w:szCs w:val="24"/>
              <w:lang w:val="en-US"/>
            </w:rPr>
          </w:pPr>
          <w:r w:rsidRPr="00B33981">
            <w:rPr>
              <w:rFonts w:eastAsia="Times New Roman"/>
              <w:szCs w:val="24"/>
              <w:lang w:val="en-US"/>
            </w:rPr>
            <w:lastRenderedPageBreak/>
            <w:t>(22)</w:t>
          </w:r>
          <w:r w:rsidRPr="00B33981">
            <w:rPr>
              <w:rFonts w:eastAsia="Times New Roman"/>
              <w:szCs w:val="24"/>
              <w:lang w:val="en-US"/>
            </w:rPr>
            <w:tab/>
            <w:t xml:space="preserve">Zhang, T.; Zhang, H.; Chen, K.; Shen, S.; </w:t>
          </w:r>
          <w:proofErr w:type="spellStart"/>
          <w:r w:rsidRPr="00B33981">
            <w:rPr>
              <w:rFonts w:eastAsia="Times New Roman"/>
              <w:szCs w:val="24"/>
              <w:lang w:val="en-US"/>
            </w:rPr>
            <w:t>Ruan</w:t>
          </w:r>
          <w:proofErr w:type="spellEnd"/>
          <w:r w:rsidRPr="00B33981">
            <w:rPr>
              <w:rFonts w:eastAsia="Times New Roman"/>
              <w:szCs w:val="24"/>
              <w:lang w:val="en-US"/>
            </w:rPr>
            <w:t xml:space="preserve">, J.; Kurgan, L. Accurate Sequence-Based Prediction of Catalytic Residues.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2008</w:t>
          </w:r>
          <w:r w:rsidRPr="00B33981">
            <w:rPr>
              <w:rFonts w:eastAsia="Times New Roman"/>
              <w:szCs w:val="24"/>
              <w:lang w:val="en-US"/>
            </w:rPr>
            <w:t xml:space="preserve">, </w:t>
          </w:r>
          <w:r w:rsidRPr="00B33981">
            <w:rPr>
              <w:rFonts w:eastAsia="Times New Roman"/>
              <w:i/>
              <w:iCs/>
              <w:szCs w:val="24"/>
              <w:lang w:val="en-US"/>
            </w:rPr>
            <w:t>24</w:t>
          </w:r>
          <w:r w:rsidRPr="00B33981">
            <w:rPr>
              <w:rFonts w:eastAsia="Times New Roman"/>
              <w:szCs w:val="24"/>
              <w:lang w:val="en-US"/>
            </w:rPr>
            <w:t xml:space="preserve"> (20), 2329–2338. https://doi.org/10.1093/bioinformatics/btn433.</w:t>
          </w:r>
        </w:p>
        <w:p w14:paraId="7530DDBA" w14:textId="77777777" w:rsidR="003136B8" w:rsidRPr="00B33981" w:rsidRDefault="003136B8" w:rsidP="008A289C">
          <w:pPr>
            <w:autoSpaceDE w:val="0"/>
            <w:autoSpaceDN w:val="0"/>
            <w:spacing w:line="240" w:lineRule="auto"/>
            <w:ind w:hanging="640"/>
            <w:jc w:val="both"/>
            <w:divId w:val="1695034641"/>
            <w:rPr>
              <w:rFonts w:eastAsia="Times New Roman"/>
              <w:szCs w:val="24"/>
              <w:lang w:val="en-US"/>
            </w:rPr>
          </w:pPr>
          <w:r w:rsidRPr="00B33981">
            <w:rPr>
              <w:rFonts w:eastAsia="Times New Roman"/>
              <w:szCs w:val="24"/>
              <w:lang w:val="en-US"/>
            </w:rPr>
            <w:t>(23)</w:t>
          </w:r>
          <w:r w:rsidRPr="00B33981">
            <w:rPr>
              <w:rFonts w:eastAsia="Times New Roman"/>
              <w:szCs w:val="24"/>
              <w:lang w:val="en-US"/>
            </w:rPr>
            <w:tab/>
            <w:t xml:space="preserve">Zhao, B.; Kurgan, L. Databases of Protein Structure and Function Predictions at the Amino Acid Level. In </w:t>
          </w:r>
          <w:r w:rsidRPr="00B33981">
            <w:rPr>
              <w:rFonts w:eastAsia="Times New Roman"/>
              <w:i/>
              <w:iCs/>
              <w:szCs w:val="24"/>
              <w:lang w:val="en-US"/>
            </w:rPr>
            <w:t>Machine Learning in Bioinformatics of Protein Sequences</w:t>
          </w:r>
          <w:r w:rsidRPr="00B33981">
            <w:rPr>
              <w:rFonts w:eastAsia="Times New Roman"/>
              <w:szCs w:val="24"/>
              <w:lang w:val="en-US"/>
            </w:rPr>
            <w:t>; 2023. https://doi.org/10.1142/9789811258589_0013.</w:t>
          </w:r>
        </w:p>
        <w:p w14:paraId="6EB71417" w14:textId="77777777" w:rsidR="003136B8" w:rsidRPr="00B33981" w:rsidRDefault="003136B8" w:rsidP="008A289C">
          <w:pPr>
            <w:autoSpaceDE w:val="0"/>
            <w:autoSpaceDN w:val="0"/>
            <w:spacing w:line="240" w:lineRule="auto"/>
            <w:ind w:hanging="640"/>
            <w:jc w:val="both"/>
            <w:divId w:val="1886528890"/>
            <w:rPr>
              <w:rFonts w:eastAsia="Times New Roman"/>
              <w:szCs w:val="24"/>
              <w:lang w:val="en-US"/>
            </w:rPr>
          </w:pPr>
          <w:r w:rsidRPr="00B33981">
            <w:rPr>
              <w:rFonts w:eastAsia="Times New Roman"/>
              <w:szCs w:val="24"/>
              <w:lang w:val="en-US"/>
            </w:rPr>
            <w:t>(24)</w:t>
          </w:r>
          <w:r w:rsidRPr="00B33981">
            <w:rPr>
              <w:rFonts w:eastAsia="Times New Roman"/>
              <w:szCs w:val="24"/>
              <w:lang w:val="en-US"/>
            </w:rPr>
            <w:tab/>
            <w:t xml:space="preserve">Ruiz-Blanco, Y. B.; Paz, W.; Green, J.; Marrero-Ponce, Y. </w:t>
          </w:r>
          <w:proofErr w:type="spellStart"/>
          <w:r w:rsidRPr="00B33981">
            <w:rPr>
              <w:rFonts w:eastAsia="Times New Roman"/>
              <w:szCs w:val="24"/>
              <w:lang w:val="en-US"/>
            </w:rPr>
            <w:t>ProtDCal</w:t>
          </w:r>
          <w:proofErr w:type="spellEnd"/>
          <w:r w:rsidRPr="00B33981">
            <w:rPr>
              <w:rFonts w:eastAsia="Times New Roman"/>
              <w:szCs w:val="24"/>
              <w:lang w:val="en-US"/>
            </w:rPr>
            <w:t xml:space="preserve">: A Program to Compute General-Purpose-Numerical Descriptors for Sequences and 3D-Structures of Proteins. </w:t>
          </w:r>
          <w:r w:rsidRPr="00B33981">
            <w:rPr>
              <w:rFonts w:eastAsia="Times New Roman"/>
              <w:i/>
              <w:iCs/>
              <w:szCs w:val="24"/>
              <w:lang w:val="en-US"/>
            </w:rPr>
            <w:t>BMC Bioinformatics</w:t>
          </w:r>
          <w:r w:rsidRPr="00B33981">
            <w:rPr>
              <w:rFonts w:eastAsia="Times New Roman"/>
              <w:szCs w:val="24"/>
              <w:lang w:val="en-US"/>
            </w:rPr>
            <w:t xml:space="preserve"> </w:t>
          </w:r>
          <w:r w:rsidRPr="00B33981">
            <w:rPr>
              <w:rFonts w:eastAsia="Times New Roman"/>
              <w:b/>
              <w:bCs/>
              <w:szCs w:val="24"/>
              <w:lang w:val="en-US"/>
            </w:rPr>
            <w:t>2015</w:t>
          </w:r>
          <w:r w:rsidRPr="00B33981">
            <w:rPr>
              <w:rFonts w:eastAsia="Times New Roman"/>
              <w:szCs w:val="24"/>
              <w:lang w:val="en-US"/>
            </w:rPr>
            <w:t xml:space="preserve">, </w:t>
          </w:r>
          <w:r w:rsidRPr="00B33981">
            <w:rPr>
              <w:rFonts w:eastAsia="Times New Roman"/>
              <w:i/>
              <w:iCs/>
              <w:szCs w:val="24"/>
              <w:lang w:val="en-US"/>
            </w:rPr>
            <w:t>16</w:t>
          </w:r>
          <w:r w:rsidRPr="00B33981">
            <w:rPr>
              <w:rFonts w:eastAsia="Times New Roman"/>
              <w:szCs w:val="24"/>
              <w:lang w:val="en-US"/>
            </w:rPr>
            <w:t xml:space="preserve"> (1). https://doi.org/10.1186/s12859-015-0586-0.</w:t>
          </w:r>
        </w:p>
        <w:p w14:paraId="008AA960" w14:textId="77777777" w:rsidR="003136B8" w:rsidRPr="00B33981" w:rsidRDefault="003136B8" w:rsidP="008A289C">
          <w:pPr>
            <w:autoSpaceDE w:val="0"/>
            <w:autoSpaceDN w:val="0"/>
            <w:spacing w:line="240" w:lineRule="auto"/>
            <w:ind w:hanging="640"/>
            <w:jc w:val="both"/>
            <w:divId w:val="1273316986"/>
            <w:rPr>
              <w:rFonts w:eastAsia="Times New Roman"/>
              <w:szCs w:val="24"/>
              <w:lang w:val="en-US"/>
            </w:rPr>
          </w:pPr>
          <w:r w:rsidRPr="00B33981">
            <w:rPr>
              <w:rFonts w:eastAsia="Times New Roman"/>
              <w:szCs w:val="24"/>
              <w:lang w:val="en-US"/>
            </w:rPr>
            <w:t>(25)</w:t>
          </w:r>
          <w:r w:rsidRPr="00B33981">
            <w:rPr>
              <w:rFonts w:eastAsia="Times New Roman"/>
              <w:szCs w:val="24"/>
              <w:lang w:val="en-US"/>
            </w:rPr>
            <w:tab/>
            <w:t xml:space="preserve">Liu, B. </w:t>
          </w:r>
          <w:proofErr w:type="spellStart"/>
          <w:r w:rsidRPr="00B33981">
            <w:rPr>
              <w:rFonts w:eastAsia="Times New Roman"/>
              <w:szCs w:val="24"/>
              <w:lang w:val="en-US"/>
            </w:rPr>
            <w:t>BioSeq</w:t>
          </w:r>
          <w:proofErr w:type="spellEnd"/>
          <w:r w:rsidRPr="00B33981">
            <w:rPr>
              <w:rFonts w:eastAsia="Times New Roman"/>
              <w:szCs w:val="24"/>
              <w:lang w:val="en-US"/>
            </w:rPr>
            <w:t xml:space="preserve">-Analysis: A Platform for DNA, RNA and Protein Sequence Analysis Based on Machine Learning Approaches. </w:t>
          </w:r>
          <w:r w:rsidRPr="00B33981">
            <w:rPr>
              <w:rFonts w:eastAsia="Times New Roman"/>
              <w:i/>
              <w:iCs/>
              <w:szCs w:val="24"/>
              <w:lang w:val="en-US"/>
            </w:rPr>
            <w:t xml:space="preserve">Brief </w:t>
          </w:r>
          <w:proofErr w:type="spellStart"/>
          <w:r w:rsidRPr="00B33981">
            <w:rPr>
              <w:rFonts w:eastAsia="Times New Roman"/>
              <w:i/>
              <w:iCs/>
              <w:szCs w:val="24"/>
              <w:lang w:val="en-US"/>
            </w:rPr>
            <w:t>Bioinform</w:t>
          </w:r>
          <w:proofErr w:type="spellEnd"/>
          <w:r w:rsidRPr="00B33981">
            <w:rPr>
              <w:rFonts w:eastAsia="Times New Roman"/>
              <w:szCs w:val="24"/>
              <w:lang w:val="en-US"/>
            </w:rPr>
            <w:t xml:space="preserve"> </w:t>
          </w:r>
          <w:r w:rsidRPr="00B33981">
            <w:rPr>
              <w:rFonts w:eastAsia="Times New Roman"/>
              <w:b/>
              <w:bCs/>
              <w:szCs w:val="24"/>
              <w:lang w:val="en-US"/>
            </w:rPr>
            <w:t>2018</w:t>
          </w:r>
          <w:r w:rsidRPr="00B33981">
            <w:rPr>
              <w:rFonts w:eastAsia="Times New Roman"/>
              <w:szCs w:val="24"/>
              <w:lang w:val="en-US"/>
            </w:rPr>
            <w:t xml:space="preserve">, </w:t>
          </w:r>
          <w:r w:rsidRPr="00B33981">
            <w:rPr>
              <w:rFonts w:eastAsia="Times New Roman"/>
              <w:i/>
              <w:iCs/>
              <w:szCs w:val="24"/>
              <w:lang w:val="en-US"/>
            </w:rPr>
            <w:t>20</w:t>
          </w:r>
          <w:r w:rsidRPr="00B33981">
            <w:rPr>
              <w:rFonts w:eastAsia="Times New Roman"/>
              <w:szCs w:val="24"/>
              <w:lang w:val="en-US"/>
            </w:rPr>
            <w:t xml:space="preserve"> (4). https://doi.org/10.1093/bib/bbx165.</w:t>
          </w:r>
        </w:p>
        <w:p w14:paraId="62907475" w14:textId="77777777" w:rsidR="003136B8" w:rsidRPr="00B33981" w:rsidRDefault="003136B8" w:rsidP="008A289C">
          <w:pPr>
            <w:autoSpaceDE w:val="0"/>
            <w:autoSpaceDN w:val="0"/>
            <w:spacing w:line="240" w:lineRule="auto"/>
            <w:ind w:hanging="640"/>
            <w:jc w:val="both"/>
            <w:divId w:val="1234776578"/>
            <w:rPr>
              <w:rFonts w:eastAsia="Times New Roman"/>
              <w:szCs w:val="24"/>
              <w:lang w:val="en-US"/>
            </w:rPr>
          </w:pPr>
          <w:r w:rsidRPr="00B33981">
            <w:rPr>
              <w:rFonts w:eastAsia="Times New Roman"/>
              <w:szCs w:val="24"/>
              <w:lang w:val="en-US"/>
            </w:rPr>
            <w:t>(26)</w:t>
          </w:r>
          <w:r w:rsidRPr="00B33981">
            <w:rPr>
              <w:rFonts w:eastAsia="Times New Roman"/>
              <w:szCs w:val="24"/>
              <w:lang w:val="en-US"/>
            </w:rPr>
            <w:tab/>
            <w:t xml:space="preserve">Pande, A.; </w:t>
          </w:r>
          <w:proofErr w:type="spellStart"/>
          <w:r w:rsidRPr="00B33981">
            <w:rPr>
              <w:rFonts w:eastAsia="Times New Roman"/>
              <w:szCs w:val="24"/>
              <w:lang w:val="en-US"/>
            </w:rPr>
            <w:t>Patiyal</w:t>
          </w:r>
          <w:proofErr w:type="spellEnd"/>
          <w:r w:rsidRPr="00B33981">
            <w:rPr>
              <w:rFonts w:eastAsia="Times New Roman"/>
              <w:szCs w:val="24"/>
              <w:lang w:val="en-US"/>
            </w:rPr>
            <w:t xml:space="preserve">, S.; </w:t>
          </w:r>
          <w:proofErr w:type="spellStart"/>
          <w:r w:rsidRPr="00B33981">
            <w:rPr>
              <w:rFonts w:eastAsia="Times New Roman"/>
              <w:szCs w:val="24"/>
              <w:lang w:val="en-US"/>
            </w:rPr>
            <w:t>Lathwal</w:t>
          </w:r>
          <w:proofErr w:type="spellEnd"/>
          <w:r w:rsidRPr="00B33981">
            <w:rPr>
              <w:rFonts w:eastAsia="Times New Roman"/>
              <w:szCs w:val="24"/>
              <w:lang w:val="en-US"/>
            </w:rPr>
            <w:t xml:space="preserve">, A.; Arora, C.; Kaur, D.; </w:t>
          </w:r>
          <w:proofErr w:type="spellStart"/>
          <w:r w:rsidRPr="00B33981">
            <w:rPr>
              <w:rFonts w:eastAsia="Times New Roman"/>
              <w:szCs w:val="24"/>
              <w:lang w:val="en-US"/>
            </w:rPr>
            <w:t>Dhall</w:t>
          </w:r>
          <w:proofErr w:type="spellEnd"/>
          <w:r w:rsidRPr="00B33981">
            <w:rPr>
              <w:rFonts w:eastAsia="Times New Roman"/>
              <w:szCs w:val="24"/>
              <w:lang w:val="en-US"/>
            </w:rPr>
            <w:t xml:space="preserve">, A.; Mishra, G.; Kaur, H.; Sharma, N.; Jain, S.; Usmani, S. S.; Agrawal, P.; Kumar, R.; Kumar, V.; Raghava, G. P. S. </w:t>
          </w:r>
          <w:proofErr w:type="spellStart"/>
          <w:r w:rsidRPr="00B33981">
            <w:rPr>
              <w:rFonts w:eastAsia="Times New Roman"/>
              <w:szCs w:val="24"/>
              <w:lang w:val="en-US"/>
            </w:rPr>
            <w:t>Pfeature</w:t>
          </w:r>
          <w:proofErr w:type="spellEnd"/>
          <w:r w:rsidRPr="00B33981">
            <w:rPr>
              <w:rFonts w:eastAsia="Times New Roman"/>
              <w:szCs w:val="24"/>
              <w:lang w:val="en-US"/>
            </w:rPr>
            <w:t xml:space="preserve">: A Tool for Computing Wide Range of Protein Features and Building Prediction Models. </w:t>
          </w:r>
          <w:r w:rsidRPr="00B33981">
            <w:rPr>
              <w:rFonts w:eastAsia="Times New Roman"/>
              <w:i/>
              <w:iCs/>
              <w:szCs w:val="24"/>
              <w:lang w:val="en-US"/>
            </w:rPr>
            <w:t>Journal of Computational Biology</w:t>
          </w:r>
          <w:r w:rsidRPr="00B33981">
            <w:rPr>
              <w:rFonts w:eastAsia="Times New Roman"/>
              <w:szCs w:val="24"/>
              <w:lang w:val="en-US"/>
            </w:rPr>
            <w:t xml:space="preserve"> </w:t>
          </w:r>
          <w:r w:rsidRPr="00B33981">
            <w:rPr>
              <w:rFonts w:eastAsia="Times New Roman"/>
              <w:b/>
              <w:bCs/>
              <w:szCs w:val="24"/>
              <w:lang w:val="en-US"/>
            </w:rPr>
            <w:t>2023</w:t>
          </w:r>
          <w:r w:rsidRPr="00B33981">
            <w:rPr>
              <w:rFonts w:eastAsia="Times New Roman"/>
              <w:szCs w:val="24"/>
              <w:lang w:val="en-US"/>
            </w:rPr>
            <w:t xml:space="preserve">, </w:t>
          </w:r>
          <w:r w:rsidRPr="00B33981">
            <w:rPr>
              <w:rFonts w:eastAsia="Times New Roman"/>
              <w:i/>
              <w:iCs/>
              <w:szCs w:val="24"/>
              <w:lang w:val="en-US"/>
            </w:rPr>
            <w:t>30</w:t>
          </w:r>
          <w:r w:rsidRPr="00B33981">
            <w:rPr>
              <w:rFonts w:eastAsia="Times New Roman"/>
              <w:szCs w:val="24"/>
              <w:lang w:val="en-US"/>
            </w:rPr>
            <w:t xml:space="preserve"> (2). https://doi.org/10.1089/cmb.2022.0241.</w:t>
          </w:r>
        </w:p>
        <w:p w14:paraId="5AD08944" w14:textId="77777777" w:rsidR="003136B8" w:rsidRPr="00B33981" w:rsidRDefault="003136B8" w:rsidP="008A289C">
          <w:pPr>
            <w:autoSpaceDE w:val="0"/>
            <w:autoSpaceDN w:val="0"/>
            <w:spacing w:line="240" w:lineRule="auto"/>
            <w:ind w:hanging="640"/>
            <w:jc w:val="both"/>
            <w:divId w:val="2096243416"/>
            <w:rPr>
              <w:rFonts w:eastAsia="Times New Roman"/>
              <w:szCs w:val="24"/>
              <w:lang w:val="en-US"/>
            </w:rPr>
          </w:pPr>
          <w:r w:rsidRPr="00B33981">
            <w:rPr>
              <w:rFonts w:eastAsia="Times New Roman"/>
              <w:szCs w:val="24"/>
              <w:lang w:val="en-US"/>
            </w:rPr>
            <w:t>(27)</w:t>
          </w:r>
          <w:r w:rsidRPr="00B33981">
            <w:rPr>
              <w:rFonts w:eastAsia="Times New Roman"/>
              <w:szCs w:val="24"/>
              <w:lang w:val="en-US"/>
            </w:rPr>
            <w:tab/>
            <w:t xml:space="preserve">Cao, D. S.; Liang, Y. Z.; Yan, J.; Tan, G. S.; Xu, Q. S.; Liu, S. </w:t>
          </w:r>
          <w:proofErr w:type="spellStart"/>
          <w:r w:rsidRPr="00B33981">
            <w:rPr>
              <w:rFonts w:eastAsia="Times New Roman"/>
              <w:szCs w:val="24"/>
              <w:lang w:val="en-US"/>
            </w:rPr>
            <w:t>PyDPI</w:t>
          </w:r>
          <w:proofErr w:type="spellEnd"/>
          <w:r w:rsidRPr="00B33981">
            <w:rPr>
              <w:rFonts w:eastAsia="Times New Roman"/>
              <w:szCs w:val="24"/>
              <w:lang w:val="en-US"/>
            </w:rPr>
            <w:t xml:space="preserve">: Freely Available Python Package for </w:t>
          </w:r>
          <w:proofErr w:type="spellStart"/>
          <w:r w:rsidRPr="00B33981">
            <w:rPr>
              <w:rFonts w:eastAsia="Times New Roman"/>
              <w:szCs w:val="24"/>
              <w:lang w:val="en-US"/>
            </w:rPr>
            <w:t>Chemoinformatics</w:t>
          </w:r>
          <w:proofErr w:type="spellEnd"/>
          <w:r w:rsidRPr="00B33981">
            <w:rPr>
              <w:rFonts w:eastAsia="Times New Roman"/>
              <w:szCs w:val="24"/>
              <w:lang w:val="en-US"/>
            </w:rPr>
            <w:t xml:space="preserve">, Bioinformatics, and </w:t>
          </w:r>
          <w:proofErr w:type="spellStart"/>
          <w:r w:rsidRPr="00B33981">
            <w:rPr>
              <w:rFonts w:eastAsia="Times New Roman"/>
              <w:szCs w:val="24"/>
              <w:lang w:val="en-US"/>
            </w:rPr>
            <w:t>Chemogenomics</w:t>
          </w:r>
          <w:proofErr w:type="spellEnd"/>
          <w:r w:rsidRPr="00B33981">
            <w:rPr>
              <w:rFonts w:eastAsia="Times New Roman"/>
              <w:szCs w:val="24"/>
              <w:lang w:val="en-US"/>
            </w:rPr>
            <w:t xml:space="preserve"> Studies. </w:t>
          </w:r>
          <w:r w:rsidRPr="00B33981">
            <w:rPr>
              <w:rFonts w:eastAsia="Times New Roman"/>
              <w:i/>
              <w:iCs/>
              <w:szCs w:val="24"/>
              <w:lang w:val="en-US"/>
            </w:rPr>
            <w:t>J Chem Inf Model</w:t>
          </w:r>
          <w:r w:rsidRPr="00B33981">
            <w:rPr>
              <w:rFonts w:eastAsia="Times New Roman"/>
              <w:szCs w:val="24"/>
              <w:lang w:val="en-US"/>
            </w:rPr>
            <w:t xml:space="preserve"> </w:t>
          </w:r>
          <w:r w:rsidRPr="00B33981">
            <w:rPr>
              <w:rFonts w:eastAsia="Times New Roman"/>
              <w:b/>
              <w:bCs/>
              <w:szCs w:val="24"/>
              <w:lang w:val="en-US"/>
            </w:rPr>
            <w:t>2013</w:t>
          </w:r>
          <w:r w:rsidRPr="00B33981">
            <w:rPr>
              <w:rFonts w:eastAsia="Times New Roman"/>
              <w:szCs w:val="24"/>
              <w:lang w:val="en-US"/>
            </w:rPr>
            <w:t xml:space="preserve">, </w:t>
          </w:r>
          <w:r w:rsidRPr="00B33981">
            <w:rPr>
              <w:rFonts w:eastAsia="Times New Roman"/>
              <w:i/>
              <w:iCs/>
              <w:szCs w:val="24"/>
              <w:lang w:val="en-US"/>
            </w:rPr>
            <w:t>53</w:t>
          </w:r>
          <w:r w:rsidRPr="00B33981">
            <w:rPr>
              <w:rFonts w:eastAsia="Times New Roman"/>
              <w:szCs w:val="24"/>
              <w:lang w:val="en-US"/>
            </w:rPr>
            <w:t xml:space="preserve"> (11). https://doi.org/10.1021/ci400127q.</w:t>
          </w:r>
        </w:p>
        <w:p w14:paraId="0D2ED610" w14:textId="77777777" w:rsidR="003136B8" w:rsidRPr="00B33981" w:rsidRDefault="003136B8" w:rsidP="008A289C">
          <w:pPr>
            <w:autoSpaceDE w:val="0"/>
            <w:autoSpaceDN w:val="0"/>
            <w:spacing w:line="240" w:lineRule="auto"/>
            <w:ind w:hanging="640"/>
            <w:jc w:val="both"/>
            <w:divId w:val="971247399"/>
            <w:rPr>
              <w:rFonts w:eastAsia="Times New Roman"/>
              <w:szCs w:val="24"/>
              <w:lang w:val="en-US"/>
            </w:rPr>
          </w:pPr>
          <w:r w:rsidRPr="00B33981">
            <w:rPr>
              <w:rFonts w:eastAsia="Times New Roman"/>
              <w:szCs w:val="24"/>
              <w:lang w:val="en-US"/>
            </w:rPr>
            <w:t>(28)</w:t>
          </w:r>
          <w:r w:rsidRPr="00B33981">
            <w:rPr>
              <w:rFonts w:eastAsia="Times New Roman"/>
              <w:szCs w:val="24"/>
              <w:lang w:val="en-US"/>
            </w:rPr>
            <w:tab/>
            <w:t xml:space="preserve">Cao, D. S.; Xu, Q. S.; Liang, Y. Z. </w:t>
          </w:r>
          <w:proofErr w:type="spellStart"/>
          <w:r w:rsidRPr="00B33981">
            <w:rPr>
              <w:rFonts w:eastAsia="Times New Roman"/>
              <w:szCs w:val="24"/>
              <w:lang w:val="en-US"/>
            </w:rPr>
            <w:t>Propy</w:t>
          </w:r>
          <w:proofErr w:type="spellEnd"/>
          <w:r w:rsidRPr="00B33981">
            <w:rPr>
              <w:rFonts w:eastAsia="Times New Roman"/>
              <w:szCs w:val="24"/>
              <w:lang w:val="en-US"/>
            </w:rPr>
            <w:t xml:space="preserve">: A Tool to Generate Various Modes of Chou’s </w:t>
          </w:r>
          <w:proofErr w:type="spellStart"/>
          <w:r w:rsidRPr="00B33981">
            <w:rPr>
              <w:rFonts w:eastAsia="Times New Roman"/>
              <w:szCs w:val="24"/>
              <w:lang w:val="en-US"/>
            </w:rPr>
            <w:t>PseAAC</w:t>
          </w:r>
          <w:proofErr w:type="spellEnd"/>
          <w:r w:rsidRPr="00B33981">
            <w:rPr>
              <w:rFonts w:eastAsia="Times New Roman"/>
              <w:szCs w:val="24"/>
              <w:lang w:val="en-US"/>
            </w:rPr>
            <w:t xml:space="preserve">.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2013</w:t>
          </w:r>
          <w:r w:rsidRPr="00B33981">
            <w:rPr>
              <w:rFonts w:eastAsia="Times New Roman"/>
              <w:szCs w:val="24"/>
              <w:lang w:val="en-US"/>
            </w:rPr>
            <w:t xml:space="preserve">, </w:t>
          </w:r>
          <w:r w:rsidRPr="00B33981">
            <w:rPr>
              <w:rFonts w:eastAsia="Times New Roman"/>
              <w:i/>
              <w:iCs/>
              <w:szCs w:val="24"/>
              <w:lang w:val="en-US"/>
            </w:rPr>
            <w:t>29</w:t>
          </w:r>
          <w:r w:rsidRPr="00B33981">
            <w:rPr>
              <w:rFonts w:eastAsia="Times New Roman"/>
              <w:szCs w:val="24"/>
              <w:lang w:val="en-US"/>
            </w:rPr>
            <w:t xml:space="preserve"> (7), 960–962. https://doi.org/10.1093/bioinformatics/btt072.</w:t>
          </w:r>
        </w:p>
        <w:p w14:paraId="58D6EDEA" w14:textId="77777777" w:rsidR="003136B8" w:rsidRPr="00B33981" w:rsidRDefault="003136B8" w:rsidP="008A289C">
          <w:pPr>
            <w:autoSpaceDE w:val="0"/>
            <w:autoSpaceDN w:val="0"/>
            <w:spacing w:line="240" w:lineRule="auto"/>
            <w:ind w:hanging="640"/>
            <w:jc w:val="both"/>
            <w:divId w:val="1686593466"/>
            <w:rPr>
              <w:rFonts w:eastAsia="Times New Roman"/>
              <w:szCs w:val="24"/>
              <w:lang w:val="en-US"/>
            </w:rPr>
          </w:pPr>
          <w:r w:rsidRPr="00B33981">
            <w:rPr>
              <w:rFonts w:eastAsia="Times New Roman"/>
              <w:szCs w:val="24"/>
              <w:lang w:val="en-US"/>
            </w:rPr>
            <w:t>(29)</w:t>
          </w:r>
          <w:r w:rsidRPr="00B33981">
            <w:rPr>
              <w:rFonts w:eastAsia="Times New Roman"/>
              <w:szCs w:val="24"/>
              <w:lang w:val="en-US"/>
            </w:rPr>
            <w:tab/>
            <w:t xml:space="preserve">van den Berg, B. A.; Reinders, M. J. T.; </w:t>
          </w:r>
          <w:proofErr w:type="spellStart"/>
          <w:r w:rsidRPr="00B33981">
            <w:rPr>
              <w:rFonts w:eastAsia="Times New Roman"/>
              <w:szCs w:val="24"/>
              <w:lang w:val="en-US"/>
            </w:rPr>
            <w:t>Roubos</w:t>
          </w:r>
          <w:proofErr w:type="spellEnd"/>
          <w:r w:rsidRPr="00B33981">
            <w:rPr>
              <w:rFonts w:eastAsia="Times New Roman"/>
              <w:szCs w:val="24"/>
              <w:lang w:val="en-US"/>
            </w:rPr>
            <w:t xml:space="preserve">, J. A.; Ridder, D. de. </w:t>
          </w:r>
          <w:proofErr w:type="spellStart"/>
          <w:r w:rsidRPr="00B33981">
            <w:rPr>
              <w:rFonts w:eastAsia="Times New Roman"/>
              <w:szCs w:val="24"/>
              <w:lang w:val="en-US"/>
            </w:rPr>
            <w:t>SPiCE</w:t>
          </w:r>
          <w:proofErr w:type="spellEnd"/>
          <w:r w:rsidRPr="00B33981">
            <w:rPr>
              <w:rFonts w:eastAsia="Times New Roman"/>
              <w:szCs w:val="24"/>
              <w:lang w:val="en-US"/>
            </w:rPr>
            <w:t xml:space="preserve">: A Web-Based Tool for Sequence-Based Protein Classification and Exploration. </w:t>
          </w:r>
          <w:r w:rsidRPr="00B33981">
            <w:rPr>
              <w:rFonts w:eastAsia="Times New Roman"/>
              <w:i/>
              <w:iCs/>
              <w:szCs w:val="24"/>
              <w:lang w:val="en-US"/>
            </w:rPr>
            <w:t>BMC Bioinformatics</w:t>
          </w:r>
          <w:r w:rsidRPr="00B33981">
            <w:rPr>
              <w:rFonts w:eastAsia="Times New Roman"/>
              <w:szCs w:val="24"/>
              <w:lang w:val="en-US"/>
            </w:rPr>
            <w:t xml:space="preserve"> </w:t>
          </w:r>
          <w:r w:rsidRPr="00B33981">
            <w:rPr>
              <w:rFonts w:eastAsia="Times New Roman"/>
              <w:b/>
              <w:bCs/>
              <w:szCs w:val="24"/>
              <w:lang w:val="en-US"/>
            </w:rPr>
            <w:t>2014</w:t>
          </w:r>
          <w:r w:rsidRPr="00B33981">
            <w:rPr>
              <w:rFonts w:eastAsia="Times New Roman"/>
              <w:szCs w:val="24"/>
              <w:lang w:val="en-US"/>
            </w:rPr>
            <w:t xml:space="preserve">, </w:t>
          </w:r>
          <w:r w:rsidRPr="00B33981">
            <w:rPr>
              <w:rFonts w:eastAsia="Times New Roman"/>
              <w:i/>
              <w:iCs/>
              <w:szCs w:val="24"/>
              <w:lang w:val="en-US"/>
            </w:rPr>
            <w:t>15</w:t>
          </w:r>
          <w:r w:rsidRPr="00B33981">
            <w:rPr>
              <w:rFonts w:eastAsia="Times New Roman"/>
              <w:szCs w:val="24"/>
              <w:lang w:val="en-US"/>
            </w:rPr>
            <w:t xml:space="preserve"> (1). https://doi.org/10.1186/1471-2105-15-93.</w:t>
          </w:r>
        </w:p>
        <w:p w14:paraId="48721C80" w14:textId="77777777" w:rsidR="003136B8" w:rsidRPr="00B33981" w:rsidRDefault="003136B8" w:rsidP="008A289C">
          <w:pPr>
            <w:autoSpaceDE w:val="0"/>
            <w:autoSpaceDN w:val="0"/>
            <w:spacing w:line="240" w:lineRule="auto"/>
            <w:ind w:hanging="640"/>
            <w:jc w:val="both"/>
            <w:divId w:val="156922273"/>
            <w:rPr>
              <w:rFonts w:eastAsia="Times New Roman"/>
              <w:szCs w:val="24"/>
              <w:lang w:val="en-US"/>
            </w:rPr>
          </w:pPr>
          <w:r w:rsidRPr="00B33981">
            <w:rPr>
              <w:rFonts w:eastAsia="Times New Roman"/>
              <w:szCs w:val="24"/>
              <w:lang w:val="en-US"/>
            </w:rPr>
            <w:t>(30)</w:t>
          </w:r>
          <w:r w:rsidRPr="00B33981">
            <w:rPr>
              <w:rFonts w:eastAsia="Times New Roman"/>
              <w:szCs w:val="24"/>
              <w:lang w:val="en-US"/>
            </w:rPr>
            <w:tab/>
            <w:t xml:space="preserve">Xiao, N.; Cao, D. S.; Zhu, M. F.; Xu, Q. S. </w:t>
          </w:r>
          <w:proofErr w:type="spellStart"/>
          <w:r w:rsidRPr="00B33981">
            <w:rPr>
              <w:rFonts w:eastAsia="Times New Roman"/>
              <w:szCs w:val="24"/>
              <w:lang w:val="en-US"/>
            </w:rPr>
            <w:t>Protr</w:t>
          </w:r>
          <w:proofErr w:type="spellEnd"/>
          <w:r w:rsidRPr="00B33981">
            <w:rPr>
              <w:rFonts w:eastAsia="Times New Roman"/>
              <w:szCs w:val="24"/>
              <w:lang w:val="en-US"/>
            </w:rPr>
            <w:t>/</w:t>
          </w:r>
          <w:proofErr w:type="spellStart"/>
          <w:r w:rsidRPr="00B33981">
            <w:rPr>
              <w:rFonts w:eastAsia="Times New Roman"/>
              <w:szCs w:val="24"/>
              <w:lang w:val="en-US"/>
            </w:rPr>
            <w:t>ProtrWeb</w:t>
          </w:r>
          <w:proofErr w:type="spellEnd"/>
          <w:r w:rsidRPr="00B33981">
            <w:rPr>
              <w:rFonts w:eastAsia="Times New Roman"/>
              <w:szCs w:val="24"/>
              <w:lang w:val="en-US"/>
            </w:rPr>
            <w:t xml:space="preserve">: R Package and Web Server for Generating Various Numerical Representation Schemes of Protein Sequences. In </w:t>
          </w:r>
          <w:r w:rsidRPr="00B33981">
            <w:rPr>
              <w:rFonts w:eastAsia="Times New Roman"/>
              <w:i/>
              <w:iCs/>
              <w:szCs w:val="24"/>
              <w:lang w:val="en-US"/>
            </w:rPr>
            <w:t>Bioinformatics</w:t>
          </w:r>
          <w:r w:rsidRPr="00B33981">
            <w:rPr>
              <w:rFonts w:eastAsia="Times New Roman"/>
              <w:szCs w:val="24"/>
              <w:lang w:val="en-US"/>
            </w:rPr>
            <w:t>; Oxford University Press, 2015; Vol. 31, pp 1857–1859. https://doi.org/10.1093/bioinformatics/btv042.</w:t>
          </w:r>
        </w:p>
        <w:p w14:paraId="5CBC22F4" w14:textId="77777777" w:rsidR="003136B8" w:rsidRPr="00B33981" w:rsidRDefault="003136B8" w:rsidP="008A289C">
          <w:pPr>
            <w:autoSpaceDE w:val="0"/>
            <w:autoSpaceDN w:val="0"/>
            <w:spacing w:line="240" w:lineRule="auto"/>
            <w:ind w:hanging="640"/>
            <w:jc w:val="both"/>
            <w:divId w:val="1222987707"/>
            <w:rPr>
              <w:rFonts w:eastAsia="Times New Roman"/>
              <w:szCs w:val="24"/>
              <w:lang w:val="en-US"/>
            </w:rPr>
          </w:pPr>
          <w:r w:rsidRPr="00B33981">
            <w:rPr>
              <w:rFonts w:eastAsia="Times New Roman"/>
              <w:szCs w:val="24"/>
              <w:lang w:val="en-US"/>
            </w:rPr>
            <w:t>(31)</w:t>
          </w:r>
          <w:r w:rsidRPr="00B33981">
            <w:rPr>
              <w:rFonts w:eastAsia="Times New Roman"/>
              <w:szCs w:val="24"/>
              <w:lang w:val="en-US"/>
            </w:rPr>
            <w:tab/>
          </w:r>
          <w:proofErr w:type="spellStart"/>
          <w:r w:rsidRPr="00B33981">
            <w:rPr>
              <w:rFonts w:eastAsia="Times New Roman"/>
              <w:szCs w:val="24"/>
              <w:lang w:val="en-US"/>
            </w:rPr>
            <w:t>Ofer</w:t>
          </w:r>
          <w:proofErr w:type="spellEnd"/>
          <w:r w:rsidRPr="00B33981">
            <w:rPr>
              <w:rFonts w:eastAsia="Times New Roman"/>
              <w:szCs w:val="24"/>
              <w:lang w:val="en-US"/>
            </w:rPr>
            <w:t xml:space="preserve">, D.; </w:t>
          </w:r>
          <w:proofErr w:type="spellStart"/>
          <w:r w:rsidRPr="00B33981">
            <w:rPr>
              <w:rFonts w:eastAsia="Times New Roman"/>
              <w:szCs w:val="24"/>
              <w:lang w:val="en-US"/>
            </w:rPr>
            <w:t>Linial</w:t>
          </w:r>
          <w:proofErr w:type="spellEnd"/>
          <w:r w:rsidRPr="00B33981">
            <w:rPr>
              <w:rFonts w:eastAsia="Times New Roman"/>
              <w:szCs w:val="24"/>
              <w:lang w:val="en-US"/>
            </w:rPr>
            <w:t xml:space="preserve">, M. </w:t>
          </w:r>
          <w:proofErr w:type="spellStart"/>
          <w:r w:rsidRPr="00B33981">
            <w:rPr>
              <w:rFonts w:eastAsia="Times New Roman"/>
              <w:szCs w:val="24"/>
              <w:lang w:val="en-US"/>
            </w:rPr>
            <w:t>ProFET</w:t>
          </w:r>
          <w:proofErr w:type="spellEnd"/>
          <w:r w:rsidRPr="00B33981">
            <w:rPr>
              <w:rFonts w:eastAsia="Times New Roman"/>
              <w:szCs w:val="24"/>
              <w:lang w:val="en-US"/>
            </w:rPr>
            <w:t xml:space="preserve">: Feature Engineering Captures High-Level Protein Functions.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2015</w:t>
          </w:r>
          <w:r w:rsidRPr="00B33981">
            <w:rPr>
              <w:rFonts w:eastAsia="Times New Roman"/>
              <w:szCs w:val="24"/>
              <w:lang w:val="en-US"/>
            </w:rPr>
            <w:t xml:space="preserve">, </w:t>
          </w:r>
          <w:r w:rsidRPr="00B33981">
            <w:rPr>
              <w:rFonts w:eastAsia="Times New Roman"/>
              <w:i/>
              <w:iCs/>
              <w:szCs w:val="24"/>
              <w:lang w:val="en-US"/>
            </w:rPr>
            <w:t>31</w:t>
          </w:r>
          <w:r w:rsidRPr="00B33981">
            <w:rPr>
              <w:rFonts w:eastAsia="Times New Roman"/>
              <w:szCs w:val="24"/>
              <w:lang w:val="en-US"/>
            </w:rPr>
            <w:t xml:space="preserve"> (21), 3429–3436. https://doi.org/10.1093/bioinformatics/btv345.</w:t>
          </w:r>
        </w:p>
        <w:p w14:paraId="3895DD48" w14:textId="77777777" w:rsidR="003136B8" w:rsidRPr="00B33981" w:rsidRDefault="003136B8" w:rsidP="008A289C">
          <w:pPr>
            <w:autoSpaceDE w:val="0"/>
            <w:autoSpaceDN w:val="0"/>
            <w:spacing w:line="240" w:lineRule="auto"/>
            <w:ind w:hanging="640"/>
            <w:jc w:val="both"/>
            <w:divId w:val="1486969035"/>
            <w:rPr>
              <w:rFonts w:eastAsia="Times New Roman"/>
              <w:szCs w:val="24"/>
              <w:lang w:val="en-US"/>
            </w:rPr>
          </w:pPr>
          <w:r w:rsidRPr="00B33981">
            <w:rPr>
              <w:rFonts w:eastAsia="Times New Roman"/>
              <w:szCs w:val="24"/>
              <w:lang w:val="en-US"/>
            </w:rPr>
            <w:t>(32)</w:t>
          </w:r>
          <w:r w:rsidRPr="00B33981">
            <w:rPr>
              <w:rFonts w:eastAsia="Times New Roman"/>
              <w:szCs w:val="24"/>
              <w:lang w:val="en-US"/>
            </w:rPr>
            <w:tab/>
            <w:t xml:space="preserve">Cao, D. S.; Xiao, N.; Xu, Q. S.; Chen, A. F. </w:t>
          </w:r>
          <w:proofErr w:type="spellStart"/>
          <w:r w:rsidRPr="00B33981">
            <w:rPr>
              <w:rFonts w:eastAsia="Times New Roman"/>
              <w:szCs w:val="24"/>
              <w:lang w:val="en-US"/>
            </w:rPr>
            <w:t>Rcpi</w:t>
          </w:r>
          <w:proofErr w:type="spellEnd"/>
          <w:r w:rsidRPr="00B33981">
            <w:rPr>
              <w:rFonts w:eastAsia="Times New Roman"/>
              <w:szCs w:val="24"/>
              <w:lang w:val="en-US"/>
            </w:rPr>
            <w:t xml:space="preserve">: R/Bioconductor Package to Generate Various Descriptors of Proteins, Compounds and Their Interactions.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2015</w:t>
          </w:r>
          <w:r w:rsidRPr="00B33981">
            <w:rPr>
              <w:rFonts w:eastAsia="Times New Roman"/>
              <w:szCs w:val="24"/>
              <w:lang w:val="en-US"/>
            </w:rPr>
            <w:t xml:space="preserve">, </w:t>
          </w:r>
          <w:r w:rsidRPr="00B33981">
            <w:rPr>
              <w:rFonts w:eastAsia="Times New Roman"/>
              <w:i/>
              <w:iCs/>
              <w:szCs w:val="24"/>
              <w:lang w:val="en-US"/>
            </w:rPr>
            <w:t>31</w:t>
          </w:r>
          <w:r w:rsidRPr="00B33981">
            <w:rPr>
              <w:rFonts w:eastAsia="Times New Roman"/>
              <w:szCs w:val="24"/>
              <w:lang w:val="en-US"/>
            </w:rPr>
            <w:t xml:space="preserve"> (2), 279–281. https://doi.org/10.1093/bioinformatics/btu624.</w:t>
          </w:r>
        </w:p>
        <w:p w14:paraId="6856E98C" w14:textId="77777777" w:rsidR="003136B8" w:rsidRPr="00B33981" w:rsidRDefault="003136B8" w:rsidP="008A289C">
          <w:pPr>
            <w:autoSpaceDE w:val="0"/>
            <w:autoSpaceDN w:val="0"/>
            <w:spacing w:line="240" w:lineRule="auto"/>
            <w:ind w:hanging="640"/>
            <w:jc w:val="both"/>
            <w:divId w:val="46338659"/>
            <w:rPr>
              <w:rFonts w:eastAsia="Times New Roman"/>
              <w:szCs w:val="24"/>
              <w:lang w:val="en-US"/>
            </w:rPr>
          </w:pPr>
          <w:r w:rsidRPr="00B33981">
            <w:rPr>
              <w:rFonts w:eastAsia="Times New Roman"/>
              <w:szCs w:val="24"/>
              <w:lang w:val="en-US"/>
            </w:rPr>
            <w:t>(33)</w:t>
          </w:r>
          <w:r w:rsidRPr="00B33981">
            <w:rPr>
              <w:rFonts w:eastAsia="Times New Roman"/>
              <w:szCs w:val="24"/>
              <w:lang w:val="en-US"/>
            </w:rPr>
            <w:tab/>
            <w:t xml:space="preserve">Rao, H. B.; Zhu, F.; Yang, G. B.; Li, Z. R.; Chen, Y. Z. Update of PROFEAT: A Web Server for Computing Structural and Physicochemical Features of Proteins and </w:t>
          </w:r>
          <w:r w:rsidRPr="00B33981">
            <w:rPr>
              <w:rFonts w:eastAsia="Times New Roman"/>
              <w:szCs w:val="24"/>
              <w:lang w:val="en-US"/>
            </w:rPr>
            <w:lastRenderedPageBreak/>
            <w:t xml:space="preserve">Peptides from Amino Acid Sequence. </w:t>
          </w:r>
          <w:r w:rsidRPr="00B33981">
            <w:rPr>
              <w:rFonts w:eastAsia="Times New Roman"/>
              <w:i/>
              <w:iCs/>
              <w:szCs w:val="24"/>
              <w:lang w:val="en-US"/>
            </w:rPr>
            <w:t>Nucleic Acids Res</w:t>
          </w:r>
          <w:r w:rsidRPr="00B33981">
            <w:rPr>
              <w:rFonts w:eastAsia="Times New Roman"/>
              <w:szCs w:val="24"/>
              <w:lang w:val="en-US"/>
            </w:rPr>
            <w:t xml:space="preserve"> </w:t>
          </w:r>
          <w:r w:rsidRPr="00B33981">
            <w:rPr>
              <w:rFonts w:eastAsia="Times New Roman"/>
              <w:b/>
              <w:bCs/>
              <w:szCs w:val="24"/>
              <w:lang w:val="en-US"/>
            </w:rPr>
            <w:t>2011</w:t>
          </w:r>
          <w:r w:rsidRPr="00B33981">
            <w:rPr>
              <w:rFonts w:eastAsia="Times New Roman"/>
              <w:szCs w:val="24"/>
              <w:lang w:val="en-US"/>
            </w:rPr>
            <w:t xml:space="preserve">, </w:t>
          </w:r>
          <w:r w:rsidRPr="00B33981">
            <w:rPr>
              <w:rFonts w:eastAsia="Times New Roman"/>
              <w:i/>
              <w:iCs/>
              <w:szCs w:val="24"/>
              <w:lang w:val="en-US"/>
            </w:rPr>
            <w:t>39</w:t>
          </w:r>
          <w:r w:rsidRPr="00B33981">
            <w:rPr>
              <w:rFonts w:eastAsia="Times New Roman"/>
              <w:szCs w:val="24"/>
              <w:lang w:val="en-US"/>
            </w:rPr>
            <w:t xml:space="preserve"> (SUPPL. 2). https://doi.org/10.1093/nar/gkr284.</w:t>
          </w:r>
        </w:p>
        <w:p w14:paraId="694A8A41" w14:textId="77777777" w:rsidR="003136B8" w:rsidRPr="00B33981" w:rsidRDefault="003136B8" w:rsidP="008A289C">
          <w:pPr>
            <w:autoSpaceDE w:val="0"/>
            <w:autoSpaceDN w:val="0"/>
            <w:spacing w:line="240" w:lineRule="auto"/>
            <w:ind w:hanging="640"/>
            <w:jc w:val="both"/>
            <w:divId w:val="1838770288"/>
            <w:rPr>
              <w:rFonts w:eastAsia="Times New Roman"/>
              <w:szCs w:val="24"/>
              <w:lang w:val="en-US"/>
            </w:rPr>
          </w:pPr>
          <w:r w:rsidRPr="00B33981">
            <w:rPr>
              <w:rFonts w:eastAsia="Times New Roman"/>
              <w:szCs w:val="24"/>
              <w:lang w:val="en-US"/>
            </w:rPr>
            <w:t>(34)</w:t>
          </w:r>
          <w:r w:rsidRPr="00B33981">
            <w:rPr>
              <w:rFonts w:eastAsia="Times New Roman"/>
              <w:szCs w:val="24"/>
              <w:lang w:val="en-US"/>
            </w:rPr>
            <w:tab/>
            <w:t xml:space="preserve">Liu, B.; Wu, H.; Chou, K.-C. </w:t>
          </w:r>
          <w:proofErr w:type="spellStart"/>
          <w:r w:rsidRPr="00B33981">
            <w:rPr>
              <w:rFonts w:eastAsia="Times New Roman"/>
              <w:szCs w:val="24"/>
              <w:lang w:val="en-US"/>
            </w:rPr>
            <w:t>Pse</w:t>
          </w:r>
          <w:proofErr w:type="spellEnd"/>
          <w:r w:rsidRPr="00B33981">
            <w:rPr>
              <w:rFonts w:eastAsia="Times New Roman"/>
              <w:szCs w:val="24"/>
              <w:lang w:val="en-US"/>
            </w:rPr>
            <w:t xml:space="preserve">-in-One 2.0: An Improved Package of Web Servers for Generating Various Modes of Pseudo Components of DNA, RNA, and Protein Sequences. </w:t>
          </w:r>
          <w:r w:rsidRPr="00B33981">
            <w:rPr>
              <w:rFonts w:eastAsia="Times New Roman"/>
              <w:i/>
              <w:iCs/>
              <w:szCs w:val="24"/>
              <w:lang w:val="en-US"/>
            </w:rPr>
            <w:t>Nat Sci (Irvine)</w:t>
          </w:r>
          <w:r w:rsidRPr="00B33981">
            <w:rPr>
              <w:rFonts w:eastAsia="Times New Roman"/>
              <w:szCs w:val="24"/>
              <w:lang w:val="en-US"/>
            </w:rPr>
            <w:t xml:space="preserve"> </w:t>
          </w:r>
          <w:r w:rsidRPr="00B33981">
            <w:rPr>
              <w:rFonts w:eastAsia="Times New Roman"/>
              <w:b/>
              <w:bCs/>
              <w:szCs w:val="24"/>
              <w:lang w:val="en-US"/>
            </w:rPr>
            <w:t>2017</w:t>
          </w:r>
          <w:r w:rsidRPr="00B33981">
            <w:rPr>
              <w:rFonts w:eastAsia="Times New Roman"/>
              <w:szCs w:val="24"/>
              <w:lang w:val="en-US"/>
            </w:rPr>
            <w:t xml:space="preserve">, </w:t>
          </w:r>
          <w:r w:rsidRPr="00B33981">
            <w:rPr>
              <w:rFonts w:eastAsia="Times New Roman"/>
              <w:i/>
              <w:iCs/>
              <w:szCs w:val="24"/>
              <w:lang w:val="en-US"/>
            </w:rPr>
            <w:t>09</w:t>
          </w:r>
          <w:r w:rsidRPr="00B33981">
            <w:rPr>
              <w:rFonts w:eastAsia="Times New Roman"/>
              <w:szCs w:val="24"/>
              <w:lang w:val="en-US"/>
            </w:rPr>
            <w:t xml:space="preserve"> (04). https://doi.org/10.4236/ns.2017.94007.</w:t>
          </w:r>
        </w:p>
        <w:p w14:paraId="6BA6DD1E" w14:textId="77777777" w:rsidR="003136B8" w:rsidRPr="00B33981" w:rsidRDefault="003136B8" w:rsidP="008A289C">
          <w:pPr>
            <w:autoSpaceDE w:val="0"/>
            <w:autoSpaceDN w:val="0"/>
            <w:spacing w:line="240" w:lineRule="auto"/>
            <w:ind w:hanging="640"/>
            <w:jc w:val="both"/>
            <w:divId w:val="853568156"/>
            <w:rPr>
              <w:rFonts w:eastAsia="Times New Roman"/>
              <w:szCs w:val="24"/>
              <w:lang w:val="en-US"/>
            </w:rPr>
          </w:pPr>
          <w:r w:rsidRPr="00B33981">
            <w:rPr>
              <w:rFonts w:eastAsia="Times New Roman"/>
              <w:szCs w:val="24"/>
              <w:lang w:val="en-US"/>
            </w:rPr>
            <w:t>(35)</w:t>
          </w:r>
          <w:r w:rsidRPr="00B33981">
            <w:rPr>
              <w:rFonts w:eastAsia="Times New Roman"/>
              <w:szCs w:val="24"/>
              <w:lang w:val="en-US"/>
            </w:rPr>
            <w:tab/>
            <w:t xml:space="preserve">Chen, Z.; Zhao, P.; Li, F.; </w:t>
          </w:r>
          <w:proofErr w:type="spellStart"/>
          <w:r w:rsidRPr="00B33981">
            <w:rPr>
              <w:rFonts w:eastAsia="Times New Roman"/>
              <w:szCs w:val="24"/>
              <w:lang w:val="en-US"/>
            </w:rPr>
            <w:t>Leier</w:t>
          </w:r>
          <w:proofErr w:type="spellEnd"/>
          <w:r w:rsidRPr="00B33981">
            <w:rPr>
              <w:rFonts w:eastAsia="Times New Roman"/>
              <w:szCs w:val="24"/>
              <w:lang w:val="en-US"/>
            </w:rPr>
            <w:t xml:space="preserve">, A.; Marquez-Lago, T. T.; Wang, Y.; Webb, G. I.; Smith, A. I.; Daly, R. J.; Chou, K. C.; Song, J. </w:t>
          </w:r>
          <w:proofErr w:type="spellStart"/>
          <w:r w:rsidRPr="00B33981">
            <w:rPr>
              <w:rFonts w:eastAsia="Times New Roman"/>
              <w:szCs w:val="24"/>
              <w:lang w:val="en-US"/>
            </w:rPr>
            <w:t>IFeature</w:t>
          </w:r>
          <w:proofErr w:type="spellEnd"/>
          <w:r w:rsidRPr="00B33981">
            <w:rPr>
              <w:rFonts w:eastAsia="Times New Roman"/>
              <w:szCs w:val="24"/>
              <w:lang w:val="en-US"/>
            </w:rPr>
            <w:t xml:space="preserve">: A Python Package and Web Server for Features Extraction and Selection from Protein and Peptide Sequences.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2018</w:t>
          </w:r>
          <w:r w:rsidRPr="00B33981">
            <w:rPr>
              <w:rFonts w:eastAsia="Times New Roman"/>
              <w:szCs w:val="24"/>
              <w:lang w:val="en-US"/>
            </w:rPr>
            <w:t xml:space="preserve">, </w:t>
          </w:r>
          <w:r w:rsidRPr="00B33981">
            <w:rPr>
              <w:rFonts w:eastAsia="Times New Roman"/>
              <w:i/>
              <w:iCs/>
              <w:szCs w:val="24"/>
              <w:lang w:val="en-US"/>
            </w:rPr>
            <w:t>34</w:t>
          </w:r>
          <w:r w:rsidRPr="00B33981">
            <w:rPr>
              <w:rFonts w:eastAsia="Times New Roman"/>
              <w:szCs w:val="24"/>
              <w:lang w:val="en-US"/>
            </w:rPr>
            <w:t xml:space="preserve"> (14). https://doi.org/10.1093/bioinformatics/bty140.</w:t>
          </w:r>
        </w:p>
        <w:p w14:paraId="7B7DAB40" w14:textId="77777777" w:rsidR="003136B8" w:rsidRPr="00B33981" w:rsidRDefault="003136B8" w:rsidP="008A289C">
          <w:pPr>
            <w:autoSpaceDE w:val="0"/>
            <w:autoSpaceDN w:val="0"/>
            <w:spacing w:line="240" w:lineRule="auto"/>
            <w:ind w:hanging="640"/>
            <w:jc w:val="both"/>
            <w:divId w:val="483863071"/>
            <w:rPr>
              <w:rFonts w:eastAsia="Times New Roman"/>
              <w:szCs w:val="24"/>
              <w:lang w:val="en-US"/>
            </w:rPr>
          </w:pPr>
          <w:r w:rsidRPr="00B33981">
            <w:rPr>
              <w:rFonts w:eastAsia="Times New Roman"/>
              <w:szCs w:val="24"/>
              <w:lang w:val="en-US"/>
            </w:rPr>
            <w:t>(36)</w:t>
          </w:r>
          <w:r w:rsidRPr="00B33981">
            <w:rPr>
              <w:rFonts w:eastAsia="Times New Roman"/>
              <w:szCs w:val="24"/>
              <w:lang w:val="en-US"/>
            </w:rPr>
            <w:tab/>
          </w:r>
          <w:proofErr w:type="spellStart"/>
          <w:r w:rsidRPr="00B33981">
            <w:rPr>
              <w:rFonts w:eastAsia="Times New Roman"/>
              <w:szCs w:val="24"/>
              <w:lang w:val="en-US"/>
            </w:rPr>
            <w:t>Nikam</w:t>
          </w:r>
          <w:proofErr w:type="spellEnd"/>
          <w:r w:rsidRPr="00B33981">
            <w:rPr>
              <w:rFonts w:eastAsia="Times New Roman"/>
              <w:szCs w:val="24"/>
              <w:lang w:val="en-US"/>
            </w:rPr>
            <w:t xml:space="preserve">, R.; </w:t>
          </w:r>
          <w:proofErr w:type="spellStart"/>
          <w:r w:rsidRPr="00B33981">
            <w:rPr>
              <w:rFonts w:eastAsia="Times New Roman"/>
              <w:szCs w:val="24"/>
              <w:lang w:val="en-US"/>
            </w:rPr>
            <w:t>Gromiha</w:t>
          </w:r>
          <w:proofErr w:type="spellEnd"/>
          <w:r w:rsidRPr="00B33981">
            <w:rPr>
              <w:rFonts w:eastAsia="Times New Roman"/>
              <w:szCs w:val="24"/>
              <w:lang w:val="en-US"/>
            </w:rPr>
            <w:t xml:space="preserve">, M. M. Seq2Feature: A Comprehensive Web-Based Feature Extraction Tool.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2019</w:t>
          </w:r>
          <w:r w:rsidRPr="00B33981">
            <w:rPr>
              <w:rFonts w:eastAsia="Times New Roman"/>
              <w:szCs w:val="24"/>
              <w:lang w:val="en-US"/>
            </w:rPr>
            <w:t xml:space="preserve">, </w:t>
          </w:r>
          <w:r w:rsidRPr="00B33981">
            <w:rPr>
              <w:rFonts w:eastAsia="Times New Roman"/>
              <w:i/>
              <w:iCs/>
              <w:szCs w:val="24"/>
              <w:lang w:val="en-US"/>
            </w:rPr>
            <w:t>35</w:t>
          </w:r>
          <w:r w:rsidRPr="00B33981">
            <w:rPr>
              <w:rFonts w:eastAsia="Times New Roman"/>
              <w:szCs w:val="24"/>
              <w:lang w:val="en-US"/>
            </w:rPr>
            <w:t xml:space="preserve"> (22), 4797–4799. https://doi.org/10.1093/bioinformatics/btz432.</w:t>
          </w:r>
        </w:p>
        <w:p w14:paraId="1F1FB10F" w14:textId="77777777" w:rsidR="003136B8" w:rsidRPr="00B33981" w:rsidRDefault="003136B8" w:rsidP="008A289C">
          <w:pPr>
            <w:autoSpaceDE w:val="0"/>
            <w:autoSpaceDN w:val="0"/>
            <w:spacing w:line="240" w:lineRule="auto"/>
            <w:ind w:hanging="640"/>
            <w:jc w:val="both"/>
            <w:divId w:val="1961691850"/>
            <w:rPr>
              <w:rFonts w:eastAsia="Times New Roman"/>
              <w:szCs w:val="24"/>
              <w:lang w:val="en-US"/>
            </w:rPr>
          </w:pPr>
          <w:r w:rsidRPr="00B33981">
            <w:rPr>
              <w:rFonts w:eastAsia="Times New Roman"/>
              <w:szCs w:val="24"/>
              <w:lang w:val="en-US"/>
            </w:rPr>
            <w:t>(37)</w:t>
          </w:r>
          <w:r w:rsidRPr="00B33981">
            <w:rPr>
              <w:rFonts w:eastAsia="Times New Roman"/>
              <w:szCs w:val="24"/>
              <w:lang w:val="en-US"/>
            </w:rPr>
            <w:tab/>
          </w:r>
          <w:proofErr w:type="spellStart"/>
          <w:r w:rsidRPr="00B33981">
            <w:rPr>
              <w:rFonts w:eastAsia="Times New Roman"/>
              <w:szCs w:val="24"/>
              <w:lang w:val="en-US"/>
            </w:rPr>
            <w:t>Muhammod</w:t>
          </w:r>
          <w:proofErr w:type="spellEnd"/>
          <w:r w:rsidRPr="00B33981">
            <w:rPr>
              <w:rFonts w:eastAsia="Times New Roman"/>
              <w:szCs w:val="24"/>
              <w:lang w:val="en-US"/>
            </w:rPr>
            <w:t xml:space="preserve">, R.; Ahmed, S.; Farid, D. M.; </w:t>
          </w:r>
          <w:proofErr w:type="spellStart"/>
          <w:r w:rsidRPr="00B33981">
            <w:rPr>
              <w:rFonts w:eastAsia="Times New Roman"/>
              <w:szCs w:val="24"/>
              <w:lang w:val="en-US"/>
            </w:rPr>
            <w:t>Shatabda</w:t>
          </w:r>
          <w:proofErr w:type="spellEnd"/>
          <w:r w:rsidRPr="00B33981">
            <w:rPr>
              <w:rFonts w:eastAsia="Times New Roman"/>
              <w:szCs w:val="24"/>
              <w:lang w:val="en-US"/>
            </w:rPr>
            <w:t xml:space="preserve">, S.; Sharma, A.; </w:t>
          </w:r>
          <w:proofErr w:type="spellStart"/>
          <w:r w:rsidRPr="00B33981">
            <w:rPr>
              <w:rFonts w:eastAsia="Times New Roman"/>
              <w:szCs w:val="24"/>
              <w:lang w:val="en-US"/>
            </w:rPr>
            <w:t>Dehzangi</w:t>
          </w:r>
          <w:proofErr w:type="spellEnd"/>
          <w:r w:rsidRPr="00B33981">
            <w:rPr>
              <w:rFonts w:eastAsia="Times New Roman"/>
              <w:szCs w:val="24"/>
              <w:lang w:val="en-US"/>
            </w:rPr>
            <w:t xml:space="preserve">, A. </w:t>
          </w:r>
          <w:proofErr w:type="spellStart"/>
          <w:r w:rsidRPr="00B33981">
            <w:rPr>
              <w:rFonts w:eastAsia="Times New Roman"/>
              <w:szCs w:val="24"/>
              <w:lang w:val="en-US"/>
            </w:rPr>
            <w:t>PyFeat</w:t>
          </w:r>
          <w:proofErr w:type="spellEnd"/>
          <w:r w:rsidRPr="00B33981">
            <w:rPr>
              <w:rFonts w:eastAsia="Times New Roman"/>
              <w:szCs w:val="24"/>
              <w:lang w:val="en-US"/>
            </w:rPr>
            <w:t xml:space="preserve">: A Python-Based Effective Feature Generation Tool for DNA, RNA and Protein Sequences.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2019</w:t>
          </w:r>
          <w:r w:rsidRPr="00B33981">
            <w:rPr>
              <w:rFonts w:eastAsia="Times New Roman"/>
              <w:szCs w:val="24"/>
              <w:lang w:val="en-US"/>
            </w:rPr>
            <w:t xml:space="preserve">, </w:t>
          </w:r>
          <w:r w:rsidRPr="00B33981">
            <w:rPr>
              <w:rFonts w:eastAsia="Times New Roman"/>
              <w:i/>
              <w:iCs/>
              <w:szCs w:val="24"/>
              <w:lang w:val="en-US"/>
            </w:rPr>
            <w:t>35</w:t>
          </w:r>
          <w:r w:rsidRPr="00B33981">
            <w:rPr>
              <w:rFonts w:eastAsia="Times New Roman"/>
              <w:szCs w:val="24"/>
              <w:lang w:val="en-US"/>
            </w:rPr>
            <w:t xml:space="preserve"> (19), 3831–3833. https://doi.org/10.1093/bioinformatics/btz165.</w:t>
          </w:r>
        </w:p>
        <w:p w14:paraId="1DD85B34" w14:textId="77777777" w:rsidR="003136B8" w:rsidRPr="00B33981" w:rsidRDefault="003136B8" w:rsidP="008A289C">
          <w:pPr>
            <w:autoSpaceDE w:val="0"/>
            <w:autoSpaceDN w:val="0"/>
            <w:spacing w:line="240" w:lineRule="auto"/>
            <w:ind w:hanging="640"/>
            <w:jc w:val="both"/>
            <w:divId w:val="1786464166"/>
            <w:rPr>
              <w:rFonts w:eastAsia="Times New Roman"/>
              <w:szCs w:val="24"/>
              <w:lang w:val="en-US"/>
            </w:rPr>
          </w:pPr>
          <w:r w:rsidRPr="00B33981">
            <w:rPr>
              <w:rFonts w:eastAsia="Times New Roman"/>
              <w:szCs w:val="24"/>
              <w:lang w:val="en-US"/>
            </w:rPr>
            <w:t>(38)</w:t>
          </w:r>
          <w:r w:rsidRPr="00B33981">
            <w:rPr>
              <w:rFonts w:eastAsia="Times New Roman"/>
              <w:szCs w:val="24"/>
              <w:lang w:val="en-US"/>
            </w:rPr>
            <w:tab/>
          </w:r>
          <w:proofErr w:type="spellStart"/>
          <w:r w:rsidRPr="00B33981">
            <w:rPr>
              <w:rFonts w:eastAsia="Times New Roman"/>
              <w:szCs w:val="24"/>
              <w:lang w:val="en-US"/>
            </w:rPr>
            <w:t>Barigye</w:t>
          </w:r>
          <w:proofErr w:type="spellEnd"/>
          <w:r w:rsidRPr="00B33981">
            <w:rPr>
              <w:rFonts w:eastAsia="Times New Roman"/>
              <w:szCs w:val="24"/>
              <w:lang w:val="en-US"/>
            </w:rPr>
            <w:t>, S. J.; Gómez-</w:t>
          </w:r>
          <w:proofErr w:type="spellStart"/>
          <w:r w:rsidRPr="00B33981">
            <w:rPr>
              <w:rFonts w:eastAsia="Times New Roman"/>
              <w:szCs w:val="24"/>
              <w:lang w:val="en-US"/>
            </w:rPr>
            <w:t>Ganau</w:t>
          </w:r>
          <w:proofErr w:type="spellEnd"/>
          <w:r w:rsidRPr="00B33981">
            <w:rPr>
              <w:rFonts w:eastAsia="Times New Roman"/>
              <w:szCs w:val="24"/>
              <w:lang w:val="en-US"/>
            </w:rPr>
            <w:t xml:space="preserve">, S.; Serrano-Candelas, E.; </w:t>
          </w:r>
          <w:proofErr w:type="spellStart"/>
          <w:r w:rsidRPr="00B33981">
            <w:rPr>
              <w:rFonts w:eastAsia="Times New Roman"/>
              <w:szCs w:val="24"/>
              <w:lang w:val="en-US"/>
            </w:rPr>
            <w:t>Gozalbes</w:t>
          </w:r>
          <w:proofErr w:type="spellEnd"/>
          <w:r w:rsidRPr="00B33981">
            <w:rPr>
              <w:rFonts w:eastAsia="Times New Roman"/>
              <w:szCs w:val="24"/>
              <w:lang w:val="en-US"/>
            </w:rPr>
            <w:t xml:space="preserve">, R. </w:t>
          </w:r>
          <w:proofErr w:type="spellStart"/>
          <w:r w:rsidRPr="00B33981">
            <w:rPr>
              <w:rFonts w:eastAsia="Times New Roman"/>
              <w:szCs w:val="24"/>
              <w:lang w:val="en-US"/>
            </w:rPr>
            <w:t>PeptiDesCalculator</w:t>
          </w:r>
          <w:proofErr w:type="spellEnd"/>
          <w:r w:rsidRPr="00B33981">
            <w:rPr>
              <w:rFonts w:eastAsia="Times New Roman"/>
              <w:szCs w:val="24"/>
              <w:lang w:val="en-US"/>
            </w:rPr>
            <w:t xml:space="preserve">: Software for Computation of Peptide Descriptors. Definition, Implementation and Case Studies for 9 Bioactivity Endpoints. </w:t>
          </w:r>
          <w:r w:rsidRPr="00B33981">
            <w:rPr>
              <w:rFonts w:eastAsia="Times New Roman"/>
              <w:i/>
              <w:iCs/>
              <w:szCs w:val="24"/>
              <w:lang w:val="en-US"/>
            </w:rPr>
            <w:t>Proteins: Structure, Function and Bioinformatics</w:t>
          </w:r>
          <w:r w:rsidRPr="00B33981">
            <w:rPr>
              <w:rFonts w:eastAsia="Times New Roman"/>
              <w:szCs w:val="24"/>
              <w:lang w:val="en-US"/>
            </w:rPr>
            <w:t xml:space="preserve"> </w:t>
          </w:r>
          <w:r w:rsidRPr="00B33981">
            <w:rPr>
              <w:rFonts w:eastAsia="Times New Roman"/>
              <w:b/>
              <w:bCs/>
              <w:szCs w:val="24"/>
              <w:lang w:val="en-US"/>
            </w:rPr>
            <w:t>2021</w:t>
          </w:r>
          <w:r w:rsidRPr="00B33981">
            <w:rPr>
              <w:rFonts w:eastAsia="Times New Roman"/>
              <w:szCs w:val="24"/>
              <w:lang w:val="en-US"/>
            </w:rPr>
            <w:t xml:space="preserve">, </w:t>
          </w:r>
          <w:r w:rsidRPr="00B33981">
            <w:rPr>
              <w:rFonts w:eastAsia="Times New Roman"/>
              <w:i/>
              <w:iCs/>
              <w:szCs w:val="24"/>
              <w:lang w:val="en-US"/>
            </w:rPr>
            <w:t>89</w:t>
          </w:r>
          <w:r w:rsidRPr="00B33981">
            <w:rPr>
              <w:rFonts w:eastAsia="Times New Roman"/>
              <w:szCs w:val="24"/>
              <w:lang w:val="en-US"/>
            </w:rPr>
            <w:t xml:space="preserve"> (2). https://doi.org/10.1002/prot.26003.</w:t>
          </w:r>
        </w:p>
        <w:p w14:paraId="102F89B3" w14:textId="77777777" w:rsidR="003136B8" w:rsidRPr="00B33981" w:rsidRDefault="003136B8" w:rsidP="008A289C">
          <w:pPr>
            <w:autoSpaceDE w:val="0"/>
            <w:autoSpaceDN w:val="0"/>
            <w:spacing w:line="240" w:lineRule="auto"/>
            <w:ind w:hanging="640"/>
            <w:jc w:val="both"/>
            <w:divId w:val="1322271885"/>
            <w:rPr>
              <w:rFonts w:eastAsia="Times New Roman"/>
              <w:szCs w:val="24"/>
              <w:lang w:val="en-US"/>
            </w:rPr>
          </w:pPr>
          <w:r w:rsidRPr="00B33981">
            <w:rPr>
              <w:rFonts w:eastAsia="Times New Roman"/>
              <w:szCs w:val="24"/>
              <w:lang w:val="en-US"/>
            </w:rPr>
            <w:t>(39)</w:t>
          </w:r>
          <w:r w:rsidRPr="00B33981">
            <w:rPr>
              <w:rFonts w:eastAsia="Times New Roman"/>
              <w:szCs w:val="24"/>
              <w:lang w:val="en-US"/>
            </w:rPr>
            <w:tab/>
          </w:r>
          <w:proofErr w:type="spellStart"/>
          <w:r w:rsidRPr="00B33981">
            <w:rPr>
              <w:rFonts w:eastAsia="Times New Roman"/>
              <w:szCs w:val="24"/>
              <w:lang w:val="en-US"/>
            </w:rPr>
            <w:t>Bonidia</w:t>
          </w:r>
          <w:proofErr w:type="spellEnd"/>
          <w:r w:rsidRPr="00B33981">
            <w:rPr>
              <w:rFonts w:eastAsia="Times New Roman"/>
              <w:szCs w:val="24"/>
              <w:lang w:val="en-US"/>
            </w:rPr>
            <w:t xml:space="preserve">, R. P.; </w:t>
          </w:r>
          <w:proofErr w:type="spellStart"/>
          <w:r w:rsidRPr="00B33981">
            <w:rPr>
              <w:rFonts w:eastAsia="Times New Roman"/>
              <w:szCs w:val="24"/>
              <w:lang w:val="en-US"/>
            </w:rPr>
            <w:t>Domingues</w:t>
          </w:r>
          <w:proofErr w:type="spellEnd"/>
          <w:r w:rsidRPr="00B33981">
            <w:rPr>
              <w:rFonts w:eastAsia="Times New Roman"/>
              <w:szCs w:val="24"/>
              <w:lang w:val="en-US"/>
            </w:rPr>
            <w:t xml:space="preserve">, D. S.; </w:t>
          </w:r>
          <w:proofErr w:type="spellStart"/>
          <w:r w:rsidRPr="00B33981">
            <w:rPr>
              <w:rFonts w:eastAsia="Times New Roman"/>
              <w:szCs w:val="24"/>
              <w:lang w:val="en-US"/>
            </w:rPr>
            <w:t>Sanches</w:t>
          </w:r>
          <w:proofErr w:type="spellEnd"/>
          <w:r w:rsidRPr="00B33981">
            <w:rPr>
              <w:rFonts w:eastAsia="Times New Roman"/>
              <w:szCs w:val="24"/>
              <w:lang w:val="en-US"/>
            </w:rPr>
            <w:t xml:space="preserve">, D. S.; De Carvalho, A. C. P. L. F. </w:t>
          </w:r>
          <w:proofErr w:type="spellStart"/>
          <w:r w:rsidRPr="00B33981">
            <w:rPr>
              <w:rFonts w:eastAsia="Times New Roman"/>
              <w:szCs w:val="24"/>
              <w:lang w:val="en-US"/>
            </w:rPr>
            <w:t>MathFeature</w:t>
          </w:r>
          <w:proofErr w:type="spellEnd"/>
          <w:r w:rsidRPr="00B33981">
            <w:rPr>
              <w:rFonts w:eastAsia="Times New Roman"/>
              <w:szCs w:val="24"/>
              <w:lang w:val="en-US"/>
            </w:rPr>
            <w:t xml:space="preserve">: Feature Extraction Package for DNA, RNA and Protein Sequences Based on Mathematical Descriptors. </w:t>
          </w:r>
          <w:r w:rsidRPr="00B33981">
            <w:rPr>
              <w:rFonts w:eastAsia="Times New Roman"/>
              <w:i/>
              <w:iCs/>
              <w:szCs w:val="24"/>
              <w:lang w:val="en-US"/>
            </w:rPr>
            <w:t xml:space="preserve">Brief </w:t>
          </w:r>
          <w:proofErr w:type="spellStart"/>
          <w:r w:rsidRPr="00B33981">
            <w:rPr>
              <w:rFonts w:eastAsia="Times New Roman"/>
              <w:i/>
              <w:iCs/>
              <w:szCs w:val="24"/>
              <w:lang w:val="en-US"/>
            </w:rPr>
            <w:t>Bioinform</w:t>
          </w:r>
          <w:proofErr w:type="spellEnd"/>
          <w:r w:rsidRPr="00B33981">
            <w:rPr>
              <w:rFonts w:eastAsia="Times New Roman"/>
              <w:szCs w:val="24"/>
              <w:lang w:val="en-US"/>
            </w:rPr>
            <w:t xml:space="preserve"> </w:t>
          </w:r>
          <w:r w:rsidRPr="00B33981">
            <w:rPr>
              <w:rFonts w:eastAsia="Times New Roman"/>
              <w:b/>
              <w:bCs/>
              <w:szCs w:val="24"/>
              <w:lang w:val="en-US"/>
            </w:rPr>
            <w:t>2022</w:t>
          </w:r>
          <w:r w:rsidRPr="00B33981">
            <w:rPr>
              <w:rFonts w:eastAsia="Times New Roman"/>
              <w:szCs w:val="24"/>
              <w:lang w:val="en-US"/>
            </w:rPr>
            <w:t xml:space="preserve">, </w:t>
          </w:r>
          <w:r w:rsidRPr="00B33981">
            <w:rPr>
              <w:rFonts w:eastAsia="Times New Roman"/>
              <w:i/>
              <w:iCs/>
              <w:szCs w:val="24"/>
              <w:lang w:val="en-US"/>
            </w:rPr>
            <w:t>23</w:t>
          </w:r>
          <w:r w:rsidRPr="00B33981">
            <w:rPr>
              <w:rFonts w:eastAsia="Times New Roman"/>
              <w:szCs w:val="24"/>
              <w:lang w:val="en-US"/>
            </w:rPr>
            <w:t xml:space="preserve"> (1). https://doi.org/10.1093/bib/bbab434.</w:t>
          </w:r>
        </w:p>
        <w:p w14:paraId="0AC24729" w14:textId="77777777" w:rsidR="003136B8" w:rsidRPr="00B33981" w:rsidRDefault="003136B8" w:rsidP="008A289C">
          <w:pPr>
            <w:autoSpaceDE w:val="0"/>
            <w:autoSpaceDN w:val="0"/>
            <w:spacing w:line="240" w:lineRule="auto"/>
            <w:ind w:hanging="640"/>
            <w:jc w:val="both"/>
            <w:divId w:val="2067755348"/>
            <w:rPr>
              <w:rFonts w:eastAsia="Times New Roman"/>
              <w:szCs w:val="24"/>
              <w:lang w:val="en-US"/>
            </w:rPr>
          </w:pPr>
          <w:r w:rsidRPr="00B33981">
            <w:rPr>
              <w:rFonts w:eastAsia="Times New Roman"/>
              <w:szCs w:val="24"/>
              <w:lang w:val="en-US"/>
            </w:rPr>
            <w:t>(40)</w:t>
          </w:r>
          <w:r w:rsidRPr="00B33981">
            <w:rPr>
              <w:rFonts w:eastAsia="Times New Roman"/>
              <w:szCs w:val="24"/>
              <w:lang w:val="en-US"/>
            </w:rPr>
            <w:tab/>
            <w:t xml:space="preserve">Chen, Z.; Zhao, P.; Li, C.; Li, F.; Xiang, D.; Chen, Y. Z.; </w:t>
          </w:r>
          <w:proofErr w:type="spellStart"/>
          <w:r w:rsidRPr="00B33981">
            <w:rPr>
              <w:rFonts w:eastAsia="Times New Roman"/>
              <w:szCs w:val="24"/>
              <w:lang w:val="en-US"/>
            </w:rPr>
            <w:t>Akutsu</w:t>
          </w:r>
          <w:proofErr w:type="spellEnd"/>
          <w:r w:rsidRPr="00B33981">
            <w:rPr>
              <w:rFonts w:eastAsia="Times New Roman"/>
              <w:szCs w:val="24"/>
              <w:lang w:val="en-US"/>
            </w:rPr>
            <w:t xml:space="preserve">, T.; Daly, R. J.; Webb, G. I.; Zhao, Q.; Kurgan, L.; Song, J. </w:t>
          </w:r>
          <w:proofErr w:type="spellStart"/>
          <w:r w:rsidRPr="00B33981">
            <w:rPr>
              <w:rFonts w:eastAsia="Times New Roman"/>
              <w:szCs w:val="24"/>
              <w:lang w:val="en-US"/>
            </w:rPr>
            <w:t>ILearnPlus</w:t>
          </w:r>
          <w:proofErr w:type="spellEnd"/>
          <w:r w:rsidRPr="00B33981">
            <w:rPr>
              <w:rFonts w:eastAsia="Times New Roman"/>
              <w:szCs w:val="24"/>
              <w:lang w:val="en-US"/>
            </w:rPr>
            <w:t xml:space="preserve">: A Comprehensive and Automated Machine-Learning Platform for Nucleic Acid and Protein Sequence Analysis, Prediction and Visualization. </w:t>
          </w:r>
          <w:r w:rsidRPr="00B33981">
            <w:rPr>
              <w:rFonts w:eastAsia="Times New Roman"/>
              <w:i/>
              <w:iCs/>
              <w:szCs w:val="24"/>
              <w:lang w:val="en-US"/>
            </w:rPr>
            <w:t>Nucleic Acids Res</w:t>
          </w:r>
          <w:r w:rsidRPr="00B33981">
            <w:rPr>
              <w:rFonts w:eastAsia="Times New Roman"/>
              <w:szCs w:val="24"/>
              <w:lang w:val="en-US"/>
            </w:rPr>
            <w:t xml:space="preserve"> </w:t>
          </w:r>
          <w:r w:rsidRPr="00B33981">
            <w:rPr>
              <w:rFonts w:eastAsia="Times New Roman"/>
              <w:b/>
              <w:bCs/>
              <w:szCs w:val="24"/>
              <w:lang w:val="en-US"/>
            </w:rPr>
            <w:t>2021</w:t>
          </w:r>
          <w:r w:rsidRPr="00B33981">
            <w:rPr>
              <w:rFonts w:eastAsia="Times New Roman"/>
              <w:szCs w:val="24"/>
              <w:lang w:val="en-US"/>
            </w:rPr>
            <w:t xml:space="preserve">, </w:t>
          </w:r>
          <w:r w:rsidRPr="00B33981">
            <w:rPr>
              <w:rFonts w:eastAsia="Times New Roman"/>
              <w:i/>
              <w:iCs/>
              <w:szCs w:val="24"/>
              <w:lang w:val="en-US"/>
            </w:rPr>
            <w:t>49</w:t>
          </w:r>
          <w:r w:rsidRPr="00B33981">
            <w:rPr>
              <w:rFonts w:eastAsia="Times New Roman"/>
              <w:szCs w:val="24"/>
              <w:lang w:val="en-US"/>
            </w:rPr>
            <w:t xml:space="preserve"> (10). https://doi.org/10.1093/nar/gkab122.</w:t>
          </w:r>
        </w:p>
        <w:p w14:paraId="5A30AD09" w14:textId="77777777" w:rsidR="003136B8" w:rsidRPr="00B33981" w:rsidRDefault="003136B8" w:rsidP="008A289C">
          <w:pPr>
            <w:autoSpaceDE w:val="0"/>
            <w:autoSpaceDN w:val="0"/>
            <w:spacing w:line="240" w:lineRule="auto"/>
            <w:ind w:hanging="640"/>
            <w:jc w:val="both"/>
            <w:divId w:val="1593391283"/>
            <w:rPr>
              <w:rFonts w:eastAsia="Times New Roman"/>
              <w:szCs w:val="24"/>
              <w:lang w:val="en-US"/>
            </w:rPr>
          </w:pPr>
          <w:r w:rsidRPr="00B33981">
            <w:rPr>
              <w:rFonts w:eastAsia="Times New Roman"/>
              <w:szCs w:val="24"/>
              <w:lang w:val="en-US"/>
            </w:rPr>
            <w:t>(41)</w:t>
          </w:r>
          <w:r w:rsidRPr="00B33981">
            <w:rPr>
              <w:rFonts w:eastAsia="Times New Roman"/>
              <w:szCs w:val="24"/>
              <w:lang w:val="en-US"/>
            </w:rPr>
            <w:tab/>
            <w:t>Ismail, H.; White, C.; AL-</w:t>
          </w:r>
          <w:proofErr w:type="spellStart"/>
          <w:r w:rsidRPr="00B33981">
            <w:rPr>
              <w:rFonts w:eastAsia="Times New Roman"/>
              <w:szCs w:val="24"/>
              <w:lang w:val="en-US"/>
            </w:rPr>
            <w:t>Barakati</w:t>
          </w:r>
          <w:proofErr w:type="spellEnd"/>
          <w:r w:rsidRPr="00B33981">
            <w:rPr>
              <w:rFonts w:eastAsia="Times New Roman"/>
              <w:szCs w:val="24"/>
              <w:lang w:val="en-US"/>
            </w:rPr>
            <w:t xml:space="preserve">, H.; Newman, R. H.; Kc, D. B. FEPS: A Tool for Feature Extraction from Protein Sequence. In </w:t>
          </w:r>
          <w:r w:rsidRPr="00B33981">
            <w:rPr>
              <w:rFonts w:eastAsia="Times New Roman"/>
              <w:i/>
              <w:iCs/>
              <w:szCs w:val="24"/>
              <w:lang w:val="en-US"/>
            </w:rPr>
            <w:t>Methods in Molecular Biology</w:t>
          </w:r>
          <w:r w:rsidRPr="00B33981">
            <w:rPr>
              <w:rFonts w:eastAsia="Times New Roman"/>
              <w:szCs w:val="24"/>
              <w:lang w:val="en-US"/>
            </w:rPr>
            <w:t>; 2022; Vol. 2499. https://doi.org/10.1007/978-1-0716-2317-6_3.</w:t>
          </w:r>
        </w:p>
        <w:p w14:paraId="186B1481" w14:textId="77777777" w:rsidR="003136B8" w:rsidRPr="00B33981" w:rsidRDefault="003136B8" w:rsidP="008A289C">
          <w:pPr>
            <w:autoSpaceDE w:val="0"/>
            <w:autoSpaceDN w:val="0"/>
            <w:spacing w:line="240" w:lineRule="auto"/>
            <w:ind w:hanging="640"/>
            <w:jc w:val="both"/>
            <w:divId w:val="849293045"/>
            <w:rPr>
              <w:rFonts w:eastAsia="Times New Roman"/>
              <w:szCs w:val="24"/>
              <w:lang w:val="en-US"/>
            </w:rPr>
          </w:pPr>
          <w:r w:rsidRPr="00B33981">
            <w:rPr>
              <w:rFonts w:eastAsia="Times New Roman"/>
              <w:szCs w:val="24"/>
              <w:lang w:val="en-US"/>
            </w:rPr>
            <w:t>(42)</w:t>
          </w:r>
          <w:r w:rsidRPr="00B33981">
            <w:rPr>
              <w:rFonts w:eastAsia="Times New Roman"/>
              <w:szCs w:val="24"/>
              <w:lang w:val="en-US"/>
            </w:rPr>
            <w:tab/>
            <w:t xml:space="preserve">Joshi, J.; </w:t>
          </w:r>
          <w:proofErr w:type="spellStart"/>
          <w:r w:rsidRPr="00B33981">
            <w:rPr>
              <w:rFonts w:eastAsia="Times New Roman"/>
              <w:szCs w:val="24"/>
              <w:lang w:val="en-US"/>
            </w:rPr>
            <w:t>Blankenberg</w:t>
          </w:r>
          <w:proofErr w:type="spellEnd"/>
          <w:r w:rsidRPr="00B33981">
            <w:rPr>
              <w:rFonts w:eastAsia="Times New Roman"/>
              <w:szCs w:val="24"/>
              <w:lang w:val="en-US"/>
            </w:rPr>
            <w:t xml:space="preserve">, D. PDAUG: A Galaxy Based Toolset for Peptide Library Analysis, Visualization, and Machine Learning Modeling. </w:t>
          </w:r>
          <w:r w:rsidRPr="00B33981">
            <w:rPr>
              <w:rFonts w:eastAsia="Times New Roman"/>
              <w:i/>
              <w:iCs/>
              <w:szCs w:val="24"/>
              <w:lang w:val="en-US"/>
            </w:rPr>
            <w:t>BMC Bioinformatics</w:t>
          </w:r>
          <w:r w:rsidRPr="00B33981">
            <w:rPr>
              <w:rFonts w:eastAsia="Times New Roman"/>
              <w:szCs w:val="24"/>
              <w:lang w:val="en-US"/>
            </w:rPr>
            <w:t xml:space="preserve"> </w:t>
          </w:r>
          <w:r w:rsidRPr="00B33981">
            <w:rPr>
              <w:rFonts w:eastAsia="Times New Roman"/>
              <w:b/>
              <w:bCs/>
              <w:szCs w:val="24"/>
              <w:lang w:val="en-US"/>
            </w:rPr>
            <w:t>2022</w:t>
          </w:r>
          <w:r w:rsidRPr="00B33981">
            <w:rPr>
              <w:rFonts w:eastAsia="Times New Roman"/>
              <w:szCs w:val="24"/>
              <w:lang w:val="en-US"/>
            </w:rPr>
            <w:t xml:space="preserve">, </w:t>
          </w:r>
          <w:r w:rsidRPr="00B33981">
            <w:rPr>
              <w:rFonts w:eastAsia="Times New Roman"/>
              <w:i/>
              <w:iCs/>
              <w:szCs w:val="24"/>
              <w:lang w:val="en-US"/>
            </w:rPr>
            <w:t>23</w:t>
          </w:r>
          <w:r w:rsidRPr="00B33981">
            <w:rPr>
              <w:rFonts w:eastAsia="Times New Roman"/>
              <w:szCs w:val="24"/>
              <w:lang w:val="en-US"/>
            </w:rPr>
            <w:t xml:space="preserve"> (1). https://doi.org/10.1186/s12859-022-04727-6.</w:t>
          </w:r>
        </w:p>
        <w:p w14:paraId="5EFE515C" w14:textId="77777777" w:rsidR="003136B8" w:rsidRPr="00B33981" w:rsidRDefault="003136B8" w:rsidP="008A289C">
          <w:pPr>
            <w:autoSpaceDE w:val="0"/>
            <w:autoSpaceDN w:val="0"/>
            <w:spacing w:line="240" w:lineRule="auto"/>
            <w:ind w:hanging="640"/>
            <w:jc w:val="both"/>
            <w:divId w:val="1912040595"/>
            <w:rPr>
              <w:rFonts w:eastAsia="Times New Roman"/>
              <w:szCs w:val="24"/>
            </w:rPr>
          </w:pPr>
          <w:r w:rsidRPr="00B33981">
            <w:rPr>
              <w:rFonts w:eastAsia="Times New Roman"/>
              <w:szCs w:val="24"/>
              <w:lang w:val="en-US"/>
            </w:rPr>
            <w:t>(43)</w:t>
          </w:r>
          <w:r w:rsidRPr="00B33981">
            <w:rPr>
              <w:rFonts w:eastAsia="Times New Roman"/>
              <w:szCs w:val="24"/>
              <w:lang w:val="en-US"/>
            </w:rPr>
            <w:tab/>
            <w:t xml:space="preserve">Guevara-Barrientos, D.; </w:t>
          </w:r>
          <w:proofErr w:type="spellStart"/>
          <w:r w:rsidRPr="00B33981">
            <w:rPr>
              <w:rFonts w:eastAsia="Times New Roman"/>
              <w:szCs w:val="24"/>
              <w:lang w:val="en-US"/>
            </w:rPr>
            <w:t>Kaundal</w:t>
          </w:r>
          <w:proofErr w:type="spellEnd"/>
          <w:r w:rsidRPr="00B33981">
            <w:rPr>
              <w:rFonts w:eastAsia="Times New Roman"/>
              <w:szCs w:val="24"/>
              <w:lang w:val="en-US"/>
            </w:rPr>
            <w:t xml:space="preserve">, R. </w:t>
          </w:r>
          <w:proofErr w:type="spellStart"/>
          <w:r w:rsidRPr="00B33981">
            <w:rPr>
              <w:rFonts w:eastAsia="Times New Roman"/>
              <w:szCs w:val="24"/>
              <w:lang w:val="en-US"/>
            </w:rPr>
            <w:t>ProFeatX</w:t>
          </w:r>
          <w:proofErr w:type="spellEnd"/>
          <w:r w:rsidRPr="00B33981">
            <w:rPr>
              <w:rFonts w:eastAsia="Times New Roman"/>
              <w:szCs w:val="24"/>
              <w:lang w:val="en-US"/>
            </w:rPr>
            <w:t xml:space="preserve">: A Parallelized Protein Feature Extraction Suite for Machine Learning. </w:t>
          </w:r>
          <w:r w:rsidRPr="00B33981">
            <w:rPr>
              <w:rFonts w:eastAsia="Times New Roman"/>
              <w:i/>
              <w:iCs/>
              <w:szCs w:val="24"/>
            </w:rPr>
            <w:t>Comput Struct Biotechnol J</w:t>
          </w:r>
          <w:r w:rsidRPr="00B33981">
            <w:rPr>
              <w:rFonts w:eastAsia="Times New Roman"/>
              <w:szCs w:val="24"/>
            </w:rPr>
            <w:t xml:space="preserve"> </w:t>
          </w:r>
          <w:r w:rsidRPr="00B33981">
            <w:rPr>
              <w:rFonts w:eastAsia="Times New Roman"/>
              <w:b/>
              <w:bCs/>
              <w:szCs w:val="24"/>
            </w:rPr>
            <w:t>2023</w:t>
          </w:r>
          <w:r w:rsidRPr="00B33981">
            <w:rPr>
              <w:rFonts w:eastAsia="Times New Roman"/>
              <w:szCs w:val="24"/>
            </w:rPr>
            <w:t xml:space="preserve">, </w:t>
          </w:r>
          <w:r w:rsidRPr="00B33981">
            <w:rPr>
              <w:rFonts w:eastAsia="Times New Roman"/>
              <w:i/>
              <w:iCs/>
              <w:szCs w:val="24"/>
            </w:rPr>
            <w:t>21</w:t>
          </w:r>
          <w:r w:rsidRPr="00B33981">
            <w:rPr>
              <w:rFonts w:eastAsia="Times New Roman"/>
              <w:szCs w:val="24"/>
            </w:rPr>
            <w:t>. https://doi.org/10.1016/j.csbj.2022.12.044.</w:t>
          </w:r>
        </w:p>
        <w:p w14:paraId="2D863DC8" w14:textId="5D840E9C" w:rsidR="009D3A76" w:rsidRDefault="003136B8">
          <w:r w:rsidRPr="00B33981">
            <w:rPr>
              <w:rFonts w:eastAsia="Times New Roman"/>
              <w:szCs w:val="24"/>
            </w:rPr>
            <w:t> </w:t>
          </w:r>
        </w:p>
      </w:sdtContent>
    </w:sdt>
    <w:sectPr w:rsidR="009D3A76" w:rsidSect="00A83E1B">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AA0D" w14:textId="77777777" w:rsidR="005F5DB2" w:rsidRDefault="005F5DB2" w:rsidP="00011111">
      <w:pPr>
        <w:spacing w:after="0" w:line="240" w:lineRule="auto"/>
      </w:pPr>
      <w:r>
        <w:separator/>
      </w:r>
    </w:p>
  </w:endnote>
  <w:endnote w:type="continuationSeparator" w:id="0">
    <w:p w14:paraId="312EC401" w14:textId="77777777" w:rsidR="005F5DB2" w:rsidRDefault="005F5DB2" w:rsidP="0001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Yu Gothic"/>
    <w:panose1 w:val="020B0604020202020204"/>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0000500000000020000"/>
    <w:charset w:val="00"/>
    <w:family w:val="roman"/>
    <w:pitch w:val="variable"/>
    <w:sig w:usb0="E0002EFF" w:usb1="C000785B" w:usb2="00000009" w:usb3="00000000" w:csb0="000001FF" w:csb1="00000000"/>
  </w:font>
  <w:font w:name="AdvTT750771c1.I">
    <w:altName w:val="Times New Roman"/>
    <w:panose1 w:val="020B0604020202020204"/>
    <w:charset w:val="00"/>
    <w:family w:val="roman"/>
    <w:notTrueType/>
    <w:pitch w:val="default"/>
  </w:font>
  <w:font w:name="AdvTT0d8bc80f">
    <w:altName w:val="Times New Roman"/>
    <w:panose1 w:val="020B0604020202020204"/>
    <w:charset w:val="00"/>
    <w:family w:val="roman"/>
    <w:notTrueType/>
    <w:pitch w:val="default"/>
  </w:font>
  <w:font w:name="AdvTTae869a4c">
    <w:altName w:val="Times New Roman"/>
    <w:panose1 w:val="020B0604020202020204"/>
    <w:charset w:val="00"/>
    <w:family w:val="roman"/>
    <w:notTrueType/>
    <w:pitch w:val="default"/>
    <w:sig w:usb0="00000003" w:usb1="00000000" w:usb2="00000000" w:usb3="00000000" w:csb0="00000001" w:csb1="00000000"/>
  </w:font>
  <w:font w:name="AdvTTac2dc932">
    <w:altName w:val="Times New Roman"/>
    <w:panose1 w:val="020B0604020202020204"/>
    <w:charset w:val="00"/>
    <w:family w:val="roman"/>
    <w:notTrueType/>
    <w:pitch w:val="default"/>
  </w:font>
  <w:font w:name="AdvTTae869a4c+fb">
    <w:altName w:val="Times New Roman"/>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Light">
    <w:altName w:val="Helvetica"/>
    <w:panose1 w:val="020B0403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3636277"/>
      <w:docPartObj>
        <w:docPartGallery w:val="Page Numbers (Bottom of Page)"/>
        <w:docPartUnique/>
      </w:docPartObj>
    </w:sdtPr>
    <w:sdtContent>
      <w:p w14:paraId="6BA78EE2" w14:textId="1ADC9881" w:rsidR="004B0F81" w:rsidRDefault="004B0F81" w:rsidP="00FE4E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54A0C0" w14:textId="77777777" w:rsidR="004B0F81" w:rsidRDefault="004B0F81" w:rsidP="004B0F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605530"/>
      <w:docPartObj>
        <w:docPartGallery w:val="Page Numbers (Bottom of Page)"/>
        <w:docPartUnique/>
      </w:docPartObj>
    </w:sdtPr>
    <w:sdtContent>
      <w:p w14:paraId="23042852" w14:textId="6964CF88" w:rsidR="004B0F81" w:rsidRDefault="004B0F81" w:rsidP="00FE4E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186FA" w14:textId="77777777" w:rsidR="004B0F81" w:rsidRDefault="004B0F81" w:rsidP="004B0F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8423B" w14:textId="77777777" w:rsidR="005F5DB2" w:rsidRDefault="005F5DB2" w:rsidP="00011111">
      <w:pPr>
        <w:spacing w:after="0" w:line="240" w:lineRule="auto"/>
      </w:pPr>
      <w:r>
        <w:separator/>
      </w:r>
    </w:p>
  </w:footnote>
  <w:footnote w:type="continuationSeparator" w:id="0">
    <w:p w14:paraId="255AAA39" w14:textId="77777777" w:rsidR="005F5DB2" w:rsidRDefault="005F5DB2" w:rsidP="00011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B1"/>
    <w:multiLevelType w:val="hybridMultilevel"/>
    <w:tmpl w:val="E7322C38"/>
    <w:lvl w:ilvl="0" w:tplc="5CB62FFA">
      <w:start w:val="1"/>
      <w:numFmt w:val="decimal"/>
      <w:pStyle w:val="ListBulle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5D44"/>
    <w:multiLevelType w:val="hybridMultilevel"/>
    <w:tmpl w:val="A8983A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D80905"/>
    <w:multiLevelType w:val="hybridMultilevel"/>
    <w:tmpl w:val="668EDC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E21C0A"/>
    <w:multiLevelType w:val="hybridMultilevel"/>
    <w:tmpl w:val="A2566A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D3C0C"/>
    <w:multiLevelType w:val="hybridMultilevel"/>
    <w:tmpl w:val="9EE2F38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7BE03A5"/>
    <w:multiLevelType w:val="hybridMultilevel"/>
    <w:tmpl w:val="7F1E2766"/>
    <w:lvl w:ilvl="0" w:tplc="FE3CCAE8">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F6DAC"/>
    <w:multiLevelType w:val="hybridMultilevel"/>
    <w:tmpl w:val="6F2EC7FE"/>
    <w:lvl w:ilvl="0" w:tplc="FE3CCAE8">
      <w:start w:val="1"/>
      <w:numFmt w:val="lowerRoman"/>
      <w:lvlText w:val="%1.)"/>
      <w:lvlJc w:val="left"/>
      <w:pPr>
        <w:ind w:left="1296" w:hanging="360"/>
      </w:pPr>
      <w:rPr>
        <w:rFonts w:hint="default"/>
        <w: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220F5446"/>
    <w:multiLevelType w:val="hybridMultilevel"/>
    <w:tmpl w:val="A4FAB8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96B0C4C"/>
    <w:multiLevelType w:val="hybridMultilevel"/>
    <w:tmpl w:val="631E15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FD56C4C"/>
    <w:multiLevelType w:val="multilevel"/>
    <w:tmpl w:val="35A08B7E"/>
    <w:lvl w:ilvl="0">
      <w:start w:val="1"/>
      <w:numFmt w:val="decimal"/>
      <w:pStyle w:val="Heading1"/>
      <w:lvlText w:val="%1."/>
      <w:lvlJc w:val="left"/>
      <w:pPr>
        <w:ind w:left="2203" w:hanging="360"/>
      </w:pPr>
      <w:rPr>
        <w:rFonts w:ascii="Times New Roman" w:hAnsi="Times New Roman" w:cs="Times New Roman" w:hint="default"/>
        <w:sz w:val="24"/>
        <w:szCs w:val="24"/>
      </w:rPr>
    </w:lvl>
    <w:lvl w:ilvl="1">
      <w:start w:val="1"/>
      <w:numFmt w:val="decimal"/>
      <w:isLgl/>
      <w:lvlText w:val="%1.%2."/>
      <w:lvlJc w:val="left"/>
      <w:pPr>
        <w:ind w:left="248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DD4296"/>
    <w:multiLevelType w:val="hybridMultilevel"/>
    <w:tmpl w:val="5FC8F3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604F028F"/>
    <w:multiLevelType w:val="hybridMultilevel"/>
    <w:tmpl w:val="9044E2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70722880"/>
    <w:multiLevelType w:val="hybridMultilevel"/>
    <w:tmpl w:val="D4A08D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397366D"/>
    <w:multiLevelType w:val="hybridMultilevel"/>
    <w:tmpl w:val="5010C4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7C2A22C5"/>
    <w:multiLevelType w:val="hybridMultilevel"/>
    <w:tmpl w:val="39B2C7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FD0036"/>
    <w:multiLevelType w:val="hybridMultilevel"/>
    <w:tmpl w:val="81983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52445663">
    <w:abstractNumId w:val="9"/>
  </w:num>
  <w:num w:numId="2" w16cid:durableId="519206039">
    <w:abstractNumId w:val="0"/>
  </w:num>
  <w:num w:numId="3" w16cid:durableId="1486317074">
    <w:abstractNumId w:val="6"/>
  </w:num>
  <w:num w:numId="4" w16cid:durableId="1401513246">
    <w:abstractNumId w:val="5"/>
  </w:num>
  <w:num w:numId="5" w16cid:durableId="1964648683">
    <w:abstractNumId w:val="12"/>
  </w:num>
  <w:num w:numId="6" w16cid:durableId="1498837972">
    <w:abstractNumId w:val="1"/>
  </w:num>
  <w:num w:numId="7" w16cid:durableId="1468620762">
    <w:abstractNumId w:val="7"/>
  </w:num>
  <w:num w:numId="8" w16cid:durableId="651373752">
    <w:abstractNumId w:val="8"/>
  </w:num>
  <w:num w:numId="9" w16cid:durableId="1236403609">
    <w:abstractNumId w:val="10"/>
  </w:num>
  <w:num w:numId="10" w16cid:durableId="1092430174">
    <w:abstractNumId w:val="3"/>
  </w:num>
  <w:num w:numId="11" w16cid:durableId="1190220811">
    <w:abstractNumId w:val="14"/>
  </w:num>
  <w:num w:numId="12" w16cid:durableId="350256244">
    <w:abstractNumId w:val="13"/>
  </w:num>
  <w:num w:numId="13" w16cid:durableId="273295766">
    <w:abstractNumId w:val="11"/>
  </w:num>
  <w:num w:numId="14" w16cid:durableId="256641630">
    <w:abstractNumId w:val="4"/>
  </w:num>
  <w:num w:numId="15" w16cid:durableId="293173363">
    <w:abstractNumId w:val="15"/>
  </w:num>
  <w:num w:numId="16" w16cid:durableId="63668617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DC"/>
    <w:rsid w:val="0000080E"/>
    <w:rsid w:val="00000ECD"/>
    <w:rsid w:val="0000341E"/>
    <w:rsid w:val="00010DDC"/>
    <w:rsid w:val="00011111"/>
    <w:rsid w:val="00015AB1"/>
    <w:rsid w:val="000206ED"/>
    <w:rsid w:val="00020983"/>
    <w:rsid w:val="00024A82"/>
    <w:rsid w:val="0002572D"/>
    <w:rsid w:val="00030737"/>
    <w:rsid w:val="00032155"/>
    <w:rsid w:val="000328A8"/>
    <w:rsid w:val="00032A09"/>
    <w:rsid w:val="00034CF4"/>
    <w:rsid w:val="000350DC"/>
    <w:rsid w:val="00035405"/>
    <w:rsid w:val="0003671F"/>
    <w:rsid w:val="00040E1C"/>
    <w:rsid w:val="00045702"/>
    <w:rsid w:val="00045D83"/>
    <w:rsid w:val="00050E0A"/>
    <w:rsid w:val="00050FCD"/>
    <w:rsid w:val="000525DF"/>
    <w:rsid w:val="000529D8"/>
    <w:rsid w:val="00056029"/>
    <w:rsid w:val="00056525"/>
    <w:rsid w:val="000572D7"/>
    <w:rsid w:val="00060498"/>
    <w:rsid w:val="00062549"/>
    <w:rsid w:val="00063C26"/>
    <w:rsid w:val="0006419F"/>
    <w:rsid w:val="000716BD"/>
    <w:rsid w:val="00074AE6"/>
    <w:rsid w:val="00075AA0"/>
    <w:rsid w:val="00077409"/>
    <w:rsid w:val="000808E0"/>
    <w:rsid w:val="000824AD"/>
    <w:rsid w:val="00082ECC"/>
    <w:rsid w:val="00083060"/>
    <w:rsid w:val="0008307F"/>
    <w:rsid w:val="00083563"/>
    <w:rsid w:val="00085F8C"/>
    <w:rsid w:val="00091CF5"/>
    <w:rsid w:val="0009500D"/>
    <w:rsid w:val="00095492"/>
    <w:rsid w:val="000A25CF"/>
    <w:rsid w:val="000A3170"/>
    <w:rsid w:val="000B1942"/>
    <w:rsid w:val="000B2054"/>
    <w:rsid w:val="000B47D9"/>
    <w:rsid w:val="000B4D1D"/>
    <w:rsid w:val="000B54B1"/>
    <w:rsid w:val="000B7078"/>
    <w:rsid w:val="000B7FB9"/>
    <w:rsid w:val="000C0920"/>
    <w:rsid w:val="000C1F5A"/>
    <w:rsid w:val="000C42BA"/>
    <w:rsid w:val="000C5AF7"/>
    <w:rsid w:val="000C6FED"/>
    <w:rsid w:val="000C7199"/>
    <w:rsid w:val="000D0A8C"/>
    <w:rsid w:val="000D2540"/>
    <w:rsid w:val="000D4645"/>
    <w:rsid w:val="000D5960"/>
    <w:rsid w:val="000D613C"/>
    <w:rsid w:val="000D6A1E"/>
    <w:rsid w:val="000E1894"/>
    <w:rsid w:val="000E1950"/>
    <w:rsid w:val="000E2B52"/>
    <w:rsid w:val="000E3DFD"/>
    <w:rsid w:val="000E6D5E"/>
    <w:rsid w:val="000E78E7"/>
    <w:rsid w:val="000F0AB1"/>
    <w:rsid w:val="000F0E18"/>
    <w:rsid w:val="000F144F"/>
    <w:rsid w:val="000F1814"/>
    <w:rsid w:val="000F3818"/>
    <w:rsid w:val="000F502D"/>
    <w:rsid w:val="000F53A9"/>
    <w:rsid w:val="000F6208"/>
    <w:rsid w:val="000F7508"/>
    <w:rsid w:val="000F7BA2"/>
    <w:rsid w:val="0010108F"/>
    <w:rsid w:val="0010140E"/>
    <w:rsid w:val="00102548"/>
    <w:rsid w:val="001048FC"/>
    <w:rsid w:val="001055C6"/>
    <w:rsid w:val="0011102E"/>
    <w:rsid w:val="00111C43"/>
    <w:rsid w:val="00114DB0"/>
    <w:rsid w:val="001171DB"/>
    <w:rsid w:val="00117936"/>
    <w:rsid w:val="00121EC9"/>
    <w:rsid w:val="001231FB"/>
    <w:rsid w:val="001259DB"/>
    <w:rsid w:val="00127B88"/>
    <w:rsid w:val="00127D7F"/>
    <w:rsid w:val="0013076D"/>
    <w:rsid w:val="00135A8E"/>
    <w:rsid w:val="00135D62"/>
    <w:rsid w:val="00143307"/>
    <w:rsid w:val="001437AF"/>
    <w:rsid w:val="001441E7"/>
    <w:rsid w:val="00145BA5"/>
    <w:rsid w:val="001461AF"/>
    <w:rsid w:val="00146A59"/>
    <w:rsid w:val="00150014"/>
    <w:rsid w:val="001502CD"/>
    <w:rsid w:val="00152E1B"/>
    <w:rsid w:val="00153B5F"/>
    <w:rsid w:val="00154DB7"/>
    <w:rsid w:val="0015627E"/>
    <w:rsid w:val="001574C7"/>
    <w:rsid w:val="001602E3"/>
    <w:rsid w:val="001629BC"/>
    <w:rsid w:val="00163422"/>
    <w:rsid w:val="00163C5A"/>
    <w:rsid w:val="001644EC"/>
    <w:rsid w:val="00164AEA"/>
    <w:rsid w:val="00166377"/>
    <w:rsid w:val="0016647B"/>
    <w:rsid w:val="001742C1"/>
    <w:rsid w:val="00174E79"/>
    <w:rsid w:val="00175A83"/>
    <w:rsid w:val="00176EA5"/>
    <w:rsid w:val="00180384"/>
    <w:rsid w:val="00181C52"/>
    <w:rsid w:val="00182966"/>
    <w:rsid w:val="00185277"/>
    <w:rsid w:val="00187428"/>
    <w:rsid w:val="001874F5"/>
    <w:rsid w:val="00190344"/>
    <w:rsid w:val="00190815"/>
    <w:rsid w:val="00194488"/>
    <w:rsid w:val="00195FFD"/>
    <w:rsid w:val="001A0220"/>
    <w:rsid w:val="001A1AB9"/>
    <w:rsid w:val="001A5E19"/>
    <w:rsid w:val="001A6C94"/>
    <w:rsid w:val="001B2A0A"/>
    <w:rsid w:val="001B3912"/>
    <w:rsid w:val="001B7771"/>
    <w:rsid w:val="001C15BD"/>
    <w:rsid w:val="001C17B4"/>
    <w:rsid w:val="001C34B9"/>
    <w:rsid w:val="001C4F9B"/>
    <w:rsid w:val="001C6BBA"/>
    <w:rsid w:val="001C72D7"/>
    <w:rsid w:val="001C77F4"/>
    <w:rsid w:val="001D001D"/>
    <w:rsid w:val="001D26FB"/>
    <w:rsid w:val="001D3681"/>
    <w:rsid w:val="001D4E80"/>
    <w:rsid w:val="001D6115"/>
    <w:rsid w:val="001E00A1"/>
    <w:rsid w:val="001E2733"/>
    <w:rsid w:val="001E3EBA"/>
    <w:rsid w:val="001E429A"/>
    <w:rsid w:val="001E4593"/>
    <w:rsid w:val="001E4F48"/>
    <w:rsid w:val="001E6081"/>
    <w:rsid w:val="001E6FCE"/>
    <w:rsid w:val="001F1BA5"/>
    <w:rsid w:val="001F1E30"/>
    <w:rsid w:val="001F215B"/>
    <w:rsid w:val="001F2416"/>
    <w:rsid w:val="001F2DA2"/>
    <w:rsid w:val="001F3DFC"/>
    <w:rsid w:val="001F52D1"/>
    <w:rsid w:val="00200CC9"/>
    <w:rsid w:val="00201F08"/>
    <w:rsid w:val="00204FF4"/>
    <w:rsid w:val="00206F2E"/>
    <w:rsid w:val="00211815"/>
    <w:rsid w:val="002121A1"/>
    <w:rsid w:val="00213D23"/>
    <w:rsid w:val="002141EF"/>
    <w:rsid w:val="002149F2"/>
    <w:rsid w:val="002176C2"/>
    <w:rsid w:val="00221A8D"/>
    <w:rsid w:val="00222B42"/>
    <w:rsid w:val="0022618D"/>
    <w:rsid w:val="002302B3"/>
    <w:rsid w:val="002303B1"/>
    <w:rsid w:val="00233CD3"/>
    <w:rsid w:val="00234891"/>
    <w:rsid w:val="0023564F"/>
    <w:rsid w:val="0023679C"/>
    <w:rsid w:val="00236B4C"/>
    <w:rsid w:val="0023771C"/>
    <w:rsid w:val="00241821"/>
    <w:rsid w:val="00242A92"/>
    <w:rsid w:val="00242D3C"/>
    <w:rsid w:val="00242F47"/>
    <w:rsid w:val="00244119"/>
    <w:rsid w:val="00245798"/>
    <w:rsid w:val="00245F5E"/>
    <w:rsid w:val="002508D1"/>
    <w:rsid w:val="002527C7"/>
    <w:rsid w:val="00252ACF"/>
    <w:rsid w:val="002576DC"/>
    <w:rsid w:val="002602FE"/>
    <w:rsid w:val="002617D3"/>
    <w:rsid w:val="00261DFA"/>
    <w:rsid w:val="00262FA8"/>
    <w:rsid w:val="00263BAC"/>
    <w:rsid w:val="00264CEE"/>
    <w:rsid w:val="002708FB"/>
    <w:rsid w:val="002710C4"/>
    <w:rsid w:val="002800CC"/>
    <w:rsid w:val="00283B23"/>
    <w:rsid w:val="002845F5"/>
    <w:rsid w:val="00291453"/>
    <w:rsid w:val="00291504"/>
    <w:rsid w:val="00292684"/>
    <w:rsid w:val="00292E8A"/>
    <w:rsid w:val="002930E2"/>
    <w:rsid w:val="00293F2F"/>
    <w:rsid w:val="00294066"/>
    <w:rsid w:val="002941A4"/>
    <w:rsid w:val="002944F2"/>
    <w:rsid w:val="00294956"/>
    <w:rsid w:val="00295DD7"/>
    <w:rsid w:val="00297A90"/>
    <w:rsid w:val="00297CFE"/>
    <w:rsid w:val="002A0032"/>
    <w:rsid w:val="002A03CA"/>
    <w:rsid w:val="002A14EA"/>
    <w:rsid w:val="002A228D"/>
    <w:rsid w:val="002A3356"/>
    <w:rsid w:val="002A3487"/>
    <w:rsid w:val="002A508E"/>
    <w:rsid w:val="002A5E34"/>
    <w:rsid w:val="002A701E"/>
    <w:rsid w:val="002A7A74"/>
    <w:rsid w:val="002B02D2"/>
    <w:rsid w:val="002B3661"/>
    <w:rsid w:val="002B4C6A"/>
    <w:rsid w:val="002B4E5E"/>
    <w:rsid w:val="002B5724"/>
    <w:rsid w:val="002B6B18"/>
    <w:rsid w:val="002C0760"/>
    <w:rsid w:val="002C16C6"/>
    <w:rsid w:val="002C1D76"/>
    <w:rsid w:val="002C2E8E"/>
    <w:rsid w:val="002C40CF"/>
    <w:rsid w:val="002C43D9"/>
    <w:rsid w:val="002C46E3"/>
    <w:rsid w:val="002C6D34"/>
    <w:rsid w:val="002C74A3"/>
    <w:rsid w:val="002C752A"/>
    <w:rsid w:val="002D0945"/>
    <w:rsid w:val="002D0F3D"/>
    <w:rsid w:val="002D18F4"/>
    <w:rsid w:val="002D2B1C"/>
    <w:rsid w:val="002D3A98"/>
    <w:rsid w:val="002D3FAA"/>
    <w:rsid w:val="002D5566"/>
    <w:rsid w:val="002D70D9"/>
    <w:rsid w:val="002E04D8"/>
    <w:rsid w:val="002E1A29"/>
    <w:rsid w:val="002E22E8"/>
    <w:rsid w:val="002E24E3"/>
    <w:rsid w:val="002E3DF8"/>
    <w:rsid w:val="002E4C81"/>
    <w:rsid w:val="002E6FEE"/>
    <w:rsid w:val="002F2274"/>
    <w:rsid w:val="002F2E3E"/>
    <w:rsid w:val="002F4B84"/>
    <w:rsid w:val="002F5310"/>
    <w:rsid w:val="00301860"/>
    <w:rsid w:val="00302097"/>
    <w:rsid w:val="00303346"/>
    <w:rsid w:val="003034E4"/>
    <w:rsid w:val="003043D2"/>
    <w:rsid w:val="00304DB7"/>
    <w:rsid w:val="00306C83"/>
    <w:rsid w:val="0031002C"/>
    <w:rsid w:val="003136B8"/>
    <w:rsid w:val="0031395D"/>
    <w:rsid w:val="0032160E"/>
    <w:rsid w:val="00322C3C"/>
    <w:rsid w:val="00323A1F"/>
    <w:rsid w:val="00331227"/>
    <w:rsid w:val="003314AA"/>
    <w:rsid w:val="0033251F"/>
    <w:rsid w:val="00335552"/>
    <w:rsid w:val="003360D2"/>
    <w:rsid w:val="00341687"/>
    <w:rsid w:val="00344299"/>
    <w:rsid w:val="00346DB1"/>
    <w:rsid w:val="0034758B"/>
    <w:rsid w:val="00350C7C"/>
    <w:rsid w:val="003515AD"/>
    <w:rsid w:val="0035336A"/>
    <w:rsid w:val="0035739C"/>
    <w:rsid w:val="00361645"/>
    <w:rsid w:val="003634D7"/>
    <w:rsid w:val="0036352D"/>
    <w:rsid w:val="00364B5D"/>
    <w:rsid w:val="00364F14"/>
    <w:rsid w:val="0036563C"/>
    <w:rsid w:val="00365BF2"/>
    <w:rsid w:val="00367110"/>
    <w:rsid w:val="00373C95"/>
    <w:rsid w:val="00374EB5"/>
    <w:rsid w:val="00375D94"/>
    <w:rsid w:val="0037653F"/>
    <w:rsid w:val="003809D8"/>
    <w:rsid w:val="003841D6"/>
    <w:rsid w:val="00384674"/>
    <w:rsid w:val="003872B0"/>
    <w:rsid w:val="00390A1D"/>
    <w:rsid w:val="00390C5C"/>
    <w:rsid w:val="00391A69"/>
    <w:rsid w:val="00392299"/>
    <w:rsid w:val="00392818"/>
    <w:rsid w:val="00393931"/>
    <w:rsid w:val="00394671"/>
    <w:rsid w:val="00394FD7"/>
    <w:rsid w:val="00397B00"/>
    <w:rsid w:val="003A3279"/>
    <w:rsid w:val="003A43F4"/>
    <w:rsid w:val="003A4E67"/>
    <w:rsid w:val="003A5E03"/>
    <w:rsid w:val="003B052B"/>
    <w:rsid w:val="003B2175"/>
    <w:rsid w:val="003B246B"/>
    <w:rsid w:val="003B248E"/>
    <w:rsid w:val="003B2B88"/>
    <w:rsid w:val="003B41B6"/>
    <w:rsid w:val="003B4A0E"/>
    <w:rsid w:val="003B50C1"/>
    <w:rsid w:val="003B536A"/>
    <w:rsid w:val="003B5424"/>
    <w:rsid w:val="003B5C54"/>
    <w:rsid w:val="003B7ABB"/>
    <w:rsid w:val="003C1967"/>
    <w:rsid w:val="003C501E"/>
    <w:rsid w:val="003C5D9A"/>
    <w:rsid w:val="003D1AFA"/>
    <w:rsid w:val="003D1B6F"/>
    <w:rsid w:val="003D20A2"/>
    <w:rsid w:val="003D2CDC"/>
    <w:rsid w:val="003D6192"/>
    <w:rsid w:val="003D718E"/>
    <w:rsid w:val="003E0179"/>
    <w:rsid w:val="003E230E"/>
    <w:rsid w:val="003E28D0"/>
    <w:rsid w:val="003E4278"/>
    <w:rsid w:val="003E47AA"/>
    <w:rsid w:val="003E4D10"/>
    <w:rsid w:val="003F2DDF"/>
    <w:rsid w:val="003F3D93"/>
    <w:rsid w:val="003F50C7"/>
    <w:rsid w:val="003F5811"/>
    <w:rsid w:val="003F62FB"/>
    <w:rsid w:val="003F6AA9"/>
    <w:rsid w:val="00401CE9"/>
    <w:rsid w:val="00402E61"/>
    <w:rsid w:val="00405EE1"/>
    <w:rsid w:val="004118EC"/>
    <w:rsid w:val="00415218"/>
    <w:rsid w:val="00420959"/>
    <w:rsid w:val="0042209E"/>
    <w:rsid w:val="00422BBE"/>
    <w:rsid w:val="00422EC3"/>
    <w:rsid w:val="00422F96"/>
    <w:rsid w:val="004244D2"/>
    <w:rsid w:val="00424B08"/>
    <w:rsid w:val="004256BA"/>
    <w:rsid w:val="00425F8F"/>
    <w:rsid w:val="00431282"/>
    <w:rsid w:val="004316E7"/>
    <w:rsid w:val="00432DDE"/>
    <w:rsid w:val="00433975"/>
    <w:rsid w:val="004345AE"/>
    <w:rsid w:val="00434723"/>
    <w:rsid w:val="004377FF"/>
    <w:rsid w:val="00437C58"/>
    <w:rsid w:val="00437C64"/>
    <w:rsid w:val="00440E98"/>
    <w:rsid w:val="00444480"/>
    <w:rsid w:val="004448EE"/>
    <w:rsid w:val="00444BC1"/>
    <w:rsid w:val="00445258"/>
    <w:rsid w:val="004452C3"/>
    <w:rsid w:val="00446E19"/>
    <w:rsid w:val="00447DBE"/>
    <w:rsid w:val="00451386"/>
    <w:rsid w:val="00451393"/>
    <w:rsid w:val="00453D58"/>
    <w:rsid w:val="004543A7"/>
    <w:rsid w:val="00454EB6"/>
    <w:rsid w:val="00454EED"/>
    <w:rsid w:val="0045553C"/>
    <w:rsid w:val="004609FC"/>
    <w:rsid w:val="004640BD"/>
    <w:rsid w:val="00464711"/>
    <w:rsid w:val="0046516B"/>
    <w:rsid w:val="004653C2"/>
    <w:rsid w:val="00466572"/>
    <w:rsid w:val="00466583"/>
    <w:rsid w:val="004665B5"/>
    <w:rsid w:val="004671F4"/>
    <w:rsid w:val="00470BFE"/>
    <w:rsid w:val="00473462"/>
    <w:rsid w:val="0048135B"/>
    <w:rsid w:val="004817BC"/>
    <w:rsid w:val="00481938"/>
    <w:rsid w:val="004824B7"/>
    <w:rsid w:val="00485455"/>
    <w:rsid w:val="00487910"/>
    <w:rsid w:val="0049013A"/>
    <w:rsid w:val="004903F9"/>
    <w:rsid w:val="004908BA"/>
    <w:rsid w:val="00492F3C"/>
    <w:rsid w:val="0049354C"/>
    <w:rsid w:val="0049431E"/>
    <w:rsid w:val="004953F8"/>
    <w:rsid w:val="004A05D1"/>
    <w:rsid w:val="004A1613"/>
    <w:rsid w:val="004A43DA"/>
    <w:rsid w:val="004A49DE"/>
    <w:rsid w:val="004A5863"/>
    <w:rsid w:val="004A6F37"/>
    <w:rsid w:val="004B0DFB"/>
    <w:rsid w:val="004B0F81"/>
    <w:rsid w:val="004B241A"/>
    <w:rsid w:val="004B2DF9"/>
    <w:rsid w:val="004B3EA8"/>
    <w:rsid w:val="004B4346"/>
    <w:rsid w:val="004B444D"/>
    <w:rsid w:val="004B4CC7"/>
    <w:rsid w:val="004B5FF6"/>
    <w:rsid w:val="004B6576"/>
    <w:rsid w:val="004C130B"/>
    <w:rsid w:val="004C2834"/>
    <w:rsid w:val="004C29CF"/>
    <w:rsid w:val="004C4222"/>
    <w:rsid w:val="004C46E0"/>
    <w:rsid w:val="004C4ABA"/>
    <w:rsid w:val="004C6279"/>
    <w:rsid w:val="004C76A4"/>
    <w:rsid w:val="004D1552"/>
    <w:rsid w:val="004D2177"/>
    <w:rsid w:val="004D3147"/>
    <w:rsid w:val="004D6E87"/>
    <w:rsid w:val="004D7EFE"/>
    <w:rsid w:val="004E1FF5"/>
    <w:rsid w:val="004E2E61"/>
    <w:rsid w:val="004E30CF"/>
    <w:rsid w:val="004E6428"/>
    <w:rsid w:val="004E749D"/>
    <w:rsid w:val="004F20A5"/>
    <w:rsid w:val="004F3D38"/>
    <w:rsid w:val="00501A05"/>
    <w:rsid w:val="005024D6"/>
    <w:rsid w:val="00502BE5"/>
    <w:rsid w:val="00502F43"/>
    <w:rsid w:val="005057E0"/>
    <w:rsid w:val="00511865"/>
    <w:rsid w:val="00512873"/>
    <w:rsid w:val="00513FB8"/>
    <w:rsid w:val="00515988"/>
    <w:rsid w:val="0051635A"/>
    <w:rsid w:val="00516554"/>
    <w:rsid w:val="0052020D"/>
    <w:rsid w:val="005261C1"/>
    <w:rsid w:val="00531137"/>
    <w:rsid w:val="00531141"/>
    <w:rsid w:val="0053154A"/>
    <w:rsid w:val="00531EDD"/>
    <w:rsid w:val="00532F65"/>
    <w:rsid w:val="00533FDC"/>
    <w:rsid w:val="00535C8A"/>
    <w:rsid w:val="005377CE"/>
    <w:rsid w:val="005401C5"/>
    <w:rsid w:val="00541253"/>
    <w:rsid w:val="00541E7B"/>
    <w:rsid w:val="00551C16"/>
    <w:rsid w:val="00552FF7"/>
    <w:rsid w:val="005546D3"/>
    <w:rsid w:val="00554F61"/>
    <w:rsid w:val="00556629"/>
    <w:rsid w:val="00556939"/>
    <w:rsid w:val="00557E01"/>
    <w:rsid w:val="00561853"/>
    <w:rsid w:val="00561FBB"/>
    <w:rsid w:val="005645AD"/>
    <w:rsid w:val="005646F0"/>
    <w:rsid w:val="0056601C"/>
    <w:rsid w:val="0056649B"/>
    <w:rsid w:val="00567408"/>
    <w:rsid w:val="00567D53"/>
    <w:rsid w:val="00571253"/>
    <w:rsid w:val="005750A3"/>
    <w:rsid w:val="005769A0"/>
    <w:rsid w:val="00580FEC"/>
    <w:rsid w:val="00581001"/>
    <w:rsid w:val="00581F4B"/>
    <w:rsid w:val="00587191"/>
    <w:rsid w:val="00590772"/>
    <w:rsid w:val="00590B1E"/>
    <w:rsid w:val="00591105"/>
    <w:rsid w:val="005A255E"/>
    <w:rsid w:val="005A4840"/>
    <w:rsid w:val="005A533D"/>
    <w:rsid w:val="005A6560"/>
    <w:rsid w:val="005B0C86"/>
    <w:rsid w:val="005B111B"/>
    <w:rsid w:val="005B24A6"/>
    <w:rsid w:val="005B397B"/>
    <w:rsid w:val="005B3B47"/>
    <w:rsid w:val="005B3BD8"/>
    <w:rsid w:val="005B4CAB"/>
    <w:rsid w:val="005B4E63"/>
    <w:rsid w:val="005B6044"/>
    <w:rsid w:val="005B7EAB"/>
    <w:rsid w:val="005C027C"/>
    <w:rsid w:val="005C1C3C"/>
    <w:rsid w:val="005C47F8"/>
    <w:rsid w:val="005C639F"/>
    <w:rsid w:val="005C77DE"/>
    <w:rsid w:val="005D2D2D"/>
    <w:rsid w:val="005D3231"/>
    <w:rsid w:val="005D4260"/>
    <w:rsid w:val="005D44F5"/>
    <w:rsid w:val="005D4523"/>
    <w:rsid w:val="005D5481"/>
    <w:rsid w:val="005D637E"/>
    <w:rsid w:val="005D7EDD"/>
    <w:rsid w:val="005E0830"/>
    <w:rsid w:val="005E1F38"/>
    <w:rsid w:val="005E2155"/>
    <w:rsid w:val="005E2440"/>
    <w:rsid w:val="005E3358"/>
    <w:rsid w:val="005E3A5F"/>
    <w:rsid w:val="005E4BB2"/>
    <w:rsid w:val="005E4DAB"/>
    <w:rsid w:val="005E7377"/>
    <w:rsid w:val="005E7716"/>
    <w:rsid w:val="005F1141"/>
    <w:rsid w:val="005F1B70"/>
    <w:rsid w:val="005F4658"/>
    <w:rsid w:val="005F5DB2"/>
    <w:rsid w:val="005F6E12"/>
    <w:rsid w:val="00603A4D"/>
    <w:rsid w:val="00603B4D"/>
    <w:rsid w:val="00605885"/>
    <w:rsid w:val="00607C9C"/>
    <w:rsid w:val="00613DF4"/>
    <w:rsid w:val="00617007"/>
    <w:rsid w:val="0061701D"/>
    <w:rsid w:val="0061723A"/>
    <w:rsid w:val="00620552"/>
    <w:rsid w:val="00621014"/>
    <w:rsid w:val="006233F8"/>
    <w:rsid w:val="00623939"/>
    <w:rsid w:val="00625A16"/>
    <w:rsid w:val="00625F3D"/>
    <w:rsid w:val="006260C9"/>
    <w:rsid w:val="00626BEA"/>
    <w:rsid w:val="00627D6D"/>
    <w:rsid w:val="00631B6F"/>
    <w:rsid w:val="0063235A"/>
    <w:rsid w:val="00634EF4"/>
    <w:rsid w:val="00635C68"/>
    <w:rsid w:val="0063763D"/>
    <w:rsid w:val="00641512"/>
    <w:rsid w:val="00642FD7"/>
    <w:rsid w:val="006436AB"/>
    <w:rsid w:val="00643F60"/>
    <w:rsid w:val="0064696D"/>
    <w:rsid w:val="006469BD"/>
    <w:rsid w:val="00646C4D"/>
    <w:rsid w:val="0064702F"/>
    <w:rsid w:val="006473C8"/>
    <w:rsid w:val="00651E67"/>
    <w:rsid w:val="00652CF7"/>
    <w:rsid w:val="00653461"/>
    <w:rsid w:val="00654326"/>
    <w:rsid w:val="00654951"/>
    <w:rsid w:val="006552C4"/>
    <w:rsid w:val="00655639"/>
    <w:rsid w:val="006609E9"/>
    <w:rsid w:val="00661E6C"/>
    <w:rsid w:val="00662B0F"/>
    <w:rsid w:val="00662DE4"/>
    <w:rsid w:val="00663414"/>
    <w:rsid w:val="006637FE"/>
    <w:rsid w:val="00664902"/>
    <w:rsid w:val="00666D16"/>
    <w:rsid w:val="00667F1F"/>
    <w:rsid w:val="006744BC"/>
    <w:rsid w:val="0067456E"/>
    <w:rsid w:val="00674EFB"/>
    <w:rsid w:val="00675C32"/>
    <w:rsid w:val="00675E86"/>
    <w:rsid w:val="006773D2"/>
    <w:rsid w:val="006828C0"/>
    <w:rsid w:val="00684DE5"/>
    <w:rsid w:val="006900A0"/>
    <w:rsid w:val="00691EF4"/>
    <w:rsid w:val="006926BE"/>
    <w:rsid w:val="006A1BC5"/>
    <w:rsid w:val="006A291F"/>
    <w:rsid w:val="006A37BA"/>
    <w:rsid w:val="006A3EFF"/>
    <w:rsid w:val="006A7A8B"/>
    <w:rsid w:val="006B26EC"/>
    <w:rsid w:val="006B2766"/>
    <w:rsid w:val="006B2F5D"/>
    <w:rsid w:val="006B33B3"/>
    <w:rsid w:val="006B6E08"/>
    <w:rsid w:val="006C1728"/>
    <w:rsid w:val="006C2353"/>
    <w:rsid w:val="006C3052"/>
    <w:rsid w:val="006C31F3"/>
    <w:rsid w:val="006C5D34"/>
    <w:rsid w:val="006C6015"/>
    <w:rsid w:val="006C71A9"/>
    <w:rsid w:val="006D5B6A"/>
    <w:rsid w:val="006D6C1D"/>
    <w:rsid w:val="006E0CD4"/>
    <w:rsid w:val="006E0E67"/>
    <w:rsid w:val="006F1964"/>
    <w:rsid w:val="006F1983"/>
    <w:rsid w:val="006F3FBB"/>
    <w:rsid w:val="006F5E3F"/>
    <w:rsid w:val="006F705A"/>
    <w:rsid w:val="006F797C"/>
    <w:rsid w:val="006F7A66"/>
    <w:rsid w:val="0070116D"/>
    <w:rsid w:val="00703151"/>
    <w:rsid w:val="00704E7F"/>
    <w:rsid w:val="00705C33"/>
    <w:rsid w:val="00710013"/>
    <w:rsid w:val="00710A33"/>
    <w:rsid w:val="007111D2"/>
    <w:rsid w:val="00712D4D"/>
    <w:rsid w:val="00713096"/>
    <w:rsid w:val="00714196"/>
    <w:rsid w:val="00715734"/>
    <w:rsid w:val="007159CF"/>
    <w:rsid w:val="00717704"/>
    <w:rsid w:val="007177A1"/>
    <w:rsid w:val="0072218C"/>
    <w:rsid w:val="00723209"/>
    <w:rsid w:val="00723575"/>
    <w:rsid w:val="00724646"/>
    <w:rsid w:val="00730D64"/>
    <w:rsid w:val="007328C0"/>
    <w:rsid w:val="0073476E"/>
    <w:rsid w:val="00741049"/>
    <w:rsid w:val="00742FF5"/>
    <w:rsid w:val="007442BC"/>
    <w:rsid w:val="00752178"/>
    <w:rsid w:val="0075244F"/>
    <w:rsid w:val="00754885"/>
    <w:rsid w:val="00755DCF"/>
    <w:rsid w:val="00756129"/>
    <w:rsid w:val="007561BE"/>
    <w:rsid w:val="00762478"/>
    <w:rsid w:val="00763346"/>
    <w:rsid w:val="00766807"/>
    <w:rsid w:val="00766AAD"/>
    <w:rsid w:val="00767984"/>
    <w:rsid w:val="007755EE"/>
    <w:rsid w:val="00777C72"/>
    <w:rsid w:val="00777EB7"/>
    <w:rsid w:val="00781875"/>
    <w:rsid w:val="00782BA9"/>
    <w:rsid w:val="00782EC3"/>
    <w:rsid w:val="007837F0"/>
    <w:rsid w:val="00786122"/>
    <w:rsid w:val="00786540"/>
    <w:rsid w:val="007869C6"/>
    <w:rsid w:val="00787116"/>
    <w:rsid w:val="00790FD4"/>
    <w:rsid w:val="00792B88"/>
    <w:rsid w:val="00793E18"/>
    <w:rsid w:val="00794249"/>
    <w:rsid w:val="0079529C"/>
    <w:rsid w:val="00795972"/>
    <w:rsid w:val="007A0EFD"/>
    <w:rsid w:val="007A137D"/>
    <w:rsid w:val="007A14D2"/>
    <w:rsid w:val="007A1551"/>
    <w:rsid w:val="007A1965"/>
    <w:rsid w:val="007A22CA"/>
    <w:rsid w:val="007A2748"/>
    <w:rsid w:val="007A636A"/>
    <w:rsid w:val="007B0495"/>
    <w:rsid w:val="007B16F8"/>
    <w:rsid w:val="007C132B"/>
    <w:rsid w:val="007C33DF"/>
    <w:rsid w:val="007C3554"/>
    <w:rsid w:val="007C6496"/>
    <w:rsid w:val="007C78BE"/>
    <w:rsid w:val="007C7D26"/>
    <w:rsid w:val="007C7E47"/>
    <w:rsid w:val="007D1BC9"/>
    <w:rsid w:val="007D2E99"/>
    <w:rsid w:val="007D488B"/>
    <w:rsid w:val="007D68F0"/>
    <w:rsid w:val="007D7726"/>
    <w:rsid w:val="007E4B03"/>
    <w:rsid w:val="007E5DE9"/>
    <w:rsid w:val="007F1074"/>
    <w:rsid w:val="007F1757"/>
    <w:rsid w:val="00800386"/>
    <w:rsid w:val="00800F24"/>
    <w:rsid w:val="00802FFB"/>
    <w:rsid w:val="008048E1"/>
    <w:rsid w:val="00804AB9"/>
    <w:rsid w:val="00805AC2"/>
    <w:rsid w:val="0080652B"/>
    <w:rsid w:val="00810E25"/>
    <w:rsid w:val="008112C1"/>
    <w:rsid w:val="00811348"/>
    <w:rsid w:val="00811DE9"/>
    <w:rsid w:val="008120CF"/>
    <w:rsid w:val="008141B3"/>
    <w:rsid w:val="00816FB6"/>
    <w:rsid w:val="0081762F"/>
    <w:rsid w:val="00820647"/>
    <w:rsid w:val="008211CC"/>
    <w:rsid w:val="0082157A"/>
    <w:rsid w:val="008346FC"/>
    <w:rsid w:val="00837B25"/>
    <w:rsid w:val="0084516E"/>
    <w:rsid w:val="008526FC"/>
    <w:rsid w:val="00855C88"/>
    <w:rsid w:val="00856A88"/>
    <w:rsid w:val="008572D6"/>
    <w:rsid w:val="00857600"/>
    <w:rsid w:val="00861317"/>
    <w:rsid w:val="008623C1"/>
    <w:rsid w:val="008639E6"/>
    <w:rsid w:val="00863C1C"/>
    <w:rsid w:val="00865383"/>
    <w:rsid w:val="0086698C"/>
    <w:rsid w:val="00866FB1"/>
    <w:rsid w:val="0087127A"/>
    <w:rsid w:val="00872723"/>
    <w:rsid w:val="00872CE2"/>
    <w:rsid w:val="008740C8"/>
    <w:rsid w:val="00875689"/>
    <w:rsid w:val="0087675D"/>
    <w:rsid w:val="00876D69"/>
    <w:rsid w:val="00877D80"/>
    <w:rsid w:val="008800E9"/>
    <w:rsid w:val="00880B40"/>
    <w:rsid w:val="00880C45"/>
    <w:rsid w:val="008815C5"/>
    <w:rsid w:val="00881B11"/>
    <w:rsid w:val="00882346"/>
    <w:rsid w:val="00882539"/>
    <w:rsid w:val="00882584"/>
    <w:rsid w:val="0088282A"/>
    <w:rsid w:val="00882ABB"/>
    <w:rsid w:val="008875A4"/>
    <w:rsid w:val="008906FA"/>
    <w:rsid w:val="008916E1"/>
    <w:rsid w:val="00892B3D"/>
    <w:rsid w:val="00896D9C"/>
    <w:rsid w:val="008A289C"/>
    <w:rsid w:val="008A37B0"/>
    <w:rsid w:val="008A53F5"/>
    <w:rsid w:val="008A61D5"/>
    <w:rsid w:val="008A7EDE"/>
    <w:rsid w:val="008B2A4D"/>
    <w:rsid w:val="008B3511"/>
    <w:rsid w:val="008B4308"/>
    <w:rsid w:val="008B7812"/>
    <w:rsid w:val="008C13D3"/>
    <w:rsid w:val="008C2E02"/>
    <w:rsid w:val="008C408A"/>
    <w:rsid w:val="008C4139"/>
    <w:rsid w:val="008C42F7"/>
    <w:rsid w:val="008C4A5E"/>
    <w:rsid w:val="008C7BD3"/>
    <w:rsid w:val="008D0323"/>
    <w:rsid w:val="008D0AB0"/>
    <w:rsid w:val="008D1A21"/>
    <w:rsid w:val="008D25B2"/>
    <w:rsid w:val="008D3416"/>
    <w:rsid w:val="008D41F3"/>
    <w:rsid w:val="008E0A17"/>
    <w:rsid w:val="008E223F"/>
    <w:rsid w:val="008E279F"/>
    <w:rsid w:val="008E2866"/>
    <w:rsid w:val="008E2ADE"/>
    <w:rsid w:val="008E3C24"/>
    <w:rsid w:val="008E6179"/>
    <w:rsid w:val="008E6BD2"/>
    <w:rsid w:val="008E6F8F"/>
    <w:rsid w:val="008E7C15"/>
    <w:rsid w:val="008F1DFC"/>
    <w:rsid w:val="008F2406"/>
    <w:rsid w:val="008F30BD"/>
    <w:rsid w:val="008F5BA4"/>
    <w:rsid w:val="00901217"/>
    <w:rsid w:val="00902F08"/>
    <w:rsid w:val="009035CE"/>
    <w:rsid w:val="00903F9A"/>
    <w:rsid w:val="0090459A"/>
    <w:rsid w:val="0090484C"/>
    <w:rsid w:val="0090535C"/>
    <w:rsid w:val="00906AF5"/>
    <w:rsid w:val="00907304"/>
    <w:rsid w:val="009108AB"/>
    <w:rsid w:val="00910D06"/>
    <w:rsid w:val="009114EF"/>
    <w:rsid w:val="00915095"/>
    <w:rsid w:val="00915566"/>
    <w:rsid w:val="00915AA5"/>
    <w:rsid w:val="00915BFD"/>
    <w:rsid w:val="00917818"/>
    <w:rsid w:val="0091788C"/>
    <w:rsid w:val="0092203B"/>
    <w:rsid w:val="009223D4"/>
    <w:rsid w:val="009235ED"/>
    <w:rsid w:val="00925465"/>
    <w:rsid w:val="00926447"/>
    <w:rsid w:val="0093103E"/>
    <w:rsid w:val="00936BC0"/>
    <w:rsid w:val="00937597"/>
    <w:rsid w:val="00943DE2"/>
    <w:rsid w:val="009504AD"/>
    <w:rsid w:val="00951FF1"/>
    <w:rsid w:val="009534F1"/>
    <w:rsid w:val="00953CBD"/>
    <w:rsid w:val="009563D0"/>
    <w:rsid w:val="00960EF3"/>
    <w:rsid w:val="0096182D"/>
    <w:rsid w:val="00961BAC"/>
    <w:rsid w:val="009649FE"/>
    <w:rsid w:val="00965282"/>
    <w:rsid w:val="009668CD"/>
    <w:rsid w:val="0096771D"/>
    <w:rsid w:val="00967CAE"/>
    <w:rsid w:val="0097586E"/>
    <w:rsid w:val="00975FB6"/>
    <w:rsid w:val="009809F3"/>
    <w:rsid w:val="00981F8D"/>
    <w:rsid w:val="009831AB"/>
    <w:rsid w:val="00983673"/>
    <w:rsid w:val="00984211"/>
    <w:rsid w:val="00984654"/>
    <w:rsid w:val="009864A5"/>
    <w:rsid w:val="00986779"/>
    <w:rsid w:val="00986CEA"/>
    <w:rsid w:val="009903EA"/>
    <w:rsid w:val="0099052A"/>
    <w:rsid w:val="009912A9"/>
    <w:rsid w:val="00991E31"/>
    <w:rsid w:val="009926C2"/>
    <w:rsid w:val="009942EC"/>
    <w:rsid w:val="0099439E"/>
    <w:rsid w:val="00995AA6"/>
    <w:rsid w:val="00996EF6"/>
    <w:rsid w:val="00997EC0"/>
    <w:rsid w:val="009A10D1"/>
    <w:rsid w:val="009A3296"/>
    <w:rsid w:val="009A3412"/>
    <w:rsid w:val="009A4457"/>
    <w:rsid w:val="009A5ABC"/>
    <w:rsid w:val="009A605B"/>
    <w:rsid w:val="009B0FF9"/>
    <w:rsid w:val="009B2564"/>
    <w:rsid w:val="009B3384"/>
    <w:rsid w:val="009B4CFF"/>
    <w:rsid w:val="009B4ED6"/>
    <w:rsid w:val="009B5CE9"/>
    <w:rsid w:val="009B6167"/>
    <w:rsid w:val="009B723A"/>
    <w:rsid w:val="009C032D"/>
    <w:rsid w:val="009C2626"/>
    <w:rsid w:val="009C3A2B"/>
    <w:rsid w:val="009C3F7B"/>
    <w:rsid w:val="009D37E9"/>
    <w:rsid w:val="009D3A76"/>
    <w:rsid w:val="009D4974"/>
    <w:rsid w:val="009E2E19"/>
    <w:rsid w:val="009E46A2"/>
    <w:rsid w:val="009E4839"/>
    <w:rsid w:val="009E5668"/>
    <w:rsid w:val="009E5948"/>
    <w:rsid w:val="009F05D4"/>
    <w:rsid w:val="009F14A8"/>
    <w:rsid w:val="009F1642"/>
    <w:rsid w:val="009F174C"/>
    <w:rsid w:val="009F20C4"/>
    <w:rsid w:val="009F291A"/>
    <w:rsid w:val="009F4E95"/>
    <w:rsid w:val="009F4FE0"/>
    <w:rsid w:val="009F5110"/>
    <w:rsid w:val="009F6B5B"/>
    <w:rsid w:val="009F7474"/>
    <w:rsid w:val="00A03030"/>
    <w:rsid w:val="00A03277"/>
    <w:rsid w:val="00A03489"/>
    <w:rsid w:val="00A036D8"/>
    <w:rsid w:val="00A03AD5"/>
    <w:rsid w:val="00A03B6B"/>
    <w:rsid w:val="00A04980"/>
    <w:rsid w:val="00A05610"/>
    <w:rsid w:val="00A0696A"/>
    <w:rsid w:val="00A07562"/>
    <w:rsid w:val="00A07582"/>
    <w:rsid w:val="00A07922"/>
    <w:rsid w:val="00A07950"/>
    <w:rsid w:val="00A07E2D"/>
    <w:rsid w:val="00A12F4D"/>
    <w:rsid w:val="00A131B8"/>
    <w:rsid w:val="00A13D55"/>
    <w:rsid w:val="00A14144"/>
    <w:rsid w:val="00A1533F"/>
    <w:rsid w:val="00A16C19"/>
    <w:rsid w:val="00A170FA"/>
    <w:rsid w:val="00A20B1D"/>
    <w:rsid w:val="00A22C96"/>
    <w:rsid w:val="00A24395"/>
    <w:rsid w:val="00A25B3D"/>
    <w:rsid w:val="00A27C5E"/>
    <w:rsid w:val="00A31BBD"/>
    <w:rsid w:val="00A32809"/>
    <w:rsid w:val="00A32B1C"/>
    <w:rsid w:val="00A32DC5"/>
    <w:rsid w:val="00A34CCC"/>
    <w:rsid w:val="00A35758"/>
    <w:rsid w:val="00A365D2"/>
    <w:rsid w:val="00A36A24"/>
    <w:rsid w:val="00A37B0C"/>
    <w:rsid w:val="00A37D94"/>
    <w:rsid w:val="00A427BC"/>
    <w:rsid w:val="00A4503A"/>
    <w:rsid w:val="00A478F1"/>
    <w:rsid w:val="00A51EBB"/>
    <w:rsid w:val="00A56BE0"/>
    <w:rsid w:val="00A5760F"/>
    <w:rsid w:val="00A60011"/>
    <w:rsid w:val="00A627B6"/>
    <w:rsid w:val="00A62CB8"/>
    <w:rsid w:val="00A62CEE"/>
    <w:rsid w:val="00A64237"/>
    <w:rsid w:val="00A64A5B"/>
    <w:rsid w:val="00A64E11"/>
    <w:rsid w:val="00A65ADF"/>
    <w:rsid w:val="00A66807"/>
    <w:rsid w:val="00A711E2"/>
    <w:rsid w:val="00A727E8"/>
    <w:rsid w:val="00A73E9A"/>
    <w:rsid w:val="00A73F91"/>
    <w:rsid w:val="00A74D25"/>
    <w:rsid w:val="00A75E0A"/>
    <w:rsid w:val="00A75FF6"/>
    <w:rsid w:val="00A77BEE"/>
    <w:rsid w:val="00A77E44"/>
    <w:rsid w:val="00A812C5"/>
    <w:rsid w:val="00A81815"/>
    <w:rsid w:val="00A81D27"/>
    <w:rsid w:val="00A81F5B"/>
    <w:rsid w:val="00A83BE1"/>
    <w:rsid w:val="00A83E1B"/>
    <w:rsid w:val="00A904DA"/>
    <w:rsid w:val="00A925E3"/>
    <w:rsid w:val="00A936B8"/>
    <w:rsid w:val="00A9389E"/>
    <w:rsid w:val="00A97589"/>
    <w:rsid w:val="00AA1460"/>
    <w:rsid w:val="00AA17BF"/>
    <w:rsid w:val="00AA2297"/>
    <w:rsid w:val="00AA4876"/>
    <w:rsid w:val="00AA5691"/>
    <w:rsid w:val="00AA5ED1"/>
    <w:rsid w:val="00AA63A3"/>
    <w:rsid w:val="00AB1B59"/>
    <w:rsid w:val="00AB1CD8"/>
    <w:rsid w:val="00AB2A48"/>
    <w:rsid w:val="00AB3700"/>
    <w:rsid w:val="00AB5B7B"/>
    <w:rsid w:val="00AC12C7"/>
    <w:rsid w:val="00AC1384"/>
    <w:rsid w:val="00AC138F"/>
    <w:rsid w:val="00AC1634"/>
    <w:rsid w:val="00AC1F58"/>
    <w:rsid w:val="00AC443F"/>
    <w:rsid w:val="00AC7D37"/>
    <w:rsid w:val="00AC7F1B"/>
    <w:rsid w:val="00AD0D53"/>
    <w:rsid w:val="00AD3293"/>
    <w:rsid w:val="00AD4767"/>
    <w:rsid w:val="00AD492E"/>
    <w:rsid w:val="00AD61F3"/>
    <w:rsid w:val="00AE395F"/>
    <w:rsid w:val="00AE3AE1"/>
    <w:rsid w:val="00AE4928"/>
    <w:rsid w:val="00AE5BE9"/>
    <w:rsid w:val="00AE5D53"/>
    <w:rsid w:val="00AE62B8"/>
    <w:rsid w:val="00AE75C3"/>
    <w:rsid w:val="00AF13AE"/>
    <w:rsid w:val="00AF2424"/>
    <w:rsid w:val="00AF2835"/>
    <w:rsid w:val="00AF4316"/>
    <w:rsid w:val="00AF4CD2"/>
    <w:rsid w:val="00B02680"/>
    <w:rsid w:val="00B050CB"/>
    <w:rsid w:val="00B05B96"/>
    <w:rsid w:val="00B06C83"/>
    <w:rsid w:val="00B11AD5"/>
    <w:rsid w:val="00B11EB7"/>
    <w:rsid w:val="00B12FB0"/>
    <w:rsid w:val="00B14E69"/>
    <w:rsid w:val="00B20FDC"/>
    <w:rsid w:val="00B2203D"/>
    <w:rsid w:val="00B250CE"/>
    <w:rsid w:val="00B27805"/>
    <w:rsid w:val="00B30E44"/>
    <w:rsid w:val="00B3220D"/>
    <w:rsid w:val="00B328A5"/>
    <w:rsid w:val="00B328E8"/>
    <w:rsid w:val="00B33981"/>
    <w:rsid w:val="00B43431"/>
    <w:rsid w:val="00B434D4"/>
    <w:rsid w:val="00B442BC"/>
    <w:rsid w:val="00B4448F"/>
    <w:rsid w:val="00B4509E"/>
    <w:rsid w:val="00B45D24"/>
    <w:rsid w:val="00B45ECC"/>
    <w:rsid w:val="00B4658D"/>
    <w:rsid w:val="00B47EA7"/>
    <w:rsid w:val="00B5085D"/>
    <w:rsid w:val="00B545D1"/>
    <w:rsid w:val="00B54B9D"/>
    <w:rsid w:val="00B57422"/>
    <w:rsid w:val="00B6131C"/>
    <w:rsid w:val="00B624EE"/>
    <w:rsid w:val="00B62B72"/>
    <w:rsid w:val="00B646E0"/>
    <w:rsid w:val="00B64E9B"/>
    <w:rsid w:val="00B66520"/>
    <w:rsid w:val="00B70A27"/>
    <w:rsid w:val="00B7135E"/>
    <w:rsid w:val="00B72834"/>
    <w:rsid w:val="00B72A93"/>
    <w:rsid w:val="00B72DB2"/>
    <w:rsid w:val="00B77F85"/>
    <w:rsid w:val="00B80D41"/>
    <w:rsid w:val="00B8282E"/>
    <w:rsid w:val="00B833EA"/>
    <w:rsid w:val="00B87E23"/>
    <w:rsid w:val="00B90D0B"/>
    <w:rsid w:val="00B921F6"/>
    <w:rsid w:val="00B94249"/>
    <w:rsid w:val="00B9524A"/>
    <w:rsid w:val="00B959D8"/>
    <w:rsid w:val="00B965A7"/>
    <w:rsid w:val="00B96D98"/>
    <w:rsid w:val="00B97C00"/>
    <w:rsid w:val="00BA0AAA"/>
    <w:rsid w:val="00BA1F6A"/>
    <w:rsid w:val="00BA3FEA"/>
    <w:rsid w:val="00BA4CAF"/>
    <w:rsid w:val="00BA53FC"/>
    <w:rsid w:val="00BA5C5D"/>
    <w:rsid w:val="00BA68A8"/>
    <w:rsid w:val="00BB08A5"/>
    <w:rsid w:val="00BB0D1E"/>
    <w:rsid w:val="00BB23A5"/>
    <w:rsid w:val="00BB30CB"/>
    <w:rsid w:val="00BB4034"/>
    <w:rsid w:val="00BB4F2A"/>
    <w:rsid w:val="00BB67B3"/>
    <w:rsid w:val="00BB698C"/>
    <w:rsid w:val="00BB7E8B"/>
    <w:rsid w:val="00BC27A9"/>
    <w:rsid w:val="00BC7798"/>
    <w:rsid w:val="00BC77E0"/>
    <w:rsid w:val="00BD40A1"/>
    <w:rsid w:val="00BD6E4B"/>
    <w:rsid w:val="00BD7C01"/>
    <w:rsid w:val="00BE0952"/>
    <w:rsid w:val="00BE29C8"/>
    <w:rsid w:val="00BE2B22"/>
    <w:rsid w:val="00BE6A8E"/>
    <w:rsid w:val="00BE6AA6"/>
    <w:rsid w:val="00BE76C5"/>
    <w:rsid w:val="00BE7893"/>
    <w:rsid w:val="00BF0234"/>
    <w:rsid w:val="00BF1455"/>
    <w:rsid w:val="00BF2757"/>
    <w:rsid w:val="00BF2B59"/>
    <w:rsid w:val="00BF4F77"/>
    <w:rsid w:val="00BF628E"/>
    <w:rsid w:val="00C00ADB"/>
    <w:rsid w:val="00C015B0"/>
    <w:rsid w:val="00C0259A"/>
    <w:rsid w:val="00C02833"/>
    <w:rsid w:val="00C028C1"/>
    <w:rsid w:val="00C03B32"/>
    <w:rsid w:val="00C05D60"/>
    <w:rsid w:val="00C0675E"/>
    <w:rsid w:val="00C06BD6"/>
    <w:rsid w:val="00C06D2F"/>
    <w:rsid w:val="00C11B76"/>
    <w:rsid w:val="00C12943"/>
    <w:rsid w:val="00C1357A"/>
    <w:rsid w:val="00C13781"/>
    <w:rsid w:val="00C142FA"/>
    <w:rsid w:val="00C14E91"/>
    <w:rsid w:val="00C15996"/>
    <w:rsid w:val="00C16561"/>
    <w:rsid w:val="00C2037C"/>
    <w:rsid w:val="00C20939"/>
    <w:rsid w:val="00C215FA"/>
    <w:rsid w:val="00C216D2"/>
    <w:rsid w:val="00C222FC"/>
    <w:rsid w:val="00C23DCA"/>
    <w:rsid w:val="00C25D7D"/>
    <w:rsid w:val="00C26674"/>
    <w:rsid w:val="00C328E0"/>
    <w:rsid w:val="00C331F5"/>
    <w:rsid w:val="00C335E6"/>
    <w:rsid w:val="00C33DE2"/>
    <w:rsid w:val="00C35A87"/>
    <w:rsid w:val="00C40B3E"/>
    <w:rsid w:val="00C42138"/>
    <w:rsid w:val="00C438C1"/>
    <w:rsid w:val="00C450B0"/>
    <w:rsid w:val="00C45437"/>
    <w:rsid w:val="00C50346"/>
    <w:rsid w:val="00C522B9"/>
    <w:rsid w:val="00C542E0"/>
    <w:rsid w:val="00C54440"/>
    <w:rsid w:val="00C54C2D"/>
    <w:rsid w:val="00C54C6E"/>
    <w:rsid w:val="00C550D6"/>
    <w:rsid w:val="00C576C7"/>
    <w:rsid w:val="00C57B1B"/>
    <w:rsid w:val="00C62650"/>
    <w:rsid w:val="00C627DE"/>
    <w:rsid w:val="00C62E30"/>
    <w:rsid w:val="00C63E83"/>
    <w:rsid w:val="00C7388E"/>
    <w:rsid w:val="00C746A1"/>
    <w:rsid w:val="00C74E51"/>
    <w:rsid w:val="00C77046"/>
    <w:rsid w:val="00C777D5"/>
    <w:rsid w:val="00C77C1D"/>
    <w:rsid w:val="00C77CC0"/>
    <w:rsid w:val="00C77E30"/>
    <w:rsid w:val="00C80845"/>
    <w:rsid w:val="00C83343"/>
    <w:rsid w:val="00C83469"/>
    <w:rsid w:val="00C8584A"/>
    <w:rsid w:val="00C86190"/>
    <w:rsid w:val="00C86BDB"/>
    <w:rsid w:val="00C87EEA"/>
    <w:rsid w:val="00C922F8"/>
    <w:rsid w:val="00C923BA"/>
    <w:rsid w:val="00C9267E"/>
    <w:rsid w:val="00C92AB9"/>
    <w:rsid w:val="00C9327B"/>
    <w:rsid w:val="00C93B15"/>
    <w:rsid w:val="00C968A4"/>
    <w:rsid w:val="00CA0640"/>
    <w:rsid w:val="00CA12ED"/>
    <w:rsid w:val="00CA4324"/>
    <w:rsid w:val="00CA7C04"/>
    <w:rsid w:val="00CB66B5"/>
    <w:rsid w:val="00CC08CC"/>
    <w:rsid w:val="00CC0CFD"/>
    <w:rsid w:val="00CC10FD"/>
    <w:rsid w:val="00CC14CC"/>
    <w:rsid w:val="00CC1DCF"/>
    <w:rsid w:val="00CC2BF4"/>
    <w:rsid w:val="00CC3161"/>
    <w:rsid w:val="00CC3E2C"/>
    <w:rsid w:val="00CC4089"/>
    <w:rsid w:val="00CC683F"/>
    <w:rsid w:val="00CC78CB"/>
    <w:rsid w:val="00CC7AB8"/>
    <w:rsid w:val="00CC7F64"/>
    <w:rsid w:val="00CD4457"/>
    <w:rsid w:val="00CD6056"/>
    <w:rsid w:val="00CE042D"/>
    <w:rsid w:val="00CE149A"/>
    <w:rsid w:val="00CE189F"/>
    <w:rsid w:val="00CE1EB2"/>
    <w:rsid w:val="00CE3A0F"/>
    <w:rsid w:val="00CE74C9"/>
    <w:rsid w:val="00CF4808"/>
    <w:rsid w:val="00CF4A67"/>
    <w:rsid w:val="00CF524B"/>
    <w:rsid w:val="00CF6AB3"/>
    <w:rsid w:val="00CF76CA"/>
    <w:rsid w:val="00D01832"/>
    <w:rsid w:val="00D01B6B"/>
    <w:rsid w:val="00D02054"/>
    <w:rsid w:val="00D040C6"/>
    <w:rsid w:val="00D045A5"/>
    <w:rsid w:val="00D10E76"/>
    <w:rsid w:val="00D118A4"/>
    <w:rsid w:val="00D17945"/>
    <w:rsid w:val="00D17BC7"/>
    <w:rsid w:val="00D20394"/>
    <w:rsid w:val="00D20D68"/>
    <w:rsid w:val="00D20DA8"/>
    <w:rsid w:val="00D213BD"/>
    <w:rsid w:val="00D218C3"/>
    <w:rsid w:val="00D22E21"/>
    <w:rsid w:val="00D23BA6"/>
    <w:rsid w:val="00D24F0D"/>
    <w:rsid w:val="00D25122"/>
    <w:rsid w:val="00D251D3"/>
    <w:rsid w:val="00D2586F"/>
    <w:rsid w:val="00D26065"/>
    <w:rsid w:val="00D26471"/>
    <w:rsid w:val="00D307BA"/>
    <w:rsid w:val="00D31BAC"/>
    <w:rsid w:val="00D32C77"/>
    <w:rsid w:val="00D35E67"/>
    <w:rsid w:val="00D366C9"/>
    <w:rsid w:val="00D41FA2"/>
    <w:rsid w:val="00D42849"/>
    <w:rsid w:val="00D42F3A"/>
    <w:rsid w:val="00D435FA"/>
    <w:rsid w:val="00D43E4E"/>
    <w:rsid w:val="00D45185"/>
    <w:rsid w:val="00D46089"/>
    <w:rsid w:val="00D46188"/>
    <w:rsid w:val="00D46C56"/>
    <w:rsid w:val="00D479DF"/>
    <w:rsid w:val="00D5035F"/>
    <w:rsid w:val="00D51EE2"/>
    <w:rsid w:val="00D524EF"/>
    <w:rsid w:val="00D535AC"/>
    <w:rsid w:val="00D562A8"/>
    <w:rsid w:val="00D57619"/>
    <w:rsid w:val="00D606DF"/>
    <w:rsid w:val="00D60E17"/>
    <w:rsid w:val="00D63BA2"/>
    <w:rsid w:val="00D701DA"/>
    <w:rsid w:val="00D7037F"/>
    <w:rsid w:val="00D74F74"/>
    <w:rsid w:val="00D84628"/>
    <w:rsid w:val="00D84C22"/>
    <w:rsid w:val="00D8664F"/>
    <w:rsid w:val="00D87438"/>
    <w:rsid w:val="00D90BBD"/>
    <w:rsid w:val="00D918C0"/>
    <w:rsid w:val="00D91F93"/>
    <w:rsid w:val="00D97144"/>
    <w:rsid w:val="00DA13D2"/>
    <w:rsid w:val="00DA1D12"/>
    <w:rsid w:val="00DA3985"/>
    <w:rsid w:val="00DA45F7"/>
    <w:rsid w:val="00DA46E0"/>
    <w:rsid w:val="00DA6481"/>
    <w:rsid w:val="00DB086A"/>
    <w:rsid w:val="00DB131F"/>
    <w:rsid w:val="00DB4FD2"/>
    <w:rsid w:val="00DB50A3"/>
    <w:rsid w:val="00DB75AA"/>
    <w:rsid w:val="00DC172B"/>
    <w:rsid w:val="00DC3914"/>
    <w:rsid w:val="00DC46FE"/>
    <w:rsid w:val="00DC5B5E"/>
    <w:rsid w:val="00DC6368"/>
    <w:rsid w:val="00DC71EE"/>
    <w:rsid w:val="00DC776D"/>
    <w:rsid w:val="00DC7B21"/>
    <w:rsid w:val="00DC7E84"/>
    <w:rsid w:val="00DD0754"/>
    <w:rsid w:val="00DD0853"/>
    <w:rsid w:val="00DD1B08"/>
    <w:rsid w:val="00DD2C33"/>
    <w:rsid w:val="00DD3EEF"/>
    <w:rsid w:val="00DD47A2"/>
    <w:rsid w:val="00DD4823"/>
    <w:rsid w:val="00DD61C4"/>
    <w:rsid w:val="00DD7905"/>
    <w:rsid w:val="00DD7951"/>
    <w:rsid w:val="00DE79BF"/>
    <w:rsid w:val="00DF2904"/>
    <w:rsid w:val="00DF58BA"/>
    <w:rsid w:val="00DF71D3"/>
    <w:rsid w:val="00DF782A"/>
    <w:rsid w:val="00E02868"/>
    <w:rsid w:val="00E0418B"/>
    <w:rsid w:val="00E05495"/>
    <w:rsid w:val="00E11AFC"/>
    <w:rsid w:val="00E12899"/>
    <w:rsid w:val="00E13F3E"/>
    <w:rsid w:val="00E15293"/>
    <w:rsid w:val="00E21847"/>
    <w:rsid w:val="00E24348"/>
    <w:rsid w:val="00E24F28"/>
    <w:rsid w:val="00E27167"/>
    <w:rsid w:val="00E277CA"/>
    <w:rsid w:val="00E27DAD"/>
    <w:rsid w:val="00E30402"/>
    <w:rsid w:val="00E3528C"/>
    <w:rsid w:val="00E36F89"/>
    <w:rsid w:val="00E3775C"/>
    <w:rsid w:val="00E4084B"/>
    <w:rsid w:val="00E40CEA"/>
    <w:rsid w:val="00E414D5"/>
    <w:rsid w:val="00E434E8"/>
    <w:rsid w:val="00E440B4"/>
    <w:rsid w:val="00E46CC1"/>
    <w:rsid w:val="00E474B4"/>
    <w:rsid w:val="00E47CC6"/>
    <w:rsid w:val="00E47DE1"/>
    <w:rsid w:val="00E47DFF"/>
    <w:rsid w:val="00E47F4A"/>
    <w:rsid w:val="00E50663"/>
    <w:rsid w:val="00E53411"/>
    <w:rsid w:val="00E55158"/>
    <w:rsid w:val="00E56040"/>
    <w:rsid w:val="00E568B2"/>
    <w:rsid w:val="00E57D34"/>
    <w:rsid w:val="00E607CB"/>
    <w:rsid w:val="00E64984"/>
    <w:rsid w:val="00E66D7B"/>
    <w:rsid w:val="00E6783F"/>
    <w:rsid w:val="00E707F0"/>
    <w:rsid w:val="00E72255"/>
    <w:rsid w:val="00E72A5F"/>
    <w:rsid w:val="00E736B4"/>
    <w:rsid w:val="00E7402A"/>
    <w:rsid w:val="00E74EA6"/>
    <w:rsid w:val="00E770DD"/>
    <w:rsid w:val="00E807D4"/>
    <w:rsid w:val="00E86CC0"/>
    <w:rsid w:val="00E93996"/>
    <w:rsid w:val="00E95086"/>
    <w:rsid w:val="00E95561"/>
    <w:rsid w:val="00E95EDC"/>
    <w:rsid w:val="00EA128E"/>
    <w:rsid w:val="00EA18EE"/>
    <w:rsid w:val="00EA235A"/>
    <w:rsid w:val="00EA3F86"/>
    <w:rsid w:val="00EA3FC5"/>
    <w:rsid w:val="00EA5E89"/>
    <w:rsid w:val="00EA62F1"/>
    <w:rsid w:val="00EB182C"/>
    <w:rsid w:val="00EB54A6"/>
    <w:rsid w:val="00EB71F6"/>
    <w:rsid w:val="00EC0DE7"/>
    <w:rsid w:val="00EC1DD6"/>
    <w:rsid w:val="00EC3307"/>
    <w:rsid w:val="00EC3579"/>
    <w:rsid w:val="00EC499A"/>
    <w:rsid w:val="00EC5837"/>
    <w:rsid w:val="00EC6615"/>
    <w:rsid w:val="00EC79C2"/>
    <w:rsid w:val="00ED0F69"/>
    <w:rsid w:val="00ED12EF"/>
    <w:rsid w:val="00ED185D"/>
    <w:rsid w:val="00ED1ED1"/>
    <w:rsid w:val="00ED2ED8"/>
    <w:rsid w:val="00ED6458"/>
    <w:rsid w:val="00ED7E60"/>
    <w:rsid w:val="00EE0077"/>
    <w:rsid w:val="00EE1CA9"/>
    <w:rsid w:val="00EE3273"/>
    <w:rsid w:val="00EE38F2"/>
    <w:rsid w:val="00EE4CEF"/>
    <w:rsid w:val="00EE7441"/>
    <w:rsid w:val="00EE7839"/>
    <w:rsid w:val="00EF3293"/>
    <w:rsid w:val="00EF3B66"/>
    <w:rsid w:val="00EF4047"/>
    <w:rsid w:val="00EF4FAD"/>
    <w:rsid w:val="00EF52C5"/>
    <w:rsid w:val="00EF662F"/>
    <w:rsid w:val="00EF6D9B"/>
    <w:rsid w:val="00EF6FDF"/>
    <w:rsid w:val="00F021E0"/>
    <w:rsid w:val="00F03FC2"/>
    <w:rsid w:val="00F0442B"/>
    <w:rsid w:val="00F049D6"/>
    <w:rsid w:val="00F06CB3"/>
    <w:rsid w:val="00F06CDB"/>
    <w:rsid w:val="00F07871"/>
    <w:rsid w:val="00F11302"/>
    <w:rsid w:val="00F11712"/>
    <w:rsid w:val="00F12442"/>
    <w:rsid w:val="00F14C20"/>
    <w:rsid w:val="00F167B6"/>
    <w:rsid w:val="00F1787A"/>
    <w:rsid w:val="00F20D19"/>
    <w:rsid w:val="00F22B11"/>
    <w:rsid w:val="00F22B6B"/>
    <w:rsid w:val="00F24619"/>
    <w:rsid w:val="00F25290"/>
    <w:rsid w:val="00F275F0"/>
    <w:rsid w:val="00F303E8"/>
    <w:rsid w:val="00F30F63"/>
    <w:rsid w:val="00F32204"/>
    <w:rsid w:val="00F323E0"/>
    <w:rsid w:val="00F3250C"/>
    <w:rsid w:val="00F33941"/>
    <w:rsid w:val="00F33D01"/>
    <w:rsid w:val="00F348D6"/>
    <w:rsid w:val="00F34ABA"/>
    <w:rsid w:val="00F36E44"/>
    <w:rsid w:val="00F375EF"/>
    <w:rsid w:val="00F409B6"/>
    <w:rsid w:val="00F413A4"/>
    <w:rsid w:val="00F4153C"/>
    <w:rsid w:val="00F41CFD"/>
    <w:rsid w:val="00F42E4B"/>
    <w:rsid w:val="00F4358F"/>
    <w:rsid w:val="00F43913"/>
    <w:rsid w:val="00F439C1"/>
    <w:rsid w:val="00F46B16"/>
    <w:rsid w:val="00F47E33"/>
    <w:rsid w:val="00F50C01"/>
    <w:rsid w:val="00F534EE"/>
    <w:rsid w:val="00F5441C"/>
    <w:rsid w:val="00F55ECB"/>
    <w:rsid w:val="00F63465"/>
    <w:rsid w:val="00F64DCD"/>
    <w:rsid w:val="00F65E7D"/>
    <w:rsid w:val="00F66017"/>
    <w:rsid w:val="00F66580"/>
    <w:rsid w:val="00F70FF5"/>
    <w:rsid w:val="00F711AC"/>
    <w:rsid w:val="00F71203"/>
    <w:rsid w:val="00F7264C"/>
    <w:rsid w:val="00F72B71"/>
    <w:rsid w:val="00F72BFA"/>
    <w:rsid w:val="00F74DFA"/>
    <w:rsid w:val="00F77780"/>
    <w:rsid w:val="00F82F09"/>
    <w:rsid w:val="00F83D05"/>
    <w:rsid w:val="00F8480D"/>
    <w:rsid w:val="00F862AF"/>
    <w:rsid w:val="00F87FBB"/>
    <w:rsid w:val="00F92179"/>
    <w:rsid w:val="00F9648B"/>
    <w:rsid w:val="00F97724"/>
    <w:rsid w:val="00F979E9"/>
    <w:rsid w:val="00FA0A54"/>
    <w:rsid w:val="00FA4290"/>
    <w:rsid w:val="00FA7251"/>
    <w:rsid w:val="00FB025C"/>
    <w:rsid w:val="00FB0360"/>
    <w:rsid w:val="00FB1494"/>
    <w:rsid w:val="00FB17CA"/>
    <w:rsid w:val="00FB23EE"/>
    <w:rsid w:val="00FB49CA"/>
    <w:rsid w:val="00FB4D4E"/>
    <w:rsid w:val="00FC0E74"/>
    <w:rsid w:val="00FC3952"/>
    <w:rsid w:val="00FC45E5"/>
    <w:rsid w:val="00FD31E1"/>
    <w:rsid w:val="00FD4828"/>
    <w:rsid w:val="00FD51A4"/>
    <w:rsid w:val="00FD7051"/>
    <w:rsid w:val="00FD7383"/>
    <w:rsid w:val="00FE0399"/>
    <w:rsid w:val="00FE0732"/>
    <w:rsid w:val="00FE7C47"/>
    <w:rsid w:val="00FF1935"/>
    <w:rsid w:val="00FF1E7C"/>
    <w:rsid w:val="00FF3E80"/>
    <w:rsid w:val="00FF50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58AB"/>
  <w15:chartTrackingRefBased/>
  <w15:docId w15:val="{FCE23D61-9E20-45CD-AA4D-70F5931F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4F"/>
    <w:rPr>
      <w:rFonts w:ascii="Times New Roman" w:hAnsi="Times New Roman"/>
      <w:sz w:val="24"/>
    </w:rPr>
  </w:style>
  <w:style w:type="paragraph" w:styleId="Heading1">
    <w:name w:val="heading 1"/>
    <w:basedOn w:val="Normal"/>
    <w:next w:val="Normal"/>
    <w:link w:val="Heading1Char"/>
    <w:autoRedefine/>
    <w:uiPriority w:val="9"/>
    <w:qFormat/>
    <w:rsid w:val="004B0F81"/>
    <w:pPr>
      <w:keepNext/>
      <w:keepLines/>
      <w:numPr>
        <w:numId w:val="1"/>
      </w:numPr>
      <w:tabs>
        <w:tab w:val="left" w:pos="426"/>
      </w:tabs>
      <w:spacing w:after="0" w:line="480" w:lineRule="auto"/>
      <w:ind w:left="0" w:firstLine="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7127A"/>
    <w:pPr>
      <w:keepNext/>
      <w:keepLines/>
      <w:tabs>
        <w:tab w:val="left" w:pos="567"/>
      </w:tabs>
      <w:spacing w:after="0"/>
      <w:jc w:val="center"/>
      <w:outlineLvl w:val="1"/>
    </w:pPr>
    <w:rPr>
      <w:rFonts w:cs="Times New Roman"/>
      <w:b/>
      <w:bCs/>
      <w:szCs w:val="24"/>
      <w:lang w:val="en-US" w:eastAsia="es-ES"/>
    </w:rPr>
  </w:style>
  <w:style w:type="paragraph" w:styleId="Heading3">
    <w:name w:val="heading 3"/>
    <w:basedOn w:val="Normal"/>
    <w:next w:val="Normal"/>
    <w:link w:val="Heading3Char"/>
    <w:autoRedefine/>
    <w:uiPriority w:val="9"/>
    <w:unhideWhenUsed/>
    <w:qFormat/>
    <w:rsid w:val="008A289C"/>
    <w:pPr>
      <w:keepNext/>
      <w:keepLines/>
      <w:spacing w:after="0" w:line="240" w:lineRule="auto"/>
      <w:jc w:val="both"/>
      <w:outlineLvl w:val="2"/>
    </w:pPr>
    <w:rPr>
      <w:rFonts w:eastAsia="Yu Gothic Light" w:cstheme="majorBidi"/>
      <w:szCs w:val="24"/>
      <w:lang w:val="en-US"/>
    </w:rPr>
  </w:style>
  <w:style w:type="paragraph" w:styleId="Heading4">
    <w:name w:val="heading 4"/>
    <w:basedOn w:val="Normal"/>
    <w:next w:val="Normal"/>
    <w:link w:val="Heading4Char"/>
    <w:uiPriority w:val="9"/>
    <w:unhideWhenUsed/>
    <w:qFormat/>
    <w:rsid w:val="00802FFB"/>
    <w:pPr>
      <w:spacing w:before="280" w:after="0" w:line="360" w:lineRule="auto"/>
      <w:outlineLvl w:val="3"/>
    </w:pPr>
    <w:rPr>
      <w:rFonts w:asciiTheme="majorHAnsi" w:eastAsiaTheme="majorEastAsia" w:hAnsiTheme="majorHAnsi" w:cstheme="majorBidi"/>
      <w:b/>
      <w:bCs/>
      <w:i/>
      <w:iCs/>
      <w:szCs w:val="24"/>
      <w:lang w:val="en-US"/>
    </w:rPr>
  </w:style>
  <w:style w:type="paragraph" w:styleId="Heading5">
    <w:name w:val="heading 5"/>
    <w:basedOn w:val="Normal"/>
    <w:next w:val="Normal"/>
    <w:link w:val="Heading5Char"/>
    <w:uiPriority w:val="9"/>
    <w:semiHidden/>
    <w:unhideWhenUsed/>
    <w:qFormat/>
    <w:rsid w:val="00802FFB"/>
    <w:pPr>
      <w:spacing w:before="280" w:after="0" w:line="360" w:lineRule="auto"/>
      <w:outlineLvl w:val="4"/>
    </w:pPr>
    <w:rPr>
      <w:rFonts w:asciiTheme="majorHAnsi" w:eastAsiaTheme="majorEastAsia" w:hAnsiTheme="majorHAnsi" w:cstheme="majorBidi"/>
      <w:b/>
      <w:bCs/>
      <w:i/>
      <w:iCs/>
      <w:lang w:val="en-US"/>
    </w:rPr>
  </w:style>
  <w:style w:type="paragraph" w:styleId="Heading6">
    <w:name w:val="heading 6"/>
    <w:basedOn w:val="Normal"/>
    <w:next w:val="Normal"/>
    <w:link w:val="Heading6Char"/>
    <w:uiPriority w:val="9"/>
    <w:semiHidden/>
    <w:unhideWhenUsed/>
    <w:qFormat/>
    <w:rsid w:val="00802FFB"/>
    <w:pPr>
      <w:spacing w:before="280" w:after="80" w:line="360" w:lineRule="auto"/>
      <w:outlineLvl w:val="5"/>
    </w:pPr>
    <w:rPr>
      <w:rFonts w:asciiTheme="majorHAnsi" w:eastAsiaTheme="majorEastAsia" w:hAnsiTheme="majorHAnsi" w:cstheme="majorBidi"/>
      <w:b/>
      <w:bCs/>
      <w:i/>
      <w:iCs/>
      <w:lang w:val="en-US"/>
    </w:rPr>
  </w:style>
  <w:style w:type="paragraph" w:styleId="Heading7">
    <w:name w:val="heading 7"/>
    <w:basedOn w:val="Normal"/>
    <w:next w:val="Normal"/>
    <w:link w:val="Heading7Char"/>
    <w:uiPriority w:val="9"/>
    <w:semiHidden/>
    <w:unhideWhenUsed/>
    <w:qFormat/>
    <w:rsid w:val="00802FFB"/>
    <w:pPr>
      <w:spacing w:before="280" w:after="0" w:line="360" w:lineRule="auto"/>
      <w:outlineLvl w:val="6"/>
    </w:pPr>
    <w:rPr>
      <w:rFonts w:asciiTheme="majorHAnsi" w:eastAsiaTheme="majorEastAsia" w:hAnsiTheme="majorHAnsi" w:cstheme="majorBidi"/>
      <w:b/>
      <w:bCs/>
      <w:i/>
      <w:iCs/>
      <w:sz w:val="20"/>
      <w:szCs w:val="20"/>
      <w:lang w:val="en-US"/>
    </w:rPr>
  </w:style>
  <w:style w:type="paragraph" w:styleId="Heading8">
    <w:name w:val="heading 8"/>
    <w:basedOn w:val="Normal"/>
    <w:next w:val="Normal"/>
    <w:link w:val="Heading8Char"/>
    <w:uiPriority w:val="9"/>
    <w:semiHidden/>
    <w:unhideWhenUsed/>
    <w:qFormat/>
    <w:rsid w:val="00802FFB"/>
    <w:pPr>
      <w:spacing w:before="280" w:after="0" w:line="360" w:lineRule="auto"/>
      <w:outlineLvl w:val="7"/>
    </w:pPr>
    <w:rPr>
      <w:rFonts w:asciiTheme="majorHAnsi" w:eastAsiaTheme="majorEastAsia" w:hAnsiTheme="majorHAnsi" w:cstheme="majorBidi"/>
      <w:b/>
      <w:bCs/>
      <w:i/>
      <w:iCs/>
      <w:sz w:val="18"/>
      <w:szCs w:val="18"/>
      <w:lang w:val="en-US"/>
    </w:rPr>
  </w:style>
  <w:style w:type="paragraph" w:styleId="Heading9">
    <w:name w:val="heading 9"/>
    <w:basedOn w:val="Normal"/>
    <w:next w:val="Normal"/>
    <w:link w:val="Heading9Char"/>
    <w:uiPriority w:val="9"/>
    <w:semiHidden/>
    <w:unhideWhenUsed/>
    <w:qFormat/>
    <w:rsid w:val="00802FFB"/>
    <w:pPr>
      <w:spacing w:before="280" w:after="0" w:line="360" w:lineRule="auto"/>
      <w:outlineLvl w:val="8"/>
    </w:pPr>
    <w:rPr>
      <w:rFonts w:asciiTheme="majorHAnsi" w:eastAsiaTheme="majorEastAsia" w:hAnsiTheme="majorHAnsi" w:cstheme="majorBidi"/>
      <w:i/>
      <w:i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6DC"/>
    <w:pPr>
      <w:ind w:left="720"/>
      <w:contextualSpacing/>
    </w:pPr>
  </w:style>
  <w:style w:type="paragraph" w:styleId="Title">
    <w:name w:val="Title"/>
    <w:basedOn w:val="Normal"/>
    <w:next w:val="Normal"/>
    <w:link w:val="TitleChar"/>
    <w:autoRedefine/>
    <w:qFormat/>
    <w:rsid w:val="00322C3C"/>
    <w:pPr>
      <w:spacing w:after="0" w:line="480" w:lineRule="auto"/>
      <w:ind w:left="708" w:hanging="708"/>
      <w:contextualSpacing/>
      <w:jc w:val="center"/>
    </w:pPr>
    <w:rPr>
      <w:rFonts w:eastAsiaTheme="majorEastAsia" w:cs="Times New Roman"/>
      <w:b/>
      <w:spacing w:val="-10"/>
      <w:kern w:val="28"/>
      <w:sz w:val="32"/>
      <w:szCs w:val="44"/>
      <w:lang w:val="en-US"/>
    </w:rPr>
  </w:style>
  <w:style w:type="character" w:customStyle="1" w:styleId="TitleChar">
    <w:name w:val="Title Char"/>
    <w:basedOn w:val="DefaultParagraphFont"/>
    <w:link w:val="Title"/>
    <w:rsid w:val="00322C3C"/>
    <w:rPr>
      <w:rFonts w:ascii="Times New Roman" w:eastAsiaTheme="majorEastAsia" w:hAnsi="Times New Roman" w:cs="Times New Roman"/>
      <w:b/>
      <w:spacing w:val="-10"/>
      <w:kern w:val="28"/>
      <w:sz w:val="32"/>
      <w:szCs w:val="44"/>
      <w:lang w:val="en-US"/>
    </w:rPr>
  </w:style>
  <w:style w:type="character" w:customStyle="1" w:styleId="Heading1Char">
    <w:name w:val="Heading 1 Char"/>
    <w:basedOn w:val="DefaultParagraphFont"/>
    <w:link w:val="Heading1"/>
    <w:uiPriority w:val="9"/>
    <w:rsid w:val="004B0F8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7127A"/>
    <w:rPr>
      <w:rFonts w:ascii="Times New Roman" w:hAnsi="Times New Roman" w:cs="Times New Roman"/>
      <w:b/>
      <w:bCs/>
      <w:sz w:val="24"/>
      <w:szCs w:val="24"/>
      <w:lang w:val="en-US" w:eastAsia="es-ES"/>
    </w:rPr>
  </w:style>
  <w:style w:type="table" w:styleId="TableGrid">
    <w:name w:val="Table Grid"/>
    <w:basedOn w:val="TableNormal"/>
    <w:uiPriority w:val="39"/>
    <w:rsid w:val="009220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203B"/>
    <w:pPr>
      <w:spacing w:after="240" w:line="480" w:lineRule="auto"/>
      <w:ind w:firstLine="360"/>
    </w:pPr>
    <w:rPr>
      <w:b/>
      <w:bCs/>
      <w:sz w:val="18"/>
      <w:szCs w:val="18"/>
      <w:lang w:val="en-US"/>
    </w:rPr>
  </w:style>
  <w:style w:type="paragraph" w:styleId="NormalWeb">
    <w:name w:val="Normal (Web)"/>
    <w:basedOn w:val="Normal"/>
    <w:uiPriority w:val="99"/>
    <w:unhideWhenUsed/>
    <w:rsid w:val="00802FFB"/>
    <w:pPr>
      <w:spacing w:before="100" w:beforeAutospacing="1" w:after="100" w:afterAutospacing="1" w:line="240" w:lineRule="auto"/>
    </w:pPr>
    <w:rPr>
      <w:rFonts w:eastAsiaTheme="minorEastAsia" w:cs="Times New Roman"/>
      <w:szCs w:val="24"/>
      <w:lang w:val="en-US"/>
    </w:rPr>
  </w:style>
  <w:style w:type="table" w:customStyle="1" w:styleId="Tablaconcuadrcula1">
    <w:name w:val="Tabla con cuadrícula1"/>
    <w:basedOn w:val="TableNormal"/>
    <w:next w:val="TableGrid"/>
    <w:uiPriority w:val="59"/>
    <w:rsid w:val="00802F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A289C"/>
    <w:rPr>
      <w:rFonts w:ascii="Times New Roman" w:eastAsia="Yu Gothic Light" w:hAnsi="Times New Roman" w:cstheme="majorBidi"/>
      <w:sz w:val="24"/>
      <w:szCs w:val="24"/>
      <w:lang w:val="en-US"/>
    </w:rPr>
  </w:style>
  <w:style w:type="table" w:customStyle="1" w:styleId="Tablaconcuadrcula2">
    <w:name w:val="Tabla con cuadrícula2"/>
    <w:basedOn w:val="TableNormal"/>
    <w:next w:val="TableGrid"/>
    <w:uiPriority w:val="59"/>
    <w:rsid w:val="00802F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FFB"/>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Heading4Char">
    <w:name w:val="Heading 4 Char"/>
    <w:basedOn w:val="DefaultParagraphFont"/>
    <w:link w:val="Heading4"/>
    <w:uiPriority w:val="9"/>
    <w:rsid w:val="00802FFB"/>
    <w:rPr>
      <w:rFonts w:asciiTheme="majorHAnsi" w:eastAsiaTheme="majorEastAsia" w:hAnsiTheme="majorHAnsi" w:cstheme="majorBidi"/>
      <w:b/>
      <w:bCs/>
      <w:i/>
      <w:iCs/>
      <w:sz w:val="24"/>
      <w:szCs w:val="24"/>
      <w:lang w:val="en-US"/>
    </w:rPr>
  </w:style>
  <w:style w:type="character" w:customStyle="1" w:styleId="Heading5Char">
    <w:name w:val="Heading 5 Char"/>
    <w:basedOn w:val="DefaultParagraphFont"/>
    <w:link w:val="Heading5"/>
    <w:uiPriority w:val="9"/>
    <w:semiHidden/>
    <w:rsid w:val="00802FFB"/>
    <w:rPr>
      <w:rFonts w:asciiTheme="majorHAnsi" w:eastAsiaTheme="majorEastAsia" w:hAnsiTheme="majorHAnsi" w:cstheme="majorBidi"/>
      <w:b/>
      <w:bCs/>
      <w:i/>
      <w:iCs/>
      <w:lang w:val="en-US"/>
    </w:rPr>
  </w:style>
  <w:style w:type="character" w:customStyle="1" w:styleId="Heading6Char">
    <w:name w:val="Heading 6 Char"/>
    <w:basedOn w:val="DefaultParagraphFont"/>
    <w:link w:val="Heading6"/>
    <w:uiPriority w:val="9"/>
    <w:semiHidden/>
    <w:rsid w:val="00802FFB"/>
    <w:rPr>
      <w:rFonts w:asciiTheme="majorHAnsi" w:eastAsiaTheme="majorEastAsia" w:hAnsiTheme="majorHAnsi" w:cstheme="majorBidi"/>
      <w:b/>
      <w:bCs/>
      <w:i/>
      <w:iCs/>
      <w:lang w:val="en-US"/>
    </w:rPr>
  </w:style>
  <w:style w:type="character" w:customStyle="1" w:styleId="Heading7Char">
    <w:name w:val="Heading 7 Char"/>
    <w:basedOn w:val="DefaultParagraphFont"/>
    <w:link w:val="Heading7"/>
    <w:uiPriority w:val="9"/>
    <w:semiHidden/>
    <w:rsid w:val="00802FFB"/>
    <w:rPr>
      <w:rFonts w:asciiTheme="majorHAnsi" w:eastAsiaTheme="majorEastAsia" w:hAnsiTheme="majorHAnsi" w:cstheme="majorBidi"/>
      <w:b/>
      <w:bCs/>
      <w:i/>
      <w:iCs/>
      <w:sz w:val="20"/>
      <w:szCs w:val="20"/>
      <w:lang w:val="en-US"/>
    </w:rPr>
  </w:style>
  <w:style w:type="character" w:customStyle="1" w:styleId="Heading8Char">
    <w:name w:val="Heading 8 Char"/>
    <w:basedOn w:val="DefaultParagraphFont"/>
    <w:link w:val="Heading8"/>
    <w:uiPriority w:val="9"/>
    <w:semiHidden/>
    <w:rsid w:val="00802FFB"/>
    <w:rPr>
      <w:rFonts w:asciiTheme="majorHAnsi" w:eastAsiaTheme="majorEastAsia" w:hAnsiTheme="majorHAnsi" w:cstheme="majorBidi"/>
      <w:b/>
      <w:bCs/>
      <w:i/>
      <w:iCs/>
      <w:sz w:val="18"/>
      <w:szCs w:val="18"/>
      <w:lang w:val="en-US"/>
    </w:rPr>
  </w:style>
  <w:style w:type="character" w:customStyle="1" w:styleId="Heading9Char">
    <w:name w:val="Heading 9 Char"/>
    <w:basedOn w:val="DefaultParagraphFont"/>
    <w:link w:val="Heading9"/>
    <w:uiPriority w:val="9"/>
    <w:semiHidden/>
    <w:rsid w:val="00802FFB"/>
    <w:rPr>
      <w:rFonts w:asciiTheme="majorHAnsi" w:eastAsiaTheme="majorEastAsia" w:hAnsiTheme="majorHAnsi" w:cstheme="majorBidi"/>
      <w:i/>
      <w:iCs/>
      <w:sz w:val="18"/>
      <w:szCs w:val="18"/>
      <w:lang w:val="en-US"/>
    </w:rPr>
  </w:style>
  <w:style w:type="paragraph" w:styleId="Subtitle">
    <w:name w:val="Subtitle"/>
    <w:basedOn w:val="Normal"/>
    <w:next w:val="Normal"/>
    <w:link w:val="SubtitleChar"/>
    <w:uiPriority w:val="11"/>
    <w:qFormat/>
    <w:rsid w:val="00802FFB"/>
    <w:pPr>
      <w:spacing w:after="320" w:line="480" w:lineRule="auto"/>
      <w:ind w:firstLine="360"/>
      <w:jc w:val="right"/>
    </w:pPr>
    <w:rPr>
      <w:i/>
      <w:iCs/>
      <w:color w:val="808080" w:themeColor="text1" w:themeTint="7F"/>
      <w:spacing w:val="10"/>
      <w:szCs w:val="24"/>
      <w:lang w:val="en-US"/>
    </w:rPr>
  </w:style>
  <w:style w:type="character" w:customStyle="1" w:styleId="SubtitleChar">
    <w:name w:val="Subtitle Char"/>
    <w:basedOn w:val="DefaultParagraphFont"/>
    <w:link w:val="Subtitle"/>
    <w:uiPriority w:val="11"/>
    <w:rsid w:val="00802FFB"/>
    <w:rPr>
      <w:i/>
      <w:iCs/>
      <w:color w:val="808080" w:themeColor="text1" w:themeTint="7F"/>
      <w:spacing w:val="10"/>
      <w:sz w:val="24"/>
      <w:szCs w:val="24"/>
      <w:lang w:val="en-US"/>
    </w:rPr>
  </w:style>
  <w:style w:type="character" w:styleId="Strong">
    <w:name w:val="Strong"/>
    <w:basedOn w:val="DefaultParagraphFont"/>
    <w:uiPriority w:val="22"/>
    <w:qFormat/>
    <w:rsid w:val="00802FFB"/>
    <w:rPr>
      <w:b/>
      <w:bCs/>
      <w:spacing w:val="0"/>
    </w:rPr>
  </w:style>
  <w:style w:type="character" w:styleId="Emphasis">
    <w:name w:val="Emphasis"/>
    <w:uiPriority w:val="20"/>
    <w:qFormat/>
    <w:rsid w:val="00802FFB"/>
    <w:rPr>
      <w:b/>
      <w:bCs/>
      <w:i/>
      <w:iCs/>
      <w:color w:val="auto"/>
    </w:rPr>
  </w:style>
  <w:style w:type="paragraph" w:styleId="NoSpacing">
    <w:name w:val="No Spacing"/>
    <w:basedOn w:val="Normal"/>
    <w:uiPriority w:val="1"/>
    <w:qFormat/>
    <w:rsid w:val="00802FFB"/>
    <w:pPr>
      <w:spacing w:after="0" w:line="240" w:lineRule="auto"/>
    </w:pPr>
    <w:rPr>
      <w:lang w:val="en-US"/>
    </w:rPr>
  </w:style>
  <w:style w:type="paragraph" w:styleId="Quote">
    <w:name w:val="Quote"/>
    <w:basedOn w:val="Normal"/>
    <w:next w:val="Normal"/>
    <w:link w:val="QuoteChar"/>
    <w:uiPriority w:val="29"/>
    <w:qFormat/>
    <w:rsid w:val="00802FFB"/>
    <w:pPr>
      <w:spacing w:after="240" w:line="480" w:lineRule="auto"/>
      <w:ind w:firstLine="360"/>
    </w:pPr>
    <w:rPr>
      <w:color w:val="5A5A5A" w:themeColor="text1" w:themeTint="A5"/>
      <w:lang w:val="en-US"/>
    </w:rPr>
  </w:style>
  <w:style w:type="character" w:customStyle="1" w:styleId="QuoteChar">
    <w:name w:val="Quote Char"/>
    <w:basedOn w:val="DefaultParagraphFont"/>
    <w:link w:val="Quote"/>
    <w:uiPriority w:val="29"/>
    <w:rsid w:val="00802FFB"/>
    <w:rPr>
      <w:color w:val="5A5A5A" w:themeColor="text1" w:themeTint="A5"/>
      <w:lang w:val="en-US"/>
    </w:rPr>
  </w:style>
  <w:style w:type="paragraph" w:styleId="IntenseQuote">
    <w:name w:val="Intense Quote"/>
    <w:basedOn w:val="Normal"/>
    <w:next w:val="Normal"/>
    <w:link w:val="IntenseQuoteChar"/>
    <w:uiPriority w:val="30"/>
    <w:qFormat/>
    <w:rsid w:val="00802FFB"/>
    <w:pPr>
      <w:spacing w:before="320" w:after="480" w:line="240" w:lineRule="auto"/>
      <w:ind w:left="720" w:right="720"/>
      <w:jc w:val="center"/>
    </w:pPr>
    <w:rPr>
      <w:rFonts w:asciiTheme="majorHAnsi" w:eastAsiaTheme="majorEastAsia" w:hAnsiTheme="majorHAnsi" w:cstheme="majorBidi"/>
      <w:i/>
      <w:iCs/>
      <w:sz w:val="20"/>
      <w:szCs w:val="20"/>
      <w:lang w:val="en-US"/>
    </w:rPr>
  </w:style>
  <w:style w:type="character" w:customStyle="1" w:styleId="IntenseQuoteChar">
    <w:name w:val="Intense Quote Char"/>
    <w:basedOn w:val="DefaultParagraphFont"/>
    <w:link w:val="IntenseQuote"/>
    <w:uiPriority w:val="30"/>
    <w:rsid w:val="00802FFB"/>
    <w:rPr>
      <w:rFonts w:asciiTheme="majorHAnsi" w:eastAsiaTheme="majorEastAsia" w:hAnsiTheme="majorHAnsi" w:cstheme="majorBidi"/>
      <w:i/>
      <w:iCs/>
      <w:sz w:val="20"/>
      <w:szCs w:val="20"/>
      <w:lang w:val="en-US"/>
    </w:rPr>
  </w:style>
  <w:style w:type="character" w:styleId="SubtleEmphasis">
    <w:name w:val="Subtle Emphasis"/>
    <w:uiPriority w:val="19"/>
    <w:qFormat/>
    <w:rsid w:val="00802FFB"/>
    <w:rPr>
      <w:i/>
      <w:iCs/>
      <w:color w:val="5A5A5A" w:themeColor="text1" w:themeTint="A5"/>
    </w:rPr>
  </w:style>
  <w:style w:type="character" w:styleId="IntenseEmphasis">
    <w:name w:val="Intense Emphasis"/>
    <w:uiPriority w:val="21"/>
    <w:qFormat/>
    <w:rsid w:val="00802FFB"/>
    <w:rPr>
      <w:b/>
      <w:bCs/>
      <w:i/>
      <w:iCs/>
      <w:color w:val="auto"/>
      <w:u w:val="single"/>
    </w:rPr>
  </w:style>
  <w:style w:type="character" w:styleId="SubtleReference">
    <w:name w:val="Subtle Reference"/>
    <w:uiPriority w:val="31"/>
    <w:qFormat/>
    <w:rsid w:val="00802FFB"/>
    <w:rPr>
      <w:smallCaps/>
    </w:rPr>
  </w:style>
  <w:style w:type="character" w:styleId="IntenseReference">
    <w:name w:val="Intense Reference"/>
    <w:uiPriority w:val="32"/>
    <w:qFormat/>
    <w:rsid w:val="00802FFB"/>
    <w:rPr>
      <w:b/>
      <w:bCs/>
      <w:smallCaps/>
      <w:color w:val="auto"/>
    </w:rPr>
  </w:style>
  <w:style w:type="character" w:styleId="BookTitle">
    <w:name w:val="Book Title"/>
    <w:uiPriority w:val="33"/>
    <w:qFormat/>
    <w:rsid w:val="00802FF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802FFB"/>
    <w:pPr>
      <w:keepNext w:val="0"/>
      <w:keepLines w:val="0"/>
      <w:numPr>
        <w:numId w:val="0"/>
      </w:numPr>
      <w:tabs>
        <w:tab w:val="clear" w:pos="426"/>
      </w:tabs>
      <w:spacing w:before="600" w:line="360" w:lineRule="auto"/>
      <w:outlineLvl w:val="9"/>
    </w:pPr>
    <w:rPr>
      <w:rFonts w:asciiTheme="majorHAnsi" w:hAnsiTheme="majorHAnsi"/>
      <w:bCs/>
      <w:i/>
      <w:iCs/>
      <w:sz w:val="32"/>
      <w:lang w:val="en-US" w:bidi="en-US"/>
    </w:rPr>
  </w:style>
  <w:style w:type="character" w:styleId="Hyperlink">
    <w:name w:val="Hyperlink"/>
    <w:basedOn w:val="DefaultParagraphFont"/>
    <w:uiPriority w:val="99"/>
    <w:unhideWhenUsed/>
    <w:rsid w:val="00802FFB"/>
    <w:rPr>
      <w:color w:val="0563C1" w:themeColor="hyperlink"/>
      <w:u w:val="single"/>
    </w:rPr>
  </w:style>
  <w:style w:type="numbering" w:customStyle="1" w:styleId="NoList1">
    <w:name w:val="No List1"/>
    <w:next w:val="NoList"/>
    <w:uiPriority w:val="99"/>
    <w:semiHidden/>
    <w:unhideWhenUsed/>
    <w:rsid w:val="00802FFB"/>
  </w:style>
  <w:style w:type="paragraph" w:styleId="BodyText">
    <w:name w:val="Body Text"/>
    <w:basedOn w:val="Normal"/>
    <w:link w:val="BodyTextChar"/>
    <w:rsid w:val="00802FFB"/>
    <w:pPr>
      <w:spacing w:after="120" w:line="240" w:lineRule="auto"/>
    </w:pPr>
    <w:rPr>
      <w:rFonts w:eastAsia="Times New Roman" w:cs="Times New Roman"/>
      <w:szCs w:val="24"/>
      <w:lang w:val="en-US"/>
    </w:rPr>
  </w:style>
  <w:style w:type="character" w:customStyle="1" w:styleId="BodyTextChar">
    <w:name w:val="Body Text Char"/>
    <w:basedOn w:val="DefaultParagraphFont"/>
    <w:link w:val="BodyText"/>
    <w:rsid w:val="00802FFB"/>
    <w:rPr>
      <w:rFonts w:ascii="Times New Roman" w:eastAsia="Times New Roman" w:hAnsi="Times New Roman" w:cs="Times New Roman"/>
      <w:sz w:val="24"/>
      <w:szCs w:val="24"/>
      <w:lang w:val="en-US"/>
    </w:rPr>
  </w:style>
  <w:style w:type="character" w:customStyle="1" w:styleId="textsmall1">
    <w:name w:val="textsmall1"/>
    <w:basedOn w:val="DefaultParagraphFont"/>
    <w:rsid w:val="00802FFB"/>
    <w:rPr>
      <w:rFonts w:ascii="Verdana" w:hAnsi="Verdana" w:hint="default"/>
      <w:sz w:val="15"/>
      <w:szCs w:val="15"/>
    </w:rPr>
  </w:style>
  <w:style w:type="paragraph" w:styleId="BalloonText">
    <w:name w:val="Balloon Text"/>
    <w:basedOn w:val="Normal"/>
    <w:link w:val="BalloonTextChar"/>
    <w:uiPriority w:val="99"/>
    <w:semiHidden/>
    <w:unhideWhenUsed/>
    <w:rsid w:val="00802FFB"/>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802FFB"/>
    <w:rPr>
      <w:rFonts w:ascii="Tahoma" w:eastAsia="Calibri" w:hAnsi="Tahoma" w:cs="Tahoma"/>
      <w:sz w:val="16"/>
      <w:szCs w:val="16"/>
      <w:lang w:val="en-US"/>
    </w:rPr>
  </w:style>
  <w:style w:type="paragraph" w:styleId="BodyText3">
    <w:name w:val="Body Text 3"/>
    <w:basedOn w:val="Normal"/>
    <w:link w:val="BodyText3Char"/>
    <w:uiPriority w:val="99"/>
    <w:unhideWhenUsed/>
    <w:rsid w:val="00802FFB"/>
    <w:pPr>
      <w:spacing w:after="120" w:line="276" w:lineRule="auto"/>
    </w:pPr>
    <w:rPr>
      <w:rFonts w:eastAsia="Calibri"/>
      <w:sz w:val="16"/>
      <w:szCs w:val="16"/>
      <w:lang w:val="en-US"/>
    </w:rPr>
  </w:style>
  <w:style w:type="character" w:customStyle="1" w:styleId="BodyText3Char">
    <w:name w:val="Body Text 3 Char"/>
    <w:basedOn w:val="DefaultParagraphFont"/>
    <w:link w:val="BodyText3"/>
    <w:uiPriority w:val="99"/>
    <w:rsid w:val="00802FFB"/>
    <w:rPr>
      <w:rFonts w:eastAsia="Calibri"/>
      <w:sz w:val="16"/>
      <w:szCs w:val="16"/>
      <w:lang w:val="en-US"/>
    </w:rPr>
  </w:style>
  <w:style w:type="character" w:styleId="PlaceholderText">
    <w:name w:val="Placeholder Text"/>
    <w:basedOn w:val="DefaultParagraphFont"/>
    <w:uiPriority w:val="99"/>
    <w:semiHidden/>
    <w:rsid w:val="00802FFB"/>
    <w:rPr>
      <w:color w:val="808080"/>
    </w:rPr>
  </w:style>
  <w:style w:type="paragraph" w:customStyle="1" w:styleId="MTDisplayEquation">
    <w:name w:val="MTDisplayEquation"/>
    <w:basedOn w:val="Normal"/>
    <w:next w:val="Normal"/>
    <w:link w:val="MTDisplayEquationCar"/>
    <w:uiPriority w:val="99"/>
    <w:rsid w:val="00802FFB"/>
    <w:pPr>
      <w:widowControl w:val="0"/>
      <w:tabs>
        <w:tab w:val="center" w:pos="4820"/>
        <w:tab w:val="right" w:pos="9640"/>
      </w:tabs>
      <w:suppressAutoHyphens/>
      <w:spacing w:after="0" w:line="360" w:lineRule="auto"/>
      <w:jc w:val="both"/>
    </w:pPr>
    <w:rPr>
      <w:rFonts w:eastAsia="Bitstream Vera Sans" w:cs="Times New Roman"/>
      <w:kern w:val="1"/>
      <w:szCs w:val="20"/>
      <w:lang w:val="es-VE" w:eastAsia="hi-IN" w:bidi="hi-IN"/>
    </w:rPr>
  </w:style>
  <w:style w:type="character" w:customStyle="1" w:styleId="MTDisplayEquationCar">
    <w:name w:val="MTDisplayEquation Car"/>
    <w:link w:val="MTDisplayEquation"/>
    <w:uiPriority w:val="99"/>
    <w:locked/>
    <w:rsid w:val="00802FFB"/>
    <w:rPr>
      <w:rFonts w:ascii="Times New Roman" w:eastAsia="Bitstream Vera Sans" w:hAnsi="Times New Roman" w:cs="Times New Roman"/>
      <w:kern w:val="1"/>
      <w:sz w:val="24"/>
      <w:szCs w:val="20"/>
      <w:lang w:val="es-VE" w:eastAsia="hi-IN" w:bidi="hi-IN"/>
    </w:rPr>
  </w:style>
  <w:style w:type="character" w:styleId="CommentReference">
    <w:name w:val="annotation reference"/>
    <w:basedOn w:val="DefaultParagraphFont"/>
    <w:uiPriority w:val="99"/>
    <w:unhideWhenUsed/>
    <w:rsid w:val="00802FFB"/>
    <w:rPr>
      <w:sz w:val="16"/>
      <w:szCs w:val="16"/>
    </w:rPr>
  </w:style>
  <w:style w:type="paragraph" w:styleId="CommentText">
    <w:name w:val="annotation text"/>
    <w:basedOn w:val="Normal"/>
    <w:link w:val="CommentTextChar"/>
    <w:uiPriority w:val="99"/>
    <w:unhideWhenUsed/>
    <w:rsid w:val="00802FFB"/>
    <w:pPr>
      <w:spacing w:after="200" w:line="240" w:lineRule="auto"/>
    </w:pPr>
    <w:rPr>
      <w:rFonts w:eastAsia="Calibri"/>
      <w:sz w:val="20"/>
      <w:szCs w:val="20"/>
      <w:lang w:val="en-US"/>
    </w:rPr>
  </w:style>
  <w:style w:type="character" w:customStyle="1" w:styleId="CommentTextChar">
    <w:name w:val="Comment Text Char"/>
    <w:basedOn w:val="DefaultParagraphFont"/>
    <w:link w:val="CommentText"/>
    <w:uiPriority w:val="99"/>
    <w:rsid w:val="00802FFB"/>
    <w:rPr>
      <w:rFonts w:eastAsia="Calibri"/>
      <w:sz w:val="20"/>
      <w:szCs w:val="20"/>
      <w:lang w:val="en-US"/>
    </w:rPr>
  </w:style>
  <w:style w:type="paragraph" w:styleId="CommentSubject">
    <w:name w:val="annotation subject"/>
    <w:basedOn w:val="CommentText"/>
    <w:next w:val="CommentText"/>
    <w:link w:val="CommentSubjectChar"/>
    <w:uiPriority w:val="99"/>
    <w:semiHidden/>
    <w:unhideWhenUsed/>
    <w:rsid w:val="00802FFB"/>
    <w:rPr>
      <w:b/>
      <w:bCs/>
    </w:rPr>
  </w:style>
  <w:style w:type="character" w:customStyle="1" w:styleId="CommentSubjectChar">
    <w:name w:val="Comment Subject Char"/>
    <w:basedOn w:val="CommentTextChar"/>
    <w:link w:val="CommentSubject"/>
    <w:uiPriority w:val="99"/>
    <w:semiHidden/>
    <w:rsid w:val="00802FFB"/>
    <w:rPr>
      <w:rFonts w:eastAsia="Calibri"/>
      <w:b/>
      <w:bCs/>
      <w:sz w:val="20"/>
      <w:szCs w:val="20"/>
      <w:lang w:val="en-US"/>
    </w:rPr>
  </w:style>
  <w:style w:type="paragraph" w:styleId="Header">
    <w:name w:val="header"/>
    <w:basedOn w:val="Normal"/>
    <w:link w:val="HeaderChar"/>
    <w:uiPriority w:val="99"/>
    <w:unhideWhenUsed/>
    <w:rsid w:val="00802FFB"/>
    <w:pPr>
      <w:tabs>
        <w:tab w:val="center" w:pos="4680"/>
        <w:tab w:val="right" w:pos="9360"/>
      </w:tabs>
      <w:spacing w:after="0" w:line="240" w:lineRule="auto"/>
    </w:pPr>
    <w:rPr>
      <w:rFonts w:eastAsia="Batang"/>
      <w:lang w:val="es-ES"/>
    </w:rPr>
  </w:style>
  <w:style w:type="character" w:customStyle="1" w:styleId="HeaderChar">
    <w:name w:val="Header Char"/>
    <w:basedOn w:val="DefaultParagraphFont"/>
    <w:link w:val="Header"/>
    <w:uiPriority w:val="99"/>
    <w:rsid w:val="00802FFB"/>
    <w:rPr>
      <w:rFonts w:eastAsia="Batang"/>
      <w:lang w:val="es-ES"/>
    </w:rPr>
  </w:style>
  <w:style w:type="paragraph" w:styleId="Footer">
    <w:name w:val="footer"/>
    <w:basedOn w:val="Normal"/>
    <w:link w:val="FooterChar"/>
    <w:uiPriority w:val="99"/>
    <w:unhideWhenUsed/>
    <w:rsid w:val="00802FFB"/>
    <w:pPr>
      <w:tabs>
        <w:tab w:val="center" w:pos="4680"/>
        <w:tab w:val="right" w:pos="9360"/>
      </w:tabs>
      <w:spacing w:after="0" w:line="240" w:lineRule="auto"/>
    </w:pPr>
    <w:rPr>
      <w:rFonts w:eastAsia="Batang"/>
      <w:lang w:val="es-ES"/>
    </w:rPr>
  </w:style>
  <w:style w:type="character" w:customStyle="1" w:styleId="FooterChar">
    <w:name w:val="Footer Char"/>
    <w:basedOn w:val="DefaultParagraphFont"/>
    <w:link w:val="Footer"/>
    <w:uiPriority w:val="99"/>
    <w:rsid w:val="00802FFB"/>
    <w:rPr>
      <w:rFonts w:eastAsia="Batang"/>
      <w:lang w:val="es-ES"/>
    </w:rPr>
  </w:style>
  <w:style w:type="paragraph" w:customStyle="1" w:styleId="keywords">
    <w:name w:val="keywords"/>
    <w:basedOn w:val="Normal"/>
    <w:next w:val="Normal"/>
    <w:uiPriority w:val="99"/>
    <w:rsid w:val="00802FFB"/>
    <w:pPr>
      <w:overflowPunct w:val="0"/>
      <w:autoSpaceDE w:val="0"/>
      <w:autoSpaceDN w:val="0"/>
      <w:adjustRightInd w:val="0"/>
      <w:spacing w:before="120" w:after="0" w:line="360" w:lineRule="auto"/>
      <w:textAlignment w:val="baseline"/>
    </w:pPr>
    <w:rPr>
      <w:rFonts w:eastAsia="Times New Roman" w:cs="Times New Roman"/>
      <w:i/>
      <w:szCs w:val="20"/>
      <w:lang w:val="en-US" w:eastAsia="de-DE"/>
    </w:rPr>
  </w:style>
  <w:style w:type="paragraph" w:styleId="DocumentMap">
    <w:name w:val="Document Map"/>
    <w:basedOn w:val="Normal"/>
    <w:link w:val="DocumentMapChar"/>
    <w:uiPriority w:val="99"/>
    <w:semiHidden/>
    <w:unhideWhenUsed/>
    <w:rsid w:val="00802FFB"/>
    <w:pPr>
      <w:spacing w:after="0" w:line="240" w:lineRule="auto"/>
    </w:pPr>
    <w:rPr>
      <w:rFonts w:ascii="Tahoma" w:eastAsia="Batang" w:hAnsi="Tahoma" w:cs="Tahoma"/>
      <w:sz w:val="16"/>
      <w:szCs w:val="16"/>
      <w:lang w:val="es-ES"/>
    </w:rPr>
  </w:style>
  <w:style w:type="character" w:customStyle="1" w:styleId="DocumentMapChar">
    <w:name w:val="Document Map Char"/>
    <w:basedOn w:val="DefaultParagraphFont"/>
    <w:link w:val="DocumentMap"/>
    <w:uiPriority w:val="99"/>
    <w:semiHidden/>
    <w:rsid w:val="00802FFB"/>
    <w:rPr>
      <w:rFonts w:ascii="Tahoma" w:eastAsia="Batang" w:hAnsi="Tahoma" w:cs="Tahoma"/>
      <w:sz w:val="16"/>
      <w:szCs w:val="16"/>
      <w:lang w:val="es-ES"/>
    </w:rPr>
  </w:style>
  <w:style w:type="paragraph" w:styleId="TOC2">
    <w:name w:val="toc 2"/>
    <w:basedOn w:val="Normal"/>
    <w:next w:val="Normal"/>
    <w:autoRedefine/>
    <w:uiPriority w:val="39"/>
    <w:unhideWhenUsed/>
    <w:qFormat/>
    <w:rsid w:val="00802FFB"/>
    <w:pPr>
      <w:spacing w:before="120" w:after="0"/>
      <w:ind w:left="240"/>
    </w:pPr>
    <w:rPr>
      <w:rFonts w:asciiTheme="minorHAnsi" w:hAnsiTheme="minorHAnsi" w:cstheme="minorHAnsi"/>
      <w:b/>
      <w:bCs/>
      <w:sz w:val="22"/>
    </w:rPr>
  </w:style>
  <w:style w:type="paragraph" w:styleId="TOC1">
    <w:name w:val="toc 1"/>
    <w:basedOn w:val="Normal"/>
    <w:next w:val="Normal"/>
    <w:autoRedefine/>
    <w:uiPriority w:val="39"/>
    <w:unhideWhenUsed/>
    <w:qFormat/>
    <w:rsid w:val="00802FFB"/>
    <w:pPr>
      <w:spacing w:before="120" w:after="0"/>
    </w:pPr>
    <w:rPr>
      <w:rFonts w:asciiTheme="minorHAnsi" w:hAnsiTheme="minorHAnsi" w:cstheme="minorHAnsi"/>
      <w:b/>
      <w:bCs/>
      <w:i/>
      <w:iCs/>
      <w:szCs w:val="24"/>
    </w:rPr>
  </w:style>
  <w:style w:type="paragraph" w:styleId="TOC3">
    <w:name w:val="toc 3"/>
    <w:basedOn w:val="Normal"/>
    <w:next w:val="Normal"/>
    <w:autoRedefine/>
    <w:uiPriority w:val="39"/>
    <w:unhideWhenUsed/>
    <w:qFormat/>
    <w:rsid w:val="00802FFB"/>
    <w:pPr>
      <w:spacing w:after="0"/>
      <w:ind w:left="480"/>
    </w:pPr>
    <w:rPr>
      <w:rFonts w:asciiTheme="minorHAnsi" w:hAnsiTheme="minorHAnsi" w:cstheme="minorHAnsi"/>
      <w:sz w:val="20"/>
      <w:szCs w:val="20"/>
    </w:rPr>
  </w:style>
  <w:style w:type="character" w:customStyle="1" w:styleId="f13">
    <w:name w:val="f13"/>
    <w:basedOn w:val="DefaultParagraphFont"/>
    <w:rsid w:val="00802FFB"/>
    <w:rPr>
      <w:rFonts w:ascii="Times New Roman" w:hAnsi="Times New Roman" w:cs="Times New Roman" w:hint="default"/>
      <w:color w:val="000000"/>
      <w:sz w:val="24"/>
      <w:szCs w:val="24"/>
    </w:rPr>
  </w:style>
  <w:style w:type="character" w:styleId="LineNumber">
    <w:name w:val="line number"/>
    <w:basedOn w:val="DefaultParagraphFont"/>
    <w:uiPriority w:val="99"/>
    <w:semiHidden/>
    <w:unhideWhenUsed/>
    <w:rsid w:val="00802FFB"/>
  </w:style>
  <w:style w:type="character" w:customStyle="1" w:styleId="nlmstring-name">
    <w:name w:val="nlm_string-name"/>
    <w:basedOn w:val="DefaultParagraphFont"/>
    <w:rsid w:val="00802FFB"/>
  </w:style>
  <w:style w:type="character" w:styleId="HTMLCite">
    <w:name w:val="HTML Cite"/>
    <w:basedOn w:val="DefaultParagraphFont"/>
    <w:uiPriority w:val="99"/>
    <w:semiHidden/>
    <w:unhideWhenUsed/>
    <w:rsid w:val="00802FFB"/>
    <w:rPr>
      <w:i/>
      <w:iCs/>
    </w:rPr>
  </w:style>
  <w:style w:type="table" w:styleId="LightShading">
    <w:name w:val="Light Shading"/>
    <w:basedOn w:val="TableNormal"/>
    <w:uiPriority w:val="60"/>
    <w:rsid w:val="00802FFB"/>
    <w:pPr>
      <w:spacing w:after="0" w:line="240" w:lineRule="auto"/>
      <w:ind w:firstLine="360"/>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02FFB"/>
    <w:pPr>
      <w:spacing w:after="0" w:line="240" w:lineRule="auto"/>
      <w:ind w:firstLine="360"/>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ps">
    <w:name w:val="hps"/>
    <w:basedOn w:val="DefaultParagraphFont"/>
    <w:rsid w:val="00802FFB"/>
  </w:style>
  <w:style w:type="character" w:customStyle="1" w:styleId="longtext">
    <w:name w:val="long_text"/>
    <w:rsid w:val="00802FFB"/>
  </w:style>
  <w:style w:type="table" w:styleId="ListTable6Colorful">
    <w:name w:val="List Table 6 Colorful"/>
    <w:basedOn w:val="TableNormal"/>
    <w:uiPriority w:val="51"/>
    <w:rsid w:val="00802FFB"/>
    <w:pPr>
      <w:spacing w:after="0" w:line="240" w:lineRule="auto"/>
      <w:ind w:firstLine="360"/>
    </w:pPr>
    <w:rPr>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02FFB"/>
    <w:pPr>
      <w:spacing w:after="0" w:line="240" w:lineRule="auto"/>
      <w:ind w:firstLine="360"/>
    </w:pPr>
    <w:rPr>
      <w:color w:val="2E74B5" w:themeColor="accent1" w:themeShade="BF"/>
      <w:lang w:val="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02FFB"/>
    <w:pPr>
      <w:spacing w:after="0" w:line="240" w:lineRule="auto"/>
      <w:ind w:firstLine="360"/>
    </w:pPr>
    <w:rPr>
      <w:color w:val="C45911" w:themeColor="accent2" w:themeShade="BF"/>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1">
    <w:name w:val="List Table 3 Accent 1"/>
    <w:basedOn w:val="TableNormal"/>
    <w:uiPriority w:val="48"/>
    <w:rsid w:val="00802FFB"/>
    <w:pPr>
      <w:spacing w:after="0" w:line="240" w:lineRule="auto"/>
      <w:ind w:firstLine="360"/>
    </w:pPr>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802FFB"/>
    <w:pPr>
      <w:spacing w:after="0" w:line="240" w:lineRule="auto"/>
      <w:ind w:firstLine="360"/>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lainTable2">
    <w:name w:val="Plain Table 2"/>
    <w:basedOn w:val="TableNormal"/>
    <w:uiPriority w:val="42"/>
    <w:rsid w:val="00802FFB"/>
    <w:pPr>
      <w:spacing w:after="0" w:line="240" w:lineRule="auto"/>
      <w:ind w:firstLine="360"/>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02FFB"/>
    <w:pPr>
      <w:spacing w:after="0" w:line="240" w:lineRule="auto"/>
      <w:ind w:firstLine="360"/>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FFB"/>
    <w:rPr>
      <w:color w:val="954F72" w:themeColor="followedHyperlink"/>
      <w:u w:val="single"/>
    </w:rPr>
  </w:style>
  <w:style w:type="character" w:customStyle="1" w:styleId="fnormalverdana">
    <w:name w:val="f_normalverdana"/>
    <w:basedOn w:val="DefaultParagraphFont"/>
    <w:rsid w:val="00802FFB"/>
  </w:style>
  <w:style w:type="paragraph" w:styleId="BodyTextFirstIndent">
    <w:name w:val="Body Text First Indent"/>
    <w:basedOn w:val="BodyText"/>
    <w:link w:val="BodyTextFirstIndentChar"/>
    <w:uiPriority w:val="99"/>
    <w:semiHidden/>
    <w:unhideWhenUsed/>
    <w:rsid w:val="00802FFB"/>
    <w:pPr>
      <w:spacing w:after="0"/>
      <w:ind w:firstLine="360"/>
    </w:pPr>
    <w:rPr>
      <w:rFonts w:asciiTheme="minorHAnsi" w:eastAsia="Batang" w:hAnsiTheme="minorHAnsi" w:cstheme="minorBidi"/>
      <w:sz w:val="22"/>
      <w:szCs w:val="22"/>
      <w:lang w:val="es-ES"/>
    </w:rPr>
  </w:style>
  <w:style w:type="character" w:customStyle="1" w:styleId="BodyTextFirstIndentChar">
    <w:name w:val="Body Text First Indent Char"/>
    <w:basedOn w:val="BodyTextChar"/>
    <w:link w:val="BodyTextFirstIndent"/>
    <w:uiPriority w:val="99"/>
    <w:semiHidden/>
    <w:rsid w:val="00802FFB"/>
    <w:rPr>
      <w:rFonts w:ascii="Times New Roman" w:eastAsia="Batang" w:hAnsi="Times New Roman" w:cs="Times New Roman"/>
      <w:sz w:val="24"/>
      <w:szCs w:val="24"/>
      <w:lang w:val="es-ES"/>
    </w:rPr>
  </w:style>
  <w:style w:type="paragraph" w:customStyle="1" w:styleId="EndNoteBibliographyTitle">
    <w:name w:val="EndNote Bibliography Title"/>
    <w:basedOn w:val="Normal"/>
    <w:link w:val="EndNoteBibliographyTitleChar"/>
    <w:rsid w:val="00802FFB"/>
    <w:pPr>
      <w:spacing w:after="0" w:line="240" w:lineRule="auto"/>
      <w:jc w:val="center"/>
    </w:pPr>
    <w:rPr>
      <w:rFonts w:eastAsia="Batang" w:cs="Times New Roman"/>
      <w:noProof/>
      <w:lang w:val="en-US"/>
    </w:rPr>
  </w:style>
  <w:style w:type="character" w:customStyle="1" w:styleId="EndNoteBibliographyTitleChar">
    <w:name w:val="EndNote Bibliography Title Char"/>
    <w:basedOn w:val="DefaultParagraphFont"/>
    <w:link w:val="EndNoteBibliographyTitle"/>
    <w:rsid w:val="00802FFB"/>
    <w:rPr>
      <w:rFonts w:ascii="Times New Roman" w:eastAsia="Batang" w:hAnsi="Times New Roman" w:cs="Times New Roman"/>
      <w:noProof/>
      <w:lang w:val="en-US"/>
    </w:rPr>
  </w:style>
  <w:style w:type="paragraph" w:customStyle="1" w:styleId="EndNoteBibliography">
    <w:name w:val="EndNote Bibliography"/>
    <w:basedOn w:val="Normal"/>
    <w:link w:val="EndNoteBibliographyChar"/>
    <w:rsid w:val="00802FFB"/>
    <w:pPr>
      <w:spacing w:after="0" w:line="240" w:lineRule="auto"/>
      <w:jc w:val="both"/>
    </w:pPr>
    <w:rPr>
      <w:rFonts w:eastAsia="Batang" w:cs="Times New Roman"/>
      <w:noProof/>
      <w:lang w:val="en-US"/>
    </w:rPr>
  </w:style>
  <w:style w:type="character" w:customStyle="1" w:styleId="EndNoteBibliographyChar">
    <w:name w:val="EndNote Bibliography Char"/>
    <w:basedOn w:val="DefaultParagraphFont"/>
    <w:link w:val="EndNoteBibliography"/>
    <w:rsid w:val="00802FFB"/>
    <w:rPr>
      <w:rFonts w:ascii="Times New Roman" w:eastAsia="Batang" w:hAnsi="Times New Roman" w:cs="Times New Roman"/>
      <w:noProof/>
      <w:lang w:val="en-US"/>
    </w:rPr>
  </w:style>
  <w:style w:type="character" w:customStyle="1" w:styleId="Mention1">
    <w:name w:val="Mention1"/>
    <w:basedOn w:val="DefaultParagraphFont"/>
    <w:uiPriority w:val="99"/>
    <w:semiHidden/>
    <w:unhideWhenUsed/>
    <w:rsid w:val="00802FFB"/>
    <w:rPr>
      <w:color w:val="2B579A"/>
      <w:shd w:val="clear" w:color="auto" w:fill="E6E6E6"/>
    </w:rPr>
  </w:style>
  <w:style w:type="paragraph" w:customStyle="1" w:styleId="authorinfo">
    <w:name w:val="authorinfo"/>
    <w:rsid w:val="00802FFB"/>
    <w:pPr>
      <w:widowControl w:val="0"/>
      <w:spacing w:after="400" w:line="240" w:lineRule="auto"/>
      <w:contextualSpacing/>
      <w:jc w:val="center"/>
    </w:pPr>
    <w:rPr>
      <w:rFonts w:ascii="Times New Roman" w:eastAsia="Batang" w:hAnsi="Times New Roman" w:cs="Times New Roman"/>
      <w:sz w:val="18"/>
      <w:szCs w:val="20"/>
      <w:lang w:val="en-US" w:eastAsia="de-DE"/>
    </w:rPr>
  </w:style>
  <w:style w:type="character" w:customStyle="1" w:styleId="UnresolvedMention1">
    <w:name w:val="Unresolved Mention1"/>
    <w:basedOn w:val="DefaultParagraphFont"/>
    <w:uiPriority w:val="99"/>
    <w:semiHidden/>
    <w:unhideWhenUsed/>
    <w:rsid w:val="00802FFB"/>
    <w:rPr>
      <w:color w:val="605E5C"/>
      <w:shd w:val="clear" w:color="auto" w:fill="E1DFDD"/>
    </w:rPr>
  </w:style>
  <w:style w:type="character" w:customStyle="1" w:styleId="UnresolvedMention2">
    <w:name w:val="Unresolved Mention2"/>
    <w:basedOn w:val="DefaultParagraphFont"/>
    <w:uiPriority w:val="99"/>
    <w:semiHidden/>
    <w:unhideWhenUsed/>
    <w:rsid w:val="00802FFB"/>
    <w:rPr>
      <w:color w:val="605E5C"/>
      <w:shd w:val="clear" w:color="auto" w:fill="E1DFDD"/>
    </w:rPr>
  </w:style>
  <w:style w:type="paragraph" w:styleId="TableofFigures">
    <w:name w:val="table of figures"/>
    <w:basedOn w:val="Normal"/>
    <w:next w:val="Normal"/>
    <w:autoRedefine/>
    <w:uiPriority w:val="99"/>
    <w:unhideWhenUsed/>
    <w:rsid w:val="00802FFB"/>
    <w:pPr>
      <w:spacing w:after="0" w:line="240" w:lineRule="auto"/>
    </w:pPr>
    <w:rPr>
      <w:rFonts w:eastAsia="Batang"/>
      <w:lang w:val="es-ES"/>
    </w:rPr>
  </w:style>
  <w:style w:type="paragraph" w:styleId="ListBullet">
    <w:name w:val="List Bullet"/>
    <w:basedOn w:val="Normal"/>
    <w:autoRedefine/>
    <w:rsid w:val="00802FFB"/>
    <w:pPr>
      <w:numPr>
        <w:numId w:val="2"/>
      </w:numPr>
      <w:tabs>
        <w:tab w:val="left" w:pos="0"/>
      </w:tabs>
      <w:autoSpaceDE w:val="0"/>
      <w:autoSpaceDN w:val="0"/>
      <w:adjustRightInd w:val="0"/>
      <w:spacing w:after="0" w:line="240" w:lineRule="auto"/>
      <w:ind w:left="547" w:hanging="547"/>
      <w:jc w:val="both"/>
    </w:pPr>
    <w:rPr>
      <w:rFonts w:eastAsia="Times New Roman" w:cs="Times New Roman"/>
      <w:noProof/>
      <w:szCs w:val="24"/>
      <w:lang w:val="es-ES" w:eastAsia="es-ES"/>
    </w:rPr>
  </w:style>
  <w:style w:type="paragraph" w:customStyle="1" w:styleId="TAMainText">
    <w:name w:val="TA_Main_Text"/>
    <w:basedOn w:val="Normal"/>
    <w:rsid w:val="00802FFB"/>
    <w:pPr>
      <w:spacing w:after="0" w:line="480" w:lineRule="auto"/>
      <w:ind w:firstLine="202"/>
      <w:jc w:val="both"/>
    </w:pPr>
    <w:rPr>
      <w:rFonts w:ascii="Times" w:eastAsia="Times New Roman" w:hAnsi="Times" w:cs="Times New Roman"/>
      <w:szCs w:val="20"/>
      <w:lang w:val="en-US"/>
    </w:rPr>
  </w:style>
  <w:style w:type="paragraph" w:customStyle="1" w:styleId="BBAuthorName">
    <w:name w:val="BB_Author_Name"/>
    <w:basedOn w:val="Normal"/>
    <w:next w:val="Normal"/>
    <w:rsid w:val="00802FFB"/>
    <w:pPr>
      <w:spacing w:after="240" w:line="480" w:lineRule="auto"/>
      <w:jc w:val="center"/>
    </w:pPr>
    <w:rPr>
      <w:rFonts w:ascii="Times" w:eastAsia="Times New Roman" w:hAnsi="Times" w:cs="Times New Roman"/>
      <w:i/>
      <w:szCs w:val="20"/>
      <w:lang w:val="en-US"/>
    </w:rPr>
  </w:style>
  <w:style w:type="paragraph" w:customStyle="1" w:styleId="BCAuthorAddress">
    <w:name w:val="BC_Author_Address"/>
    <w:basedOn w:val="Normal"/>
    <w:next w:val="Normal"/>
    <w:rsid w:val="00802FFB"/>
    <w:pPr>
      <w:spacing w:after="240" w:line="480" w:lineRule="auto"/>
      <w:jc w:val="center"/>
    </w:pPr>
    <w:rPr>
      <w:rFonts w:ascii="Times" w:eastAsia="Times New Roman" w:hAnsi="Times" w:cs="Times New Roman"/>
      <w:szCs w:val="20"/>
      <w:lang w:val="en-US"/>
    </w:rPr>
  </w:style>
  <w:style w:type="character" w:customStyle="1" w:styleId="gt-baf-back">
    <w:name w:val="gt-baf-back"/>
    <w:basedOn w:val="DefaultParagraphFont"/>
    <w:rsid w:val="00A627B6"/>
  </w:style>
  <w:style w:type="character" w:customStyle="1" w:styleId="fontstyle01">
    <w:name w:val="fontstyle01"/>
    <w:basedOn w:val="DefaultParagraphFont"/>
    <w:rsid w:val="00D43E4E"/>
    <w:rPr>
      <w:rFonts w:ascii="AdvTT750771c1.I" w:hAnsi="AdvTT750771c1.I" w:hint="default"/>
      <w:b w:val="0"/>
      <w:bCs w:val="0"/>
      <w:i w:val="0"/>
      <w:iCs w:val="0"/>
      <w:color w:val="000000"/>
      <w:sz w:val="18"/>
      <w:szCs w:val="18"/>
    </w:rPr>
  </w:style>
  <w:style w:type="character" w:customStyle="1" w:styleId="fontstyle21">
    <w:name w:val="fontstyle21"/>
    <w:basedOn w:val="DefaultParagraphFont"/>
    <w:rsid w:val="00D43E4E"/>
    <w:rPr>
      <w:rFonts w:ascii="AdvTT0d8bc80f" w:hAnsi="AdvTT0d8bc80f" w:hint="default"/>
      <w:b w:val="0"/>
      <w:bCs w:val="0"/>
      <w:i w:val="0"/>
      <w:iCs w:val="0"/>
      <w:color w:val="000000"/>
      <w:sz w:val="18"/>
      <w:szCs w:val="18"/>
    </w:rPr>
  </w:style>
  <w:style w:type="character" w:customStyle="1" w:styleId="fontstyle31">
    <w:name w:val="fontstyle31"/>
    <w:basedOn w:val="DefaultParagraphFont"/>
    <w:rsid w:val="00D43E4E"/>
    <w:rPr>
      <w:rFonts w:ascii="AdvTTae869a4c" w:hAnsi="AdvTTae869a4c" w:hint="default"/>
      <w:b w:val="0"/>
      <w:bCs w:val="0"/>
      <w:i w:val="0"/>
      <w:iCs w:val="0"/>
      <w:color w:val="000000"/>
      <w:sz w:val="18"/>
      <w:szCs w:val="18"/>
    </w:rPr>
  </w:style>
  <w:style w:type="character" w:customStyle="1" w:styleId="fontstyle41">
    <w:name w:val="fontstyle41"/>
    <w:basedOn w:val="DefaultParagraphFont"/>
    <w:rsid w:val="00D43E4E"/>
    <w:rPr>
      <w:rFonts w:ascii="AdvTTac2dc932" w:hAnsi="AdvTTac2dc932" w:hint="default"/>
      <w:b w:val="0"/>
      <w:bCs w:val="0"/>
      <w:i w:val="0"/>
      <w:iCs w:val="0"/>
      <w:color w:val="000000"/>
      <w:sz w:val="18"/>
      <w:szCs w:val="18"/>
    </w:rPr>
  </w:style>
  <w:style w:type="character" w:customStyle="1" w:styleId="fontstyle51">
    <w:name w:val="fontstyle51"/>
    <w:basedOn w:val="DefaultParagraphFont"/>
    <w:rsid w:val="00D43E4E"/>
    <w:rPr>
      <w:rFonts w:ascii="AdvTTae869a4c+fb" w:hAnsi="AdvTTae869a4c+fb" w:hint="default"/>
      <w:b w:val="0"/>
      <w:bCs w:val="0"/>
      <w:i w:val="0"/>
      <w:iCs w:val="0"/>
      <w:color w:val="000000"/>
      <w:sz w:val="18"/>
      <w:szCs w:val="18"/>
    </w:rPr>
  </w:style>
  <w:style w:type="paragraph" w:customStyle="1" w:styleId="xl63">
    <w:name w:val="xl63"/>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4">
    <w:name w:val="xl64"/>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5">
    <w:name w:val="xl65"/>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6">
    <w:name w:val="xl66"/>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7">
    <w:name w:val="xl67"/>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8">
    <w:name w:val="xl68"/>
    <w:basedOn w:val="Normal"/>
    <w:rsid w:val="00D43E4E"/>
    <w:pPr>
      <w:spacing w:before="100" w:beforeAutospacing="1" w:after="100" w:afterAutospacing="1" w:line="240" w:lineRule="auto"/>
      <w:jc w:val="center"/>
    </w:pPr>
    <w:rPr>
      <w:rFonts w:eastAsia="Times New Roman" w:cs="Times New Roman"/>
      <w:szCs w:val="24"/>
      <w:lang w:val="en-US"/>
    </w:rPr>
  </w:style>
  <w:style w:type="paragraph" w:styleId="FootnoteText">
    <w:name w:val="footnote text"/>
    <w:basedOn w:val="Normal"/>
    <w:link w:val="FootnoteTextChar"/>
    <w:uiPriority w:val="99"/>
    <w:semiHidden/>
    <w:unhideWhenUsed/>
    <w:rsid w:val="00D43E4E"/>
    <w:pPr>
      <w:spacing w:after="0" w:line="240" w:lineRule="auto"/>
    </w:pPr>
    <w:rPr>
      <w:rFonts w:asciiTheme="minorHAnsi" w:hAnsiTheme="minorHAnsi"/>
      <w:sz w:val="20"/>
      <w:szCs w:val="20"/>
      <w:lang w:val="es-ES"/>
    </w:rPr>
  </w:style>
  <w:style w:type="character" w:customStyle="1" w:styleId="FootnoteTextChar">
    <w:name w:val="Footnote Text Char"/>
    <w:basedOn w:val="DefaultParagraphFont"/>
    <w:link w:val="FootnoteText"/>
    <w:uiPriority w:val="99"/>
    <w:semiHidden/>
    <w:rsid w:val="00D43E4E"/>
    <w:rPr>
      <w:sz w:val="20"/>
      <w:szCs w:val="20"/>
      <w:lang w:val="es-ES"/>
    </w:rPr>
  </w:style>
  <w:style w:type="character" w:styleId="FootnoteReference">
    <w:name w:val="footnote reference"/>
    <w:basedOn w:val="DefaultParagraphFont"/>
    <w:uiPriority w:val="99"/>
    <w:semiHidden/>
    <w:unhideWhenUsed/>
    <w:rsid w:val="00D43E4E"/>
    <w:rPr>
      <w:vertAlign w:val="superscript"/>
    </w:rPr>
  </w:style>
  <w:style w:type="paragraph" w:customStyle="1" w:styleId="MDPI16affiliation">
    <w:name w:val="MDPI_1.6_affiliation"/>
    <w:basedOn w:val="Normal"/>
    <w:qFormat/>
    <w:rsid w:val="00D43E4E"/>
    <w:pPr>
      <w:adjustRightInd w:val="0"/>
      <w:snapToGrid w:val="0"/>
      <w:spacing w:after="0" w:line="200" w:lineRule="atLeast"/>
      <w:ind w:left="311" w:hanging="198"/>
    </w:pPr>
    <w:rPr>
      <w:rFonts w:ascii="Palatino Linotype" w:eastAsia="Times New Roman" w:hAnsi="Palatino Linotype" w:cs="Times New Roman"/>
      <w:color w:val="000000"/>
      <w:sz w:val="18"/>
      <w:szCs w:val="18"/>
      <w:lang w:val="en-US" w:eastAsia="de-DE" w:bidi="en-US"/>
    </w:rPr>
  </w:style>
  <w:style w:type="character" w:customStyle="1" w:styleId="shorttext">
    <w:name w:val="short_text"/>
    <w:basedOn w:val="DefaultParagraphFont"/>
    <w:rsid w:val="00D43E4E"/>
  </w:style>
  <w:style w:type="character" w:customStyle="1" w:styleId="rvts2">
    <w:name w:val="rvts2"/>
    <w:basedOn w:val="DefaultParagraphFont"/>
    <w:rsid w:val="00D43E4E"/>
    <w:rPr>
      <w:rFonts w:ascii="Verdana" w:hAnsi="Verdana" w:hint="default"/>
      <w:color w:val="000000"/>
    </w:rPr>
  </w:style>
  <w:style w:type="character" w:customStyle="1" w:styleId="math">
    <w:name w:val="math"/>
    <w:basedOn w:val="DefaultParagraphFont"/>
    <w:rsid w:val="00D43E4E"/>
  </w:style>
  <w:style w:type="character" w:customStyle="1" w:styleId="msub">
    <w:name w:val="msub"/>
    <w:basedOn w:val="DefaultParagraphFont"/>
    <w:rsid w:val="00D43E4E"/>
  </w:style>
  <w:style w:type="character" w:customStyle="1" w:styleId="msup">
    <w:name w:val="msup"/>
    <w:basedOn w:val="DefaultParagraphFont"/>
    <w:rsid w:val="00D43E4E"/>
  </w:style>
  <w:style w:type="character" w:customStyle="1" w:styleId="rvts10">
    <w:name w:val="rvts10"/>
    <w:basedOn w:val="DefaultParagraphFont"/>
    <w:rsid w:val="00D43E4E"/>
    <w:rPr>
      <w:b/>
      <w:bCs/>
      <w:i/>
      <w:iCs/>
      <w:color w:val="000000"/>
      <w:sz w:val="24"/>
      <w:szCs w:val="24"/>
    </w:rPr>
  </w:style>
  <w:style w:type="character" w:customStyle="1" w:styleId="st">
    <w:name w:val="st"/>
    <w:basedOn w:val="DefaultParagraphFont"/>
    <w:rsid w:val="00D43E4E"/>
  </w:style>
  <w:style w:type="character" w:customStyle="1" w:styleId="5yl5">
    <w:name w:val="_5yl5"/>
    <w:basedOn w:val="DefaultParagraphFont"/>
    <w:rsid w:val="00D43E4E"/>
  </w:style>
  <w:style w:type="character" w:customStyle="1" w:styleId="y0nh2b">
    <w:name w:val="y0nh2b"/>
    <w:basedOn w:val="DefaultParagraphFont"/>
    <w:rsid w:val="00D43E4E"/>
  </w:style>
  <w:style w:type="character" w:customStyle="1" w:styleId="Mencinsinresolver1">
    <w:name w:val="Mención sin resolver1"/>
    <w:basedOn w:val="DefaultParagraphFont"/>
    <w:uiPriority w:val="99"/>
    <w:semiHidden/>
    <w:unhideWhenUsed/>
    <w:rsid w:val="00D43E4E"/>
    <w:rPr>
      <w:color w:val="605E5C"/>
      <w:shd w:val="clear" w:color="auto" w:fill="E1DFDD"/>
    </w:rPr>
  </w:style>
  <w:style w:type="character" w:styleId="UnresolvedMention">
    <w:name w:val="Unresolved Mention"/>
    <w:basedOn w:val="DefaultParagraphFont"/>
    <w:uiPriority w:val="99"/>
    <w:semiHidden/>
    <w:unhideWhenUsed/>
    <w:rsid w:val="008B3511"/>
    <w:rPr>
      <w:color w:val="605E5C"/>
      <w:shd w:val="clear" w:color="auto" w:fill="E1DFDD"/>
    </w:rPr>
  </w:style>
  <w:style w:type="paragraph" w:customStyle="1" w:styleId="Author-Group">
    <w:name w:val="Author-Group"/>
    <w:basedOn w:val="Normal"/>
    <w:link w:val="Author-GroupChar"/>
    <w:qFormat/>
    <w:rsid w:val="002F2274"/>
    <w:pPr>
      <w:spacing w:before="100" w:after="0" w:line="300" w:lineRule="exact"/>
      <w:jc w:val="both"/>
    </w:pPr>
    <w:rPr>
      <w:rFonts w:ascii="Helvetica-Light" w:eastAsia="Times New Roman" w:hAnsi="Helvetica-Light" w:cs="Times New Roman"/>
      <w:iCs/>
      <w:szCs w:val="24"/>
      <w:lang w:val="en-US"/>
    </w:rPr>
  </w:style>
  <w:style w:type="paragraph" w:customStyle="1" w:styleId="Author-Affiliation">
    <w:name w:val="Author-Affiliation"/>
    <w:basedOn w:val="Normal"/>
    <w:link w:val="Author-AffiliationChar"/>
    <w:qFormat/>
    <w:rsid w:val="002F2274"/>
    <w:pPr>
      <w:spacing w:before="100" w:after="52" w:line="240" w:lineRule="exact"/>
      <w:jc w:val="both"/>
    </w:pPr>
    <w:rPr>
      <w:rFonts w:ascii="Helvetica-Light" w:eastAsia="Times New Roman" w:hAnsi="Helvetica-Light" w:cs="Times New Roman"/>
      <w:iCs/>
      <w:sz w:val="18"/>
      <w:szCs w:val="18"/>
      <w:lang w:val="en-US"/>
    </w:rPr>
  </w:style>
  <w:style w:type="character" w:customStyle="1" w:styleId="Author-GroupChar">
    <w:name w:val="Author-Group Char"/>
    <w:basedOn w:val="DefaultParagraphFont"/>
    <w:link w:val="Author-Group"/>
    <w:rsid w:val="002F2274"/>
    <w:rPr>
      <w:rFonts w:ascii="Helvetica-Light" w:eastAsia="Times New Roman" w:hAnsi="Helvetica-Light" w:cs="Times New Roman"/>
      <w:iCs/>
      <w:sz w:val="24"/>
      <w:szCs w:val="24"/>
      <w:lang w:val="en-US"/>
    </w:rPr>
  </w:style>
  <w:style w:type="character" w:customStyle="1" w:styleId="Author-AffiliationChar">
    <w:name w:val="Author-Affiliation Char"/>
    <w:basedOn w:val="DefaultParagraphFont"/>
    <w:link w:val="Author-Affiliation"/>
    <w:rsid w:val="002F2274"/>
    <w:rPr>
      <w:rFonts w:ascii="Helvetica-Light" w:eastAsia="Times New Roman" w:hAnsi="Helvetica-Light" w:cs="Times New Roman"/>
      <w:iCs/>
      <w:sz w:val="18"/>
      <w:szCs w:val="18"/>
      <w:lang w:val="en-US"/>
    </w:rPr>
  </w:style>
  <w:style w:type="paragraph" w:customStyle="1" w:styleId="corrs-au">
    <w:name w:val="corrs-au"/>
    <w:basedOn w:val="Normal"/>
    <w:link w:val="corrs-auChar"/>
    <w:qFormat/>
    <w:rsid w:val="002F2274"/>
    <w:pPr>
      <w:spacing w:before="70" w:after="0" w:line="300" w:lineRule="exact"/>
      <w:jc w:val="both"/>
    </w:pPr>
    <w:rPr>
      <w:rFonts w:ascii="Helvetica-Light" w:eastAsia="Times New Roman" w:hAnsi="Helvetica-Light" w:cs="Times New Roman"/>
      <w:iCs/>
      <w:sz w:val="17"/>
      <w:szCs w:val="17"/>
      <w:lang w:val="en-US"/>
    </w:rPr>
  </w:style>
  <w:style w:type="character" w:customStyle="1" w:styleId="corrs-auChar">
    <w:name w:val="corrs-au Char"/>
    <w:basedOn w:val="DefaultParagraphFont"/>
    <w:link w:val="corrs-au"/>
    <w:rsid w:val="002F2274"/>
    <w:rPr>
      <w:rFonts w:ascii="Helvetica-Light" w:eastAsia="Times New Roman" w:hAnsi="Helvetica-Light" w:cs="Times New Roman"/>
      <w:iCs/>
      <w:sz w:val="17"/>
      <w:szCs w:val="17"/>
      <w:lang w:val="en-US"/>
    </w:rPr>
  </w:style>
  <w:style w:type="paragraph" w:styleId="TOC4">
    <w:name w:val="toc 4"/>
    <w:basedOn w:val="Normal"/>
    <w:next w:val="Normal"/>
    <w:autoRedefine/>
    <w:uiPriority w:val="39"/>
    <w:semiHidden/>
    <w:unhideWhenUsed/>
    <w:rsid w:val="004B0F81"/>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B0F81"/>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0F81"/>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0F81"/>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0F81"/>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0F81"/>
    <w:pPr>
      <w:spacing w:after="0"/>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4B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799">
      <w:bodyDiv w:val="1"/>
      <w:marLeft w:val="0"/>
      <w:marRight w:val="0"/>
      <w:marTop w:val="0"/>
      <w:marBottom w:val="0"/>
      <w:divBdr>
        <w:top w:val="none" w:sz="0" w:space="0" w:color="auto"/>
        <w:left w:val="none" w:sz="0" w:space="0" w:color="auto"/>
        <w:bottom w:val="none" w:sz="0" w:space="0" w:color="auto"/>
        <w:right w:val="none" w:sz="0" w:space="0" w:color="auto"/>
      </w:divBdr>
      <w:divsChild>
        <w:div w:id="1273242468">
          <w:marLeft w:val="640"/>
          <w:marRight w:val="0"/>
          <w:marTop w:val="0"/>
          <w:marBottom w:val="0"/>
          <w:divBdr>
            <w:top w:val="none" w:sz="0" w:space="0" w:color="auto"/>
            <w:left w:val="none" w:sz="0" w:space="0" w:color="auto"/>
            <w:bottom w:val="none" w:sz="0" w:space="0" w:color="auto"/>
            <w:right w:val="none" w:sz="0" w:space="0" w:color="auto"/>
          </w:divBdr>
        </w:div>
        <w:div w:id="1451969067">
          <w:marLeft w:val="640"/>
          <w:marRight w:val="0"/>
          <w:marTop w:val="0"/>
          <w:marBottom w:val="0"/>
          <w:divBdr>
            <w:top w:val="none" w:sz="0" w:space="0" w:color="auto"/>
            <w:left w:val="none" w:sz="0" w:space="0" w:color="auto"/>
            <w:bottom w:val="none" w:sz="0" w:space="0" w:color="auto"/>
            <w:right w:val="none" w:sz="0" w:space="0" w:color="auto"/>
          </w:divBdr>
        </w:div>
        <w:div w:id="1773013924">
          <w:marLeft w:val="640"/>
          <w:marRight w:val="0"/>
          <w:marTop w:val="0"/>
          <w:marBottom w:val="0"/>
          <w:divBdr>
            <w:top w:val="none" w:sz="0" w:space="0" w:color="auto"/>
            <w:left w:val="none" w:sz="0" w:space="0" w:color="auto"/>
            <w:bottom w:val="none" w:sz="0" w:space="0" w:color="auto"/>
            <w:right w:val="none" w:sz="0" w:space="0" w:color="auto"/>
          </w:divBdr>
        </w:div>
        <w:div w:id="458767451">
          <w:marLeft w:val="640"/>
          <w:marRight w:val="0"/>
          <w:marTop w:val="0"/>
          <w:marBottom w:val="0"/>
          <w:divBdr>
            <w:top w:val="none" w:sz="0" w:space="0" w:color="auto"/>
            <w:left w:val="none" w:sz="0" w:space="0" w:color="auto"/>
            <w:bottom w:val="none" w:sz="0" w:space="0" w:color="auto"/>
            <w:right w:val="none" w:sz="0" w:space="0" w:color="auto"/>
          </w:divBdr>
        </w:div>
        <w:div w:id="58334559">
          <w:marLeft w:val="640"/>
          <w:marRight w:val="0"/>
          <w:marTop w:val="0"/>
          <w:marBottom w:val="0"/>
          <w:divBdr>
            <w:top w:val="none" w:sz="0" w:space="0" w:color="auto"/>
            <w:left w:val="none" w:sz="0" w:space="0" w:color="auto"/>
            <w:bottom w:val="none" w:sz="0" w:space="0" w:color="auto"/>
            <w:right w:val="none" w:sz="0" w:space="0" w:color="auto"/>
          </w:divBdr>
        </w:div>
        <w:div w:id="1557739145">
          <w:marLeft w:val="640"/>
          <w:marRight w:val="0"/>
          <w:marTop w:val="0"/>
          <w:marBottom w:val="0"/>
          <w:divBdr>
            <w:top w:val="none" w:sz="0" w:space="0" w:color="auto"/>
            <w:left w:val="none" w:sz="0" w:space="0" w:color="auto"/>
            <w:bottom w:val="none" w:sz="0" w:space="0" w:color="auto"/>
            <w:right w:val="none" w:sz="0" w:space="0" w:color="auto"/>
          </w:divBdr>
        </w:div>
        <w:div w:id="1081298907">
          <w:marLeft w:val="640"/>
          <w:marRight w:val="0"/>
          <w:marTop w:val="0"/>
          <w:marBottom w:val="0"/>
          <w:divBdr>
            <w:top w:val="none" w:sz="0" w:space="0" w:color="auto"/>
            <w:left w:val="none" w:sz="0" w:space="0" w:color="auto"/>
            <w:bottom w:val="none" w:sz="0" w:space="0" w:color="auto"/>
            <w:right w:val="none" w:sz="0" w:space="0" w:color="auto"/>
          </w:divBdr>
        </w:div>
        <w:div w:id="299766639">
          <w:marLeft w:val="640"/>
          <w:marRight w:val="0"/>
          <w:marTop w:val="0"/>
          <w:marBottom w:val="0"/>
          <w:divBdr>
            <w:top w:val="none" w:sz="0" w:space="0" w:color="auto"/>
            <w:left w:val="none" w:sz="0" w:space="0" w:color="auto"/>
            <w:bottom w:val="none" w:sz="0" w:space="0" w:color="auto"/>
            <w:right w:val="none" w:sz="0" w:space="0" w:color="auto"/>
          </w:divBdr>
        </w:div>
        <w:div w:id="440613864">
          <w:marLeft w:val="640"/>
          <w:marRight w:val="0"/>
          <w:marTop w:val="0"/>
          <w:marBottom w:val="0"/>
          <w:divBdr>
            <w:top w:val="none" w:sz="0" w:space="0" w:color="auto"/>
            <w:left w:val="none" w:sz="0" w:space="0" w:color="auto"/>
            <w:bottom w:val="none" w:sz="0" w:space="0" w:color="auto"/>
            <w:right w:val="none" w:sz="0" w:space="0" w:color="auto"/>
          </w:divBdr>
        </w:div>
        <w:div w:id="1119104111">
          <w:marLeft w:val="640"/>
          <w:marRight w:val="0"/>
          <w:marTop w:val="0"/>
          <w:marBottom w:val="0"/>
          <w:divBdr>
            <w:top w:val="none" w:sz="0" w:space="0" w:color="auto"/>
            <w:left w:val="none" w:sz="0" w:space="0" w:color="auto"/>
            <w:bottom w:val="none" w:sz="0" w:space="0" w:color="auto"/>
            <w:right w:val="none" w:sz="0" w:space="0" w:color="auto"/>
          </w:divBdr>
        </w:div>
        <w:div w:id="593586952">
          <w:marLeft w:val="640"/>
          <w:marRight w:val="0"/>
          <w:marTop w:val="0"/>
          <w:marBottom w:val="0"/>
          <w:divBdr>
            <w:top w:val="none" w:sz="0" w:space="0" w:color="auto"/>
            <w:left w:val="none" w:sz="0" w:space="0" w:color="auto"/>
            <w:bottom w:val="none" w:sz="0" w:space="0" w:color="auto"/>
            <w:right w:val="none" w:sz="0" w:space="0" w:color="auto"/>
          </w:divBdr>
        </w:div>
        <w:div w:id="1146311761">
          <w:marLeft w:val="640"/>
          <w:marRight w:val="0"/>
          <w:marTop w:val="0"/>
          <w:marBottom w:val="0"/>
          <w:divBdr>
            <w:top w:val="none" w:sz="0" w:space="0" w:color="auto"/>
            <w:left w:val="none" w:sz="0" w:space="0" w:color="auto"/>
            <w:bottom w:val="none" w:sz="0" w:space="0" w:color="auto"/>
            <w:right w:val="none" w:sz="0" w:space="0" w:color="auto"/>
          </w:divBdr>
        </w:div>
        <w:div w:id="1201475259">
          <w:marLeft w:val="640"/>
          <w:marRight w:val="0"/>
          <w:marTop w:val="0"/>
          <w:marBottom w:val="0"/>
          <w:divBdr>
            <w:top w:val="none" w:sz="0" w:space="0" w:color="auto"/>
            <w:left w:val="none" w:sz="0" w:space="0" w:color="auto"/>
            <w:bottom w:val="none" w:sz="0" w:space="0" w:color="auto"/>
            <w:right w:val="none" w:sz="0" w:space="0" w:color="auto"/>
          </w:divBdr>
        </w:div>
        <w:div w:id="626663938">
          <w:marLeft w:val="640"/>
          <w:marRight w:val="0"/>
          <w:marTop w:val="0"/>
          <w:marBottom w:val="0"/>
          <w:divBdr>
            <w:top w:val="none" w:sz="0" w:space="0" w:color="auto"/>
            <w:left w:val="none" w:sz="0" w:space="0" w:color="auto"/>
            <w:bottom w:val="none" w:sz="0" w:space="0" w:color="auto"/>
            <w:right w:val="none" w:sz="0" w:space="0" w:color="auto"/>
          </w:divBdr>
        </w:div>
        <w:div w:id="778061340">
          <w:marLeft w:val="640"/>
          <w:marRight w:val="0"/>
          <w:marTop w:val="0"/>
          <w:marBottom w:val="0"/>
          <w:divBdr>
            <w:top w:val="none" w:sz="0" w:space="0" w:color="auto"/>
            <w:left w:val="none" w:sz="0" w:space="0" w:color="auto"/>
            <w:bottom w:val="none" w:sz="0" w:space="0" w:color="auto"/>
            <w:right w:val="none" w:sz="0" w:space="0" w:color="auto"/>
          </w:divBdr>
        </w:div>
        <w:div w:id="1275748557">
          <w:marLeft w:val="640"/>
          <w:marRight w:val="0"/>
          <w:marTop w:val="0"/>
          <w:marBottom w:val="0"/>
          <w:divBdr>
            <w:top w:val="none" w:sz="0" w:space="0" w:color="auto"/>
            <w:left w:val="none" w:sz="0" w:space="0" w:color="auto"/>
            <w:bottom w:val="none" w:sz="0" w:space="0" w:color="auto"/>
            <w:right w:val="none" w:sz="0" w:space="0" w:color="auto"/>
          </w:divBdr>
        </w:div>
        <w:div w:id="1304001870">
          <w:marLeft w:val="640"/>
          <w:marRight w:val="0"/>
          <w:marTop w:val="0"/>
          <w:marBottom w:val="0"/>
          <w:divBdr>
            <w:top w:val="none" w:sz="0" w:space="0" w:color="auto"/>
            <w:left w:val="none" w:sz="0" w:space="0" w:color="auto"/>
            <w:bottom w:val="none" w:sz="0" w:space="0" w:color="auto"/>
            <w:right w:val="none" w:sz="0" w:space="0" w:color="auto"/>
          </w:divBdr>
        </w:div>
        <w:div w:id="1088422363">
          <w:marLeft w:val="640"/>
          <w:marRight w:val="0"/>
          <w:marTop w:val="0"/>
          <w:marBottom w:val="0"/>
          <w:divBdr>
            <w:top w:val="none" w:sz="0" w:space="0" w:color="auto"/>
            <w:left w:val="none" w:sz="0" w:space="0" w:color="auto"/>
            <w:bottom w:val="none" w:sz="0" w:space="0" w:color="auto"/>
            <w:right w:val="none" w:sz="0" w:space="0" w:color="auto"/>
          </w:divBdr>
        </w:div>
        <w:div w:id="923951362">
          <w:marLeft w:val="640"/>
          <w:marRight w:val="0"/>
          <w:marTop w:val="0"/>
          <w:marBottom w:val="0"/>
          <w:divBdr>
            <w:top w:val="none" w:sz="0" w:space="0" w:color="auto"/>
            <w:left w:val="none" w:sz="0" w:space="0" w:color="auto"/>
            <w:bottom w:val="none" w:sz="0" w:space="0" w:color="auto"/>
            <w:right w:val="none" w:sz="0" w:space="0" w:color="auto"/>
          </w:divBdr>
        </w:div>
        <w:div w:id="1075858948">
          <w:marLeft w:val="640"/>
          <w:marRight w:val="0"/>
          <w:marTop w:val="0"/>
          <w:marBottom w:val="0"/>
          <w:divBdr>
            <w:top w:val="none" w:sz="0" w:space="0" w:color="auto"/>
            <w:left w:val="none" w:sz="0" w:space="0" w:color="auto"/>
            <w:bottom w:val="none" w:sz="0" w:space="0" w:color="auto"/>
            <w:right w:val="none" w:sz="0" w:space="0" w:color="auto"/>
          </w:divBdr>
        </w:div>
        <w:div w:id="272592480">
          <w:marLeft w:val="640"/>
          <w:marRight w:val="0"/>
          <w:marTop w:val="0"/>
          <w:marBottom w:val="0"/>
          <w:divBdr>
            <w:top w:val="none" w:sz="0" w:space="0" w:color="auto"/>
            <w:left w:val="none" w:sz="0" w:space="0" w:color="auto"/>
            <w:bottom w:val="none" w:sz="0" w:space="0" w:color="auto"/>
            <w:right w:val="none" w:sz="0" w:space="0" w:color="auto"/>
          </w:divBdr>
        </w:div>
      </w:divsChild>
    </w:div>
    <w:div w:id="24841091">
      <w:bodyDiv w:val="1"/>
      <w:marLeft w:val="0"/>
      <w:marRight w:val="0"/>
      <w:marTop w:val="0"/>
      <w:marBottom w:val="0"/>
      <w:divBdr>
        <w:top w:val="none" w:sz="0" w:space="0" w:color="auto"/>
        <w:left w:val="none" w:sz="0" w:space="0" w:color="auto"/>
        <w:bottom w:val="none" w:sz="0" w:space="0" w:color="auto"/>
        <w:right w:val="none" w:sz="0" w:space="0" w:color="auto"/>
      </w:divBdr>
      <w:divsChild>
        <w:div w:id="1809517029">
          <w:marLeft w:val="640"/>
          <w:marRight w:val="0"/>
          <w:marTop w:val="0"/>
          <w:marBottom w:val="0"/>
          <w:divBdr>
            <w:top w:val="none" w:sz="0" w:space="0" w:color="auto"/>
            <w:left w:val="none" w:sz="0" w:space="0" w:color="auto"/>
            <w:bottom w:val="none" w:sz="0" w:space="0" w:color="auto"/>
            <w:right w:val="none" w:sz="0" w:space="0" w:color="auto"/>
          </w:divBdr>
        </w:div>
        <w:div w:id="394551436">
          <w:marLeft w:val="640"/>
          <w:marRight w:val="0"/>
          <w:marTop w:val="0"/>
          <w:marBottom w:val="0"/>
          <w:divBdr>
            <w:top w:val="none" w:sz="0" w:space="0" w:color="auto"/>
            <w:left w:val="none" w:sz="0" w:space="0" w:color="auto"/>
            <w:bottom w:val="none" w:sz="0" w:space="0" w:color="auto"/>
            <w:right w:val="none" w:sz="0" w:space="0" w:color="auto"/>
          </w:divBdr>
        </w:div>
        <w:div w:id="129249566">
          <w:marLeft w:val="640"/>
          <w:marRight w:val="0"/>
          <w:marTop w:val="0"/>
          <w:marBottom w:val="0"/>
          <w:divBdr>
            <w:top w:val="none" w:sz="0" w:space="0" w:color="auto"/>
            <w:left w:val="none" w:sz="0" w:space="0" w:color="auto"/>
            <w:bottom w:val="none" w:sz="0" w:space="0" w:color="auto"/>
            <w:right w:val="none" w:sz="0" w:space="0" w:color="auto"/>
          </w:divBdr>
        </w:div>
        <w:div w:id="1507673567">
          <w:marLeft w:val="640"/>
          <w:marRight w:val="0"/>
          <w:marTop w:val="0"/>
          <w:marBottom w:val="0"/>
          <w:divBdr>
            <w:top w:val="none" w:sz="0" w:space="0" w:color="auto"/>
            <w:left w:val="none" w:sz="0" w:space="0" w:color="auto"/>
            <w:bottom w:val="none" w:sz="0" w:space="0" w:color="auto"/>
            <w:right w:val="none" w:sz="0" w:space="0" w:color="auto"/>
          </w:divBdr>
        </w:div>
        <w:div w:id="192964242">
          <w:marLeft w:val="640"/>
          <w:marRight w:val="0"/>
          <w:marTop w:val="0"/>
          <w:marBottom w:val="0"/>
          <w:divBdr>
            <w:top w:val="none" w:sz="0" w:space="0" w:color="auto"/>
            <w:left w:val="none" w:sz="0" w:space="0" w:color="auto"/>
            <w:bottom w:val="none" w:sz="0" w:space="0" w:color="auto"/>
            <w:right w:val="none" w:sz="0" w:space="0" w:color="auto"/>
          </w:divBdr>
        </w:div>
        <w:div w:id="464273601">
          <w:marLeft w:val="640"/>
          <w:marRight w:val="0"/>
          <w:marTop w:val="0"/>
          <w:marBottom w:val="0"/>
          <w:divBdr>
            <w:top w:val="none" w:sz="0" w:space="0" w:color="auto"/>
            <w:left w:val="none" w:sz="0" w:space="0" w:color="auto"/>
            <w:bottom w:val="none" w:sz="0" w:space="0" w:color="auto"/>
            <w:right w:val="none" w:sz="0" w:space="0" w:color="auto"/>
          </w:divBdr>
        </w:div>
        <w:div w:id="1308559355">
          <w:marLeft w:val="640"/>
          <w:marRight w:val="0"/>
          <w:marTop w:val="0"/>
          <w:marBottom w:val="0"/>
          <w:divBdr>
            <w:top w:val="none" w:sz="0" w:space="0" w:color="auto"/>
            <w:left w:val="none" w:sz="0" w:space="0" w:color="auto"/>
            <w:bottom w:val="none" w:sz="0" w:space="0" w:color="auto"/>
            <w:right w:val="none" w:sz="0" w:space="0" w:color="auto"/>
          </w:divBdr>
        </w:div>
        <w:div w:id="1024669376">
          <w:marLeft w:val="640"/>
          <w:marRight w:val="0"/>
          <w:marTop w:val="0"/>
          <w:marBottom w:val="0"/>
          <w:divBdr>
            <w:top w:val="none" w:sz="0" w:space="0" w:color="auto"/>
            <w:left w:val="none" w:sz="0" w:space="0" w:color="auto"/>
            <w:bottom w:val="none" w:sz="0" w:space="0" w:color="auto"/>
            <w:right w:val="none" w:sz="0" w:space="0" w:color="auto"/>
          </w:divBdr>
        </w:div>
        <w:div w:id="2028751730">
          <w:marLeft w:val="640"/>
          <w:marRight w:val="0"/>
          <w:marTop w:val="0"/>
          <w:marBottom w:val="0"/>
          <w:divBdr>
            <w:top w:val="none" w:sz="0" w:space="0" w:color="auto"/>
            <w:left w:val="none" w:sz="0" w:space="0" w:color="auto"/>
            <w:bottom w:val="none" w:sz="0" w:space="0" w:color="auto"/>
            <w:right w:val="none" w:sz="0" w:space="0" w:color="auto"/>
          </w:divBdr>
        </w:div>
        <w:div w:id="1771316896">
          <w:marLeft w:val="640"/>
          <w:marRight w:val="0"/>
          <w:marTop w:val="0"/>
          <w:marBottom w:val="0"/>
          <w:divBdr>
            <w:top w:val="none" w:sz="0" w:space="0" w:color="auto"/>
            <w:left w:val="none" w:sz="0" w:space="0" w:color="auto"/>
            <w:bottom w:val="none" w:sz="0" w:space="0" w:color="auto"/>
            <w:right w:val="none" w:sz="0" w:space="0" w:color="auto"/>
          </w:divBdr>
        </w:div>
        <w:div w:id="1748763098">
          <w:marLeft w:val="640"/>
          <w:marRight w:val="0"/>
          <w:marTop w:val="0"/>
          <w:marBottom w:val="0"/>
          <w:divBdr>
            <w:top w:val="none" w:sz="0" w:space="0" w:color="auto"/>
            <w:left w:val="none" w:sz="0" w:space="0" w:color="auto"/>
            <w:bottom w:val="none" w:sz="0" w:space="0" w:color="auto"/>
            <w:right w:val="none" w:sz="0" w:space="0" w:color="auto"/>
          </w:divBdr>
        </w:div>
        <w:div w:id="407309267">
          <w:marLeft w:val="640"/>
          <w:marRight w:val="0"/>
          <w:marTop w:val="0"/>
          <w:marBottom w:val="0"/>
          <w:divBdr>
            <w:top w:val="none" w:sz="0" w:space="0" w:color="auto"/>
            <w:left w:val="none" w:sz="0" w:space="0" w:color="auto"/>
            <w:bottom w:val="none" w:sz="0" w:space="0" w:color="auto"/>
            <w:right w:val="none" w:sz="0" w:space="0" w:color="auto"/>
          </w:divBdr>
        </w:div>
        <w:div w:id="799302838">
          <w:marLeft w:val="640"/>
          <w:marRight w:val="0"/>
          <w:marTop w:val="0"/>
          <w:marBottom w:val="0"/>
          <w:divBdr>
            <w:top w:val="none" w:sz="0" w:space="0" w:color="auto"/>
            <w:left w:val="none" w:sz="0" w:space="0" w:color="auto"/>
            <w:bottom w:val="none" w:sz="0" w:space="0" w:color="auto"/>
            <w:right w:val="none" w:sz="0" w:space="0" w:color="auto"/>
          </w:divBdr>
        </w:div>
        <w:div w:id="1032654435">
          <w:marLeft w:val="640"/>
          <w:marRight w:val="0"/>
          <w:marTop w:val="0"/>
          <w:marBottom w:val="0"/>
          <w:divBdr>
            <w:top w:val="none" w:sz="0" w:space="0" w:color="auto"/>
            <w:left w:val="none" w:sz="0" w:space="0" w:color="auto"/>
            <w:bottom w:val="none" w:sz="0" w:space="0" w:color="auto"/>
            <w:right w:val="none" w:sz="0" w:space="0" w:color="auto"/>
          </w:divBdr>
        </w:div>
        <w:div w:id="1880433232">
          <w:marLeft w:val="640"/>
          <w:marRight w:val="0"/>
          <w:marTop w:val="0"/>
          <w:marBottom w:val="0"/>
          <w:divBdr>
            <w:top w:val="none" w:sz="0" w:space="0" w:color="auto"/>
            <w:left w:val="none" w:sz="0" w:space="0" w:color="auto"/>
            <w:bottom w:val="none" w:sz="0" w:space="0" w:color="auto"/>
            <w:right w:val="none" w:sz="0" w:space="0" w:color="auto"/>
          </w:divBdr>
        </w:div>
        <w:div w:id="1961645555">
          <w:marLeft w:val="640"/>
          <w:marRight w:val="0"/>
          <w:marTop w:val="0"/>
          <w:marBottom w:val="0"/>
          <w:divBdr>
            <w:top w:val="none" w:sz="0" w:space="0" w:color="auto"/>
            <w:left w:val="none" w:sz="0" w:space="0" w:color="auto"/>
            <w:bottom w:val="none" w:sz="0" w:space="0" w:color="auto"/>
            <w:right w:val="none" w:sz="0" w:space="0" w:color="auto"/>
          </w:divBdr>
        </w:div>
        <w:div w:id="1749183216">
          <w:marLeft w:val="640"/>
          <w:marRight w:val="0"/>
          <w:marTop w:val="0"/>
          <w:marBottom w:val="0"/>
          <w:divBdr>
            <w:top w:val="none" w:sz="0" w:space="0" w:color="auto"/>
            <w:left w:val="none" w:sz="0" w:space="0" w:color="auto"/>
            <w:bottom w:val="none" w:sz="0" w:space="0" w:color="auto"/>
            <w:right w:val="none" w:sz="0" w:space="0" w:color="auto"/>
          </w:divBdr>
        </w:div>
        <w:div w:id="246546614">
          <w:marLeft w:val="640"/>
          <w:marRight w:val="0"/>
          <w:marTop w:val="0"/>
          <w:marBottom w:val="0"/>
          <w:divBdr>
            <w:top w:val="none" w:sz="0" w:space="0" w:color="auto"/>
            <w:left w:val="none" w:sz="0" w:space="0" w:color="auto"/>
            <w:bottom w:val="none" w:sz="0" w:space="0" w:color="auto"/>
            <w:right w:val="none" w:sz="0" w:space="0" w:color="auto"/>
          </w:divBdr>
        </w:div>
        <w:div w:id="1292978552">
          <w:marLeft w:val="640"/>
          <w:marRight w:val="0"/>
          <w:marTop w:val="0"/>
          <w:marBottom w:val="0"/>
          <w:divBdr>
            <w:top w:val="none" w:sz="0" w:space="0" w:color="auto"/>
            <w:left w:val="none" w:sz="0" w:space="0" w:color="auto"/>
            <w:bottom w:val="none" w:sz="0" w:space="0" w:color="auto"/>
            <w:right w:val="none" w:sz="0" w:space="0" w:color="auto"/>
          </w:divBdr>
        </w:div>
        <w:div w:id="530846949">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805974517">
          <w:marLeft w:val="640"/>
          <w:marRight w:val="0"/>
          <w:marTop w:val="0"/>
          <w:marBottom w:val="0"/>
          <w:divBdr>
            <w:top w:val="none" w:sz="0" w:space="0" w:color="auto"/>
            <w:left w:val="none" w:sz="0" w:space="0" w:color="auto"/>
            <w:bottom w:val="none" w:sz="0" w:space="0" w:color="auto"/>
            <w:right w:val="none" w:sz="0" w:space="0" w:color="auto"/>
          </w:divBdr>
        </w:div>
        <w:div w:id="362485800">
          <w:marLeft w:val="640"/>
          <w:marRight w:val="0"/>
          <w:marTop w:val="0"/>
          <w:marBottom w:val="0"/>
          <w:divBdr>
            <w:top w:val="none" w:sz="0" w:space="0" w:color="auto"/>
            <w:left w:val="none" w:sz="0" w:space="0" w:color="auto"/>
            <w:bottom w:val="none" w:sz="0" w:space="0" w:color="auto"/>
            <w:right w:val="none" w:sz="0" w:space="0" w:color="auto"/>
          </w:divBdr>
        </w:div>
        <w:div w:id="1304312840">
          <w:marLeft w:val="640"/>
          <w:marRight w:val="0"/>
          <w:marTop w:val="0"/>
          <w:marBottom w:val="0"/>
          <w:divBdr>
            <w:top w:val="none" w:sz="0" w:space="0" w:color="auto"/>
            <w:left w:val="none" w:sz="0" w:space="0" w:color="auto"/>
            <w:bottom w:val="none" w:sz="0" w:space="0" w:color="auto"/>
            <w:right w:val="none" w:sz="0" w:space="0" w:color="auto"/>
          </w:divBdr>
        </w:div>
        <w:div w:id="132141999">
          <w:marLeft w:val="640"/>
          <w:marRight w:val="0"/>
          <w:marTop w:val="0"/>
          <w:marBottom w:val="0"/>
          <w:divBdr>
            <w:top w:val="none" w:sz="0" w:space="0" w:color="auto"/>
            <w:left w:val="none" w:sz="0" w:space="0" w:color="auto"/>
            <w:bottom w:val="none" w:sz="0" w:space="0" w:color="auto"/>
            <w:right w:val="none" w:sz="0" w:space="0" w:color="auto"/>
          </w:divBdr>
        </w:div>
        <w:div w:id="2137604318">
          <w:marLeft w:val="640"/>
          <w:marRight w:val="0"/>
          <w:marTop w:val="0"/>
          <w:marBottom w:val="0"/>
          <w:divBdr>
            <w:top w:val="none" w:sz="0" w:space="0" w:color="auto"/>
            <w:left w:val="none" w:sz="0" w:space="0" w:color="auto"/>
            <w:bottom w:val="none" w:sz="0" w:space="0" w:color="auto"/>
            <w:right w:val="none" w:sz="0" w:space="0" w:color="auto"/>
          </w:divBdr>
        </w:div>
        <w:div w:id="415244592">
          <w:marLeft w:val="640"/>
          <w:marRight w:val="0"/>
          <w:marTop w:val="0"/>
          <w:marBottom w:val="0"/>
          <w:divBdr>
            <w:top w:val="none" w:sz="0" w:space="0" w:color="auto"/>
            <w:left w:val="none" w:sz="0" w:space="0" w:color="auto"/>
            <w:bottom w:val="none" w:sz="0" w:space="0" w:color="auto"/>
            <w:right w:val="none" w:sz="0" w:space="0" w:color="auto"/>
          </w:divBdr>
        </w:div>
        <w:div w:id="770323876">
          <w:marLeft w:val="640"/>
          <w:marRight w:val="0"/>
          <w:marTop w:val="0"/>
          <w:marBottom w:val="0"/>
          <w:divBdr>
            <w:top w:val="none" w:sz="0" w:space="0" w:color="auto"/>
            <w:left w:val="none" w:sz="0" w:space="0" w:color="auto"/>
            <w:bottom w:val="none" w:sz="0" w:space="0" w:color="auto"/>
            <w:right w:val="none" w:sz="0" w:space="0" w:color="auto"/>
          </w:divBdr>
        </w:div>
        <w:div w:id="1536889296">
          <w:marLeft w:val="640"/>
          <w:marRight w:val="0"/>
          <w:marTop w:val="0"/>
          <w:marBottom w:val="0"/>
          <w:divBdr>
            <w:top w:val="none" w:sz="0" w:space="0" w:color="auto"/>
            <w:left w:val="none" w:sz="0" w:space="0" w:color="auto"/>
            <w:bottom w:val="none" w:sz="0" w:space="0" w:color="auto"/>
            <w:right w:val="none" w:sz="0" w:space="0" w:color="auto"/>
          </w:divBdr>
        </w:div>
        <w:div w:id="1952396788">
          <w:marLeft w:val="640"/>
          <w:marRight w:val="0"/>
          <w:marTop w:val="0"/>
          <w:marBottom w:val="0"/>
          <w:divBdr>
            <w:top w:val="none" w:sz="0" w:space="0" w:color="auto"/>
            <w:left w:val="none" w:sz="0" w:space="0" w:color="auto"/>
            <w:bottom w:val="none" w:sz="0" w:space="0" w:color="auto"/>
            <w:right w:val="none" w:sz="0" w:space="0" w:color="auto"/>
          </w:divBdr>
        </w:div>
        <w:div w:id="1754468512">
          <w:marLeft w:val="640"/>
          <w:marRight w:val="0"/>
          <w:marTop w:val="0"/>
          <w:marBottom w:val="0"/>
          <w:divBdr>
            <w:top w:val="none" w:sz="0" w:space="0" w:color="auto"/>
            <w:left w:val="none" w:sz="0" w:space="0" w:color="auto"/>
            <w:bottom w:val="none" w:sz="0" w:space="0" w:color="auto"/>
            <w:right w:val="none" w:sz="0" w:space="0" w:color="auto"/>
          </w:divBdr>
        </w:div>
        <w:div w:id="1436513948">
          <w:marLeft w:val="640"/>
          <w:marRight w:val="0"/>
          <w:marTop w:val="0"/>
          <w:marBottom w:val="0"/>
          <w:divBdr>
            <w:top w:val="none" w:sz="0" w:space="0" w:color="auto"/>
            <w:left w:val="none" w:sz="0" w:space="0" w:color="auto"/>
            <w:bottom w:val="none" w:sz="0" w:space="0" w:color="auto"/>
            <w:right w:val="none" w:sz="0" w:space="0" w:color="auto"/>
          </w:divBdr>
        </w:div>
        <w:div w:id="1525048624">
          <w:marLeft w:val="640"/>
          <w:marRight w:val="0"/>
          <w:marTop w:val="0"/>
          <w:marBottom w:val="0"/>
          <w:divBdr>
            <w:top w:val="none" w:sz="0" w:space="0" w:color="auto"/>
            <w:left w:val="none" w:sz="0" w:space="0" w:color="auto"/>
            <w:bottom w:val="none" w:sz="0" w:space="0" w:color="auto"/>
            <w:right w:val="none" w:sz="0" w:space="0" w:color="auto"/>
          </w:divBdr>
        </w:div>
        <w:div w:id="358550575">
          <w:marLeft w:val="640"/>
          <w:marRight w:val="0"/>
          <w:marTop w:val="0"/>
          <w:marBottom w:val="0"/>
          <w:divBdr>
            <w:top w:val="none" w:sz="0" w:space="0" w:color="auto"/>
            <w:left w:val="none" w:sz="0" w:space="0" w:color="auto"/>
            <w:bottom w:val="none" w:sz="0" w:space="0" w:color="auto"/>
            <w:right w:val="none" w:sz="0" w:space="0" w:color="auto"/>
          </w:divBdr>
        </w:div>
        <w:div w:id="1616600989">
          <w:marLeft w:val="640"/>
          <w:marRight w:val="0"/>
          <w:marTop w:val="0"/>
          <w:marBottom w:val="0"/>
          <w:divBdr>
            <w:top w:val="none" w:sz="0" w:space="0" w:color="auto"/>
            <w:left w:val="none" w:sz="0" w:space="0" w:color="auto"/>
            <w:bottom w:val="none" w:sz="0" w:space="0" w:color="auto"/>
            <w:right w:val="none" w:sz="0" w:space="0" w:color="auto"/>
          </w:divBdr>
        </w:div>
        <w:div w:id="474374894">
          <w:marLeft w:val="640"/>
          <w:marRight w:val="0"/>
          <w:marTop w:val="0"/>
          <w:marBottom w:val="0"/>
          <w:divBdr>
            <w:top w:val="none" w:sz="0" w:space="0" w:color="auto"/>
            <w:left w:val="none" w:sz="0" w:space="0" w:color="auto"/>
            <w:bottom w:val="none" w:sz="0" w:space="0" w:color="auto"/>
            <w:right w:val="none" w:sz="0" w:space="0" w:color="auto"/>
          </w:divBdr>
        </w:div>
        <w:div w:id="2061467228">
          <w:marLeft w:val="640"/>
          <w:marRight w:val="0"/>
          <w:marTop w:val="0"/>
          <w:marBottom w:val="0"/>
          <w:divBdr>
            <w:top w:val="none" w:sz="0" w:space="0" w:color="auto"/>
            <w:left w:val="none" w:sz="0" w:space="0" w:color="auto"/>
            <w:bottom w:val="none" w:sz="0" w:space="0" w:color="auto"/>
            <w:right w:val="none" w:sz="0" w:space="0" w:color="auto"/>
          </w:divBdr>
        </w:div>
        <w:div w:id="965889753">
          <w:marLeft w:val="640"/>
          <w:marRight w:val="0"/>
          <w:marTop w:val="0"/>
          <w:marBottom w:val="0"/>
          <w:divBdr>
            <w:top w:val="none" w:sz="0" w:space="0" w:color="auto"/>
            <w:left w:val="none" w:sz="0" w:space="0" w:color="auto"/>
            <w:bottom w:val="none" w:sz="0" w:space="0" w:color="auto"/>
            <w:right w:val="none" w:sz="0" w:space="0" w:color="auto"/>
          </w:divBdr>
        </w:div>
      </w:divsChild>
    </w:div>
    <w:div w:id="26301537">
      <w:bodyDiv w:val="1"/>
      <w:marLeft w:val="0"/>
      <w:marRight w:val="0"/>
      <w:marTop w:val="0"/>
      <w:marBottom w:val="0"/>
      <w:divBdr>
        <w:top w:val="none" w:sz="0" w:space="0" w:color="auto"/>
        <w:left w:val="none" w:sz="0" w:space="0" w:color="auto"/>
        <w:bottom w:val="none" w:sz="0" w:space="0" w:color="auto"/>
        <w:right w:val="none" w:sz="0" w:space="0" w:color="auto"/>
      </w:divBdr>
      <w:divsChild>
        <w:div w:id="479814097">
          <w:marLeft w:val="640"/>
          <w:marRight w:val="0"/>
          <w:marTop w:val="0"/>
          <w:marBottom w:val="0"/>
          <w:divBdr>
            <w:top w:val="none" w:sz="0" w:space="0" w:color="auto"/>
            <w:left w:val="none" w:sz="0" w:space="0" w:color="auto"/>
            <w:bottom w:val="none" w:sz="0" w:space="0" w:color="auto"/>
            <w:right w:val="none" w:sz="0" w:space="0" w:color="auto"/>
          </w:divBdr>
        </w:div>
        <w:div w:id="661352721">
          <w:marLeft w:val="640"/>
          <w:marRight w:val="0"/>
          <w:marTop w:val="0"/>
          <w:marBottom w:val="0"/>
          <w:divBdr>
            <w:top w:val="none" w:sz="0" w:space="0" w:color="auto"/>
            <w:left w:val="none" w:sz="0" w:space="0" w:color="auto"/>
            <w:bottom w:val="none" w:sz="0" w:space="0" w:color="auto"/>
            <w:right w:val="none" w:sz="0" w:space="0" w:color="auto"/>
          </w:divBdr>
        </w:div>
        <w:div w:id="862404724">
          <w:marLeft w:val="640"/>
          <w:marRight w:val="0"/>
          <w:marTop w:val="0"/>
          <w:marBottom w:val="0"/>
          <w:divBdr>
            <w:top w:val="none" w:sz="0" w:space="0" w:color="auto"/>
            <w:left w:val="none" w:sz="0" w:space="0" w:color="auto"/>
            <w:bottom w:val="none" w:sz="0" w:space="0" w:color="auto"/>
            <w:right w:val="none" w:sz="0" w:space="0" w:color="auto"/>
          </w:divBdr>
        </w:div>
        <w:div w:id="904100405">
          <w:marLeft w:val="640"/>
          <w:marRight w:val="0"/>
          <w:marTop w:val="0"/>
          <w:marBottom w:val="0"/>
          <w:divBdr>
            <w:top w:val="none" w:sz="0" w:space="0" w:color="auto"/>
            <w:left w:val="none" w:sz="0" w:space="0" w:color="auto"/>
            <w:bottom w:val="none" w:sz="0" w:space="0" w:color="auto"/>
            <w:right w:val="none" w:sz="0" w:space="0" w:color="auto"/>
          </w:divBdr>
        </w:div>
        <w:div w:id="2028212115">
          <w:marLeft w:val="640"/>
          <w:marRight w:val="0"/>
          <w:marTop w:val="0"/>
          <w:marBottom w:val="0"/>
          <w:divBdr>
            <w:top w:val="none" w:sz="0" w:space="0" w:color="auto"/>
            <w:left w:val="none" w:sz="0" w:space="0" w:color="auto"/>
            <w:bottom w:val="none" w:sz="0" w:space="0" w:color="auto"/>
            <w:right w:val="none" w:sz="0" w:space="0" w:color="auto"/>
          </w:divBdr>
        </w:div>
        <w:div w:id="120464237">
          <w:marLeft w:val="640"/>
          <w:marRight w:val="0"/>
          <w:marTop w:val="0"/>
          <w:marBottom w:val="0"/>
          <w:divBdr>
            <w:top w:val="none" w:sz="0" w:space="0" w:color="auto"/>
            <w:left w:val="none" w:sz="0" w:space="0" w:color="auto"/>
            <w:bottom w:val="none" w:sz="0" w:space="0" w:color="auto"/>
            <w:right w:val="none" w:sz="0" w:space="0" w:color="auto"/>
          </w:divBdr>
        </w:div>
        <w:div w:id="208344115">
          <w:marLeft w:val="640"/>
          <w:marRight w:val="0"/>
          <w:marTop w:val="0"/>
          <w:marBottom w:val="0"/>
          <w:divBdr>
            <w:top w:val="none" w:sz="0" w:space="0" w:color="auto"/>
            <w:left w:val="none" w:sz="0" w:space="0" w:color="auto"/>
            <w:bottom w:val="none" w:sz="0" w:space="0" w:color="auto"/>
            <w:right w:val="none" w:sz="0" w:space="0" w:color="auto"/>
          </w:divBdr>
        </w:div>
        <w:div w:id="1798139850">
          <w:marLeft w:val="640"/>
          <w:marRight w:val="0"/>
          <w:marTop w:val="0"/>
          <w:marBottom w:val="0"/>
          <w:divBdr>
            <w:top w:val="none" w:sz="0" w:space="0" w:color="auto"/>
            <w:left w:val="none" w:sz="0" w:space="0" w:color="auto"/>
            <w:bottom w:val="none" w:sz="0" w:space="0" w:color="auto"/>
            <w:right w:val="none" w:sz="0" w:space="0" w:color="auto"/>
          </w:divBdr>
        </w:div>
        <w:div w:id="807212151">
          <w:marLeft w:val="640"/>
          <w:marRight w:val="0"/>
          <w:marTop w:val="0"/>
          <w:marBottom w:val="0"/>
          <w:divBdr>
            <w:top w:val="none" w:sz="0" w:space="0" w:color="auto"/>
            <w:left w:val="none" w:sz="0" w:space="0" w:color="auto"/>
            <w:bottom w:val="none" w:sz="0" w:space="0" w:color="auto"/>
            <w:right w:val="none" w:sz="0" w:space="0" w:color="auto"/>
          </w:divBdr>
        </w:div>
        <w:div w:id="561867179">
          <w:marLeft w:val="640"/>
          <w:marRight w:val="0"/>
          <w:marTop w:val="0"/>
          <w:marBottom w:val="0"/>
          <w:divBdr>
            <w:top w:val="none" w:sz="0" w:space="0" w:color="auto"/>
            <w:left w:val="none" w:sz="0" w:space="0" w:color="auto"/>
            <w:bottom w:val="none" w:sz="0" w:space="0" w:color="auto"/>
            <w:right w:val="none" w:sz="0" w:space="0" w:color="auto"/>
          </w:divBdr>
        </w:div>
        <w:div w:id="1936596921">
          <w:marLeft w:val="640"/>
          <w:marRight w:val="0"/>
          <w:marTop w:val="0"/>
          <w:marBottom w:val="0"/>
          <w:divBdr>
            <w:top w:val="none" w:sz="0" w:space="0" w:color="auto"/>
            <w:left w:val="none" w:sz="0" w:space="0" w:color="auto"/>
            <w:bottom w:val="none" w:sz="0" w:space="0" w:color="auto"/>
            <w:right w:val="none" w:sz="0" w:space="0" w:color="auto"/>
          </w:divBdr>
        </w:div>
        <w:div w:id="2135168279">
          <w:marLeft w:val="640"/>
          <w:marRight w:val="0"/>
          <w:marTop w:val="0"/>
          <w:marBottom w:val="0"/>
          <w:divBdr>
            <w:top w:val="none" w:sz="0" w:space="0" w:color="auto"/>
            <w:left w:val="none" w:sz="0" w:space="0" w:color="auto"/>
            <w:bottom w:val="none" w:sz="0" w:space="0" w:color="auto"/>
            <w:right w:val="none" w:sz="0" w:space="0" w:color="auto"/>
          </w:divBdr>
        </w:div>
        <w:div w:id="425465576">
          <w:marLeft w:val="640"/>
          <w:marRight w:val="0"/>
          <w:marTop w:val="0"/>
          <w:marBottom w:val="0"/>
          <w:divBdr>
            <w:top w:val="none" w:sz="0" w:space="0" w:color="auto"/>
            <w:left w:val="none" w:sz="0" w:space="0" w:color="auto"/>
            <w:bottom w:val="none" w:sz="0" w:space="0" w:color="auto"/>
            <w:right w:val="none" w:sz="0" w:space="0" w:color="auto"/>
          </w:divBdr>
        </w:div>
        <w:div w:id="1534534557">
          <w:marLeft w:val="640"/>
          <w:marRight w:val="0"/>
          <w:marTop w:val="0"/>
          <w:marBottom w:val="0"/>
          <w:divBdr>
            <w:top w:val="none" w:sz="0" w:space="0" w:color="auto"/>
            <w:left w:val="none" w:sz="0" w:space="0" w:color="auto"/>
            <w:bottom w:val="none" w:sz="0" w:space="0" w:color="auto"/>
            <w:right w:val="none" w:sz="0" w:space="0" w:color="auto"/>
          </w:divBdr>
        </w:div>
        <w:div w:id="1336300039">
          <w:marLeft w:val="640"/>
          <w:marRight w:val="0"/>
          <w:marTop w:val="0"/>
          <w:marBottom w:val="0"/>
          <w:divBdr>
            <w:top w:val="none" w:sz="0" w:space="0" w:color="auto"/>
            <w:left w:val="none" w:sz="0" w:space="0" w:color="auto"/>
            <w:bottom w:val="none" w:sz="0" w:space="0" w:color="auto"/>
            <w:right w:val="none" w:sz="0" w:space="0" w:color="auto"/>
          </w:divBdr>
        </w:div>
        <w:div w:id="88232571">
          <w:marLeft w:val="640"/>
          <w:marRight w:val="0"/>
          <w:marTop w:val="0"/>
          <w:marBottom w:val="0"/>
          <w:divBdr>
            <w:top w:val="none" w:sz="0" w:space="0" w:color="auto"/>
            <w:left w:val="none" w:sz="0" w:space="0" w:color="auto"/>
            <w:bottom w:val="none" w:sz="0" w:space="0" w:color="auto"/>
            <w:right w:val="none" w:sz="0" w:space="0" w:color="auto"/>
          </w:divBdr>
        </w:div>
        <w:div w:id="1464038975">
          <w:marLeft w:val="640"/>
          <w:marRight w:val="0"/>
          <w:marTop w:val="0"/>
          <w:marBottom w:val="0"/>
          <w:divBdr>
            <w:top w:val="none" w:sz="0" w:space="0" w:color="auto"/>
            <w:left w:val="none" w:sz="0" w:space="0" w:color="auto"/>
            <w:bottom w:val="none" w:sz="0" w:space="0" w:color="auto"/>
            <w:right w:val="none" w:sz="0" w:space="0" w:color="auto"/>
          </w:divBdr>
        </w:div>
      </w:divsChild>
    </w:div>
    <w:div w:id="43986680">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3">
          <w:marLeft w:val="640"/>
          <w:marRight w:val="0"/>
          <w:marTop w:val="0"/>
          <w:marBottom w:val="0"/>
          <w:divBdr>
            <w:top w:val="none" w:sz="0" w:space="0" w:color="auto"/>
            <w:left w:val="none" w:sz="0" w:space="0" w:color="auto"/>
            <w:bottom w:val="none" w:sz="0" w:space="0" w:color="auto"/>
            <w:right w:val="none" w:sz="0" w:space="0" w:color="auto"/>
          </w:divBdr>
        </w:div>
        <w:div w:id="562449292">
          <w:marLeft w:val="640"/>
          <w:marRight w:val="0"/>
          <w:marTop w:val="0"/>
          <w:marBottom w:val="0"/>
          <w:divBdr>
            <w:top w:val="none" w:sz="0" w:space="0" w:color="auto"/>
            <w:left w:val="none" w:sz="0" w:space="0" w:color="auto"/>
            <w:bottom w:val="none" w:sz="0" w:space="0" w:color="auto"/>
            <w:right w:val="none" w:sz="0" w:space="0" w:color="auto"/>
          </w:divBdr>
        </w:div>
        <w:div w:id="1263339326">
          <w:marLeft w:val="640"/>
          <w:marRight w:val="0"/>
          <w:marTop w:val="0"/>
          <w:marBottom w:val="0"/>
          <w:divBdr>
            <w:top w:val="none" w:sz="0" w:space="0" w:color="auto"/>
            <w:left w:val="none" w:sz="0" w:space="0" w:color="auto"/>
            <w:bottom w:val="none" w:sz="0" w:space="0" w:color="auto"/>
            <w:right w:val="none" w:sz="0" w:space="0" w:color="auto"/>
          </w:divBdr>
        </w:div>
        <w:div w:id="1793282864">
          <w:marLeft w:val="640"/>
          <w:marRight w:val="0"/>
          <w:marTop w:val="0"/>
          <w:marBottom w:val="0"/>
          <w:divBdr>
            <w:top w:val="none" w:sz="0" w:space="0" w:color="auto"/>
            <w:left w:val="none" w:sz="0" w:space="0" w:color="auto"/>
            <w:bottom w:val="none" w:sz="0" w:space="0" w:color="auto"/>
            <w:right w:val="none" w:sz="0" w:space="0" w:color="auto"/>
          </w:divBdr>
        </w:div>
        <w:div w:id="1971130788">
          <w:marLeft w:val="640"/>
          <w:marRight w:val="0"/>
          <w:marTop w:val="0"/>
          <w:marBottom w:val="0"/>
          <w:divBdr>
            <w:top w:val="none" w:sz="0" w:space="0" w:color="auto"/>
            <w:left w:val="none" w:sz="0" w:space="0" w:color="auto"/>
            <w:bottom w:val="none" w:sz="0" w:space="0" w:color="auto"/>
            <w:right w:val="none" w:sz="0" w:space="0" w:color="auto"/>
          </w:divBdr>
        </w:div>
        <w:div w:id="1238443115">
          <w:marLeft w:val="640"/>
          <w:marRight w:val="0"/>
          <w:marTop w:val="0"/>
          <w:marBottom w:val="0"/>
          <w:divBdr>
            <w:top w:val="none" w:sz="0" w:space="0" w:color="auto"/>
            <w:left w:val="none" w:sz="0" w:space="0" w:color="auto"/>
            <w:bottom w:val="none" w:sz="0" w:space="0" w:color="auto"/>
            <w:right w:val="none" w:sz="0" w:space="0" w:color="auto"/>
          </w:divBdr>
        </w:div>
        <w:div w:id="862323858">
          <w:marLeft w:val="640"/>
          <w:marRight w:val="0"/>
          <w:marTop w:val="0"/>
          <w:marBottom w:val="0"/>
          <w:divBdr>
            <w:top w:val="none" w:sz="0" w:space="0" w:color="auto"/>
            <w:left w:val="none" w:sz="0" w:space="0" w:color="auto"/>
            <w:bottom w:val="none" w:sz="0" w:space="0" w:color="auto"/>
            <w:right w:val="none" w:sz="0" w:space="0" w:color="auto"/>
          </w:divBdr>
        </w:div>
        <w:div w:id="1828861200">
          <w:marLeft w:val="640"/>
          <w:marRight w:val="0"/>
          <w:marTop w:val="0"/>
          <w:marBottom w:val="0"/>
          <w:divBdr>
            <w:top w:val="none" w:sz="0" w:space="0" w:color="auto"/>
            <w:left w:val="none" w:sz="0" w:space="0" w:color="auto"/>
            <w:bottom w:val="none" w:sz="0" w:space="0" w:color="auto"/>
            <w:right w:val="none" w:sz="0" w:space="0" w:color="auto"/>
          </w:divBdr>
        </w:div>
        <w:div w:id="828790960">
          <w:marLeft w:val="640"/>
          <w:marRight w:val="0"/>
          <w:marTop w:val="0"/>
          <w:marBottom w:val="0"/>
          <w:divBdr>
            <w:top w:val="none" w:sz="0" w:space="0" w:color="auto"/>
            <w:left w:val="none" w:sz="0" w:space="0" w:color="auto"/>
            <w:bottom w:val="none" w:sz="0" w:space="0" w:color="auto"/>
            <w:right w:val="none" w:sz="0" w:space="0" w:color="auto"/>
          </w:divBdr>
        </w:div>
        <w:div w:id="1866282133">
          <w:marLeft w:val="640"/>
          <w:marRight w:val="0"/>
          <w:marTop w:val="0"/>
          <w:marBottom w:val="0"/>
          <w:divBdr>
            <w:top w:val="none" w:sz="0" w:space="0" w:color="auto"/>
            <w:left w:val="none" w:sz="0" w:space="0" w:color="auto"/>
            <w:bottom w:val="none" w:sz="0" w:space="0" w:color="auto"/>
            <w:right w:val="none" w:sz="0" w:space="0" w:color="auto"/>
          </w:divBdr>
        </w:div>
        <w:div w:id="1248734399">
          <w:marLeft w:val="640"/>
          <w:marRight w:val="0"/>
          <w:marTop w:val="0"/>
          <w:marBottom w:val="0"/>
          <w:divBdr>
            <w:top w:val="none" w:sz="0" w:space="0" w:color="auto"/>
            <w:left w:val="none" w:sz="0" w:space="0" w:color="auto"/>
            <w:bottom w:val="none" w:sz="0" w:space="0" w:color="auto"/>
            <w:right w:val="none" w:sz="0" w:space="0" w:color="auto"/>
          </w:divBdr>
        </w:div>
        <w:div w:id="922834072">
          <w:marLeft w:val="640"/>
          <w:marRight w:val="0"/>
          <w:marTop w:val="0"/>
          <w:marBottom w:val="0"/>
          <w:divBdr>
            <w:top w:val="none" w:sz="0" w:space="0" w:color="auto"/>
            <w:left w:val="none" w:sz="0" w:space="0" w:color="auto"/>
            <w:bottom w:val="none" w:sz="0" w:space="0" w:color="auto"/>
            <w:right w:val="none" w:sz="0" w:space="0" w:color="auto"/>
          </w:divBdr>
        </w:div>
        <w:div w:id="2041128147">
          <w:marLeft w:val="640"/>
          <w:marRight w:val="0"/>
          <w:marTop w:val="0"/>
          <w:marBottom w:val="0"/>
          <w:divBdr>
            <w:top w:val="none" w:sz="0" w:space="0" w:color="auto"/>
            <w:left w:val="none" w:sz="0" w:space="0" w:color="auto"/>
            <w:bottom w:val="none" w:sz="0" w:space="0" w:color="auto"/>
            <w:right w:val="none" w:sz="0" w:space="0" w:color="auto"/>
          </w:divBdr>
        </w:div>
        <w:div w:id="1194617930">
          <w:marLeft w:val="640"/>
          <w:marRight w:val="0"/>
          <w:marTop w:val="0"/>
          <w:marBottom w:val="0"/>
          <w:divBdr>
            <w:top w:val="none" w:sz="0" w:space="0" w:color="auto"/>
            <w:left w:val="none" w:sz="0" w:space="0" w:color="auto"/>
            <w:bottom w:val="none" w:sz="0" w:space="0" w:color="auto"/>
            <w:right w:val="none" w:sz="0" w:space="0" w:color="auto"/>
          </w:divBdr>
        </w:div>
        <w:div w:id="17975918">
          <w:marLeft w:val="640"/>
          <w:marRight w:val="0"/>
          <w:marTop w:val="0"/>
          <w:marBottom w:val="0"/>
          <w:divBdr>
            <w:top w:val="none" w:sz="0" w:space="0" w:color="auto"/>
            <w:left w:val="none" w:sz="0" w:space="0" w:color="auto"/>
            <w:bottom w:val="none" w:sz="0" w:space="0" w:color="auto"/>
            <w:right w:val="none" w:sz="0" w:space="0" w:color="auto"/>
          </w:divBdr>
        </w:div>
        <w:div w:id="1888370422">
          <w:marLeft w:val="640"/>
          <w:marRight w:val="0"/>
          <w:marTop w:val="0"/>
          <w:marBottom w:val="0"/>
          <w:divBdr>
            <w:top w:val="none" w:sz="0" w:space="0" w:color="auto"/>
            <w:left w:val="none" w:sz="0" w:space="0" w:color="auto"/>
            <w:bottom w:val="none" w:sz="0" w:space="0" w:color="auto"/>
            <w:right w:val="none" w:sz="0" w:space="0" w:color="auto"/>
          </w:divBdr>
        </w:div>
        <w:div w:id="2003968620">
          <w:marLeft w:val="640"/>
          <w:marRight w:val="0"/>
          <w:marTop w:val="0"/>
          <w:marBottom w:val="0"/>
          <w:divBdr>
            <w:top w:val="none" w:sz="0" w:space="0" w:color="auto"/>
            <w:left w:val="none" w:sz="0" w:space="0" w:color="auto"/>
            <w:bottom w:val="none" w:sz="0" w:space="0" w:color="auto"/>
            <w:right w:val="none" w:sz="0" w:space="0" w:color="auto"/>
          </w:divBdr>
        </w:div>
        <w:div w:id="313992382">
          <w:marLeft w:val="640"/>
          <w:marRight w:val="0"/>
          <w:marTop w:val="0"/>
          <w:marBottom w:val="0"/>
          <w:divBdr>
            <w:top w:val="none" w:sz="0" w:space="0" w:color="auto"/>
            <w:left w:val="none" w:sz="0" w:space="0" w:color="auto"/>
            <w:bottom w:val="none" w:sz="0" w:space="0" w:color="auto"/>
            <w:right w:val="none" w:sz="0" w:space="0" w:color="auto"/>
          </w:divBdr>
        </w:div>
        <w:div w:id="849568975">
          <w:marLeft w:val="640"/>
          <w:marRight w:val="0"/>
          <w:marTop w:val="0"/>
          <w:marBottom w:val="0"/>
          <w:divBdr>
            <w:top w:val="none" w:sz="0" w:space="0" w:color="auto"/>
            <w:left w:val="none" w:sz="0" w:space="0" w:color="auto"/>
            <w:bottom w:val="none" w:sz="0" w:space="0" w:color="auto"/>
            <w:right w:val="none" w:sz="0" w:space="0" w:color="auto"/>
          </w:divBdr>
        </w:div>
        <w:div w:id="1948732051">
          <w:marLeft w:val="640"/>
          <w:marRight w:val="0"/>
          <w:marTop w:val="0"/>
          <w:marBottom w:val="0"/>
          <w:divBdr>
            <w:top w:val="none" w:sz="0" w:space="0" w:color="auto"/>
            <w:left w:val="none" w:sz="0" w:space="0" w:color="auto"/>
            <w:bottom w:val="none" w:sz="0" w:space="0" w:color="auto"/>
            <w:right w:val="none" w:sz="0" w:space="0" w:color="auto"/>
          </w:divBdr>
        </w:div>
      </w:divsChild>
    </w:div>
    <w:div w:id="69935104">
      <w:bodyDiv w:val="1"/>
      <w:marLeft w:val="0"/>
      <w:marRight w:val="0"/>
      <w:marTop w:val="0"/>
      <w:marBottom w:val="0"/>
      <w:divBdr>
        <w:top w:val="none" w:sz="0" w:space="0" w:color="auto"/>
        <w:left w:val="none" w:sz="0" w:space="0" w:color="auto"/>
        <w:bottom w:val="none" w:sz="0" w:space="0" w:color="auto"/>
        <w:right w:val="none" w:sz="0" w:space="0" w:color="auto"/>
      </w:divBdr>
      <w:divsChild>
        <w:div w:id="1417706364">
          <w:marLeft w:val="640"/>
          <w:marRight w:val="0"/>
          <w:marTop w:val="0"/>
          <w:marBottom w:val="0"/>
          <w:divBdr>
            <w:top w:val="none" w:sz="0" w:space="0" w:color="auto"/>
            <w:left w:val="none" w:sz="0" w:space="0" w:color="auto"/>
            <w:bottom w:val="none" w:sz="0" w:space="0" w:color="auto"/>
            <w:right w:val="none" w:sz="0" w:space="0" w:color="auto"/>
          </w:divBdr>
        </w:div>
        <w:div w:id="1967276956">
          <w:marLeft w:val="640"/>
          <w:marRight w:val="0"/>
          <w:marTop w:val="0"/>
          <w:marBottom w:val="0"/>
          <w:divBdr>
            <w:top w:val="none" w:sz="0" w:space="0" w:color="auto"/>
            <w:left w:val="none" w:sz="0" w:space="0" w:color="auto"/>
            <w:bottom w:val="none" w:sz="0" w:space="0" w:color="auto"/>
            <w:right w:val="none" w:sz="0" w:space="0" w:color="auto"/>
          </w:divBdr>
        </w:div>
        <w:div w:id="1549417653">
          <w:marLeft w:val="640"/>
          <w:marRight w:val="0"/>
          <w:marTop w:val="0"/>
          <w:marBottom w:val="0"/>
          <w:divBdr>
            <w:top w:val="none" w:sz="0" w:space="0" w:color="auto"/>
            <w:left w:val="none" w:sz="0" w:space="0" w:color="auto"/>
            <w:bottom w:val="none" w:sz="0" w:space="0" w:color="auto"/>
            <w:right w:val="none" w:sz="0" w:space="0" w:color="auto"/>
          </w:divBdr>
        </w:div>
        <w:div w:id="2082483300">
          <w:marLeft w:val="640"/>
          <w:marRight w:val="0"/>
          <w:marTop w:val="0"/>
          <w:marBottom w:val="0"/>
          <w:divBdr>
            <w:top w:val="none" w:sz="0" w:space="0" w:color="auto"/>
            <w:left w:val="none" w:sz="0" w:space="0" w:color="auto"/>
            <w:bottom w:val="none" w:sz="0" w:space="0" w:color="auto"/>
            <w:right w:val="none" w:sz="0" w:space="0" w:color="auto"/>
          </w:divBdr>
        </w:div>
        <w:div w:id="252669486">
          <w:marLeft w:val="640"/>
          <w:marRight w:val="0"/>
          <w:marTop w:val="0"/>
          <w:marBottom w:val="0"/>
          <w:divBdr>
            <w:top w:val="none" w:sz="0" w:space="0" w:color="auto"/>
            <w:left w:val="none" w:sz="0" w:space="0" w:color="auto"/>
            <w:bottom w:val="none" w:sz="0" w:space="0" w:color="auto"/>
            <w:right w:val="none" w:sz="0" w:space="0" w:color="auto"/>
          </w:divBdr>
        </w:div>
        <w:div w:id="210046247">
          <w:marLeft w:val="640"/>
          <w:marRight w:val="0"/>
          <w:marTop w:val="0"/>
          <w:marBottom w:val="0"/>
          <w:divBdr>
            <w:top w:val="none" w:sz="0" w:space="0" w:color="auto"/>
            <w:left w:val="none" w:sz="0" w:space="0" w:color="auto"/>
            <w:bottom w:val="none" w:sz="0" w:space="0" w:color="auto"/>
            <w:right w:val="none" w:sz="0" w:space="0" w:color="auto"/>
          </w:divBdr>
        </w:div>
        <w:div w:id="371468311">
          <w:marLeft w:val="640"/>
          <w:marRight w:val="0"/>
          <w:marTop w:val="0"/>
          <w:marBottom w:val="0"/>
          <w:divBdr>
            <w:top w:val="none" w:sz="0" w:space="0" w:color="auto"/>
            <w:left w:val="none" w:sz="0" w:space="0" w:color="auto"/>
            <w:bottom w:val="none" w:sz="0" w:space="0" w:color="auto"/>
            <w:right w:val="none" w:sz="0" w:space="0" w:color="auto"/>
          </w:divBdr>
        </w:div>
        <w:div w:id="2136869967">
          <w:marLeft w:val="640"/>
          <w:marRight w:val="0"/>
          <w:marTop w:val="0"/>
          <w:marBottom w:val="0"/>
          <w:divBdr>
            <w:top w:val="none" w:sz="0" w:space="0" w:color="auto"/>
            <w:left w:val="none" w:sz="0" w:space="0" w:color="auto"/>
            <w:bottom w:val="none" w:sz="0" w:space="0" w:color="auto"/>
            <w:right w:val="none" w:sz="0" w:space="0" w:color="auto"/>
          </w:divBdr>
        </w:div>
        <w:div w:id="840433844">
          <w:marLeft w:val="640"/>
          <w:marRight w:val="0"/>
          <w:marTop w:val="0"/>
          <w:marBottom w:val="0"/>
          <w:divBdr>
            <w:top w:val="none" w:sz="0" w:space="0" w:color="auto"/>
            <w:left w:val="none" w:sz="0" w:space="0" w:color="auto"/>
            <w:bottom w:val="none" w:sz="0" w:space="0" w:color="auto"/>
            <w:right w:val="none" w:sz="0" w:space="0" w:color="auto"/>
          </w:divBdr>
        </w:div>
        <w:div w:id="238714020">
          <w:marLeft w:val="640"/>
          <w:marRight w:val="0"/>
          <w:marTop w:val="0"/>
          <w:marBottom w:val="0"/>
          <w:divBdr>
            <w:top w:val="none" w:sz="0" w:space="0" w:color="auto"/>
            <w:left w:val="none" w:sz="0" w:space="0" w:color="auto"/>
            <w:bottom w:val="none" w:sz="0" w:space="0" w:color="auto"/>
            <w:right w:val="none" w:sz="0" w:space="0" w:color="auto"/>
          </w:divBdr>
        </w:div>
        <w:div w:id="969630622">
          <w:marLeft w:val="640"/>
          <w:marRight w:val="0"/>
          <w:marTop w:val="0"/>
          <w:marBottom w:val="0"/>
          <w:divBdr>
            <w:top w:val="none" w:sz="0" w:space="0" w:color="auto"/>
            <w:left w:val="none" w:sz="0" w:space="0" w:color="auto"/>
            <w:bottom w:val="none" w:sz="0" w:space="0" w:color="auto"/>
            <w:right w:val="none" w:sz="0" w:space="0" w:color="auto"/>
          </w:divBdr>
        </w:div>
        <w:div w:id="1545361160">
          <w:marLeft w:val="640"/>
          <w:marRight w:val="0"/>
          <w:marTop w:val="0"/>
          <w:marBottom w:val="0"/>
          <w:divBdr>
            <w:top w:val="none" w:sz="0" w:space="0" w:color="auto"/>
            <w:left w:val="none" w:sz="0" w:space="0" w:color="auto"/>
            <w:bottom w:val="none" w:sz="0" w:space="0" w:color="auto"/>
            <w:right w:val="none" w:sz="0" w:space="0" w:color="auto"/>
          </w:divBdr>
        </w:div>
        <w:div w:id="2094859395">
          <w:marLeft w:val="640"/>
          <w:marRight w:val="0"/>
          <w:marTop w:val="0"/>
          <w:marBottom w:val="0"/>
          <w:divBdr>
            <w:top w:val="none" w:sz="0" w:space="0" w:color="auto"/>
            <w:left w:val="none" w:sz="0" w:space="0" w:color="auto"/>
            <w:bottom w:val="none" w:sz="0" w:space="0" w:color="auto"/>
            <w:right w:val="none" w:sz="0" w:space="0" w:color="auto"/>
          </w:divBdr>
        </w:div>
        <w:div w:id="638068778">
          <w:marLeft w:val="640"/>
          <w:marRight w:val="0"/>
          <w:marTop w:val="0"/>
          <w:marBottom w:val="0"/>
          <w:divBdr>
            <w:top w:val="none" w:sz="0" w:space="0" w:color="auto"/>
            <w:left w:val="none" w:sz="0" w:space="0" w:color="auto"/>
            <w:bottom w:val="none" w:sz="0" w:space="0" w:color="auto"/>
            <w:right w:val="none" w:sz="0" w:space="0" w:color="auto"/>
          </w:divBdr>
        </w:div>
        <w:div w:id="1925842413">
          <w:marLeft w:val="640"/>
          <w:marRight w:val="0"/>
          <w:marTop w:val="0"/>
          <w:marBottom w:val="0"/>
          <w:divBdr>
            <w:top w:val="none" w:sz="0" w:space="0" w:color="auto"/>
            <w:left w:val="none" w:sz="0" w:space="0" w:color="auto"/>
            <w:bottom w:val="none" w:sz="0" w:space="0" w:color="auto"/>
            <w:right w:val="none" w:sz="0" w:space="0" w:color="auto"/>
          </w:divBdr>
        </w:div>
        <w:div w:id="1379351803">
          <w:marLeft w:val="640"/>
          <w:marRight w:val="0"/>
          <w:marTop w:val="0"/>
          <w:marBottom w:val="0"/>
          <w:divBdr>
            <w:top w:val="none" w:sz="0" w:space="0" w:color="auto"/>
            <w:left w:val="none" w:sz="0" w:space="0" w:color="auto"/>
            <w:bottom w:val="none" w:sz="0" w:space="0" w:color="auto"/>
            <w:right w:val="none" w:sz="0" w:space="0" w:color="auto"/>
          </w:divBdr>
        </w:div>
        <w:div w:id="230311864">
          <w:marLeft w:val="640"/>
          <w:marRight w:val="0"/>
          <w:marTop w:val="0"/>
          <w:marBottom w:val="0"/>
          <w:divBdr>
            <w:top w:val="none" w:sz="0" w:space="0" w:color="auto"/>
            <w:left w:val="none" w:sz="0" w:space="0" w:color="auto"/>
            <w:bottom w:val="none" w:sz="0" w:space="0" w:color="auto"/>
            <w:right w:val="none" w:sz="0" w:space="0" w:color="auto"/>
          </w:divBdr>
        </w:div>
        <w:div w:id="1893079639">
          <w:marLeft w:val="640"/>
          <w:marRight w:val="0"/>
          <w:marTop w:val="0"/>
          <w:marBottom w:val="0"/>
          <w:divBdr>
            <w:top w:val="none" w:sz="0" w:space="0" w:color="auto"/>
            <w:left w:val="none" w:sz="0" w:space="0" w:color="auto"/>
            <w:bottom w:val="none" w:sz="0" w:space="0" w:color="auto"/>
            <w:right w:val="none" w:sz="0" w:space="0" w:color="auto"/>
          </w:divBdr>
        </w:div>
        <w:div w:id="104808807">
          <w:marLeft w:val="640"/>
          <w:marRight w:val="0"/>
          <w:marTop w:val="0"/>
          <w:marBottom w:val="0"/>
          <w:divBdr>
            <w:top w:val="none" w:sz="0" w:space="0" w:color="auto"/>
            <w:left w:val="none" w:sz="0" w:space="0" w:color="auto"/>
            <w:bottom w:val="none" w:sz="0" w:space="0" w:color="auto"/>
            <w:right w:val="none" w:sz="0" w:space="0" w:color="auto"/>
          </w:divBdr>
        </w:div>
        <w:div w:id="458380965">
          <w:marLeft w:val="640"/>
          <w:marRight w:val="0"/>
          <w:marTop w:val="0"/>
          <w:marBottom w:val="0"/>
          <w:divBdr>
            <w:top w:val="none" w:sz="0" w:space="0" w:color="auto"/>
            <w:left w:val="none" w:sz="0" w:space="0" w:color="auto"/>
            <w:bottom w:val="none" w:sz="0" w:space="0" w:color="auto"/>
            <w:right w:val="none" w:sz="0" w:space="0" w:color="auto"/>
          </w:divBdr>
        </w:div>
        <w:div w:id="410275103">
          <w:marLeft w:val="640"/>
          <w:marRight w:val="0"/>
          <w:marTop w:val="0"/>
          <w:marBottom w:val="0"/>
          <w:divBdr>
            <w:top w:val="none" w:sz="0" w:space="0" w:color="auto"/>
            <w:left w:val="none" w:sz="0" w:space="0" w:color="auto"/>
            <w:bottom w:val="none" w:sz="0" w:space="0" w:color="auto"/>
            <w:right w:val="none" w:sz="0" w:space="0" w:color="auto"/>
          </w:divBdr>
        </w:div>
        <w:div w:id="1344279550">
          <w:marLeft w:val="640"/>
          <w:marRight w:val="0"/>
          <w:marTop w:val="0"/>
          <w:marBottom w:val="0"/>
          <w:divBdr>
            <w:top w:val="none" w:sz="0" w:space="0" w:color="auto"/>
            <w:left w:val="none" w:sz="0" w:space="0" w:color="auto"/>
            <w:bottom w:val="none" w:sz="0" w:space="0" w:color="auto"/>
            <w:right w:val="none" w:sz="0" w:space="0" w:color="auto"/>
          </w:divBdr>
        </w:div>
        <w:div w:id="1960143974">
          <w:marLeft w:val="640"/>
          <w:marRight w:val="0"/>
          <w:marTop w:val="0"/>
          <w:marBottom w:val="0"/>
          <w:divBdr>
            <w:top w:val="none" w:sz="0" w:space="0" w:color="auto"/>
            <w:left w:val="none" w:sz="0" w:space="0" w:color="auto"/>
            <w:bottom w:val="none" w:sz="0" w:space="0" w:color="auto"/>
            <w:right w:val="none" w:sz="0" w:space="0" w:color="auto"/>
          </w:divBdr>
        </w:div>
        <w:div w:id="802187733">
          <w:marLeft w:val="640"/>
          <w:marRight w:val="0"/>
          <w:marTop w:val="0"/>
          <w:marBottom w:val="0"/>
          <w:divBdr>
            <w:top w:val="none" w:sz="0" w:space="0" w:color="auto"/>
            <w:left w:val="none" w:sz="0" w:space="0" w:color="auto"/>
            <w:bottom w:val="none" w:sz="0" w:space="0" w:color="auto"/>
            <w:right w:val="none" w:sz="0" w:space="0" w:color="auto"/>
          </w:divBdr>
        </w:div>
        <w:div w:id="1150974936">
          <w:marLeft w:val="640"/>
          <w:marRight w:val="0"/>
          <w:marTop w:val="0"/>
          <w:marBottom w:val="0"/>
          <w:divBdr>
            <w:top w:val="none" w:sz="0" w:space="0" w:color="auto"/>
            <w:left w:val="none" w:sz="0" w:space="0" w:color="auto"/>
            <w:bottom w:val="none" w:sz="0" w:space="0" w:color="auto"/>
            <w:right w:val="none" w:sz="0" w:space="0" w:color="auto"/>
          </w:divBdr>
        </w:div>
        <w:div w:id="876745746">
          <w:marLeft w:val="640"/>
          <w:marRight w:val="0"/>
          <w:marTop w:val="0"/>
          <w:marBottom w:val="0"/>
          <w:divBdr>
            <w:top w:val="none" w:sz="0" w:space="0" w:color="auto"/>
            <w:left w:val="none" w:sz="0" w:space="0" w:color="auto"/>
            <w:bottom w:val="none" w:sz="0" w:space="0" w:color="auto"/>
            <w:right w:val="none" w:sz="0" w:space="0" w:color="auto"/>
          </w:divBdr>
        </w:div>
        <w:div w:id="79834564">
          <w:marLeft w:val="640"/>
          <w:marRight w:val="0"/>
          <w:marTop w:val="0"/>
          <w:marBottom w:val="0"/>
          <w:divBdr>
            <w:top w:val="none" w:sz="0" w:space="0" w:color="auto"/>
            <w:left w:val="none" w:sz="0" w:space="0" w:color="auto"/>
            <w:bottom w:val="none" w:sz="0" w:space="0" w:color="auto"/>
            <w:right w:val="none" w:sz="0" w:space="0" w:color="auto"/>
          </w:divBdr>
        </w:div>
        <w:div w:id="1127695562">
          <w:marLeft w:val="640"/>
          <w:marRight w:val="0"/>
          <w:marTop w:val="0"/>
          <w:marBottom w:val="0"/>
          <w:divBdr>
            <w:top w:val="none" w:sz="0" w:space="0" w:color="auto"/>
            <w:left w:val="none" w:sz="0" w:space="0" w:color="auto"/>
            <w:bottom w:val="none" w:sz="0" w:space="0" w:color="auto"/>
            <w:right w:val="none" w:sz="0" w:space="0" w:color="auto"/>
          </w:divBdr>
        </w:div>
        <w:div w:id="336881048">
          <w:marLeft w:val="640"/>
          <w:marRight w:val="0"/>
          <w:marTop w:val="0"/>
          <w:marBottom w:val="0"/>
          <w:divBdr>
            <w:top w:val="none" w:sz="0" w:space="0" w:color="auto"/>
            <w:left w:val="none" w:sz="0" w:space="0" w:color="auto"/>
            <w:bottom w:val="none" w:sz="0" w:space="0" w:color="auto"/>
            <w:right w:val="none" w:sz="0" w:space="0" w:color="auto"/>
          </w:divBdr>
        </w:div>
        <w:div w:id="629627581">
          <w:marLeft w:val="640"/>
          <w:marRight w:val="0"/>
          <w:marTop w:val="0"/>
          <w:marBottom w:val="0"/>
          <w:divBdr>
            <w:top w:val="none" w:sz="0" w:space="0" w:color="auto"/>
            <w:left w:val="none" w:sz="0" w:space="0" w:color="auto"/>
            <w:bottom w:val="none" w:sz="0" w:space="0" w:color="auto"/>
            <w:right w:val="none" w:sz="0" w:space="0" w:color="auto"/>
          </w:divBdr>
        </w:div>
        <w:div w:id="726301094">
          <w:marLeft w:val="640"/>
          <w:marRight w:val="0"/>
          <w:marTop w:val="0"/>
          <w:marBottom w:val="0"/>
          <w:divBdr>
            <w:top w:val="none" w:sz="0" w:space="0" w:color="auto"/>
            <w:left w:val="none" w:sz="0" w:space="0" w:color="auto"/>
            <w:bottom w:val="none" w:sz="0" w:space="0" w:color="auto"/>
            <w:right w:val="none" w:sz="0" w:space="0" w:color="auto"/>
          </w:divBdr>
        </w:div>
        <w:div w:id="95292635">
          <w:marLeft w:val="640"/>
          <w:marRight w:val="0"/>
          <w:marTop w:val="0"/>
          <w:marBottom w:val="0"/>
          <w:divBdr>
            <w:top w:val="none" w:sz="0" w:space="0" w:color="auto"/>
            <w:left w:val="none" w:sz="0" w:space="0" w:color="auto"/>
            <w:bottom w:val="none" w:sz="0" w:space="0" w:color="auto"/>
            <w:right w:val="none" w:sz="0" w:space="0" w:color="auto"/>
          </w:divBdr>
        </w:div>
        <w:div w:id="682634399">
          <w:marLeft w:val="640"/>
          <w:marRight w:val="0"/>
          <w:marTop w:val="0"/>
          <w:marBottom w:val="0"/>
          <w:divBdr>
            <w:top w:val="none" w:sz="0" w:space="0" w:color="auto"/>
            <w:left w:val="none" w:sz="0" w:space="0" w:color="auto"/>
            <w:bottom w:val="none" w:sz="0" w:space="0" w:color="auto"/>
            <w:right w:val="none" w:sz="0" w:space="0" w:color="auto"/>
          </w:divBdr>
        </w:div>
        <w:div w:id="1597909697">
          <w:marLeft w:val="640"/>
          <w:marRight w:val="0"/>
          <w:marTop w:val="0"/>
          <w:marBottom w:val="0"/>
          <w:divBdr>
            <w:top w:val="none" w:sz="0" w:space="0" w:color="auto"/>
            <w:left w:val="none" w:sz="0" w:space="0" w:color="auto"/>
            <w:bottom w:val="none" w:sz="0" w:space="0" w:color="auto"/>
            <w:right w:val="none" w:sz="0" w:space="0" w:color="auto"/>
          </w:divBdr>
        </w:div>
        <w:div w:id="1168594809">
          <w:marLeft w:val="640"/>
          <w:marRight w:val="0"/>
          <w:marTop w:val="0"/>
          <w:marBottom w:val="0"/>
          <w:divBdr>
            <w:top w:val="none" w:sz="0" w:space="0" w:color="auto"/>
            <w:left w:val="none" w:sz="0" w:space="0" w:color="auto"/>
            <w:bottom w:val="none" w:sz="0" w:space="0" w:color="auto"/>
            <w:right w:val="none" w:sz="0" w:space="0" w:color="auto"/>
          </w:divBdr>
        </w:div>
        <w:div w:id="1639990653">
          <w:marLeft w:val="640"/>
          <w:marRight w:val="0"/>
          <w:marTop w:val="0"/>
          <w:marBottom w:val="0"/>
          <w:divBdr>
            <w:top w:val="none" w:sz="0" w:space="0" w:color="auto"/>
            <w:left w:val="none" w:sz="0" w:space="0" w:color="auto"/>
            <w:bottom w:val="none" w:sz="0" w:space="0" w:color="auto"/>
            <w:right w:val="none" w:sz="0" w:space="0" w:color="auto"/>
          </w:divBdr>
        </w:div>
        <w:div w:id="1459059012">
          <w:marLeft w:val="640"/>
          <w:marRight w:val="0"/>
          <w:marTop w:val="0"/>
          <w:marBottom w:val="0"/>
          <w:divBdr>
            <w:top w:val="none" w:sz="0" w:space="0" w:color="auto"/>
            <w:left w:val="none" w:sz="0" w:space="0" w:color="auto"/>
            <w:bottom w:val="none" w:sz="0" w:space="0" w:color="auto"/>
            <w:right w:val="none" w:sz="0" w:space="0" w:color="auto"/>
          </w:divBdr>
        </w:div>
        <w:div w:id="1301617437">
          <w:marLeft w:val="640"/>
          <w:marRight w:val="0"/>
          <w:marTop w:val="0"/>
          <w:marBottom w:val="0"/>
          <w:divBdr>
            <w:top w:val="none" w:sz="0" w:space="0" w:color="auto"/>
            <w:left w:val="none" w:sz="0" w:space="0" w:color="auto"/>
            <w:bottom w:val="none" w:sz="0" w:space="0" w:color="auto"/>
            <w:right w:val="none" w:sz="0" w:space="0" w:color="auto"/>
          </w:divBdr>
        </w:div>
        <w:div w:id="1134911060">
          <w:marLeft w:val="640"/>
          <w:marRight w:val="0"/>
          <w:marTop w:val="0"/>
          <w:marBottom w:val="0"/>
          <w:divBdr>
            <w:top w:val="none" w:sz="0" w:space="0" w:color="auto"/>
            <w:left w:val="none" w:sz="0" w:space="0" w:color="auto"/>
            <w:bottom w:val="none" w:sz="0" w:space="0" w:color="auto"/>
            <w:right w:val="none" w:sz="0" w:space="0" w:color="auto"/>
          </w:divBdr>
        </w:div>
        <w:div w:id="1616130044">
          <w:marLeft w:val="640"/>
          <w:marRight w:val="0"/>
          <w:marTop w:val="0"/>
          <w:marBottom w:val="0"/>
          <w:divBdr>
            <w:top w:val="none" w:sz="0" w:space="0" w:color="auto"/>
            <w:left w:val="none" w:sz="0" w:space="0" w:color="auto"/>
            <w:bottom w:val="none" w:sz="0" w:space="0" w:color="auto"/>
            <w:right w:val="none" w:sz="0" w:space="0" w:color="auto"/>
          </w:divBdr>
        </w:div>
        <w:div w:id="2042124656">
          <w:marLeft w:val="640"/>
          <w:marRight w:val="0"/>
          <w:marTop w:val="0"/>
          <w:marBottom w:val="0"/>
          <w:divBdr>
            <w:top w:val="none" w:sz="0" w:space="0" w:color="auto"/>
            <w:left w:val="none" w:sz="0" w:space="0" w:color="auto"/>
            <w:bottom w:val="none" w:sz="0" w:space="0" w:color="auto"/>
            <w:right w:val="none" w:sz="0" w:space="0" w:color="auto"/>
          </w:divBdr>
        </w:div>
        <w:div w:id="913050268">
          <w:marLeft w:val="640"/>
          <w:marRight w:val="0"/>
          <w:marTop w:val="0"/>
          <w:marBottom w:val="0"/>
          <w:divBdr>
            <w:top w:val="none" w:sz="0" w:space="0" w:color="auto"/>
            <w:left w:val="none" w:sz="0" w:space="0" w:color="auto"/>
            <w:bottom w:val="none" w:sz="0" w:space="0" w:color="auto"/>
            <w:right w:val="none" w:sz="0" w:space="0" w:color="auto"/>
          </w:divBdr>
        </w:div>
      </w:divsChild>
    </w:div>
    <w:div w:id="90052909">
      <w:bodyDiv w:val="1"/>
      <w:marLeft w:val="0"/>
      <w:marRight w:val="0"/>
      <w:marTop w:val="0"/>
      <w:marBottom w:val="0"/>
      <w:divBdr>
        <w:top w:val="none" w:sz="0" w:space="0" w:color="auto"/>
        <w:left w:val="none" w:sz="0" w:space="0" w:color="auto"/>
        <w:bottom w:val="none" w:sz="0" w:space="0" w:color="auto"/>
        <w:right w:val="none" w:sz="0" w:space="0" w:color="auto"/>
      </w:divBdr>
      <w:divsChild>
        <w:div w:id="891387640">
          <w:marLeft w:val="640"/>
          <w:marRight w:val="0"/>
          <w:marTop w:val="0"/>
          <w:marBottom w:val="0"/>
          <w:divBdr>
            <w:top w:val="none" w:sz="0" w:space="0" w:color="auto"/>
            <w:left w:val="none" w:sz="0" w:space="0" w:color="auto"/>
            <w:bottom w:val="none" w:sz="0" w:space="0" w:color="auto"/>
            <w:right w:val="none" w:sz="0" w:space="0" w:color="auto"/>
          </w:divBdr>
        </w:div>
        <w:div w:id="491683510">
          <w:marLeft w:val="640"/>
          <w:marRight w:val="0"/>
          <w:marTop w:val="0"/>
          <w:marBottom w:val="0"/>
          <w:divBdr>
            <w:top w:val="none" w:sz="0" w:space="0" w:color="auto"/>
            <w:left w:val="none" w:sz="0" w:space="0" w:color="auto"/>
            <w:bottom w:val="none" w:sz="0" w:space="0" w:color="auto"/>
            <w:right w:val="none" w:sz="0" w:space="0" w:color="auto"/>
          </w:divBdr>
        </w:div>
        <w:div w:id="1176263258">
          <w:marLeft w:val="640"/>
          <w:marRight w:val="0"/>
          <w:marTop w:val="0"/>
          <w:marBottom w:val="0"/>
          <w:divBdr>
            <w:top w:val="none" w:sz="0" w:space="0" w:color="auto"/>
            <w:left w:val="none" w:sz="0" w:space="0" w:color="auto"/>
            <w:bottom w:val="none" w:sz="0" w:space="0" w:color="auto"/>
            <w:right w:val="none" w:sz="0" w:space="0" w:color="auto"/>
          </w:divBdr>
        </w:div>
        <w:div w:id="1223365894">
          <w:marLeft w:val="640"/>
          <w:marRight w:val="0"/>
          <w:marTop w:val="0"/>
          <w:marBottom w:val="0"/>
          <w:divBdr>
            <w:top w:val="none" w:sz="0" w:space="0" w:color="auto"/>
            <w:left w:val="none" w:sz="0" w:space="0" w:color="auto"/>
            <w:bottom w:val="none" w:sz="0" w:space="0" w:color="auto"/>
            <w:right w:val="none" w:sz="0" w:space="0" w:color="auto"/>
          </w:divBdr>
        </w:div>
        <w:div w:id="221645211">
          <w:marLeft w:val="640"/>
          <w:marRight w:val="0"/>
          <w:marTop w:val="0"/>
          <w:marBottom w:val="0"/>
          <w:divBdr>
            <w:top w:val="none" w:sz="0" w:space="0" w:color="auto"/>
            <w:left w:val="none" w:sz="0" w:space="0" w:color="auto"/>
            <w:bottom w:val="none" w:sz="0" w:space="0" w:color="auto"/>
            <w:right w:val="none" w:sz="0" w:space="0" w:color="auto"/>
          </w:divBdr>
        </w:div>
        <w:div w:id="263155834">
          <w:marLeft w:val="640"/>
          <w:marRight w:val="0"/>
          <w:marTop w:val="0"/>
          <w:marBottom w:val="0"/>
          <w:divBdr>
            <w:top w:val="none" w:sz="0" w:space="0" w:color="auto"/>
            <w:left w:val="none" w:sz="0" w:space="0" w:color="auto"/>
            <w:bottom w:val="none" w:sz="0" w:space="0" w:color="auto"/>
            <w:right w:val="none" w:sz="0" w:space="0" w:color="auto"/>
          </w:divBdr>
        </w:div>
        <w:div w:id="675769290">
          <w:marLeft w:val="640"/>
          <w:marRight w:val="0"/>
          <w:marTop w:val="0"/>
          <w:marBottom w:val="0"/>
          <w:divBdr>
            <w:top w:val="none" w:sz="0" w:space="0" w:color="auto"/>
            <w:left w:val="none" w:sz="0" w:space="0" w:color="auto"/>
            <w:bottom w:val="none" w:sz="0" w:space="0" w:color="auto"/>
            <w:right w:val="none" w:sz="0" w:space="0" w:color="auto"/>
          </w:divBdr>
        </w:div>
        <w:div w:id="1578204666">
          <w:marLeft w:val="640"/>
          <w:marRight w:val="0"/>
          <w:marTop w:val="0"/>
          <w:marBottom w:val="0"/>
          <w:divBdr>
            <w:top w:val="none" w:sz="0" w:space="0" w:color="auto"/>
            <w:left w:val="none" w:sz="0" w:space="0" w:color="auto"/>
            <w:bottom w:val="none" w:sz="0" w:space="0" w:color="auto"/>
            <w:right w:val="none" w:sz="0" w:space="0" w:color="auto"/>
          </w:divBdr>
        </w:div>
        <w:div w:id="100495480">
          <w:marLeft w:val="640"/>
          <w:marRight w:val="0"/>
          <w:marTop w:val="0"/>
          <w:marBottom w:val="0"/>
          <w:divBdr>
            <w:top w:val="none" w:sz="0" w:space="0" w:color="auto"/>
            <w:left w:val="none" w:sz="0" w:space="0" w:color="auto"/>
            <w:bottom w:val="none" w:sz="0" w:space="0" w:color="auto"/>
            <w:right w:val="none" w:sz="0" w:space="0" w:color="auto"/>
          </w:divBdr>
        </w:div>
        <w:div w:id="1740665573">
          <w:marLeft w:val="640"/>
          <w:marRight w:val="0"/>
          <w:marTop w:val="0"/>
          <w:marBottom w:val="0"/>
          <w:divBdr>
            <w:top w:val="none" w:sz="0" w:space="0" w:color="auto"/>
            <w:left w:val="none" w:sz="0" w:space="0" w:color="auto"/>
            <w:bottom w:val="none" w:sz="0" w:space="0" w:color="auto"/>
            <w:right w:val="none" w:sz="0" w:space="0" w:color="auto"/>
          </w:divBdr>
        </w:div>
        <w:div w:id="1555777745">
          <w:marLeft w:val="640"/>
          <w:marRight w:val="0"/>
          <w:marTop w:val="0"/>
          <w:marBottom w:val="0"/>
          <w:divBdr>
            <w:top w:val="none" w:sz="0" w:space="0" w:color="auto"/>
            <w:left w:val="none" w:sz="0" w:space="0" w:color="auto"/>
            <w:bottom w:val="none" w:sz="0" w:space="0" w:color="auto"/>
            <w:right w:val="none" w:sz="0" w:space="0" w:color="auto"/>
          </w:divBdr>
        </w:div>
        <w:div w:id="138500161">
          <w:marLeft w:val="640"/>
          <w:marRight w:val="0"/>
          <w:marTop w:val="0"/>
          <w:marBottom w:val="0"/>
          <w:divBdr>
            <w:top w:val="none" w:sz="0" w:space="0" w:color="auto"/>
            <w:left w:val="none" w:sz="0" w:space="0" w:color="auto"/>
            <w:bottom w:val="none" w:sz="0" w:space="0" w:color="auto"/>
            <w:right w:val="none" w:sz="0" w:space="0" w:color="auto"/>
          </w:divBdr>
        </w:div>
        <w:div w:id="1509829817">
          <w:marLeft w:val="640"/>
          <w:marRight w:val="0"/>
          <w:marTop w:val="0"/>
          <w:marBottom w:val="0"/>
          <w:divBdr>
            <w:top w:val="none" w:sz="0" w:space="0" w:color="auto"/>
            <w:left w:val="none" w:sz="0" w:space="0" w:color="auto"/>
            <w:bottom w:val="none" w:sz="0" w:space="0" w:color="auto"/>
            <w:right w:val="none" w:sz="0" w:space="0" w:color="auto"/>
          </w:divBdr>
        </w:div>
        <w:div w:id="1226454602">
          <w:marLeft w:val="640"/>
          <w:marRight w:val="0"/>
          <w:marTop w:val="0"/>
          <w:marBottom w:val="0"/>
          <w:divBdr>
            <w:top w:val="none" w:sz="0" w:space="0" w:color="auto"/>
            <w:left w:val="none" w:sz="0" w:space="0" w:color="auto"/>
            <w:bottom w:val="none" w:sz="0" w:space="0" w:color="auto"/>
            <w:right w:val="none" w:sz="0" w:space="0" w:color="auto"/>
          </w:divBdr>
        </w:div>
        <w:div w:id="1383553679">
          <w:marLeft w:val="640"/>
          <w:marRight w:val="0"/>
          <w:marTop w:val="0"/>
          <w:marBottom w:val="0"/>
          <w:divBdr>
            <w:top w:val="none" w:sz="0" w:space="0" w:color="auto"/>
            <w:left w:val="none" w:sz="0" w:space="0" w:color="auto"/>
            <w:bottom w:val="none" w:sz="0" w:space="0" w:color="auto"/>
            <w:right w:val="none" w:sz="0" w:space="0" w:color="auto"/>
          </w:divBdr>
        </w:div>
        <w:div w:id="1048187372">
          <w:marLeft w:val="640"/>
          <w:marRight w:val="0"/>
          <w:marTop w:val="0"/>
          <w:marBottom w:val="0"/>
          <w:divBdr>
            <w:top w:val="none" w:sz="0" w:space="0" w:color="auto"/>
            <w:left w:val="none" w:sz="0" w:space="0" w:color="auto"/>
            <w:bottom w:val="none" w:sz="0" w:space="0" w:color="auto"/>
            <w:right w:val="none" w:sz="0" w:space="0" w:color="auto"/>
          </w:divBdr>
        </w:div>
        <w:div w:id="490830874">
          <w:marLeft w:val="640"/>
          <w:marRight w:val="0"/>
          <w:marTop w:val="0"/>
          <w:marBottom w:val="0"/>
          <w:divBdr>
            <w:top w:val="none" w:sz="0" w:space="0" w:color="auto"/>
            <w:left w:val="none" w:sz="0" w:space="0" w:color="auto"/>
            <w:bottom w:val="none" w:sz="0" w:space="0" w:color="auto"/>
            <w:right w:val="none" w:sz="0" w:space="0" w:color="auto"/>
          </w:divBdr>
        </w:div>
        <w:div w:id="770929727">
          <w:marLeft w:val="640"/>
          <w:marRight w:val="0"/>
          <w:marTop w:val="0"/>
          <w:marBottom w:val="0"/>
          <w:divBdr>
            <w:top w:val="none" w:sz="0" w:space="0" w:color="auto"/>
            <w:left w:val="none" w:sz="0" w:space="0" w:color="auto"/>
            <w:bottom w:val="none" w:sz="0" w:space="0" w:color="auto"/>
            <w:right w:val="none" w:sz="0" w:space="0" w:color="auto"/>
          </w:divBdr>
        </w:div>
        <w:div w:id="1337343813">
          <w:marLeft w:val="640"/>
          <w:marRight w:val="0"/>
          <w:marTop w:val="0"/>
          <w:marBottom w:val="0"/>
          <w:divBdr>
            <w:top w:val="none" w:sz="0" w:space="0" w:color="auto"/>
            <w:left w:val="none" w:sz="0" w:space="0" w:color="auto"/>
            <w:bottom w:val="none" w:sz="0" w:space="0" w:color="auto"/>
            <w:right w:val="none" w:sz="0" w:space="0" w:color="auto"/>
          </w:divBdr>
        </w:div>
        <w:div w:id="1140609643">
          <w:marLeft w:val="640"/>
          <w:marRight w:val="0"/>
          <w:marTop w:val="0"/>
          <w:marBottom w:val="0"/>
          <w:divBdr>
            <w:top w:val="none" w:sz="0" w:space="0" w:color="auto"/>
            <w:left w:val="none" w:sz="0" w:space="0" w:color="auto"/>
            <w:bottom w:val="none" w:sz="0" w:space="0" w:color="auto"/>
            <w:right w:val="none" w:sz="0" w:space="0" w:color="auto"/>
          </w:divBdr>
        </w:div>
        <w:div w:id="1944921940">
          <w:marLeft w:val="640"/>
          <w:marRight w:val="0"/>
          <w:marTop w:val="0"/>
          <w:marBottom w:val="0"/>
          <w:divBdr>
            <w:top w:val="none" w:sz="0" w:space="0" w:color="auto"/>
            <w:left w:val="none" w:sz="0" w:space="0" w:color="auto"/>
            <w:bottom w:val="none" w:sz="0" w:space="0" w:color="auto"/>
            <w:right w:val="none" w:sz="0" w:space="0" w:color="auto"/>
          </w:divBdr>
        </w:div>
        <w:div w:id="1682076177">
          <w:marLeft w:val="640"/>
          <w:marRight w:val="0"/>
          <w:marTop w:val="0"/>
          <w:marBottom w:val="0"/>
          <w:divBdr>
            <w:top w:val="none" w:sz="0" w:space="0" w:color="auto"/>
            <w:left w:val="none" w:sz="0" w:space="0" w:color="auto"/>
            <w:bottom w:val="none" w:sz="0" w:space="0" w:color="auto"/>
            <w:right w:val="none" w:sz="0" w:space="0" w:color="auto"/>
          </w:divBdr>
        </w:div>
        <w:div w:id="759763774">
          <w:marLeft w:val="640"/>
          <w:marRight w:val="0"/>
          <w:marTop w:val="0"/>
          <w:marBottom w:val="0"/>
          <w:divBdr>
            <w:top w:val="none" w:sz="0" w:space="0" w:color="auto"/>
            <w:left w:val="none" w:sz="0" w:space="0" w:color="auto"/>
            <w:bottom w:val="none" w:sz="0" w:space="0" w:color="auto"/>
            <w:right w:val="none" w:sz="0" w:space="0" w:color="auto"/>
          </w:divBdr>
        </w:div>
        <w:div w:id="923682726">
          <w:marLeft w:val="640"/>
          <w:marRight w:val="0"/>
          <w:marTop w:val="0"/>
          <w:marBottom w:val="0"/>
          <w:divBdr>
            <w:top w:val="none" w:sz="0" w:space="0" w:color="auto"/>
            <w:left w:val="none" w:sz="0" w:space="0" w:color="auto"/>
            <w:bottom w:val="none" w:sz="0" w:space="0" w:color="auto"/>
            <w:right w:val="none" w:sz="0" w:space="0" w:color="auto"/>
          </w:divBdr>
        </w:div>
        <w:div w:id="1111631401">
          <w:marLeft w:val="640"/>
          <w:marRight w:val="0"/>
          <w:marTop w:val="0"/>
          <w:marBottom w:val="0"/>
          <w:divBdr>
            <w:top w:val="none" w:sz="0" w:space="0" w:color="auto"/>
            <w:left w:val="none" w:sz="0" w:space="0" w:color="auto"/>
            <w:bottom w:val="none" w:sz="0" w:space="0" w:color="auto"/>
            <w:right w:val="none" w:sz="0" w:space="0" w:color="auto"/>
          </w:divBdr>
        </w:div>
      </w:divsChild>
    </w:div>
    <w:div w:id="113257447">
      <w:bodyDiv w:val="1"/>
      <w:marLeft w:val="0"/>
      <w:marRight w:val="0"/>
      <w:marTop w:val="0"/>
      <w:marBottom w:val="0"/>
      <w:divBdr>
        <w:top w:val="none" w:sz="0" w:space="0" w:color="auto"/>
        <w:left w:val="none" w:sz="0" w:space="0" w:color="auto"/>
        <w:bottom w:val="none" w:sz="0" w:space="0" w:color="auto"/>
        <w:right w:val="none" w:sz="0" w:space="0" w:color="auto"/>
      </w:divBdr>
      <w:divsChild>
        <w:div w:id="704453506">
          <w:marLeft w:val="640"/>
          <w:marRight w:val="0"/>
          <w:marTop w:val="0"/>
          <w:marBottom w:val="0"/>
          <w:divBdr>
            <w:top w:val="none" w:sz="0" w:space="0" w:color="auto"/>
            <w:left w:val="none" w:sz="0" w:space="0" w:color="auto"/>
            <w:bottom w:val="none" w:sz="0" w:space="0" w:color="auto"/>
            <w:right w:val="none" w:sz="0" w:space="0" w:color="auto"/>
          </w:divBdr>
        </w:div>
        <w:div w:id="1498614630">
          <w:marLeft w:val="640"/>
          <w:marRight w:val="0"/>
          <w:marTop w:val="0"/>
          <w:marBottom w:val="0"/>
          <w:divBdr>
            <w:top w:val="none" w:sz="0" w:space="0" w:color="auto"/>
            <w:left w:val="none" w:sz="0" w:space="0" w:color="auto"/>
            <w:bottom w:val="none" w:sz="0" w:space="0" w:color="auto"/>
            <w:right w:val="none" w:sz="0" w:space="0" w:color="auto"/>
          </w:divBdr>
        </w:div>
        <w:div w:id="1238052880">
          <w:marLeft w:val="640"/>
          <w:marRight w:val="0"/>
          <w:marTop w:val="0"/>
          <w:marBottom w:val="0"/>
          <w:divBdr>
            <w:top w:val="none" w:sz="0" w:space="0" w:color="auto"/>
            <w:left w:val="none" w:sz="0" w:space="0" w:color="auto"/>
            <w:bottom w:val="none" w:sz="0" w:space="0" w:color="auto"/>
            <w:right w:val="none" w:sz="0" w:space="0" w:color="auto"/>
          </w:divBdr>
        </w:div>
        <w:div w:id="2090275457">
          <w:marLeft w:val="640"/>
          <w:marRight w:val="0"/>
          <w:marTop w:val="0"/>
          <w:marBottom w:val="0"/>
          <w:divBdr>
            <w:top w:val="none" w:sz="0" w:space="0" w:color="auto"/>
            <w:left w:val="none" w:sz="0" w:space="0" w:color="auto"/>
            <w:bottom w:val="none" w:sz="0" w:space="0" w:color="auto"/>
            <w:right w:val="none" w:sz="0" w:space="0" w:color="auto"/>
          </w:divBdr>
        </w:div>
        <w:div w:id="1687362677">
          <w:marLeft w:val="640"/>
          <w:marRight w:val="0"/>
          <w:marTop w:val="0"/>
          <w:marBottom w:val="0"/>
          <w:divBdr>
            <w:top w:val="none" w:sz="0" w:space="0" w:color="auto"/>
            <w:left w:val="none" w:sz="0" w:space="0" w:color="auto"/>
            <w:bottom w:val="none" w:sz="0" w:space="0" w:color="auto"/>
            <w:right w:val="none" w:sz="0" w:space="0" w:color="auto"/>
          </w:divBdr>
        </w:div>
        <w:div w:id="862011462">
          <w:marLeft w:val="640"/>
          <w:marRight w:val="0"/>
          <w:marTop w:val="0"/>
          <w:marBottom w:val="0"/>
          <w:divBdr>
            <w:top w:val="none" w:sz="0" w:space="0" w:color="auto"/>
            <w:left w:val="none" w:sz="0" w:space="0" w:color="auto"/>
            <w:bottom w:val="none" w:sz="0" w:space="0" w:color="auto"/>
            <w:right w:val="none" w:sz="0" w:space="0" w:color="auto"/>
          </w:divBdr>
        </w:div>
        <w:div w:id="1660041970">
          <w:marLeft w:val="640"/>
          <w:marRight w:val="0"/>
          <w:marTop w:val="0"/>
          <w:marBottom w:val="0"/>
          <w:divBdr>
            <w:top w:val="none" w:sz="0" w:space="0" w:color="auto"/>
            <w:left w:val="none" w:sz="0" w:space="0" w:color="auto"/>
            <w:bottom w:val="none" w:sz="0" w:space="0" w:color="auto"/>
            <w:right w:val="none" w:sz="0" w:space="0" w:color="auto"/>
          </w:divBdr>
        </w:div>
        <w:div w:id="39209058">
          <w:marLeft w:val="640"/>
          <w:marRight w:val="0"/>
          <w:marTop w:val="0"/>
          <w:marBottom w:val="0"/>
          <w:divBdr>
            <w:top w:val="none" w:sz="0" w:space="0" w:color="auto"/>
            <w:left w:val="none" w:sz="0" w:space="0" w:color="auto"/>
            <w:bottom w:val="none" w:sz="0" w:space="0" w:color="auto"/>
            <w:right w:val="none" w:sz="0" w:space="0" w:color="auto"/>
          </w:divBdr>
        </w:div>
        <w:div w:id="1851292862">
          <w:marLeft w:val="640"/>
          <w:marRight w:val="0"/>
          <w:marTop w:val="0"/>
          <w:marBottom w:val="0"/>
          <w:divBdr>
            <w:top w:val="none" w:sz="0" w:space="0" w:color="auto"/>
            <w:left w:val="none" w:sz="0" w:space="0" w:color="auto"/>
            <w:bottom w:val="none" w:sz="0" w:space="0" w:color="auto"/>
            <w:right w:val="none" w:sz="0" w:space="0" w:color="auto"/>
          </w:divBdr>
        </w:div>
        <w:div w:id="562981710">
          <w:marLeft w:val="640"/>
          <w:marRight w:val="0"/>
          <w:marTop w:val="0"/>
          <w:marBottom w:val="0"/>
          <w:divBdr>
            <w:top w:val="none" w:sz="0" w:space="0" w:color="auto"/>
            <w:left w:val="none" w:sz="0" w:space="0" w:color="auto"/>
            <w:bottom w:val="none" w:sz="0" w:space="0" w:color="auto"/>
            <w:right w:val="none" w:sz="0" w:space="0" w:color="auto"/>
          </w:divBdr>
        </w:div>
        <w:div w:id="669911660">
          <w:marLeft w:val="640"/>
          <w:marRight w:val="0"/>
          <w:marTop w:val="0"/>
          <w:marBottom w:val="0"/>
          <w:divBdr>
            <w:top w:val="none" w:sz="0" w:space="0" w:color="auto"/>
            <w:left w:val="none" w:sz="0" w:space="0" w:color="auto"/>
            <w:bottom w:val="none" w:sz="0" w:space="0" w:color="auto"/>
            <w:right w:val="none" w:sz="0" w:space="0" w:color="auto"/>
          </w:divBdr>
        </w:div>
        <w:div w:id="1317151478">
          <w:marLeft w:val="640"/>
          <w:marRight w:val="0"/>
          <w:marTop w:val="0"/>
          <w:marBottom w:val="0"/>
          <w:divBdr>
            <w:top w:val="none" w:sz="0" w:space="0" w:color="auto"/>
            <w:left w:val="none" w:sz="0" w:space="0" w:color="auto"/>
            <w:bottom w:val="none" w:sz="0" w:space="0" w:color="auto"/>
            <w:right w:val="none" w:sz="0" w:space="0" w:color="auto"/>
          </w:divBdr>
        </w:div>
        <w:div w:id="1408380828">
          <w:marLeft w:val="640"/>
          <w:marRight w:val="0"/>
          <w:marTop w:val="0"/>
          <w:marBottom w:val="0"/>
          <w:divBdr>
            <w:top w:val="none" w:sz="0" w:space="0" w:color="auto"/>
            <w:left w:val="none" w:sz="0" w:space="0" w:color="auto"/>
            <w:bottom w:val="none" w:sz="0" w:space="0" w:color="auto"/>
            <w:right w:val="none" w:sz="0" w:space="0" w:color="auto"/>
          </w:divBdr>
        </w:div>
        <w:div w:id="407924874">
          <w:marLeft w:val="640"/>
          <w:marRight w:val="0"/>
          <w:marTop w:val="0"/>
          <w:marBottom w:val="0"/>
          <w:divBdr>
            <w:top w:val="none" w:sz="0" w:space="0" w:color="auto"/>
            <w:left w:val="none" w:sz="0" w:space="0" w:color="auto"/>
            <w:bottom w:val="none" w:sz="0" w:space="0" w:color="auto"/>
            <w:right w:val="none" w:sz="0" w:space="0" w:color="auto"/>
          </w:divBdr>
        </w:div>
        <w:div w:id="2007631668">
          <w:marLeft w:val="640"/>
          <w:marRight w:val="0"/>
          <w:marTop w:val="0"/>
          <w:marBottom w:val="0"/>
          <w:divBdr>
            <w:top w:val="none" w:sz="0" w:space="0" w:color="auto"/>
            <w:left w:val="none" w:sz="0" w:space="0" w:color="auto"/>
            <w:bottom w:val="none" w:sz="0" w:space="0" w:color="auto"/>
            <w:right w:val="none" w:sz="0" w:space="0" w:color="auto"/>
          </w:divBdr>
        </w:div>
        <w:div w:id="1513687414">
          <w:marLeft w:val="640"/>
          <w:marRight w:val="0"/>
          <w:marTop w:val="0"/>
          <w:marBottom w:val="0"/>
          <w:divBdr>
            <w:top w:val="none" w:sz="0" w:space="0" w:color="auto"/>
            <w:left w:val="none" w:sz="0" w:space="0" w:color="auto"/>
            <w:bottom w:val="none" w:sz="0" w:space="0" w:color="auto"/>
            <w:right w:val="none" w:sz="0" w:space="0" w:color="auto"/>
          </w:divBdr>
        </w:div>
        <w:div w:id="1924992767">
          <w:marLeft w:val="640"/>
          <w:marRight w:val="0"/>
          <w:marTop w:val="0"/>
          <w:marBottom w:val="0"/>
          <w:divBdr>
            <w:top w:val="none" w:sz="0" w:space="0" w:color="auto"/>
            <w:left w:val="none" w:sz="0" w:space="0" w:color="auto"/>
            <w:bottom w:val="none" w:sz="0" w:space="0" w:color="auto"/>
            <w:right w:val="none" w:sz="0" w:space="0" w:color="auto"/>
          </w:divBdr>
        </w:div>
        <w:div w:id="1550218714">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588852347">
          <w:marLeft w:val="640"/>
          <w:marRight w:val="0"/>
          <w:marTop w:val="0"/>
          <w:marBottom w:val="0"/>
          <w:divBdr>
            <w:top w:val="none" w:sz="0" w:space="0" w:color="auto"/>
            <w:left w:val="none" w:sz="0" w:space="0" w:color="auto"/>
            <w:bottom w:val="none" w:sz="0" w:space="0" w:color="auto"/>
            <w:right w:val="none" w:sz="0" w:space="0" w:color="auto"/>
          </w:divBdr>
        </w:div>
        <w:div w:id="2139563797">
          <w:marLeft w:val="640"/>
          <w:marRight w:val="0"/>
          <w:marTop w:val="0"/>
          <w:marBottom w:val="0"/>
          <w:divBdr>
            <w:top w:val="none" w:sz="0" w:space="0" w:color="auto"/>
            <w:left w:val="none" w:sz="0" w:space="0" w:color="auto"/>
            <w:bottom w:val="none" w:sz="0" w:space="0" w:color="auto"/>
            <w:right w:val="none" w:sz="0" w:space="0" w:color="auto"/>
          </w:divBdr>
        </w:div>
        <w:div w:id="1661931312">
          <w:marLeft w:val="640"/>
          <w:marRight w:val="0"/>
          <w:marTop w:val="0"/>
          <w:marBottom w:val="0"/>
          <w:divBdr>
            <w:top w:val="none" w:sz="0" w:space="0" w:color="auto"/>
            <w:left w:val="none" w:sz="0" w:space="0" w:color="auto"/>
            <w:bottom w:val="none" w:sz="0" w:space="0" w:color="auto"/>
            <w:right w:val="none" w:sz="0" w:space="0" w:color="auto"/>
          </w:divBdr>
        </w:div>
        <w:div w:id="652756801">
          <w:marLeft w:val="640"/>
          <w:marRight w:val="0"/>
          <w:marTop w:val="0"/>
          <w:marBottom w:val="0"/>
          <w:divBdr>
            <w:top w:val="none" w:sz="0" w:space="0" w:color="auto"/>
            <w:left w:val="none" w:sz="0" w:space="0" w:color="auto"/>
            <w:bottom w:val="none" w:sz="0" w:space="0" w:color="auto"/>
            <w:right w:val="none" w:sz="0" w:space="0" w:color="auto"/>
          </w:divBdr>
        </w:div>
        <w:div w:id="685257570">
          <w:marLeft w:val="640"/>
          <w:marRight w:val="0"/>
          <w:marTop w:val="0"/>
          <w:marBottom w:val="0"/>
          <w:divBdr>
            <w:top w:val="none" w:sz="0" w:space="0" w:color="auto"/>
            <w:left w:val="none" w:sz="0" w:space="0" w:color="auto"/>
            <w:bottom w:val="none" w:sz="0" w:space="0" w:color="auto"/>
            <w:right w:val="none" w:sz="0" w:space="0" w:color="auto"/>
          </w:divBdr>
        </w:div>
        <w:div w:id="1015763672">
          <w:marLeft w:val="640"/>
          <w:marRight w:val="0"/>
          <w:marTop w:val="0"/>
          <w:marBottom w:val="0"/>
          <w:divBdr>
            <w:top w:val="none" w:sz="0" w:space="0" w:color="auto"/>
            <w:left w:val="none" w:sz="0" w:space="0" w:color="auto"/>
            <w:bottom w:val="none" w:sz="0" w:space="0" w:color="auto"/>
            <w:right w:val="none" w:sz="0" w:space="0" w:color="auto"/>
          </w:divBdr>
        </w:div>
        <w:div w:id="1353727286">
          <w:marLeft w:val="640"/>
          <w:marRight w:val="0"/>
          <w:marTop w:val="0"/>
          <w:marBottom w:val="0"/>
          <w:divBdr>
            <w:top w:val="none" w:sz="0" w:space="0" w:color="auto"/>
            <w:left w:val="none" w:sz="0" w:space="0" w:color="auto"/>
            <w:bottom w:val="none" w:sz="0" w:space="0" w:color="auto"/>
            <w:right w:val="none" w:sz="0" w:space="0" w:color="auto"/>
          </w:divBdr>
        </w:div>
        <w:div w:id="1713647733">
          <w:marLeft w:val="640"/>
          <w:marRight w:val="0"/>
          <w:marTop w:val="0"/>
          <w:marBottom w:val="0"/>
          <w:divBdr>
            <w:top w:val="none" w:sz="0" w:space="0" w:color="auto"/>
            <w:left w:val="none" w:sz="0" w:space="0" w:color="auto"/>
            <w:bottom w:val="none" w:sz="0" w:space="0" w:color="auto"/>
            <w:right w:val="none" w:sz="0" w:space="0" w:color="auto"/>
          </w:divBdr>
        </w:div>
        <w:div w:id="118886116">
          <w:marLeft w:val="640"/>
          <w:marRight w:val="0"/>
          <w:marTop w:val="0"/>
          <w:marBottom w:val="0"/>
          <w:divBdr>
            <w:top w:val="none" w:sz="0" w:space="0" w:color="auto"/>
            <w:left w:val="none" w:sz="0" w:space="0" w:color="auto"/>
            <w:bottom w:val="none" w:sz="0" w:space="0" w:color="auto"/>
            <w:right w:val="none" w:sz="0" w:space="0" w:color="auto"/>
          </w:divBdr>
        </w:div>
        <w:div w:id="1182360475">
          <w:marLeft w:val="640"/>
          <w:marRight w:val="0"/>
          <w:marTop w:val="0"/>
          <w:marBottom w:val="0"/>
          <w:divBdr>
            <w:top w:val="none" w:sz="0" w:space="0" w:color="auto"/>
            <w:left w:val="none" w:sz="0" w:space="0" w:color="auto"/>
            <w:bottom w:val="none" w:sz="0" w:space="0" w:color="auto"/>
            <w:right w:val="none" w:sz="0" w:space="0" w:color="auto"/>
          </w:divBdr>
        </w:div>
        <w:div w:id="1294479252">
          <w:marLeft w:val="640"/>
          <w:marRight w:val="0"/>
          <w:marTop w:val="0"/>
          <w:marBottom w:val="0"/>
          <w:divBdr>
            <w:top w:val="none" w:sz="0" w:space="0" w:color="auto"/>
            <w:left w:val="none" w:sz="0" w:space="0" w:color="auto"/>
            <w:bottom w:val="none" w:sz="0" w:space="0" w:color="auto"/>
            <w:right w:val="none" w:sz="0" w:space="0" w:color="auto"/>
          </w:divBdr>
        </w:div>
        <w:div w:id="1189835974">
          <w:marLeft w:val="640"/>
          <w:marRight w:val="0"/>
          <w:marTop w:val="0"/>
          <w:marBottom w:val="0"/>
          <w:divBdr>
            <w:top w:val="none" w:sz="0" w:space="0" w:color="auto"/>
            <w:left w:val="none" w:sz="0" w:space="0" w:color="auto"/>
            <w:bottom w:val="none" w:sz="0" w:space="0" w:color="auto"/>
            <w:right w:val="none" w:sz="0" w:space="0" w:color="auto"/>
          </w:divBdr>
        </w:div>
        <w:div w:id="2008710540">
          <w:marLeft w:val="640"/>
          <w:marRight w:val="0"/>
          <w:marTop w:val="0"/>
          <w:marBottom w:val="0"/>
          <w:divBdr>
            <w:top w:val="none" w:sz="0" w:space="0" w:color="auto"/>
            <w:left w:val="none" w:sz="0" w:space="0" w:color="auto"/>
            <w:bottom w:val="none" w:sz="0" w:space="0" w:color="auto"/>
            <w:right w:val="none" w:sz="0" w:space="0" w:color="auto"/>
          </w:divBdr>
        </w:div>
      </w:divsChild>
    </w:div>
    <w:div w:id="119417864">
      <w:bodyDiv w:val="1"/>
      <w:marLeft w:val="0"/>
      <w:marRight w:val="0"/>
      <w:marTop w:val="0"/>
      <w:marBottom w:val="0"/>
      <w:divBdr>
        <w:top w:val="none" w:sz="0" w:space="0" w:color="auto"/>
        <w:left w:val="none" w:sz="0" w:space="0" w:color="auto"/>
        <w:bottom w:val="none" w:sz="0" w:space="0" w:color="auto"/>
        <w:right w:val="none" w:sz="0" w:space="0" w:color="auto"/>
      </w:divBdr>
      <w:divsChild>
        <w:div w:id="847718043">
          <w:marLeft w:val="640"/>
          <w:marRight w:val="0"/>
          <w:marTop w:val="0"/>
          <w:marBottom w:val="0"/>
          <w:divBdr>
            <w:top w:val="none" w:sz="0" w:space="0" w:color="auto"/>
            <w:left w:val="none" w:sz="0" w:space="0" w:color="auto"/>
            <w:bottom w:val="none" w:sz="0" w:space="0" w:color="auto"/>
            <w:right w:val="none" w:sz="0" w:space="0" w:color="auto"/>
          </w:divBdr>
        </w:div>
        <w:div w:id="617487037">
          <w:marLeft w:val="640"/>
          <w:marRight w:val="0"/>
          <w:marTop w:val="0"/>
          <w:marBottom w:val="0"/>
          <w:divBdr>
            <w:top w:val="none" w:sz="0" w:space="0" w:color="auto"/>
            <w:left w:val="none" w:sz="0" w:space="0" w:color="auto"/>
            <w:bottom w:val="none" w:sz="0" w:space="0" w:color="auto"/>
            <w:right w:val="none" w:sz="0" w:space="0" w:color="auto"/>
          </w:divBdr>
        </w:div>
        <w:div w:id="1551919521">
          <w:marLeft w:val="640"/>
          <w:marRight w:val="0"/>
          <w:marTop w:val="0"/>
          <w:marBottom w:val="0"/>
          <w:divBdr>
            <w:top w:val="none" w:sz="0" w:space="0" w:color="auto"/>
            <w:left w:val="none" w:sz="0" w:space="0" w:color="auto"/>
            <w:bottom w:val="none" w:sz="0" w:space="0" w:color="auto"/>
            <w:right w:val="none" w:sz="0" w:space="0" w:color="auto"/>
          </w:divBdr>
        </w:div>
        <w:div w:id="1804957020">
          <w:marLeft w:val="640"/>
          <w:marRight w:val="0"/>
          <w:marTop w:val="0"/>
          <w:marBottom w:val="0"/>
          <w:divBdr>
            <w:top w:val="none" w:sz="0" w:space="0" w:color="auto"/>
            <w:left w:val="none" w:sz="0" w:space="0" w:color="auto"/>
            <w:bottom w:val="none" w:sz="0" w:space="0" w:color="auto"/>
            <w:right w:val="none" w:sz="0" w:space="0" w:color="auto"/>
          </w:divBdr>
        </w:div>
        <w:div w:id="1999266529">
          <w:marLeft w:val="640"/>
          <w:marRight w:val="0"/>
          <w:marTop w:val="0"/>
          <w:marBottom w:val="0"/>
          <w:divBdr>
            <w:top w:val="none" w:sz="0" w:space="0" w:color="auto"/>
            <w:left w:val="none" w:sz="0" w:space="0" w:color="auto"/>
            <w:bottom w:val="none" w:sz="0" w:space="0" w:color="auto"/>
            <w:right w:val="none" w:sz="0" w:space="0" w:color="auto"/>
          </w:divBdr>
        </w:div>
        <w:div w:id="1908958962">
          <w:marLeft w:val="640"/>
          <w:marRight w:val="0"/>
          <w:marTop w:val="0"/>
          <w:marBottom w:val="0"/>
          <w:divBdr>
            <w:top w:val="none" w:sz="0" w:space="0" w:color="auto"/>
            <w:left w:val="none" w:sz="0" w:space="0" w:color="auto"/>
            <w:bottom w:val="none" w:sz="0" w:space="0" w:color="auto"/>
            <w:right w:val="none" w:sz="0" w:space="0" w:color="auto"/>
          </w:divBdr>
        </w:div>
        <w:div w:id="1912230972">
          <w:marLeft w:val="640"/>
          <w:marRight w:val="0"/>
          <w:marTop w:val="0"/>
          <w:marBottom w:val="0"/>
          <w:divBdr>
            <w:top w:val="none" w:sz="0" w:space="0" w:color="auto"/>
            <w:left w:val="none" w:sz="0" w:space="0" w:color="auto"/>
            <w:bottom w:val="none" w:sz="0" w:space="0" w:color="auto"/>
            <w:right w:val="none" w:sz="0" w:space="0" w:color="auto"/>
          </w:divBdr>
        </w:div>
        <w:div w:id="329528702">
          <w:marLeft w:val="640"/>
          <w:marRight w:val="0"/>
          <w:marTop w:val="0"/>
          <w:marBottom w:val="0"/>
          <w:divBdr>
            <w:top w:val="none" w:sz="0" w:space="0" w:color="auto"/>
            <w:left w:val="none" w:sz="0" w:space="0" w:color="auto"/>
            <w:bottom w:val="none" w:sz="0" w:space="0" w:color="auto"/>
            <w:right w:val="none" w:sz="0" w:space="0" w:color="auto"/>
          </w:divBdr>
        </w:div>
        <w:div w:id="940841649">
          <w:marLeft w:val="640"/>
          <w:marRight w:val="0"/>
          <w:marTop w:val="0"/>
          <w:marBottom w:val="0"/>
          <w:divBdr>
            <w:top w:val="none" w:sz="0" w:space="0" w:color="auto"/>
            <w:left w:val="none" w:sz="0" w:space="0" w:color="auto"/>
            <w:bottom w:val="none" w:sz="0" w:space="0" w:color="auto"/>
            <w:right w:val="none" w:sz="0" w:space="0" w:color="auto"/>
          </w:divBdr>
        </w:div>
        <w:div w:id="315304138">
          <w:marLeft w:val="640"/>
          <w:marRight w:val="0"/>
          <w:marTop w:val="0"/>
          <w:marBottom w:val="0"/>
          <w:divBdr>
            <w:top w:val="none" w:sz="0" w:space="0" w:color="auto"/>
            <w:left w:val="none" w:sz="0" w:space="0" w:color="auto"/>
            <w:bottom w:val="none" w:sz="0" w:space="0" w:color="auto"/>
            <w:right w:val="none" w:sz="0" w:space="0" w:color="auto"/>
          </w:divBdr>
        </w:div>
        <w:div w:id="1334262470">
          <w:marLeft w:val="640"/>
          <w:marRight w:val="0"/>
          <w:marTop w:val="0"/>
          <w:marBottom w:val="0"/>
          <w:divBdr>
            <w:top w:val="none" w:sz="0" w:space="0" w:color="auto"/>
            <w:left w:val="none" w:sz="0" w:space="0" w:color="auto"/>
            <w:bottom w:val="none" w:sz="0" w:space="0" w:color="auto"/>
            <w:right w:val="none" w:sz="0" w:space="0" w:color="auto"/>
          </w:divBdr>
        </w:div>
        <w:div w:id="1540320927">
          <w:marLeft w:val="640"/>
          <w:marRight w:val="0"/>
          <w:marTop w:val="0"/>
          <w:marBottom w:val="0"/>
          <w:divBdr>
            <w:top w:val="none" w:sz="0" w:space="0" w:color="auto"/>
            <w:left w:val="none" w:sz="0" w:space="0" w:color="auto"/>
            <w:bottom w:val="none" w:sz="0" w:space="0" w:color="auto"/>
            <w:right w:val="none" w:sz="0" w:space="0" w:color="auto"/>
          </w:divBdr>
        </w:div>
        <w:div w:id="2103841414">
          <w:marLeft w:val="640"/>
          <w:marRight w:val="0"/>
          <w:marTop w:val="0"/>
          <w:marBottom w:val="0"/>
          <w:divBdr>
            <w:top w:val="none" w:sz="0" w:space="0" w:color="auto"/>
            <w:left w:val="none" w:sz="0" w:space="0" w:color="auto"/>
            <w:bottom w:val="none" w:sz="0" w:space="0" w:color="auto"/>
            <w:right w:val="none" w:sz="0" w:space="0" w:color="auto"/>
          </w:divBdr>
        </w:div>
        <w:div w:id="534466757">
          <w:marLeft w:val="640"/>
          <w:marRight w:val="0"/>
          <w:marTop w:val="0"/>
          <w:marBottom w:val="0"/>
          <w:divBdr>
            <w:top w:val="none" w:sz="0" w:space="0" w:color="auto"/>
            <w:left w:val="none" w:sz="0" w:space="0" w:color="auto"/>
            <w:bottom w:val="none" w:sz="0" w:space="0" w:color="auto"/>
            <w:right w:val="none" w:sz="0" w:space="0" w:color="auto"/>
          </w:divBdr>
        </w:div>
        <w:div w:id="1049840237">
          <w:marLeft w:val="640"/>
          <w:marRight w:val="0"/>
          <w:marTop w:val="0"/>
          <w:marBottom w:val="0"/>
          <w:divBdr>
            <w:top w:val="none" w:sz="0" w:space="0" w:color="auto"/>
            <w:left w:val="none" w:sz="0" w:space="0" w:color="auto"/>
            <w:bottom w:val="none" w:sz="0" w:space="0" w:color="auto"/>
            <w:right w:val="none" w:sz="0" w:space="0" w:color="auto"/>
          </w:divBdr>
        </w:div>
        <w:div w:id="1452938848">
          <w:marLeft w:val="640"/>
          <w:marRight w:val="0"/>
          <w:marTop w:val="0"/>
          <w:marBottom w:val="0"/>
          <w:divBdr>
            <w:top w:val="none" w:sz="0" w:space="0" w:color="auto"/>
            <w:left w:val="none" w:sz="0" w:space="0" w:color="auto"/>
            <w:bottom w:val="none" w:sz="0" w:space="0" w:color="auto"/>
            <w:right w:val="none" w:sz="0" w:space="0" w:color="auto"/>
          </w:divBdr>
        </w:div>
        <w:div w:id="1946427504">
          <w:marLeft w:val="640"/>
          <w:marRight w:val="0"/>
          <w:marTop w:val="0"/>
          <w:marBottom w:val="0"/>
          <w:divBdr>
            <w:top w:val="none" w:sz="0" w:space="0" w:color="auto"/>
            <w:left w:val="none" w:sz="0" w:space="0" w:color="auto"/>
            <w:bottom w:val="none" w:sz="0" w:space="0" w:color="auto"/>
            <w:right w:val="none" w:sz="0" w:space="0" w:color="auto"/>
          </w:divBdr>
        </w:div>
        <w:div w:id="73670340">
          <w:marLeft w:val="640"/>
          <w:marRight w:val="0"/>
          <w:marTop w:val="0"/>
          <w:marBottom w:val="0"/>
          <w:divBdr>
            <w:top w:val="none" w:sz="0" w:space="0" w:color="auto"/>
            <w:left w:val="none" w:sz="0" w:space="0" w:color="auto"/>
            <w:bottom w:val="none" w:sz="0" w:space="0" w:color="auto"/>
            <w:right w:val="none" w:sz="0" w:space="0" w:color="auto"/>
          </w:divBdr>
        </w:div>
        <w:div w:id="1292709027">
          <w:marLeft w:val="640"/>
          <w:marRight w:val="0"/>
          <w:marTop w:val="0"/>
          <w:marBottom w:val="0"/>
          <w:divBdr>
            <w:top w:val="none" w:sz="0" w:space="0" w:color="auto"/>
            <w:left w:val="none" w:sz="0" w:space="0" w:color="auto"/>
            <w:bottom w:val="none" w:sz="0" w:space="0" w:color="auto"/>
            <w:right w:val="none" w:sz="0" w:space="0" w:color="auto"/>
          </w:divBdr>
        </w:div>
        <w:div w:id="1995257671">
          <w:marLeft w:val="640"/>
          <w:marRight w:val="0"/>
          <w:marTop w:val="0"/>
          <w:marBottom w:val="0"/>
          <w:divBdr>
            <w:top w:val="none" w:sz="0" w:space="0" w:color="auto"/>
            <w:left w:val="none" w:sz="0" w:space="0" w:color="auto"/>
            <w:bottom w:val="none" w:sz="0" w:space="0" w:color="auto"/>
            <w:right w:val="none" w:sz="0" w:space="0" w:color="auto"/>
          </w:divBdr>
        </w:div>
        <w:div w:id="823469198">
          <w:marLeft w:val="640"/>
          <w:marRight w:val="0"/>
          <w:marTop w:val="0"/>
          <w:marBottom w:val="0"/>
          <w:divBdr>
            <w:top w:val="none" w:sz="0" w:space="0" w:color="auto"/>
            <w:left w:val="none" w:sz="0" w:space="0" w:color="auto"/>
            <w:bottom w:val="none" w:sz="0" w:space="0" w:color="auto"/>
            <w:right w:val="none" w:sz="0" w:space="0" w:color="auto"/>
          </w:divBdr>
        </w:div>
        <w:div w:id="1984658506">
          <w:marLeft w:val="640"/>
          <w:marRight w:val="0"/>
          <w:marTop w:val="0"/>
          <w:marBottom w:val="0"/>
          <w:divBdr>
            <w:top w:val="none" w:sz="0" w:space="0" w:color="auto"/>
            <w:left w:val="none" w:sz="0" w:space="0" w:color="auto"/>
            <w:bottom w:val="none" w:sz="0" w:space="0" w:color="auto"/>
            <w:right w:val="none" w:sz="0" w:space="0" w:color="auto"/>
          </w:divBdr>
        </w:div>
        <w:div w:id="1104308006">
          <w:marLeft w:val="640"/>
          <w:marRight w:val="0"/>
          <w:marTop w:val="0"/>
          <w:marBottom w:val="0"/>
          <w:divBdr>
            <w:top w:val="none" w:sz="0" w:space="0" w:color="auto"/>
            <w:left w:val="none" w:sz="0" w:space="0" w:color="auto"/>
            <w:bottom w:val="none" w:sz="0" w:space="0" w:color="auto"/>
            <w:right w:val="none" w:sz="0" w:space="0" w:color="auto"/>
          </w:divBdr>
        </w:div>
        <w:div w:id="1118523261">
          <w:marLeft w:val="640"/>
          <w:marRight w:val="0"/>
          <w:marTop w:val="0"/>
          <w:marBottom w:val="0"/>
          <w:divBdr>
            <w:top w:val="none" w:sz="0" w:space="0" w:color="auto"/>
            <w:left w:val="none" w:sz="0" w:space="0" w:color="auto"/>
            <w:bottom w:val="none" w:sz="0" w:space="0" w:color="auto"/>
            <w:right w:val="none" w:sz="0" w:space="0" w:color="auto"/>
          </w:divBdr>
        </w:div>
        <w:div w:id="479731804">
          <w:marLeft w:val="640"/>
          <w:marRight w:val="0"/>
          <w:marTop w:val="0"/>
          <w:marBottom w:val="0"/>
          <w:divBdr>
            <w:top w:val="none" w:sz="0" w:space="0" w:color="auto"/>
            <w:left w:val="none" w:sz="0" w:space="0" w:color="auto"/>
            <w:bottom w:val="none" w:sz="0" w:space="0" w:color="auto"/>
            <w:right w:val="none" w:sz="0" w:space="0" w:color="auto"/>
          </w:divBdr>
        </w:div>
        <w:div w:id="235210713">
          <w:marLeft w:val="640"/>
          <w:marRight w:val="0"/>
          <w:marTop w:val="0"/>
          <w:marBottom w:val="0"/>
          <w:divBdr>
            <w:top w:val="none" w:sz="0" w:space="0" w:color="auto"/>
            <w:left w:val="none" w:sz="0" w:space="0" w:color="auto"/>
            <w:bottom w:val="none" w:sz="0" w:space="0" w:color="auto"/>
            <w:right w:val="none" w:sz="0" w:space="0" w:color="auto"/>
          </w:divBdr>
        </w:div>
        <w:div w:id="314920397">
          <w:marLeft w:val="640"/>
          <w:marRight w:val="0"/>
          <w:marTop w:val="0"/>
          <w:marBottom w:val="0"/>
          <w:divBdr>
            <w:top w:val="none" w:sz="0" w:space="0" w:color="auto"/>
            <w:left w:val="none" w:sz="0" w:space="0" w:color="auto"/>
            <w:bottom w:val="none" w:sz="0" w:space="0" w:color="auto"/>
            <w:right w:val="none" w:sz="0" w:space="0" w:color="auto"/>
          </w:divBdr>
        </w:div>
        <w:div w:id="1588877160">
          <w:marLeft w:val="640"/>
          <w:marRight w:val="0"/>
          <w:marTop w:val="0"/>
          <w:marBottom w:val="0"/>
          <w:divBdr>
            <w:top w:val="none" w:sz="0" w:space="0" w:color="auto"/>
            <w:left w:val="none" w:sz="0" w:space="0" w:color="auto"/>
            <w:bottom w:val="none" w:sz="0" w:space="0" w:color="auto"/>
            <w:right w:val="none" w:sz="0" w:space="0" w:color="auto"/>
          </w:divBdr>
        </w:div>
        <w:div w:id="1370373032">
          <w:marLeft w:val="640"/>
          <w:marRight w:val="0"/>
          <w:marTop w:val="0"/>
          <w:marBottom w:val="0"/>
          <w:divBdr>
            <w:top w:val="none" w:sz="0" w:space="0" w:color="auto"/>
            <w:left w:val="none" w:sz="0" w:space="0" w:color="auto"/>
            <w:bottom w:val="none" w:sz="0" w:space="0" w:color="auto"/>
            <w:right w:val="none" w:sz="0" w:space="0" w:color="auto"/>
          </w:divBdr>
        </w:div>
        <w:div w:id="740951498">
          <w:marLeft w:val="640"/>
          <w:marRight w:val="0"/>
          <w:marTop w:val="0"/>
          <w:marBottom w:val="0"/>
          <w:divBdr>
            <w:top w:val="none" w:sz="0" w:space="0" w:color="auto"/>
            <w:left w:val="none" w:sz="0" w:space="0" w:color="auto"/>
            <w:bottom w:val="none" w:sz="0" w:space="0" w:color="auto"/>
            <w:right w:val="none" w:sz="0" w:space="0" w:color="auto"/>
          </w:divBdr>
        </w:div>
        <w:div w:id="377900709">
          <w:marLeft w:val="640"/>
          <w:marRight w:val="0"/>
          <w:marTop w:val="0"/>
          <w:marBottom w:val="0"/>
          <w:divBdr>
            <w:top w:val="none" w:sz="0" w:space="0" w:color="auto"/>
            <w:left w:val="none" w:sz="0" w:space="0" w:color="auto"/>
            <w:bottom w:val="none" w:sz="0" w:space="0" w:color="auto"/>
            <w:right w:val="none" w:sz="0" w:space="0" w:color="auto"/>
          </w:divBdr>
        </w:div>
        <w:div w:id="971442440">
          <w:marLeft w:val="640"/>
          <w:marRight w:val="0"/>
          <w:marTop w:val="0"/>
          <w:marBottom w:val="0"/>
          <w:divBdr>
            <w:top w:val="none" w:sz="0" w:space="0" w:color="auto"/>
            <w:left w:val="none" w:sz="0" w:space="0" w:color="auto"/>
            <w:bottom w:val="none" w:sz="0" w:space="0" w:color="auto"/>
            <w:right w:val="none" w:sz="0" w:space="0" w:color="auto"/>
          </w:divBdr>
        </w:div>
        <w:div w:id="251208187">
          <w:marLeft w:val="640"/>
          <w:marRight w:val="0"/>
          <w:marTop w:val="0"/>
          <w:marBottom w:val="0"/>
          <w:divBdr>
            <w:top w:val="none" w:sz="0" w:space="0" w:color="auto"/>
            <w:left w:val="none" w:sz="0" w:space="0" w:color="auto"/>
            <w:bottom w:val="none" w:sz="0" w:space="0" w:color="auto"/>
            <w:right w:val="none" w:sz="0" w:space="0" w:color="auto"/>
          </w:divBdr>
        </w:div>
        <w:div w:id="920215078">
          <w:marLeft w:val="640"/>
          <w:marRight w:val="0"/>
          <w:marTop w:val="0"/>
          <w:marBottom w:val="0"/>
          <w:divBdr>
            <w:top w:val="none" w:sz="0" w:space="0" w:color="auto"/>
            <w:left w:val="none" w:sz="0" w:space="0" w:color="auto"/>
            <w:bottom w:val="none" w:sz="0" w:space="0" w:color="auto"/>
            <w:right w:val="none" w:sz="0" w:space="0" w:color="auto"/>
          </w:divBdr>
        </w:div>
        <w:div w:id="69157454">
          <w:marLeft w:val="640"/>
          <w:marRight w:val="0"/>
          <w:marTop w:val="0"/>
          <w:marBottom w:val="0"/>
          <w:divBdr>
            <w:top w:val="none" w:sz="0" w:space="0" w:color="auto"/>
            <w:left w:val="none" w:sz="0" w:space="0" w:color="auto"/>
            <w:bottom w:val="none" w:sz="0" w:space="0" w:color="auto"/>
            <w:right w:val="none" w:sz="0" w:space="0" w:color="auto"/>
          </w:divBdr>
        </w:div>
        <w:div w:id="1137724015">
          <w:marLeft w:val="640"/>
          <w:marRight w:val="0"/>
          <w:marTop w:val="0"/>
          <w:marBottom w:val="0"/>
          <w:divBdr>
            <w:top w:val="none" w:sz="0" w:space="0" w:color="auto"/>
            <w:left w:val="none" w:sz="0" w:space="0" w:color="auto"/>
            <w:bottom w:val="none" w:sz="0" w:space="0" w:color="auto"/>
            <w:right w:val="none" w:sz="0" w:space="0" w:color="auto"/>
          </w:divBdr>
        </w:div>
        <w:div w:id="396052734">
          <w:marLeft w:val="640"/>
          <w:marRight w:val="0"/>
          <w:marTop w:val="0"/>
          <w:marBottom w:val="0"/>
          <w:divBdr>
            <w:top w:val="none" w:sz="0" w:space="0" w:color="auto"/>
            <w:left w:val="none" w:sz="0" w:space="0" w:color="auto"/>
            <w:bottom w:val="none" w:sz="0" w:space="0" w:color="auto"/>
            <w:right w:val="none" w:sz="0" w:space="0" w:color="auto"/>
          </w:divBdr>
        </w:div>
        <w:div w:id="1323465895">
          <w:marLeft w:val="640"/>
          <w:marRight w:val="0"/>
          <w:marTop w:val="0"/>
          <w:marBottom w:val="0"/>
          <w:divBdr>
            <w:top w:val="none" w:sz="0" w:space="0" w:color="auto"/>
            <w:left w:val="none" w:sz="0" w:space="0" w:color="auto"/>
            <w:bottom w:val="none" w:sz="0" w:space="0" w:color="auto"/>
            <w:right w:val="none" w:sz="0" w:space="0" w:color="auto"/>
          </w:divBdr>
        </w:div>
        <w:div w:id="861867308">
          <w:marLeft w:val="640"/>
          <w:marRight w:val="0"/>
          <w:marTop w:val="0"/>
          <w:marBottom w:val="0"/>
          <w:divBdr>
            <w:top w:val="none" w:sz="0" w:space="0" w:color="auto"/>
            <w:left w:val="none" w:sz="0" w:space="0" w:color="auto"/>
            <w:bottom w:val="none" w:sz="0" w:space="0" w:color="auto"/>
            <w:right w:val="none" w:sz="0" w:space="0" w:color="auto"/>
          </w:divBdr>
        </w:div>
        <w:div w:id="1732460645">
          <w:marLeft w:val="640"/>
          <w:marRight w:val="0"/>
          <w:marTop w:val="0"/>
          <w:marBottom w:val="0"/>
          <w:divBdr>
            <w:top w:val="none" w:sz="0" w:space="0" w:color="auto"/>
            <w:left w:val="none" w:sz="0" w:space="0" w:color="auto"/>
            <w:bottom w:val="none" w:sz="0" w:space="0" w:color="auto"/>
            <w:right w:val="none" w:sz="0" w:space="0" w:color="auto"/>
          </w:divBdr>
        </w:div>
      </w:divsChild>
    </w:div>
    <w:div w:id="127941831">
      <w:bodyDiv w:val="1"/>
      <w:marLeft w:val="0"/>
      <w:marRight w:val="0"/>
      <w:marTop w:val="0"/>
      <w:marBottom w:val="0"/>
      <w:divBdr>
        <w:top w:val="none" w:sz="0" w:space="0" w:color="auto"/>
        <w:left w:val="none" w:sz="0" w:space="0" w:color="auto"/>
        <w:bottom w:val="none" w:sz="0" w:space="0" w:color="auto"/>
        <w:right w:val="none" w:sz="0" w:space="0" w:color="auto"/>
      </w:divBdr>
      <w:divsChild>
        <w:div w:id="1461998344">
          <w:marLeft w:val="640"/>
          <w:marRight w:val="0"/>
          <w:marTop w:val="0"/>
          <w:marBottom w:val="0"/>
          <w:divBdr>
            <w:top w:val="none" w:sz="0" w:space="0" w:color="auto"/>
            <w:left w:val="none" w:sz="0" w:space="0" w:color="auto"/>
            <w:bottom w:val="none" w:sz="0" w:space="0" w:color="auto"/>
            <w:right w:val="none" w:sz="0" w:space="0" w:color="auto"/>
          </w:divBdr>
        </w:div>
        <w:div w:id="42486505">
          <w:marLeft w:val="640"/>
          <w:marRight w:val="0"/>
          <w:marTop w:val="0"/>
          <w:marBottom w:val="0"/>
          <w:divBdr>
            <w:top w:val="none" w:sz="0" w:space="0" w:color="auto"/>
            <w:left w:val="none" w:sz="0" w:space="0" w:color="auto"/>
            <w:bottom w:val="none" w:sz="0" w:space="0" w:color="auto"/>
            <w:right w:val="none" w:sz="0" w:space="0" w:color="auto"/>
          </w:divBdr>
        </w:div>
        <w:div w:id="1568488611">
          <w:marLeft w:val="640"/>
          <w:marRight w:val="0"/>
          <w:marTop w:val="0"/>
          <w:marBottom w:val="0"/>
          <w:divBdr>
            <w:top w:val="none" w:sz="0" w:space="0" w:color="auto"/>
            <w:left w:val="none" w:sz="0" w:space="0" w:color="auto"/>
            <w:bottom w:val="none" w:sz="0" w:space="0" w:color="auto"/>
            <w:right w:val="none" w:sz="0" w:space="0" w:color="auto"/>
          </w:divBdr>
        </w:div>
        <w:div w:id="1439987971">
          <w:marLeft w:val="640"/>
          <w:marRight w:val="0"/>
          <w:marTop w:val="0"/>
          <w:marBottom w:val="0"/>
          <w:divBdr>
            <w:top w:val="none" w:sz="0" w:space="0" w:color="auto"/>
            <w:left w:val="none" w:sz="0" w:space="0" w:color="auto"/>
            <w:bottom w:val="none" w:sz="0" w:space="0" w:color="auto"/>
            <w:right w:val="none" w:sz="0" w:space="0" w:color="auto"/>
          </w:divBdr>
        </w:div>
        <w:div w:id="179900620">
          <w:marLeft w:val="640"/>
          <w:marRight w:val="0"/>
          <w:marTop w:val="0"/>
          <w:marBottom w:val="0"/>
          <w:divBdr>
            <w:top w:val="none" w:sz="0" w:space="0" w:color="auto"/>
            <w:left w:val="none" w:sz="0" w:space="0" w:color="auto"/>
            <w:bottom w:val="none" w:sz="0" w:space="0" w:color="auto"/>
            <w:right w:val="none" w:sz="0" w:space="0" w:color="auto"/>
          </w:divBdr>
        </w:div>
        <w:div w:id="1785886522">
          <w:marLeft w:val="640"/>
          <w:marRight w:val="0"/>
          <w:marTop w:val="0"/>
          <w:marBottom w:val="0"/>
          <w:divBdr>
            <w:top w:val="none" w:sz="0" w:space="0" w:color="auto"/>
            <w:left w:val="none" w:sz="0" w:space="0" w:color="auto"/>
            <w:bottom w:val="none" w:sz="0" w:space="0" w:color="auto"/>
            <w:right w:val="none" w:sz="0" w:space="0" w:color="auto"/>
          </w:divBdr>
        </w:div>
        <w:div w:id="208147385">
          <w:marLeft w:val="640"/>
          <w:marRight w:val="0"/>
          <w:marTop w:val="0"/>
          <w:marBottom w:val="0"/>
          <w:divBdr>
            <w:top w:val="none" w:sz="0" w:space="0" w:color="auto"/>
            <w:left w:val="none" w:sz="0" w:space="0" w:color="auto"/>
            <w:bottom w:val="none" w:sz="0" w:space="0" w:color="auto"/>
            <w:right w:val="none" w:sz="0" w:space="0" w:color="auto"/>
          </w:divBdr>
        </w:div>
        <w:div w:id="451554784">
          <w:marLeft w:val="640"/>
          <w:marRight w:val="0"/>
          <w:marTop w:val="0"/>
          <w:marBottom w:val="0"/>
          <w:divBdr>
            <w:top w:val="none" w:sz="0" w:space="0" w:color="auto"/>
            <w:left w:val="none" w:sz="0" w:space="0" w:color="auto"/>
            <w:bottom w:val="none" w:sz="0" w:space="0" w:color="auto"/>
            <w:right w:val="none" w:sz="0" w:space="0" w:color="auto"/>
          </w:divBdr>
        </w:div>
        <w:div w:id="2088839756">
          <w:marLeft w:val="640"/>
          <w:marRight w:val="0"/>
          <w:marTop w:val="0"/>
          <w:marBottom w:val="0"/>
          <w:divBdr>
            <w:top w:val="none" w:sz="0" w:space="0" w:color="auto"/>
            <w:left w:val="none" w:sz="0" w:space="0" w:color="auto"/>
            <w:bottom w:val="none" w:sz="0" w:space="0" w:color="auto"/>
            <w:right w:val="none" w:sz="0" w:space="0" w:color="auto"/>
          </w:divBdr>
        </w:div>
        <w:div w:id="113260325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419722641">
          <w:marLeft w:val="640"/>
          <w:marRight w:val="0"/>
          <w:marTop w:val="0"/>
          <w:marBottom w:val="0"/>
          <w:divBdr>
            <w:top w:val="none" w:sz="0" w:space="0" w:color="auto"/>
            <w:left w:val="none" w:sz="0" w:space="0" w:color="auto"/>
            <w:bottom w:val="none" w:sz="0" w:space="0" w:color="auto"/>
            <w:right w:val="none" w:sz="0" w:space="0" w:color="auto"/>
          </w:divBdr>
        </w:div>
        <w:div w:id="1948848501">
          <w:marLeft w:val="640"/>
          <w:marRight w:val="0"/>
          <w:marTop w:val="0"/>
          <w:marBottom w:val="0"/>
          <w:divBdr>
            <w:top w:val="none" w:sz="0" w:space="0" w:color="auto"/>
            <w:left w:val="none" w:sz="0" w:space="0" w:color="auto"/>
            <w:bottom w:val="none" w:sz="0" w:space="0" w:color="auto"/>
            <w:right w:val="none" w:sz="0" w:space="0" w:color="auto"/>
          </w:divBdr>
        </w:div>
        <w:div w:id="991638243">
          <w:marLeft w:val="640"/>
          <w:marRight w:val="0"/>
          <w:marTop w:val="0"/>
          <w:marBottom w:val="0"/>
          <w:divBdr>
            <w:top w:val="none" w:sz="0" w:space="0" w:color="auto"/>
            <w:left w:val="none" w:sz="0" w:space="0" w:color="auto"/>
            <w:bottom w:val="none" w:sz="0" w:space="0" w:color="auto"/>
            <w:right w:val="none" w:sz="0" w:space="0" w:color="auto"/>
          </w:divBdr>
        </w:div>
        <w:div w:id="1231572397">
          <w:marLeft w:val="640"/>
          <w:marRight w:val="0"/>
          <w:marTop w:val="0"/>
          <w:marBottom w:val="0"/>
          <w:divBdr>
            <w:top w:val="none" w:sz="0" w:space="0" w:color="auto"/>
            <w:left w:val="none" w:sz="0" w:space="0" w:color="auto"/>
            <w:bottom w:val="none" w:sz="0" w:space="0" w:color="auto"/>
            <w:right w:val="none" w:sz="0" w:space="0" w:color="auto"/>
          </w:divBdr>
        </w:div>
        <w:div w:id="2077580139">
          <w:marLeft w:val="640"/>
          <w:marRight w:val="0"/>
          <w:marTop w:val="0"/>
          <w:marBottom w:val="0"/>
          <w:divBdr>
            <w:top w:val="none" w:sz="0" w:space="0" w:color="auto"/>
            <w:left w:val="none" w:sz="0" w:space="0" w:color="auto"/>
            <w:bottom w:val="none" w:sz="0" w:space="0" w:color="auto"/>
            <w:right w:val="none" w:sz="0" w:space="0" w:color="auto"/>
          </w:divBdr>
        </w:div>
        <w:div w:id="1027833118">
          <w:marLeft w:val="640"/>
          <w:marRight w:val="0"/>
          <w:marTop w:val="0"/>
          <w:marBottom w:val="0"/>
          <w:divBdr>
            <w:top w:val="none" w:sz="0" w:space="0" w:color="auto"/>
            <w:left w:val="none" w:sz="0" w:space="0" w:color="auto"/>
            <w:bottom w:val="none" w:sz="0" w:space="0" w:color="auto"/>
            <w:right w:val="none" w:sz="0" w:space="0" w:color="auto"/>
          </w:divBdr>
        </w:div>
        <w:div w:id="243151849">
          <w:marLeft w:val="640"/>
          <w:marRight w:val="0"/>
          <w:marTop w:val="0"/>
          <w:marBottom w:val="0"/>
          <w:divBdr>
            <w:top w:val="none" w:sz="0" w:space="0" w:color="auto"/>
            <w:left w:val="none" w:sz="0" w:space="0" w:color="auto"/>
            <w:bottom w:val="none" w:sz="0" w:space="0" w:color="auto"/>
            <w:right w:val="none" w:sz="0" w:space="0" w:color="auto"/>
          </w:divBdr>
        </w:div>
        <w:div w:id="250555231">
          <w:marLeft w:val="640"/>
          <w:marRight w:val="0"/>
          <w:marTop w:val="0"/>
          <w:marBottom w:val="0"/>
          <w:divBdr>
            <w:top w:val="none" w:sz="0" w:space="0" w:color="auto"/>
            <w:left w:val="none" w:sz="0" w:space="0" w:color="auto"/>
            <w:bottom w:val="none" w:sz="0" w:space="0" w:color="auto"/>
            <w:right w:val="none" w:sz="0" w:space="0" w:color="auto"/>
          </w:divBdr>
        </w:div>
        <w:div w:id="2069916708">
          <w:marLeft w:val="640"/>
          <w:marRight w:val="0"/>
          <w:marTop w:val="0"/>
          <w:marBottom w:val="0"/>
          <w:divBdr>
            <w:top w:val="none" w:sz="0" w:space="0" w:color="auto"/>
            <w:left w:val="none" w:sz="0" w:space="0" w:color="auto"/>
            <w:bottom w:val="none" w:sz="0" w:space="0" w:color="auto"/>
            <w:right w:val="none" w:sz="0" w:space="0" w:color="auto"/>
          </w:divBdr>
        </w:div>
        <w:div w:id="1309630817">
          <w:marLeft w:val="640"/>
          <w:marRight w:val="0"/>
          <w:marTop w:val="0"/>
          <w:marBottom w:val="0"/>
          <w:divBdr>
            <w:top w:val="none" w:sz="0" w:space="0" w:color="auto"/>
            <w:left w:val="none" w:sz="0" w:space="0" w:color="auto"/>
            <w:bottom w:val="none" w:sz="0" w:space="0" w:color="auto"/>
            <w:right w:val="none" w:sz="0" w:space="0" w:color="auto"/>
          </w:divBdr>
        </w:div>
        <w:div w:id="1532835484">
          <w:marLeft w:val="640"/>
          <w:marRight w:val="0"/>
          <w:marTop w:val="0"/>
          <w:marBottom w:val="0"/>
          <w:divBdr>
            <w:top w:val="none" w:sz="0" w:space="0" w:color="auto"/>
            <w:left w:val="none" w:sz="0" w:space="0" w:color="auto"/>
            <w:bottom w:val="none" w:sz="0" w:space="0" w:color="auto"/>
            <w:right w:val="none" w:sz="0" w:space="0" w:color="auto"/>
          </w:divBdr>
        </w:div>
      </w:divsChild>
    </w:div>
    <w:div w:id="131993843">
      <w:bodyDiv w:val="1"/>
      <w:marLeft w:val="0"/>
      <w:marRight w:val="0"/>
      <w:marTop w:val="0"/>
      <w:marBottom w:val="0"/>
      <w:divBdr>
        <w:top w:val="none" w:sz="0" w:space="0" w:color="auto"/>
        <w:left w:val="none" w:sz="0" w:space="0" w:color="auto"/>
        <w:bottom w:val="none" w:sz="0" w:space="0" w:color="auto"/>
        <w:right w:val="none" w:sz="0" w:space="0" w:color="auto"/>
      </w:divBdr>
      <w:divsChild>
        <w:div w:id="1957250972">
          <w:marLeft w:val="640"/>
          <w:marRight w:val="0"/>
          <w:marTop w:val="0"/>
          <w:marBottom w:val="0"/>
          <w:divBdr>
            <w:top w:val="none" w:sz="0" w:space="0" w:color="auto"/>
            <w:left w:val="none" w:sz="0" w:space="0" w:color="auto"/>
            <w:bottom w:val="none" w:sz="0" w:space="0" w:color="auto"/>
            <w:right w:val="none" w:sz="0" w:space="0" w:color="auto"/>
          </w:divBdr>
        </w:div>
        <w:div w:id="1024284781">
          <w:marLeft w:val="640"/>
          <w:marRight w:val="0"/>
          <w:marTop w:val="0"/>
          <w:marBottom w:val="0"/>
          <w:divBdr>
            <w:top w:val="none" w:sz="0" w:space="0" w:color="auto"/>
            <w:left w:val="none" w:sz="0" w:space="0" w:color="auto"/>
            <w:bottom w:val="none" w:sz="0" w:space="0" w:color="auto"/>
            <w:right w:val="none" w:sz="0" w:space="0" w:color="auto"/>
          </w:divBdr>
        </w:div>
        <w:div w:id="1860729842">
          <w:marLeft w:val="640"/>
          <w:marRight w:val="0"/>
          <w:marTop w:val="0"/>
          <w:marBottom w:val="0"/>
          <w:divBdr>
            <w:top w:val="none" w:sz="0" w:space="0" w:color="auto"/>
            <w:left w:val="none" w:sz="0" w:space="0" w:color="auto"/>
            <w:bottom w:val="none" w:sz="0" w:space="0" w:color="auto"/>
            <w:right w:val="none" w:sz="0" w:space="0" w:color="auto"/>
          </w:divBdr>
        </w:div>
        <w:div w:id="286474975">
          <w:marLeft w:val="640"/>
          <w:marRight w:val="0"/>
          <w:marTop w:val="0"/>
          <w:marBottom w:val="0"/>
          <w:divBdr>
            <w:top w:val="none" w:sz="0" w:space="0" w:color="auto"/>
            <w:left w:val="none" w:sz="0" w:space="0" w:color="auto"/>
            <w:bottom w:val="none" w:sz="0" w:space="0" w:color="auto"/>
            <w:right w:val="none" w:sz="0" w:space="0" w:color="auto"/>
          </w:divBdr>
        </w:div>
        <w:div w:id="126440094">
          <w:marLeft w:val="640"/>
          <w:marRight w:val="0"/>
          <w:marTop w:val="0"/>
          <w:marBottom w:val="0"/>
          <w:divBdr>
            <w:top w:val="none" w:sz="0" w:space="0" w:color="auto"/>
            <w:left w:val="none" w:sz="0" w:space="0" w:color="auto"/>
            <w:bottom w:val="none" w:sz="0" w:space="0" w:color="auto"/>
            <w:right w:val="none" w:sz="0" w:space="0" w:color="auto"/>
          </w:divBdr>
        </w:div>
        <w:div w:id="472524647">
          <w:marLeft w:val="640"/>
          <w:marRight w:val="0"/>
          <w:marTop w:val="0"/>
          <w:marBottom w:val="0"/>
          <w:divBdr>
            <w:top w:val="none" w:sz="0" w:space="0" w:color="auto"/>
            <w:left w:val="none" w:sz="0" w:space="0" w:color="auto"/>
            <w:bottom w:val="none" w:sz="0" w:space="0" w:color="auto"/>
            <w:right w:val="none" w:sz="0" w:space="0" w:color="auto"/>
          </w:divBdr>
        </w:div>
        <w:div w:id="889614973">
          <w:marLeft w:val="640"/>
          <w:marRight w:val="0"/>
          <w:marTop w:val="0"/>
          <w:marBottom w:val="0"/>
          <w:divBdr>
            <w:top w:val="none" w:sz="0" w:space="0" w:color="auto"/>
            <w:left w:val="none" w:sz="0" w:space="0" w:color="auto"/>
            <w:bottom w:val="none" w:sz="0" w:space="0" w:color="auto"/>
            <w:right w:val="none" w:sz="0" w:space="0" w:color="auto"/>
          </w:divBdr>
        </w:div>
        <w:div w:id="1615669959">
          <w:marLeft w:val="640"/>
          <w:marRight w:val="0"/>
          <w:marTop w:val="0"/>
          <w:marBottom w:val="0"/>
          <w:divBdr>
            <w:top w:val="none" w:sz="0" w:space="0" w:color="auto"/>
            <w:left w:val="none" w:sz="0" w:space="0" w:color="auto"/>
            <w:bottom w:val="none" w:sz="0" w:space="0" w:color="auto"/>
            <w:right w:val="none" w:sz="0" w:space="0" w:color="auto"/>
          </w:divBdr>
        </w:div>
        <w:div w:id="602152644">
          <w:marLeft w:val="640"/>
          <w:marRight w:val="0"/>
          <w:marTop w:val="0"/>
          <w:marBottom w:val="0"/>
          <w:divBdr>
            <w:top w:val="none" w:sz="0" w:space="0" w:color="auto"/>
            <w:left w:val="none" w:sz="0" w:space="0" w:color="auto"/>
            <w:bottom w:val="none" w:sz="0" w:space="0" w:color="auto"/>
            <w:right w:val="none" w:sz="0" w:space="0" w:color="auto"/>
          </w:divBdr>
        </w:div>
        <w:div w:id="1506435412">
          <w:marLeft w:val="640"/>
          <w:marRight w:val="0"/>
          <w:marTop w:val="0"/>
          <w:marBottom w:val="0"/>
          <w:divBdr>
            <w:top w:val="none" w:sz="0" w:space="0" w:color="auto"/>
            <w:left w:val="none" w:sz="0" w:space="0" w:color="auto"/>
            <w:bottom w:val="none" w:sz="0" w:space="0" w:color="auto"/>
            <w:right w:val="none" w:sz="0" w:space="0" w:color="auto"/>
          </w:divBdr>
        </w:div>
        <w:div w:id="1877621309">
          <w:marLeft w:val="640"/>
          <w:marRight w:val="0"/>
          <w:marTop w:val="0"/>
          <w:marBottom w:val="0"/>
          <w:divBdr>
            <w:top w:val="none" w:sz="0" w:space="0" w:color="auto"/>
            <w:left w:val="none" w:sz="0" w:space="0" w:color="auto"/>
            <w:bottom w:val="none" w:sz="0" w:space="0" w:color="auto"/>
            <w:right w:val="none" w:sz="0" w:space="0" w:color="auto"/>
          </w:divBdr>
        </w:div>
        <w:div w:id="1431242374">
          <w:marLeft w:val="640"/>
          <w:marRight w:val="0"/>
          <w:marTop w:val="0"/>
          <w:marBottom w:val="0"/>
          <w:divBdr>
            <w:top w:val="none" w:sz="0" w:space="0" w:color="auto"/>
            <w:left w:val="none" w:sz="0" w:space="0" w:color="auto"/>
            <w:bottom w:val="none" w:sz="0" w:space="0" w:color="auto"/>
            <w:right w:val="none" w:sz="0" w:space="0" w:color="auto"/>
          </w:divBdr>
        </w:div>
        <w:div w:id="1549608231">
          <w:marLeft w:val="640"/>
          <w:marRight w:val="0"/>
          <w:marTop w:val="0"/>
          <w:marBottom w:val="0"/>
          <w:divBdr>
            <w:top w:val="none" w:sz="0" w:space="0" w:color="auto"/>
            <w:left w:val="none" w:sz="0" w:space="0" w:color="auto"/>
            <w:bottom w:val="none" w:sz="0" w:space="0" w:color="auto"/>
            <w:right w:val="none" w:sz="0" w:space="0" w:color="auto"/>
          </w:divBdr>
        </w:div>
        <w:div w:id="1441602839">
          <w:marLeft w:val="640"/>
          <w:marRight w:val="0"/>
          <w:marTop w:val="0"/>
          <w:marBottom w:val="0"/>
          <w:divBdr>
            <w:top w:val="none" w:sz="0" w:space="0" w:color="auto"/>
            <w:left w:val="none" w:sz="0" w:space="0" w:color="auto"/>
            <w:bottom w:val="none" w:sz="0" w:space="0" w:color="auto"/>
            <w:right w:val="none" w:sz="0" w:space="0" w:color="auto"/>
          </w:divBdr>
        </w:div>
        <w:div w:id="39719214">
          <w:marLeft w:val="640"/>
          <w:marRight w:val="0"/>
          <w:marTop w:val="0"/>
          <w:marBottom w:val="0"/>
          <w:divBdr>
            <w:top w:val="none" w:sz="0" w:space="0" w:color="auto"/>
            <w:left w:val="none" w:sz="0" w:space="0" w:color="auto"/>
            <w:bottom w:val="none" w:sz="0" w:space="0" w:color="auto"/>
            <w:right w:val="none" w:sz="0" w:space="0" w:color="auto"/>
          </w:divBdr>
        </w:div>
        <w:div w:id="596593533">
          <w:marLeft w:val="640"/>
          <w:marRight w:val="0"/>
          <w:marTop w:val="0"/>
          <w:marBottom w:val="0"/>
          <w:divBdr>
            <w:top w:val="none" w:sz="0" w:space="0" w:color="auto"/>
            <w:left w:val="none" w:sz="0" w:space="0" w:color="auto"/>
            <w:bottom w:val="none" w:sz="0" w:space="0" w:color="auto"/>
            <w:right w:val="none" w:sz="0" w:space="0" w:color="auto"/>
          </w:divBdr>
        </w:div>
        <w:div w:id="283384898">
          <w:marLeft w:val="640"/>
          <w:marRight w:val="0"/>
          <w:marTop w:val="0"/>
          <w:marBottom w:val="0"/>
          <w:divBdr>
            <w:top w:val="none" w:sz="0" w:space="0" w:color="auto"/>
            <w:left w:val="none" w:sz="0" w:space="0" w:color="auto"/>
            <w:bottom w:val="none" w:sz="0" w:space="0" w:color="auto"/>
            <w:right w:val="none" w:sz="0" w:space="0" w:color="auto"/>
          </w:divBdr>
        </w:div>
        <w:div w:id="635256636">
          <w:marLeft w:val="640"/>
          <w:marRight w:val="0"/>
          <w:marTop w:val="0"/>
          <w:marBottom w:val="0"/>
          <w:divBdr>
            <w:top w:val="none" w:sz="0" w:space="0" w:color="auto"/>
            <w:left w:val="none" w:sz="0" w:space="0" w:color="auto"/>
            <w:bottom w:val="none" w:sz="0" w:space="0" w:color="auto"/>
            <w:right w:val="none" w:sz="0" w:space="0" w:color="auto"/>
          </w:divBdr>
        </w:div>
      </w:divsChild>
    </w:div>
    <w:div w:id="146021207">
      <w:bodyDiv w:val="1"/>
      <w:marLeft w:val="0"/>
      <w:marRight w:val="0"/>
      <w:marTop w:val="0"/>
      <w:marBottom w:val="0"/>
      <w:divBdr>
        <w:top w:val="none" w:sz="0" w:space="0" w:color="auto"/>
        <w:left w:val="none" w:sz="0" w:space="0" w:color="auto"/>
        <w:bottom w:val="none" w:sz="0" w:space="0" w:color="auto"/>
        <w:right w:val="none" w:sz="0" w:space="0" w:color="auto"/>
      </w:divBdr>
      <w:divsChild>
        <w:div w:id="1317684168">
          <w:marLeft w:val="640"/>
          <w:marRight w:val="0"/>
          <w:marTop w:val="0"/>
          <w:marBottom w:val="0"/>
          <w:divBdr>
            <w:top w:val="none" w:sz="0" w:space="0" w:color="auto"/>
            <w:left w:val="none" w:sz="0" w:space="0" w:color="auto"/>
            <w:bottom w:val="none" w:sz="0" w:space="0" w:color="auto"/>
            <w:right w:val="none" w:sz="0" w:space="0" w:color="auto"/>
          </w:divBdr>
        </w:div>
        <w:div w:id="2129079838">
          <w:marLeft w:val="640"/>
          <w:marRight w:val="0"/>
          <w:marTop w:val="0"/>
          <w:marBottom w:val="0"/>
          <w:divBdr>
            <w:top w:val="none" w:sz="0" w:space="0" w:color="auto"/>
            <w:left w:val="none" w:sz="0" w:space="0" w:color="auto"/>
            <w:bottom w:val="none" w:sz="0" w:space="0" w:color="auto"/>
            <w:right w:val="none" w:sz="0" w:space="0" w:color="auto"/>
          </w:divBdr>
        </w:div>
        <w:div w:id="1081215555">
          <w:marLeft w:val="640"/>
          <w:marRight w:val="0"/>
          <w:marTop w:val="0"/>
          <w:marBottom w:val="0"/>
          <w:divBdr>
            <w:top w:val="none" w:sz="0" w:space="0" w:color="auto"/>
            <w:left w:val="none" w:sz="0" w:space="0" w:color="auto"/>
            <w:bottom w:val="none" w:sz="0" w:space="0" w:color="auto"/>
            <w:right w:val="none" w:sz="0" w:space="0" w:color="auto"/>
          </w:divBdr>
        </w:div>
        <w:div w:id="1151170615">
          <w:marLeft w:val="640"/>
          <w:marRight w:val="0"/>
          <w:marTop w:val="0"/>
          <w:marBottom w:val="0"/>
          <w:divBdr>
            <w:top w:val="none" w:sz="0" w:space="0" w:color="auto"/>
            <w:left w:val="none" w:sz="0" w:space="0" w:color="auto"/>
            <w:bottom w:val="none" w:sz="0" w:space="0" w:color="auto"/>
            <w:right w:val="none" w:sz="0" w:space="0" w:color="auto"/>
          </w:divBdr>
        </w:div>
        <w:div w:id="1902784251">
          <w:marLeft w:val="640"/>
          <w:marRight w:val="0"/>
          <w:marTop w:val="0"/>
          <w:marBottom w:val="0"/>
          <w:divBdr>
            <w:top w:val="none" w:sz="0" w:space="0" w:color="auto"/>
            <w:left w:val="none" w:sz="0" w:space="0" w:color="auto"/>
            <w:bottom w:val="none" w:sz="0" w:space="0" w:color="auto"/>
            <w:right w:val="none" w:sz="0" w:space="0" w:color="auto"/>
          </w:divBdr>
        </w:div>
        <w:div w:id="2059745869">
          <w:marLeft w:val="640"/>
          <w:marRight w:val="0"/>
          <w:marTop w:val="0"/>
          <w:marBottom w:val="0"/>
          <w:divBdr>
            <w:top w:val="none" w:sz="0" w:space="0" w:color="auto"/>
            <w:left w:val="none" w:sz="0" w:space="0" w:color="auto"/>
            <w:bottom w:val="none" w:sz="0" w:space="0" w:color="auto"/>
            <w:right w:val="none" w:sz="0" w:space="0" w:color="auto"/>
          </w:divBdr>
        </w:div>
        <w:div w:id="1031759696">
          <w:marLeft w:val="640"/>
          <w:marRight w:val="0"/>
          <w:marTop w:val="0"/>
          <w:marBottom w:val="0"/>
          <w:divBdr>
            <w:top w:val="none" w:sz="0" w:space="0" w:color="auto"/>
            <w:left w:val="none" w:sz="0" w:space="0" w:color="auto"/>
            <w:bottom w:val="none" w:sz="0" w:space="0" w:color="auto"/>
            <w:right w:val="none" w:sz="0" w:space="0" w:color="auto"/>
          </w:divBdr>
        </w:div>
        <w:div w:id="321390703">
          <w:marLeft w:val="640"/>
          <w:marRight w:val="0"/>
          <w:marTop w:val="0"/>
          <w:marBottom w:val="0"/>
          <w:divBdr>
            <w:top w:val="none" w:sz="0" w:space="0" w:color="auto"/>
            <w:left w:val="none" w:sz="0" w:space="0" w:color="auto"/>
            <w:bottom w:val="none" w:sz="0" w:space="0" w:color="auto"/>
            <w:right w:val="none" w:sz="0" w:space="0" w:color="auto"/>
          </w:divBdr>
        </w:div>
        <w:div w:id="206725632">
          <w:marLeft w:val="640"/>
          <w:marRight w:val="0"/>
          <w:marTop w:val="0"/>
          <w:marBottom w:val="0"/>
          <w:divBdr>
            <w:top w:val="none" w:sz="0" w:space="0" w:color="auto"/>
            <w:left w:val="none" w:sz="0" w:space="0" w:color="auto"/>
            <w:bottom w:val="none" w:sz="0" w:space="0" w:color="auto"/>
            <w:right w:val="none" w:sz="0" w:space="0" w:color="auto"/>
          </w:divBdr>
        </w:div>
        <w:div w:id="989745245">
          <w:marLeft w:val="640"/>
          <w:marRight w:val="0"/>
          <w:marTop w:val="0"/>
          <w:marBottom w:val="0"/>
          <w:divBdr>
            <w:top w:val="none" w:sz="0" w:space="0" w:color="auto"/>
            <w:left w:val="none" w:sz="0" w:space="0" w:color="auto"/>
            <w:bottom w:val="none" w:sz="0" w:space="0" w:color="auto"/>
            <w:right w:val="none" w:sz="0" w:space="0" w:color="auto"/>
          </w:divBdr>
        </w:div>
        <w:div w:id="300574706">
          <w:marLeft w:val="640"/>
          <w:marRight w:val="0"/>
          <w:marTop w:val="0"/>
          <w:marBottom w:val="0"/>
          <w:divBdr>
            <w:top w:val="none" w:sz="0" w:space="0" w:color="auto"/>
            <w:left w:val="none" w:sz="0" w:space="0" w:color="auto"/>
            <w:bottom w:val="none" w:sz="0" w:space="0" w:color="auto"/>
            <w:right w:val="none" w:sz="0" w:space="0" w:color="auto"/>
          </w:divBdr>
        </w:div>
        <w:div w:id="1315796819">
          <w:marLeft w:val="640"/>
          <w:marRight w:val="0"/>
          <w:marTop w:val="0"/>
          <w:marBottom w:val="0"/>
          <w:divBdr>
            <w:top w:val="none" w:sz="0" w:space="0" w:color="auto"/>
            <w:left w:val="none" w:sz="0" w:space="0" w:color="auto"/>
            <w:bottom w:val="none" w:sz="0" w:space="0" w:color="auto"/>
            <w:right w:val="none" w:sz="0" w:space="0" w:color="auto"/>
          </w:divBdr>
        </w:div>
        <w:div w:id="1233275328">
          <w:marLeft w:val="640"/>
          <w:marRight w:val="0"/>
          <w:marTop w:val="0"/>
          <w:marBottom w:val="0"/>
          <w:divBdr>
            <w:top w:val="none" w:sz="0" w:space="0" w:color="auto"/>
            <w:left w:val="none" w:sz="0" w:space="0" w:color="auto"/>
            <w:bottom w:val="none" w:sz="0" w:space="0" w:color="auto"/>
            <w:right w:val="none" w:sz="0" w:space="0" w:color="auto"/>
          </w:divBdr>
        </w:div>
        <w:div w:id="1598640461">
          <w:marLeft w:val="640"/>
          <w:marRight w:val="0"/>
          <w:marTop w:val="0"/>
          <w:marBottom w:val="0"/>
          <w:divBdr>
            <w:top w:val="none" w:sz="0" w:space="0" w:color="auto"/>
            <w:left w:val="none" w:sz="0" w:space="0" w:color="auto"/>
            <w:bottom w:val="none" w:sz="0" w:space="0" w:color="auto"/>
            <w:right w:val="none" w:sz="0" w:space="0" w:color="auto"/>
          </w:divBdr>
        </w:div>
        <w:div w:id="428356083">
          <w:marLeft w:val="640"/>
          <w:marRight w:val="0"/>
          <w:marTop w:val="0"/>
          <w:marBottom w:val="0"/>
          <w:divBdr>
            <w:top w:val="none" w:sz="0" w:space="0" w:color="auto"/>
            <w:left w:val="none" w:sz="0" w:space="0" w:color="auto"/>
            <w:bottom w:val="none" w:sz="0" w:space="0" w:color="auto"/>
            <w:right w:val="none" w:sz="0" w:space="0" w:color="auto"/>
          </w:divBdr>
        </w:div>
        <w:div w:id="1486120774">
          <w:marLeft w:val="640"/>
          <w:marRight w:val="0"/>
          <w:marTop w:val="0"/>
          <w:marBottom w:val="0"/>
          <w:divBdr>
            <w:top w:val="none" w:sz="0" w:space="0" w:color="auto"/>
            <w:left w:val="none" w:sz="0" w:space="0" w:color="auto"/>
            <w:bottom w:val="none" w:sz="0" w:space="0" w:color="auto"/>
            <w:right w:val="none" w:sz="0" w:space="0" w:color="auto"/>
          </w:divBdr>
        </w:div>
        <w:div w:id="325520688">
          <w:marLeft w:val="640"/>
          <w:marRight w:val="0"/>
          <w:marTop w:val="0"/>
          <w:marBottom w:val="0"/>
          <w:divBdr>
            <w:top w:val="none" w:sz="0" w:space="0" w:color="auto"/>
            <w:left w:val="none" w:sz="0" w:space="0" w:color="auto"/>
            <w:bottom w:val="none" w:sz="0" w:space="0" w:color="auto"/>
            <w:right w:val="none" w:sz="0" w:space="0" w:color="auto"/>
          </w:divBdr>
        </w:div>
      </w:divsChild>
    </w:div>
    <w:div w:id="153182853">
      <w:bodyDiv w:val="1"/>
      <w:marLeft w:val="0"/>
      <w:marRight w:val="0"/>
      <w:marTop w:val="0"/>
      <w:marBottom w:val="0"/>
      <w:divBdr>
        <w:top w:val="none" w:sz="0" w:space="0" w:color="auto"/>
        <w:left w:val="none" w:sz="0" w:space="0" w:color="auto"/>
        <w:bottom w:val="none" w:sz="0" w:space="0" w:color="auto"/>
        <w:right w:val="none" w:sz="0" w:space="0" w:color="auto"/>
      </w:divBdr>
      <w:divsChild>
        <w:div w:id="352611260">
          <w:marLeft w:val="640"/>
          <w:marRight w:val="0"/>
          <w:marTop w:val="0"/>
          <w:marBottom w:val="0"/>
          <w:divBdr>
            <w:top w:val="none" w:sz="0" w:space="0" w:color="auto"/>
            <w:left w:val="none" w:sz="0" w:space="0" w:color="auto"/>
            <w:bottom w:val="none" w:sz="0" w:space="0" w:color="auto"/>
            <w:right w:val="none" w:sz="0" w:space="0" w:color="auto"/>
          </w:divBdr>
        </w:div>
        <w:div w:id="995769493">
          <w:marLeft w:val="640"/>
          <w:marRight w:val="0"/>
          <w:marTop w:val="0"/>
          <w:marBottom w:val="0"/>
          <w:divBdr>
            <w:top w:val="none" w:sz="0" w:space="0" w:color="auto"/>
            <w:left w:val="none" w:sz="0" w:space="0" w:color="auto"/>
            <w:bottom w:val="none" w:sz="0" w:space="0" w:color="auto"/>
            <w:right w:val="none" w:sz="0" w:space="0" w:color="auto"/>
          </w:divBdr>
        </w:div>
        <w:div w:id="1002006165">
          <w:marLeft w:val="640"/>
          <w:marRight w:val="0"/>
          <w:marTop w:val="0"/>
          <w:marBottom w:val="0"/>
          <w:divBdr>
            <w:top w:val="none" w:sz="0" w:space="0" w:color="auto"/>
            <w:left w:val="none" w:sz="0" w:space="0" w:color="auto"/>
            <w:bottom w:val="none" w:sz="0" w:space="0" w:color="auto"/>
            <w:right w:val="none" w:sz="0" w:space="0" w:color="auto"/>
          </w:divBdr>
        </w:div>
        <w:div w:id="425811077">
          <w:marLeft w:val="640"/>
          <w:marRight w:val="0"/>
          <w:marTop w:val="0"/>
          <w:marBottom w:val="0"/>
          <w:divBdr>
            <w:top w:val="none" w:sz="0" w:space="0" w:color="auto"/>
            <w:left w:val="none" w:sz="0" w:space="0" w:color="auto"/>
            <w:bottom w:val="none" w:sz="0" w:space="0" w:color="auto"/>
            <w:right w:val="none" w:sz="0" w:space="0" w:color="auto"/>
          </w:divBdr>
        </w:div>
        <w:div w:id="106434543">
          <w:marLeft w:val="640"/>
          <w:marRight w:val="0"/>
          <w:marTop w:val="0"/>
          <w:marBottom w:val="0"/>
          <w:divBdr>
            <w:top w:val="none" w:sz="0" w:space="0" w:color="auto"/>
            <w:left w:val="none" w:sz="0" w:space="0" w:color="auto"/>
            <w:bottom w:val="none" w:sz="0" w:space="0" w:color="auto"/>
            <w:right w:val="none" w:sz="0" w:space="0" w:color="auto"/>
          </w:divBdr>
        </w:div>
        <w:div w:id="1290087926">
          <w:marLeft w:val="640"/>
          <w:marRight w:val="0"/>
          <w:marTop w:val="0"/>
          <w:marBottom w:val="0"/>
          <w:divBdr>
            <w:top w:val="none" w:sz="0" w:space="0" w:color="auto"/>
            <w:left w:val="none" w:sz="0" w:space="0" w:color="auto"/>
            <w:bottom w:val="none" w:sz="0" w:space="0" w:color="auto"/>
            <w:right w:val="none" w:sz="0" w:space="0" w:color="auto"/>
          </w:divBdr>
        </w:div>
        <w:div w:id="1074625323">
          <w:marLeft w:val="640"/>
          <w:marRight w:val="0"/>
          <w:marTop w:val="0"/>
          <w:marBottom w:val="0"/>
          <w:divBdr>
            <w:top w:val="none" w:sz="0" w:space="0" w:color="auto"/>
            <w:left w:val="none" w:sz="0" w:space="0" w:color="auto"/>
            <w:bottom w:val="none" w:sz="0" w:space="0" w:color="auto"/>
            <w:right w:val="none" w:sz="0" w:space="0" w:color="auto"/>
          </w:divBdr>
        </w:div>
        <w:div w:id="982269892">
          <w:marLeft w:val="640"/>
          <w:marRight w:val="0"/>
          <w:marTop w:val="0"/>
          <w:marBottom w:val="0"/>
          <w:divBdr>
            <w:top w:val="none" w:sz="0" w:space="0" w:color="auto"/>
            <w:left w:val="none" w:sz="0" w:space="0" w:color="auto"/>
            <w:bottom w:val="none" w:sz="0" w:space="0" w:color="auto"/>
            <w:right w:val="none" w:sz="0" w:space="0" w:color="auto"/>
          </w:divBdr>
        </w:div>
        <w:div w:id="1565294481">
          <w:marLeft w:val="640"/>
          <w:marRight w:val="0"/>
          <w:marTop w:val="0"/>
          <w:marBottom w:val="0"/>
          <w:divBdr>
            <w:top w:val="none" w:sz="0" w:space="0" w:color="auto"/>
            <w:left w:val="none" w:sz="0" w:space="0" w:color="auto"/>
            <w:bottom w:val="none" w:sz="0" w:space="0" w:color="auto"/>
            <w:right w:val="none" w:sz="0" w:space="0" w:color="auto"/>
          </w:divBdr>
        </w:div>
        <w:div w:id="30234432">
          <w:marLeft w:val="640"/>
          <w:marRight w:val="0"/>
          <w:marTop w:val="0"/>
          <w:marBottom w:val="0"/>
          <w:divBdr>
            <w:top w:val="none" w:sz="0" w:space="0" w:color="auto"/>
            <w:left w:val="none" w:sz="0" w:space="0" w:color="auto"/>
            <w:bottom w:val="none" w:sz="0" w:space="0" w:color="auto"/>
            <w:right w:val="none" w:sz="0" w:space="0" w:color="auto"/>
          </w:divBdr>
        </w:div>
        <w:div w:id="1463117460">
          <w:marLeft w:val="640"/>
          <w:marRight w:val="0"/>
          <w:marTop w:val="0"/>
          <w:marBottom w:val="0"/>
          <w:divBdr>
            <w:top w:val="none" w:sz="0" w:space="0" w:color="auto"/>
            <w:left w:val="none" w:sz="0" w:space="0" w:color="auto"/>
            <w:bottom w:val="none" w:sz="0" w:space="0" w:color="auto"/>
            <w:right w:val="none" w:sz="0" w:space="0" w:color="auto"/>
          </w:divBdr>
        </w:div>
        <w:div w:id="1686134467">
          <w:marLeft w:val="640"/>
          <w:marRight w:val="0"/>
          <w:marTop w:val="0"/>
          <w:marBottom w:val="0"/>
          <w:divBdr>
            <w:top w:val="none" w:sz="0" w:space="0" w:color="auto"/>
            <w:left w:val="none" w:sz="0" w:space="0" w:color="auto"/>
            <w:bottom w:val="none" w:sz="0" w:space="0" w:color="auto"/>
            <w:right w:val="none" w:sz="0" w:space="0" w:color="auto"/>
          </w:divBdr>
        </w:div>
        <w:div w:id="2056083655">
          <w:marLeft w:val="640"/>
          <w:marRight w:val="0"/>
          <w:marTop w:val="0"/>
          <w:marBottom w:val="0"/>
          <w:divBdr>
            <w:top w:val="none" w:sz="0" w:space="0" w:color="auto"/>
            <w:left w:val="none" w:sz="0" w:space="0" w:color="auto"/>
            <w:bottom w:val="none" w:sz="0" w:space="0" w:color="auto"/>
            <w:right w:val="none" w:sz="0" w:space="0" w:color="auto"/>
          </w:divBdr>
        </w:div>
        <w:div w:id="1582905772">
          <w:marLeft w:val="640"/>
          <w:marRight w:val="0"/>
          <w:marTop w:val="0"/>
          <w:marBottom w:val="0"/>
          <w:divBdr>
            <w:top w:val="none" w:sz="0" w:space="0" w:color="auto"/>
            <w:left w:val="none" w:sz="0" w:space="0" w:color="auto"/>
            <w:bottom w:val="none" w:sz="0" w:space="0" w:color="auto"/>
            <w:right w:val="none" w:sz="0" w:space="0" w:color="auto"/>
          </w:divBdr>
        </w:div>
        <w:div w:id="589004754">
          <w:marLeft w:val="640"/>
          <w:marRight w:val="0"/>
          <w:marTop w:val="0"/>
          <w:marBottom w:val="0"/>
          <w:divBdr>
            <w:top w:val="none" w:sz="0" w:space="0" w:color="auto"/>
            <w:left w:val="none" w:sz="0" w:space="0" w:color="auto"/>
            <w:bottom w:val="none" w:sz="0" w:space="0" w:color="auto"/>
            <w:right w:val="none" w:sz="0" w:space="0" w:color="auto"/>
          </w:divBdr>
        </w:div>
        <w:div w:id="1286158265">
          <w:marLeft w:val="640"/>
          <w:marRight w:val="0"/>
          <w:marTop w:val="0"/>
          <w:marBottom w:val="0"/>
          <w:divBdr>
            <w:top w:val="none" w:sz="0" w:space="0" w:color="auto"/>
            <w:left w:val="none" w:sz="0" w:space="0" w:color="auto"/>
            <w:bottom w:val="none" w:sz="0" w:space="0" w:color="auto"/>
            <w:right w:val="none" w:sz="0" w:space="0" w:color="auto"/>
          </w:divBdr>
        </w:div>
        <w:div w:id="1161656463">
          <w:marLeft w:val="640"/>
          <w:marRight w:val="0"/>
          <w:marTop w:val="0"/>
          <w:marBottom w:val="0"/>
          <w:divBdr>
            <w:top w:val="none" w:sz="0" w:space="0" w:color="auto"/>
            <w:left w:val="none" w:sz="0" w:space="0" w:color="auto"/>
            <w:bottom w:val="none" w:sz="0" w:space="0" w:color="auto"/>
            <w:right w:val="none" w:sz="0" w:space="0" w:color="auto"/>
          </w:divBdr>
        </w:div>
        <w:div w:id="940138573">
          <w:marLeft w:val="640"/>
          <w:marRight w:val="0"/>
          <w:marTop w:val="0"/>
          <w:marBottom w:val="0"/>
          <w:divBdr>
            <w:top w:val="none" w:sz="0" w:space="0" w:color="auto"/>
            <w:left w:val="none" w:sz="0" w:space="0" w:color="auto"/>
            <w:bottom w:val="none" w:sz="0" w:space="0" w:color="auto"/>
            <w:right w:val="none" w:sz="0" w:space="0" w:color="auto"/>
          </w:divBdr>
        </w:div>
        <w:div w:id="16396715">
          <w:marLeft w:val="640"/>
          <w:marRight w:val="0"/>
          <w:marTop w:val="0"/>
          <w:marBottom w:val="0"/>
          <w:divBdr>
            <w:top w:val="none" w:sz="0" w:space="0" w:color="auto"/>
            <w:left w:val="none" w:sz="0" w:space="0" w:color="auto"/>
            <w:bottom w:val="none" w:sz="0" w:space="0" w:color="auto"/>
            <w:right w:val="none" w:sz="0" w:space="0" w:color="auto"/>
          </w:divBdr>
        </w:div>
        <w:div w:id="1923175610">
          <w:marLeft w:val="640"/>
          <w:marRight w:val="0"/>
          <w:marTop w:val="0"/>
          <w:marBottom w:val="0"/>
          <w:divBdr>
            <w:top w:val="none" w:sz="0" w:space="0" w:color="auto"/>
            <w:left w:val="none" w:sz="0" w:space="0" w:color="auto"/>
            <w:bottom w:val="none" w:sz="0" w:space="0" w:color="auto"/>
            <w:right w:val="none" w:sz="0" w:space="0" w:color="auto"/>
          </w:divBdr>
        </w:div>
      </w:divsChild>
    </w:div>
    <w:div w:id="164320935">
      <w:bodyDiv w:val="1"/>
      <w:marLeft w:val="0"/>
      <w:marRight w:val="0"/>
      <w:marTop w:val="0"/>
      <w:marBottom w:val="0"/>
      <w:divBdr>
        <w:top w:val="none" w:sz="0" w:space="0" w:color="auto"/>
        <w:left w:val="none" w:sz="0" w:space="0" w:color="auto"/>
        <w:bottom w:val="none" w:sz="0" w:space="0" w:color="auto"/>
        <w:right w:val="none" w:sz="0" w:space="0" w:color="auto"/>
      </w:divBdr>
      <w:divsChild>
        <w:div w:id="1481270760">
          <w:marLeft w:val="640"/>
          <w:marRight w:val="0"/>
          <w:marTop w:val="0"/>
          <w:marBottom w:val="0"/>
          <w:divBdr>
            <w:top w:val="none" w:sz="0" w:space="0" w:color="auto"/>
            <w:left w:val="none" w:sz="0" w:space="0" w:color="auto"/>
            <w:bottom w:val="none" w:sz="0" w:space="0" w:color="auto"/>
            <w:right w:val="none" w:sz="0" w:space="0" w:color="auto"/>
          </w:divBdr>
        </w:div>
        <w:div w:id="563223268">
          <w:marLeft w:val="640"/>
          <w:marRight w:val="0"/>
          <w:marTop w:val="0"/>
          <w:marBottom w:val="0"/>
          <w:divBdr>
            <w:top w:val="none" w:sz="0" w:space="0" w:color="auto"/>
            <w:left w:val="none" w:sz="0" w:space="0" w:color="auto"/>
            <w:bottom w:val="none" w:sz="0" w:space="0" w:color="auto"/>
            <w:right w:val="none" w:sz="0" w:space="0" w:color="auto"/>
          </w:divBdr>
        </w:div>
        <w:div w:id="1033849429">
          <w:marLeft w:val="640"/>
          <w:marRight w:val="0"/>
          <w:marTop w:val="0"/>
          <w:marBottom w:val="0"/>
          <w:divBdr>
            <w:top w:val="none" w:sz="0" w:space="0" w:color="auto"/>
            <w:left w:val="none" w:sz="0" w:space="0" w:color="auto"/>
            <w:bottom w:val="none" w:sz="0" w:space="0" w:color="auto"/>
            <w:right w:val="none" w:sz="0" w:space="0" w:color="auto"/>
          </w:divBdr>
        </w:div>
        <w:div w:id="812210722">
          <w:marLeft w:val="640"/>
          <w:marRight w:val="0"/>
          <w:marTop w:val="0"/>
          <w:marBottom w:val="0"/>
          <w:divBdr>
            <w:top w:val="none" w:sz="0" w:space="0" w:color="auto"/>
            <w:left w:val="none" w:sz="0" w:space="0" w:color="auto"/>
            <w:bottom w:val="none" w:sz="0" w:space="0" w:color="auto"/>
            <w:right w:val="none" w:sz="0" w:space="0" w:color="auto"/>
          </w:divBdr>
        </w:div>
        <w:div w:id="1949854014">
          <w:marLeft w:val="640"/>
          <w:marRight w:val="0"/>
          <w:marTop w:val="0"/>
          <w:marBottom w:val="0"/>
          <w:divBdr>
            <w:top w:val="none" w:sz="0" w:space="0" w:color="auto"/>
            <w:left w:val="none" w:sz="0" w:space="0" w:color="auto"/>
            <w:bottom w:val="none" w:sz="0" w:space="0" w:color="auto"/>
            <w:right w:val="none" w:sz="0" w:space="0" w:color="auto"/>
          </w:divBdr>
        </w:div>
        <w:div w:id="109936203">
          <w:marLeft w:val="640"/>
          <w:marRight w:val="0"/>
          <w:marTop w:val="0"/>
          <w:marBottom w:val="0"/>
          <w:divBdr>
            <w:top w:val="none" w:sz="0" w:space="0" w:color="auto"/>
            <w:left w:val="none" w:sz="0" w:space="0" w:color="auto"/>
            <w:bottom w:val="none" w:sz="0" w:space="0" w:color="auto"/>
            <w:right w:val="none" w:sz="0" w:space="0" w:color="auto"/>
          </w:divBdr>
        </w:div>
        <w:div w:id="661008333">
          <w:marLeft w:val="640"/>
          <w:marRight w:val="0"/>
          <w:marTop w:val="0"/>
          <w:marBottom w:val="0"/>
          <w:divBdr>
            <w:top w:val="none" w:sz="0" w:space="0" w:color="auto"/>
            <w:left w:val="none" w:sz="0" w:space="0" w:color="auto"/>
            <w:bottom w:val="none" w:sz="0" w:space="0" w:color="auto"/>
            <w:right w:val="none" w:sz="0" w:space="0" w:color="auto"/>
          </w:divBdr>
        </w:div>
        <w:div w:id="1767068405">
          <w:marLeft w:val="640"/>
          <w:marRight w:val="0"/>
          <w:marTop w:val="0"/>
          <w:marBottom w:val="0"/>
          <w:divBdr>
            <w:top w:val="none" w:sz="0" w:space="0" w:color="auto"/>
            <w:left w:val="none" w:sz="0" w:space="0" w:color="auto"/>
            <w:bottom w:val="none" w:sz="0" w:space="0" w:color="auto"/>
            <w:right w:val="none" w:sz="0" w:space="0" w:color="auto"/>
          </w:divBdr>
        </w:div>
        <w:div w:id="557939213">
          <w:marLeft w:val="640"/>
          <w:marRight w:val="0"/>
          <w:marTop w:val="0"/>
          <w:marBottom w:val="0"/>
          <w:divBdr>
            <w:top w:val="none" w:sz="0" w:space="0" w:color="auto"/>
            <w:left w:val="none" w:sz="0" w:space="0" w:color="auto"/>
            <w:bottom w:val="none" w:sz="0" w:space="0" w:color="auto"/>
            <w:right w:val="none" w:sz="0" w:space="0" w:color="auto"/>
          </w:divBdr>
        </w:div>
        <w:div w:id="1639607424">
          <w:marLeft w:val="640"/>
          <w:marRight w:val="0"/>
          <w:marTop w:val="0"/>
          <w:marBottom w:val="0"/>
          <w:divBdr>
            <w:top w:val="none" w:sz="0" w:space="0" w:color="auto"/>
            <w:left w:val="none" w:sz="0" w:space="0" w:color="auto"/>
            <w:bottom w:val="none" w:sz="0" w:space="0" w:color="auto"/>
            <w:right w:val="none" w:sz="0" w:space="0" w:color="auto"/>
          </w:divBdr>
        </w:div>
        <w:div w:id="325934832">
          <w:marLeft w:val="640"/>
          <w:marRight w:val="0"/>
          <w:marTop w:val="0"/>
          <w:marBottom w:val="0"/>
          <w:divBdr>
            <w:top w:val="none" w:sz="0" w:space="0" w:color="auto"/>
            <w:left w:val="none" w:sz="0" w:space="0" w:color="auto"/>
            <w:bottom w:val="none" w:sz="0" w:space="0" w:color="auto"/>
            <w:right w:val="none" w:sz="0" w:space="0" w:color="auto"/>
          </w:divBdr>
        </w:div>
        <w:div w:id="1056201733">
          <w:marLeft w:val="640"/>
          <w:marRight w:val="0"/>
          <w:marTop w:val="0"/>
          <w:marBottom w:val="0"/>
          <w:divBdr>
            <w:top w:val="none" w:sz="0" w:space="0" w:color="auto"/>
            <w:left w:val="none" w:sz="0" w:space="0" w:color="auto"/>
            <w:bottom w:val="none" w:sz="0" w:space="0" w:color="auto"/>
            <w:right w:val="none" w:sz="0" w:space="0" w:color="auto"/>
          </w:divBdr>
        </w:div>
        <w:div w:id="1090781466">
          <w:marLeft w:val="640"/>
          <w:marRight w:val="0"/>
          <w:marTop w:val="0"/>
          <w:marBottom w:val="0"/>
          <w:divBdr>
            <w:top w:val="none" w:sz="0" w:space="0" w:color="auto"/>
            <w:left w:val="none" w:sz="0" w:space="0" w:color="auto"/>
            <w:bottom w:val="none" w:sz="0" w:space="0" w:color="auto"/>
            <w:right w:val="none" w:sz="0" w:space="0" w:color="auto"/>
          </w:divBdr>
        </w:div>
        <w:div w:id="1496073129">
          <w:marLeft w:val="640"/>
          <w:marRight w:val="0"/>
          <w:marTop w:val="0"/>
          <w:marBottom w:val="0"/>
          <w:divBdr>
            <w:top w:val="none" w:sz="0" w:space="0" w:color="auto"/>
            <w:left w:val="none" w:sz="0" w:space="0" w:color="auto"/>
            <w:bottom w:val="none" w:sz="0" w:space="0" w:color="auto"/>
            <w:right w:val="none" w:sz="0" w:space="0" w:color="auto"/>
          </w:divBdr>
        </w:div>
        <w:div w:id="1314412361">
          <w:marLeft w:val="640"/>
          <w:marRight w:val="0"/>
          <w:marTop w:val="0"/>
          <w:marBottom w:val="0"/>
          <w:divBdr>
            <w:top w:val="none" w:sz="0" w:space="0" w:color="auto"/>
            <w:left w:val="none" w:sz="0" w:space="0" w:color="auto"/>
            <w:bottom w:val="none" w:sz="0" w:space="0" w:color="auto"/>
            <w:right w:val="none" w:sz="0" w:space="0" w:color="auto"/>
          </w:divBdr>
        </w:div>
        <w:div w:id="1035811314">
          <w:marLeft w:val="640"/>
          <w:marRight w:val="0"/>
          <w:marTop w:val="0"/>
          <w:marBottom w:val="0"/>
          <w:divBdr>
            <w:top w:val="none" w:sz="0" w:space="0" w:color="auto"/>
            <w:left w:val="none" w:sz="0" w:space="0" w:color="auto"/>
            <w:bottom w:val="none" w:sz="0" w:space="0" w:color="auto"/>
            <w:right w:val="none" w:sz="0" w:space="0" w:color="auto"/>
          </w:divBdr>
        </w:div>
        <w:div w:id="431124475">
          <w:marLeft w:val="640"/>
          <w:marRight w:val="0"/>
          <w:marTop w:val="0"/>
          <w:marBottom w:val="0"/>
          <w:divBdr>
            <w:top w:val="none" w:sz="0" w:space="0" w:color="auto"/>
            <w:left w:val="none" w:sz="0" w:space="0" w:color="auto"/>
            <w:bottom w:val="none" w:sz="0" w:space="0" w:color="auto"/>
            <w:right w:val="none" w:sz="0" w:space="0" w:color="auto"/>
          </w:divBdr>
        </w:div>
        <w:div w:id="485125745">
          <w:marLeft w:val="640"/>
          <w:marRight w:val="0"/>
          <w:marTop w:val="0"/>
          <w:marBottom w:val="0"/>
          <w:divBdr>
            <w:top w:val="none" w:sz="0" w:space="0" w:color="auto"/>
            <w:left w:val="none" w:sz="0" w:space="0" w:color="auto"/>
            <w:bottom w:val="none" w:sz="0" w:space="0" w:color="auto"/>
            <w:right w:val="none" w:sz="0" w:space="0" w:color="auto"/>
          </w:divBdr>
        </w:div>
        <w:div w:id="163471806">
          <w:marLeft w:val="640"/>
          <w:marRight w:val="0"/>
          <w:marTop w:val="0"/>
          <w:marBottom w:val="0"/>
          <w:divBdr>
            <w:top w:val="none" w:sz="0" w:space="0" w:color="auto"/>
            <w:left w:val="none" w:sz="0" w:space="0" w:color="auto"/>
            <w:bottom w:val="none" w:sz="0" w:space="0" w:color="auto"/>
            <w:right w:val="none" w:sz="0" w:space="0" w:color="auto"/>
          </w:divBdr>
        </w:div>
        <w:div w:id="1419401273">
          <w:marLeft w:val="640"/>
          <w:marRight w:val="0"/>
          <w:marTop w:val="0"/>
          <w:marBottom w:val="0"/>
          <w:divBdr>
            <w:top w:val="none" w:sz="0" w:space="0" w:color="auto"/>
            <w:left w:val="none" w:sz="0" w:space="0" w:color="auto"/>
            <w:bottom w:val="none" w:sz="0" w:space="0" w:color="auto"/>
            <w:right w:val="none" w:sz="0" w:space="0" w:color="auto"/>
          </w:divBdr>
        </w:div>
        <w:div w:id="814033560">
          <w:marLeft w:val="640"/>
          <w:marRight w:val="0"/>
          <w:marTop w:val="0"/>
          <w:marBottom w:val="0"/>
          <w:divBdr>
            <w:top w:val="none" w:sz="0" w:space="0" w:color="auto"/>
            <w:left w:val="none" w:sz="0" w:space="0" w:color="auto"/>
            <w:bottom w:val="none" w:sz="0" w:space="0" w:color="auto"/>
            <w:right w:val="none" w:sz="0" w:space="0" w:color="auto"/>
          </w:divBdr>
        </w:div>
        <w:div w:id="812871665">
          <w:marLeft w:val="640"/>
          <w:marRight w:val="0"/>
          <w:marTop w:val="0"/>
          <w:marBottom w:val="0"/>
          <w:divBdr>
            <w:top w:val="none" w:sz="0" w:space="0" w:color="auto"/>
            <w:left w:val="none" w:sz="0" w:space="0" w:color="auto"/>
            <w:bottom w:val="none" w:sz="0" w:space="0" w:color="auto"/>
            <w:right w:val="none" w:sz="0" w:space="0" w:color="auto"/>
          </w:divBdr>
        </w:div>
        <w:div w:id="667444441">
          <w:marLeft w:val="640"/>
          <w:marRight w:val="0"/>
          <w:marTop w:val="0"/>
          <w:marBottom w:val="0"/>
          <w:divBdr>
            <w:top w:val="none" w:sz="0" w:space="0" w:color="auto"/>
            <w:left w:val="none" w:sz="0" w:space="0" w:color="auto"/>
            <w:bottom w:val="none" w:sz="0" w:space="0" w:color="auto"/>
            <w:right w:val="none" w:sz="0" w:space="0" w:color="auto"/>
          </w:divBdr>
        </w:div>
        <w:div w:id="1906604243">
          <w:marLeft w:val="640"/>
          <w:marRight w:val="0"/>
          <w:marTop w:val="0"/>
          <w:marBottom w:val="0"/>
          <w:divBdr>
            <w:top w:val="none" w:sz="0" w:space="0" w:color="auto"/>
            <w:left w:val="none" w:sz="0" w:space="0" w:color="auto"/>
            <w:bottom w:val="none" w:sz="0" w:space="0" w:color="auto"/>
            <w:right w:val="none" w:sz="0" w:space="0" w:color="auto"/>
          </w:divBdr>
        </w:div>
        <w:div w:id="1825003383">
          <w:marLeft w:val="640"/>
          <w:marRight w:val="0"/>
          <w:marTop w:val="0"/>
          <w:marBottom w:val="0"/>
          <w:divBdr>
            <w:top w:val="none" w:sz="0" w:space="0" w:color="auto"/>
            <w:left w:val="none" w:sz="0" w:space="0" w:color="auto"/>
            <w:bottom w:val="none" w:sz="0" w:space="0" w:color="auto"/>
            <w:right w:val="none" w:sz="0" w:space="0" w:color="auto"/>
          </w:divBdr>
        </w:div>
        <w:div w:id="456065393">
          <w:marLeft w:val="640"/>
          <w:marRight w:val="0"/>
          <w:marTop w:val="0"/>
          <w:marBottom w:val="0"/>
          <w:divBdr>
            <w:top w:val="none" w:sz="0" w:space="0" w:color="auto"/>
            <w:left w:val="none" w:sz="0" w:space="0" w:color="auto"/>
            <w:bottom w:val="none" w:sz="0" w:space="0" w:color="auto"/>
            <w:right w:val="none" w:sz="0" w:space="0" w:color="auto"/>
          </w:divBdr>
        </w:div>
        <w:div w:id="1267541998">
          <w:marLeft w:val="640"/>
          <w:marRight w:val="0"/>
          <w:marTop w:val="0"/>
          <w:marBottom w:val="0"/>
          <w:divBdr>
            <w:top w:val="none" w:sz="0" w:space="0" w:color="auto"/>
            <w:left w:val="none" w:sz="0" w:space="0" w:color="auto"/>
            <w:bottom w:val="none" w:sz="0" w:space="0" w:color="auto"/>
            <w:right w:val="none" w:sz="0" w:space="0" w:color="auto"/>
          </w:divBdr>
        </w:div>
        <w:div w:id="1597204553">
          <w:marLeft w:val="640"/>
          <w:marRight w:val="0"/>
          <w:marTop w:val="0"/>
          <w:marBottom w:val="0"/>
          <w:divBdr>
            <w:top w:val="none" w:sz="0" w:space="0" w:color="auto"/>
            <w:left w:val="none" w:sz="0" w:space="0" w:color="auto"/>
            <w:bottom w:val="none" w:sz="0" w:space="0" w:color="auto"/>
            <w:right w:val="none" w:sz="0" w:space="0" w:color="auto"/>
          </w:divBdr>
        </w:div>
        <w:div w:id="1821967872">
          <w:marLeft w:val="640"/>
          <w:marRight w:val="0"/>
          <w:marTop w:val="0"/>
          <w:marBottom w:val="0"/>
          <w:divBdr>
            <w:top w:val="none" w:sz="0" w:space="0" w:color="auto"/>
            <w:left w:val="none" w:sz="0" w:space="0" w:color="auto"/>
            <w:bottom w:val="none" w:sz="0" w:space="0" w:color="auto"/>
            <w:right w:val="none" w:sz="0" w:space="0" w:color="auto"/>
          </w:divBdr>
        </w:div>
        <w:div w:id="643193462">
          <w:marLeft w:val="640"/>
          <w:marRight w:val="0"/>
          <w:marTop w:val="0"/>
          <w:marBottom w:val="0"/>
          <w:divBdr>
            <w:top w:val="none" w:sz="0" w:space="0" w:color="auto"/>
            <w:left w:val="none" w:sz="0" w:space="0" w:color="auto"/>
            <w:bottom w:val="none" w:sz="0" w:space="0" w:color="auto"/>
            <w:right w:val="none" w:sz="0" w:space="0" w:color="auto"/>
          </w:divBdr>
        </w:div>
        <w:div w:id="186219136">
          <w:marLeft w:val="640"/>
          <w:marRight w:val="0"/>
          <w:marTop w:val="0"/>
          <w:marBottom w:val="0"/>
          <w:divBdr>
            <w:top w:val="none" w:sz="0" w:space="0" w:color="auto"/>
            <w:left w:val="none" w:sz="0" w:space="0" w:color="auto"/>
            <w:bottom w:val="none" w:sz="0" w:space="0" w:color="auto"/>
            <w:right w:val="none" w:sz="0" w:space="0" w:color="auto"/>
          </w:divBdr>
        </w:div>
        <w:div w:id="554779249">
          <w:marLeft w:val="640"/>
          <w:marRight w:val="0"/>
          <w:marTop w:val="0"/>
          <w:marBottom w:val="0"/>
          <w:divBdr>
            <w:top w:val="none" w:sz="0" w:space="0" w:color="auto"/>
            <w:left w:val="none" w:sz="0" w:space="0" w:color="auto"/>
            <w:bottom w:val="none" w:sz="0" w:space="0" w:color="auto"/>
            <w:right w:val="none" w:sz="0" w:space="0" w:color="auto"/>
          </w:divBdr>
        </w:div>
      </w:divsChild>
    </w:div>
    <w:div w:id="211773312">
      <w:bodyDiv w:val="1"/>
      <w:marLeft w:val="0"/>
      <w:marRight w:val="0"/>
      <w:marTop w:val="0"/>
      <w:marBottom w:val="0"/>
      <w:divBdr>
        <w:top w:val="none" w:sz="0" w:space="0" w:color="auto"/>
        <w:left w:val="none" w:sz="0" w:space="0" w:color="auto"/>
        <w:bottom w:val="none" w:sz="0" w:space="0" w:color="auto"/>
        <w:right w:val="none" w:sz="0" w:space="0" w:color="auto"/>
      </w:divBdr>
      <w:divsChild>
        <w:div w:id="1083918574">
          <w:marLeft w:val="640"/>
          <w:marRight w:val="0"/>
          <w:marTop w:val="0"/>
          <w:marBottom w:val="0"/>
          <w:divBdr>
            <w:top w:val="none" w:sz="0" w:space="0" w:color="auto"/>
            <w:left w:val="none" w:sz="0" w:space="0" w:color="auto"/>
            <w:bottom w:val="none" w:sz="0" w:space="0" w:color="auto"/>
            <w:right w:val="none" w:sz="0" w:space="0" w:color="auto"/>
          </w:divBdr>
        </w:div>
        <w:div w:id="1679187804">
          <w:marLeft w:val="640"/>
          <w:marRight w:val="0"/>
          <w:marTop w:val="0"/>
          <w:marBottom w:val="0"/>
          <w:divBdr>
            <w:top w:val="none" w:sz="0" w:space="0" w:color="auto"/>
            <w:left w:val="none" w:sz="0" w:space="0" w:color="auto"/>
            <w:bottom w:val="none" w:sz="0" w:space="0" w:color="auto"/>
            <w:right w:val="none" w:sz="0" w:space="0" w:color="auto"/>
          </w:divBdr>
        </w:div>
        <w:div w:id="1691298333">
          <w:marLeft w:val="640"/>
          <w:marRight w:val="0"/>
          <w:marTop w:val="0"/>
          <w:marBottom w:val="0"/>
          <w:divBdr>
            <w:top w:val="none" w:sz="0" w:space="0" w:color="auto"/>
            <w:left w:val="none" w:sz="0" w:space="0" w:color="auto"/>
            <w:bottom w:val="none" w:sz="0" w:space="0" w:color="auto"/>
            <w:right w:val="none" w:sz="0" w:space="0" w:color="auto"/>
          </w:divBdr>
        </w:div>
        <w:div w:id="1023432800">
          <w:marLeft w:val="640"/>
          <w:marRight w:val="0"/>
          <w:marTop w:val="0"/>
          <w:marBottom w:val="0"/>
          <w:divBdr>
            <w:top w:val="none" w:sz="0" w:space="0" w:color="auto"/>
            <w:left w:val="none" w:sz="0" w:space="0" w:color="auto"/>
            <w:bottom w:val="none" w:sz="0" w:space="0" w:color="auto"/>
            <w:right w:val="none" w:sz="0" w:space="0" w:color="auto"/>
          </w:divBdr>
        </w:div>
        <w:div w:id="78330994">
          <w:marLeft w:val="640"/>
          <w:marRight w:val="0"/>
          <w:marTop w:val="0"/>
          <w:marBottom w:val="0"/>
          <w:divBdr>
            <w:top w:val="none" w:sz="0" w:space="0" w:color="auto"/>
            <w:left w:val="none" w:sz="0" w:space="0" w:color="auto"/>
            <w:bottom w:val="none" w:sz="0" w:space="0" w:color="auto"/>
            <w:right w:val="none" w:sz="0" w:space="0" w:color="auto"/>
          </w:divBdr>
        </w:div>
        <w:div w:id="1756317106">
          <w:marLeft w:val="640"/>
          <w:marRight w:val="0"/>
          <w:marTop w:val="0"/>
          <w:marBottom w:val="0"/>
          <w:divBdr>
            <w:top w:val="none" w:sz="0" w:space="0" w:color="auto"/>
            <w:left w:val="none" w:sz="0" w:space="0" w:color="auto"/>
            <w:bottom w:val="none" w:sz="0" w:space="0" w:color="auto"/>
            <w:right w:val="none" w:sz="0" w:space="0" w:color="auto"/>
          </w:divBdr>
        </w:div>
        <w:div w:id="1700931800">
          <w:marLeft w:val="640"/>
          <w:marRight w:val="0"/>
          <w:marTop w:val="0"/>
          <w:marBottom w:val="0"/>
          <w:divBdr>
            <w:top w:val="none" w:sz="0" w:space="0" w:color="auto"/>
            <w:left w:val="none" w:sz="0" w:space="0" w:color="auto"/>
            <w:bottom w:val="none" w:sz="0" w:space="0" w:color="auto"/>
            <w:right w:val="none" w:sz="0" w:space="0" w:color="auto"/>
          </w:divBdr>
        </w:div>
        <w:div w:id="58867668">
          <w:marLeft w:val="640"/>
          <w:marRight w:val="0"/>
          <w:marTop w:val="0"/>
          <w:marBottom w:val="0"/>
          <w:divBdr>
            <w:top w:val="none" w:sz="0" w:space="0" w:color="auto"/>
            <w:left w:val="none" w:sz="0" w:space="0" w:color="auto"/>
            <w:bottom w:val="none" w:sz="0" w:space="0" w:color="auto"/>
            <w:right w:val="none" w:sz="0" w:space="0" w:color="auto"/>
          </w:divBdr>
        </w:div>
        <w:div w:id="1042556434">
          <w:marLeft w:val="640"/>
          <w:marRight w:val="0"/>
          <w:marTop w:val="0"/>
          <w:marBottom w:val="0"/>
          <w:divBdr>
            <w:top w:val="none" w:sz="0" w:space="0" w:color="auto"/>
            <w:left w:val="none" w:sz="0" w:space="0" w:color="auto"/>
            <w:bottom w:val="none" w:sz="0" w:space="0" w:color="auto"/>
            <w:right w:val="none" w:sz="0" w:space="0" w:color="auto"/>
          </w:divBdr>
        </w:div>
        <w:div w:id="482740695">
          <w:marLeft w:val="640"/>
          <w:marRight w:val="0"/>
          <w:marTop w:val="0"/>
          <w:marBottom w:val="0"/>
          <w:divBdr>
            <w:top w:val="none" w:sz="0" w:space="0" w:color="auto"/>
            <w:left w:val="none" w:sz="0" w:space="0" w:color="auto"/>
            <w:bottom w:val="none" w:sz="0" w:space="0" w:color="auto"/>
            <w:right w:val="none" w:sz="0" w:space="0" w:color="auto"/>
          </w:divBdr>
        </w:div>
        <w:div w:id="233322239">
          <w:marLeft w:val="640"/>
          <w:marRight w:val="0"/>
          <w:marTop w:val="0"/>
          <w:marBottom w:val="0"/>
          <w:divBdr>
            <w:top w:val="none" w:sz="0" w:space="0" w:color="auto"/>
            <w:left w:val="none" w:sz="0" w:space="0" w:color="auto"/>
            <w:bottom w:val="none" w:sz="0" w:space="0" w:color="auto"/>
            <w:right w:val="none" w:sz="0" w:space="0" w:color="auto"/>
          </w:divBdr>
        </w:div>
        <w:div w:id="1950966547">
          <w:marLeft w:val="640"/>
          <w:marRight w:val="0"/>
          <w:marTop w:val="0"/>
          <w:marBottom w:val="0"/>
          <w:divBdr>
            <w:top w:val="none" w:sz="0" w:space="0" w:color="auto"/>
            <w:left w:val="none" w:sz="0" w:space="0" w:color="auto"/>
            <w:bottom w:val="none" w:sz="0" w:space="0" w:color="auto"/>
            <w:right w:val="none" w:sz="0" w:space="0" w:color="auto"/>
          </w:divBdr>
        </w:div>
        <w:div w:id="2067293042">
          <w:marLeft w:val="640"/>
          <w:marRight w:val="0"/>
          <w:marTop w:val="0"/>
          <w:marBottom w:val="0"/>
          <w:divBdr>
            <w:top w:val="none" w:sz="0" w:space="0" w:color="auto"/>
            <w:left w:val="none" w:sz="0" w:space="0" w:color="auto"/>
            <w:bottom w:val="none" w:sz="0" w:space="0" w:color="auto"/>
            <w:right w:val="none" w:sz="0" w:space="0" w:color="auto"/>
          </w:divBdr>
        </w:div>
        <w:div w:id="939799269">
          <w:marLeft w:val="640"/>
          <w:marRight w:val="0"/>
          <w:marTop w:val="0"/>
          <w:marBottom w:val="0"/>
          <w:divBdr>
            <w:top w:val="none" w:sz="0" w:space="0" w:color="auto"/>
            <w:left w:val="none" w:sz="0" w:space="0" w:color="auto"/>
            <w:bottom w:val="none" w:sz="0" w:space="0" w:color="auto"/>
            <w:right w:val="none" w:sz="0" w:space="0" w:color="auto"/>
          </w:divBdr>
        </w:div>
        <w:div w:id="272441230">
          <w:marLeft w:val="640"/>
          <w:marRight w:val="0"/>
          <w:marTop w:val="0"/>
          <w:marBottom w:val="0"/>
          <w:divBdr>
            <w:top w:val="none" w:sz="0" w:space="0" w:color="auto"/>
            <w:left w:val="none" w:sz="0" w:space="0" w:color="auto"/>
            <w:bottom w:val="none" w:sz="0" w:space="0" w:color="auto"/>
            <w:right w:val="none" w:sz="0" w:space="0" w:color="auto"/>
          </w:divBdr>
        </w:div>
        <w:div w:id="298339548">
          <w:marLeft w:val="640"/>
          <w:marRight w:val="0"/>
          <w:marTop w:val="0"/>
          <w:marBottom w:val="0"/>
          <w:divBdr>
            <w:top w:val="none" w:sz="0" w:space="0" w:color="auto"/>
            <w:left w:val="none" w:sz="0" w:space="0" w:color="auto"/>
            <w:bottom w:val="none" w:sz="0" w:space="0" w:color="auto"/>
            <w:right w:val="none" w:sz="0" w:space="0" w:color="auto"/>
          </w:divBdr>
        </w:div>
        <w:div w:id="659576503">
          <w:marLeft w:val="640"/>
          <w:marRight w:val="0"/>
          <w:marTop w:val="0"/>
          <w:marBottom w:val="0"/>
          <w:divBdr>
            <w:top w:val="none" w:sz="0" w:space="0" w:color="auto"/>
            <w:left w:val="none" w:sz="0" w:space="0" w:color="auto"/>
            <w:bottom w:val="none" w:sz="0" w:space="0" w:color="auto"/>
            <w:right w:val="none" w:sz="0" w:space="0" w:color="auto"/>
          </w:divBdr>
        </w:div>
        <w:div w:id="1589773751">
          <w:marLeft w:val="640"/>
          <w:marRight w:val="0"/>
          <w:marTop w:val="0"/>
          <w:marBottom w:val="0"/>
          <w:divBdr>
            <w:top w:val="none" w:sz="0" w:space="0" w:color="auto"/>
            <w:left w:val="none" w:sz="0" w:space="0" w:color="auto"/>
            <w:bottom w:val="none" w:sz="0" w:space="0" w:color="auto"/>
            <w:right w:val="none" w:sz="0" w:space="0" w:color="auto"/>
          </w:divBdr>
        </w:div>
        <w:div w:id="1406219532">
          <w:marLeft w:val="640"/>
          <w:marRight w:val="0"/>
          <w:marTop w:val="0"/>
          <w:marBottom w:val="0"/>
          <w:divBdr>
            <w:top w:val="none" w:sz="0" w:space="0" w:color="auto"/>
            <w:left w:val="none" w:sz="0" w:space="0" w:color="auto"/>
            <w:bottom w:val="none" w:sz="0" w:space="0" w:color="auto"/>
            <w:right w:val="none" w:sz="0" w:space="0" w:color="auto"/>
          </w:divBdr>
        </w:div>
        <w:div w:id="775364687">
          <w:marLeft w:val="640"/>
          <w:marRight w:val="0"/>
          <w:marTop w:val="0"/>
          <w:marBottom w:val="0"/>
          <w:divBdr>
            <w:top w:val="none" w:sz="0" w:space="0" w:color="auto"/>
            <w:left w:val="none" w:sz="0" w:space="0" w:color="auto"/>
            <w:bottom w:val="none" w:sz="0" w:space="0" w:color="auto"/>
            <w:right w:val="none" w:sz="0" w:space="0" w:color="auto"/>
          </w:divBdr>
        </w:div>
        <w:div w:id="2127654141">
          <w:marLeft w:val="640"/>
          <w:marRight w:val="0"/>
          <w:marTop w:val="0"/>
          <w:marBottom w:val="0"/>
          <w:divBdr>
            <w:top w:val="none" w:sz="0" w:space="0" w:color="auto"/>
            <w:left w:val="none" w:sz="0" w:space="0" w:color="auto"/>
            <w:bottom w:val="none" w:sz="0" w:space="0" w:color="auto"/>
            <w:right w:val="none" w:sz="0" w:space="0" w:color="auto"/>
          </w:divBdr>
        </w:div>
        <w:div w:id="1187720485">
          <w:marLeft w:val="640"/>
          <w:marRight w:val="0"/>
          <w:marTop w:val="0"/>
          <w:marBottom w:val="0"/>
          <w:divBdr>
            <w:top w:val="none" w:sz="0" w:space="0" w:color="auto"/>
            <w:left w:val="none" w:sz="0" w:space="0" w:color="auto"/>
            <w:bottom w:val="none" w:sz="0" w:space="0" w:color="auto"/>
            <w:right w:val="none" w:sz="0" w:space="0" w:color="auto"/>
          </w:divBdr>
        </w:div>
        <w:div w:id="98988219">
          <w:marLeft w:val="640"/>
          <w:marRight w:val="0"/>
          <w:marTop w:val="0"/>
          <w:marBottom w:val="0"/>
          <w:divBdr>
            <w:top w:val="none" w:sz="0" w:space="0" w:color="auto"/>
            <w:left w:val="none" w:sz="0" w:space="0" w:color="auto"/>
            <w:bottom w:val="none" w:sz="0" w:space="0" w:color="auto"/>
            <w:right w:val="none" w:sz="0" w:space="0" w:color="auto"/>
          </w:divBdr>
        </w:div>
        <w:div w:id="1690065375">
          <w:marLeft w:val="640"/>
          <w:marRight w:val="0"/>
          <w:marTop w:val="0"/>
          <w:marBottom w:val="0"/>
          <w:divBdr>
            <w:top w:val="none" w:sz="0" w:space="0" w:color="auto"/>
            <w:left w:val="none" w:sz="0" w:space="0" w:color="auto"/>
            <w:bottom w:val="none" w:sz="0" w:space="0" w:color="auto"/>
            <w:right w:val="none" w:sz="0" w:space="0" w:color="auto"/>
          </w:divBdr>
        </w:div>
        <w:div w:id="1555119520">
          <w:marLeft w:val="640"/>
          <w:marRight w:val="0"/>
          <w:marTop w:val="0"/>
          <w:marBottom w:val="0"/>
          <w:divBdr>
            <w:top w:val="none" w:sz="0" w:space="0" w:color="auto"/>
            <w:left w:val="none" w:sz="0" w:space="0" w:color="auto"/>
            <w:bottom w:val="none" w:sz="0" w:space="0" w:color="auto"/>
            <w:right w:val="none" w:sz="0" w:space="0" w:color="auto"/>
          </w:divBdr>
        </w:div>
        <w:div w:id="1252855387">
          <w:marLeft w:val="640"/>
          <w:marRight w:val="0"/>
          <w:marTop w:val="0"/>
          <w:marBottom w:val="0"/>
          <w:divBdr>
            <w:top w:val="none" w:sz="0" w:space="0" w:color="auto"/>
            <w:left w:val="none" w:sz="0" w:space="0" w:color="auto"/>
            <w:bottom w:val="none" w:sz="0" w:space="0" w:color="auto"/>
            <w:right w:val="none" w:sz="0" w:space="0" w:color="auto"/>
          </w:divBdr>
        </w:div>
        <w:div w:id="872229971">
          <w:marLeft w:val="640"/>
          <w:marRight w:val="0"/>
          <w:marTop w:val="0"/>
          <w:marBottom w:val="0"/>
          <w:divBdr>
            <w:top w:val="none" w:sz="0" w:space="0" w:color="auto"/>
            <w:left w:val="none" w:sz="0" w:space="0" w:color="auto"/>
            <w:bottom w:val="none" w:sz="0" w:space="0" w:color="auto"/>
            <w:right w:val="none" w:sz="0" w:space="0" w:color="auto"/>
          </w:divBdr>
        </w:div>
      </w:divsChild>
    </w:div>
    <w:div w:id="219219164">
      <w:bodyDiv w:val="1"/>
      <w:marLeft w:val="0"/>
      <w:marRight w:val="0"/>
      <w:marTop w:val="0"/>
      <w:marBottom w:val="0"/>
      <w:divBdr>
        <w:top w:val="none" w:sz="0" w:space="0" w:color="auto"/>
        <w:left w:val="none" w:sz="0" w:space="0" w:color="auto"/>
        <w:bottom w:val="none" w:sz="0" w:space="0" w:color="auto"/>
        <w:right w:val="none" w:sz="0" w:space="0" w:color="auto"/>
      </w:divBdr>
      <w:divsChild>
        <w:div w:id="1508859555">
          <w:marLeft w:val="640"/>
          <w:marRight w:val="0"/>
          <w:marTop w:val="0"/>
          <w:marBottom w:val="0"/>
          <w:divBdr>
            <w:top w:val="none" w:sz="0" w:space="0" w:color="auto"/>
            <w:left w:val="none" w:sz="0" w:space="0" w:color="auto"/>
            <w:bottom w:val="none" w:sz="0" w:space="0" w:color="auto"/>
            <w:right w:val="none" w:sz="0" w:space="0" w:color="auto"/>
          </w:divBdr>
        </w:div>
        <w:div w:id="1015886572">
          <w:marLeft w:val="640"/>
          <w:marRight w:val="0"/>
          <w:marTop w:val="0"/>
          <w:marBottom w:val="0"/>
          <w:divBdr>
            <w:top w:val="none" w:sz="0" w:space="0" w:color="auto"/>
            <w:left w:val="none" w:sz="0" w:space="0" w:color="auto"/>
            <w:bottom w:val="none" w:sz="0" w:space="0" w:color="auto"/>
            <w:right w:val="none" w:sz="0" w:space="0" w:color="auto"/>
          </w:divBdr>
        </w:div>
        <w:div w:id="489756317">
          <w:marLeft w:val="640"/>
          <w:marRight w:val="0"/>
          <w:marTop w:val="0"/>
          <w:marBottom w:val="0"/>
          <w:divBdr>
            <w:top w:val="none" w:sz="0" w:space="0" w:color="auto"/>
            <w:left w:val="none" w:sz="0" w:space="0" w:color="auto"/>
            <w:bottom w:val="none" w:sz="0" w:space="0" w:color="auto"/>
            <w:right w:val="none" w:sz="0" w:space="0" w:color="auto"/>
          </w:divBdr>
        </w:div>
        <w:div w:id="479812113">
          <w:marLeft w:val="640"/>
          <w:marRight w:val="0"/>
          <w:marTop w:val="0"/>
          <w:marBottom w:val="0"/>
          <w:divBdr>
            <w:top w:val="none" w:sz="0" w:space="0" w:color="auto"/>
            <w:left w:val="none" w:sz="0" w:space="0" w:color="auto"/>
            <w:bottom w:val="none" w:sz="0" w:space="0" w:color="auto"/>
            <w:right w:val="none" w:sz="0" w:space="0" w:color="auto"/>
          </w:divBdr>
        </w:div>
        <w:div w:id="1411660034">
          <w:marLeft w:val="640"/>
          <w:marRight w:val="0"/>
          <w:marTop w:val="0"/>
          <w:marBottom w:val="0"/>
          <w:divBdr>
            <w:top w:val="none" w:sz="0" w:space="0" w:color="auto"/>
            <w:left w:val="none" w:sz="0" w:space="0" w:color="auto"/>
            <w:bottom w:val="none" w:sz="0" w:space="0" w:color="auto"/>
            <w:right w:val="none" w:sz="0" w:space="0" w:color="auto"/>
          </w:divBdr>
        </w:div>
        <w:div w:id="389306014">
          <w:marLeft w:val="640"/>
          <w:marRight w:val="0"/>
          <w:marTop w:val="0"/>
          <w:marBottom w:val="0"/>
          <w:divBdr>
            <w:top w:val="none" w:sz="0" w:space="0" w:color="auto"/>
            <w:left w:val="none" w:sz="0" w:space="0" w:color="auto"/>
            <w:bottom w:val="none" w:sz="0" w:space="0" w:color="auto"/>
            <w:right w:val="none" w:sz="0" w:space="0" w:color="auto"/>
          </w:divBdr>
        </w:div>
        <w:div w:id="2099866473">
          <w:marLeft w:val="640"/>
          <w:marRight w:val="0"/>
          <w:marTop w:val="0"/>
          <w:marBottom w:val="0"/>
          <w:divBdr>
            <w:top w:val="none" w:sz="0" w:space="0" w:color="auto"/>
            <w:left w:val="none" w:sz="0" w:space="0" w:color="auto"/>
            <w:bottom w:val="none" w:sz="0" w:space="0" w:color="auto"/>
            <w:right w:val="none" w:sz="0" w:space="0" w:color="auto"/>
          </w:divBdr>
        </w:div>
        <w:div w:id="854152233">
          <w:marLeft w:val="640"/>
          <w:marRight w:val="0"/>
          <w:marTop w:val="0"/>
          <w:marBottom w:val="0"/>
          <w:divBdr>
            <w:top w:val="none" w:sz="0" w:space="0" w:color="auto"/>
            <w:left w:val="none" w:sz="0" w:space="0" w:color="auto"/>
            <w:bottom w:val="none" w:sz="0" w:space="0" w:color="auto"/>
            <w:right w:val="none" w:sz="0" w:space="0" w:color="auto"/>
          </w:divBdr>
        </w:div>
        <w:div w:id="1162164306">
          <w:marLeft w:val="640"/>
          <w:marRight w:val="0"/>
          <w:marTop w:val="0"/>
          <w:marBottom w:val="0"/>
          <w:divBdr>
            <w:top w:val="none" w:sz="0" w:space="0" w:color="auto"/>
            <w:left w:val="none" w:sz="0" w:space="0" w:color="auto"/>
            <w:bottom w:val="none" w:sz="0" w:space="0" w:color="auto"/>
            <w:right w:val="none" w:sz="0" w:space="0" w:color="auto"/>
          </w:divBdr>
        </w:div>
        <w:div w:id="848102347">
          <w:marLeft w:val="640"/>
          <w:marRight w:val="0"/>
          <w:marTop w:val="0"/>
          <w:marBottom w:val="0"/>
          <w:divBdr>
            <w:top w:val="none" w:sz="0" w:space="0" w:color="auto"/>
            <w:left w:val="none" w:sz="0" w:space="0" w:color="auto"/>
            <w:bottom w:val="none" w:sz="0" w:space="0" w:color="auto"/>
            <w:right w:val="none" w:sz="0" w:space="0" w:color="auto"/>
          </w:divBdr>
        </w:div>
        <w:div w:id="455759678">
          <w:marLeft w:val="640"/>
          <w:marRight w:val="0"/>
          <w:marTop w:val="0"/>
          <w:marBottom w:val="0"/>
          <w:divBdr>
            <w:top w:val="none" w:sz="0" w:space="0" w:color="auto"/>
            <w:left w:val="none" w:sz="0" w:space="0" w:color="auto"/>
            <w:bottom w:val="none" w:sz="0" w:space="0" w:color="auto"/>
            <w:right w:val="none" w:sz="0" w:space="0" w:color="auto"/>
          </w:divBdr>
        </w:div>
        <w:div w:id="351995087">
          <w:marLeft w:val="640"/>
          <w:marRight w:val="0"/>
          <w:marTop w:val="0"/>
          <w:marBottom w:val="0"/>
          <w:divBdr>
            <w:top w:val="none" w:sz="0" w:space="0" w:color="auto"/>
            <w:left w:val="none" w:sz="0" w:space="0" w:color="auto"/>
            <w:bottom w:val="none" w:sz="0" w:space="0" w:color="auto"/>
            <w:right w:val="none" w:sz="0" w:space="0" w:color="auto"/>
          </w:divBdr>
        </w:div>
        <w:div w:id="19598501">
          <w:marLeft w:val="640"/>
          <w:marRight w:val="0"/>
          <w:marTop w:val="0"/>
          <w:marBottom w:val="0"/>
          <w:divBdr>
            <w:top w:val="none" w:sz="0" w:space="0" w:color="auto"/>
            <w:left w:val="none" w:sz="0" w:space="0" w:color="auto"/>
            <w:bottom w:val="none" w:sz="0" w:space="0" w:color="auto"/>
            <w:right w:val="none" w:sz="0" w:space="0" w:color="auto"/>
          </w:divBdr>
        </w:div>
        <w:div w:id="275916412">
          <w:marLeft w:val="640"/>
          <w:marRight w:val="0"/>
          <w:marTop w:val="0"/>
          <w:marBottom w:val="0"/>
          <w:divBdr>
            <w:top w:val="none" w:sz="0" w:space="0" w:color="auto"/>
            <w:left w:val="none" w:sz="0" w:space="0" w:color="auto"/>
            <w:bottom w:val="none" w:sz="0" w:space="0" w:color="auto"/>
            <w:right w:val="none" w:sz="0" w:space="0" w:color="auto"/>
          </w:divBdr>
        </w:div>
        <w:div w:id="1674842216">
          <w:marLeft w:val="640"/>
          <w:marRight w:val="0"/>
          <w:marTop w:val="0"/>
          <w:marBottom w:val="0"/>
          <w:divBdr>
            <w:top w:val="none" w:sz="0" w:space="0" w:color="auto"/>
            <w:left w:val="none" w:sz="0" w:space="0" w:color="auto"/>
            <w:bottom w:val="none" w:sz="0" w:space="0" w:color="auto"/>
            <w:right w:val="none" w:sz="0" w:space="0" w:color="auto"/>
          </w:divBdr>
        </w:div>
        <w:div w:id="1864785071">
          <w:marLeft w:val="640"/>
          <w:marRight w:val="0"/>
          <w:marTop w:val="0"/>
          <w:marBottom w:val="0"/>
          <w:divBdr>
            <w:top w:val="none" w:sz="0" w:space="0" w:color="auto"/>
            <w:left w:val="none" w:sz="0" w:space="0" w:color="auto"/>
            <w:bottom w:val="none" w:sz="0" w:space="0" w:color="auto"/>
            <w:right w:val="none" w:sz="0" w:space="0" w:color="auto"/>
          </w:divBdr>
        </w:div>
        <w:div w:id="1297831777">
          <w:marLeft w:val="640"/>
          <w:marRight w:val="0"/>
          <w:marTop w:val="0"/>
          <w:marBottom w:val="0"/>
          <w:divBdr>
            <w:top w:val="none" w:sz="0" w:space="0" w:color="auto"/>
            <w:left w:val="none" w:sz="0" w:space="0" w:color="auto"/>
            <w:bottom w:val="none" w:sz="0" w:space="0" w:color="auto"/>
            <w:right w:val="none" w:sz="0" w:space="0" w:color="auto"/>
          </w:divBdr>
        </w:div>
        <w:div w:id="1475100963">
          <w:marLeft w:val="640"/>
          <w:marRight w:val="0"/>
          <w:marTop w:val="0"/>
          <w:marBottom w:val="0"/>
          <w:divBdr>
            <w:top w:val="none" w:sz="0" w:space="0" w:color="auto"/>
            <w:left w:val="none" w:sz="0" w:space="0" w:color="auto"/>
            <w:bottom w:val="none" w:sz="0" w:space="0" w:color="auto"/>
            <w:right w:val="none" w:sz="0" w:space="0" w:color="auto"/>
          </w:divBdr>
        </w:div>
        <w:div w:id="1796869580">
          <w:marLeft w:val="640"/>
          <w:marRight w:val="0"/>
          <w:marTop w:val="0"/>
          <w:marBottom w:val="0"/>
          <w:divBdr>
            <w:top w:val="none" w:sz="0" w:space="0" w:color="auto"/>
            <w:left w:val="none" w:sz="0" w:space="0" w:color="auto"/>
            <w:bottom w:val="none" w:sz="0" w:space="0" w:color="auto"/>
            <w:right w:val="none" w:sz="0" w:space="0" w:color="auto"/>
          </w:divBdr>
        </w:div>
        <w:div w:id="1296792786">
          <w:marLeft w:val="640"/>
          <w:marRight w:val="0"/>
          <w:marTop w:val="0"/>
          <w:marBottom w:val="0"/>
          <w:divBdr>
            <w:top w:val="none" w:sz="0" w:space="0" w:color="auto"/>
            <w:left w:val="none" w:sz="0" w:space="0" w:color="auto"/>
            <w:bottom w:val="none" w:sz="0" w:space="0" w:color="auto"/>
            <w:right w:val="none" w:sz="0" w:space="0" w:color="auto"/>
          </w:divBdr>
        </w:div>
        <w:div w:id="1066880702">
          <w:marLeft w:val="640"/>
          <w:marRight w:val="0"/>
          <w:marTop w:val="0"/>
          <w:marBottom w:val="0"/>
          <w:divBdr>
            <w:top w:val="none" w:sz="0" w:space="0" w:color="auto"/>
            <w:left w:val="none" w:sz="0" w:space="0" w:color="auto"/>
            <w:bottom w:val="none" w:sz="0" w:space="0" w:color="auto"/>
            <w:right w:val="none" w:sz="0" w:space="0" w:color="auto"/>
          </w:divBdr>
        </w:div>
        <w:div w:id="1711145724">
          <w:marLeft w:val="640"/>
          <w:marRight w:val="0"/>
          <w:marTop w:val="0"/>
          <w:marBottom w:val="0"/>
          <w:divBdr>
            <w:top w:val="none" w:sz="0" w:space="0" w:color="auto"/>
            <w:left w:val="none" w:sz="0" w:space="0" w:color="auto"/>
            <w:bottom w:val="none" w:sz="0" w:space="0" w:color="auto"/>
            <w:right w:val="none" w:sz="0" w:space="0" w:color="auto"/>
          </w:divBdr>
        </w:div>
        <w:div w:id="357052385">
          <w:marLeft w:val="640"/>
          <w:marRight w:val="0"/>
          <w:marTop w:val="0"/>
          <w:marBottom w:val="0"/>
          <w:divBdr>
            <w:top w:val="none" w:sz="0" w:space="0" w:color="auto"/>
            <w:left w:val="none" w:sz="0" w:space="0" w:color="auto"/>
            <w:bottom w:val="none" w:sz="0" w:space="0" w:color="auto"/>
            <w:right w:val="none" w:sz="0" w:space="0" w:color="auto"/>
          </w:divBdr>
        </w:div>
        <w:div w:id="1857620195">
          <w:marLeft w:val="640"/>
          <w:marRight w:val="0"/>
          <w:marTop w:val="0"/>
          <w:marBottom w:val="0"/>
          <w:divBdr>
            <w:top w:val="none" w:sz="0" w:space="0" w:color="auto"/>
            <w:left w:val="none" w:sz="0" w:space="0" w:color="auto"/>
            <w:bottom w:val="none" w:sz="0" w:space="0" w:color="auto"/>
            <w:right w:val="none" w:sz="0" w:space="0" w:color="auto"/>
          </w:divBdr>
        </w:div>
        <w:div w:id="89938435">
          <w:marLeft w:val="640"/>
          <w:marRight w:val="0"/>
          <w:marTop w:val="0"/>
          <w:marBottom w:val="0"/>
          <w:divBdr>
            <w:top w:val="none" w:sz="0" w:space="0" w:color="auto"/>
            <w:left w:val="none" w:sz="0" w:space="0" w:color="auto"/>
            <w:bottom w:val="none" w:sz="0" w:space="0" w:color="auto"/>
            <w:right w:val="none" w:sz="0" w:space="0" w:color="auto"/>
          </w:divBdr>
        </w:div>
        <w:div w:id="894852247">
          <w:marLeft w:val="640"/>
          <w:marRight w:val="0"/>
          <w:marTop w:val="0"/>
          <w:marBottom w:val="0"/>
          <w:divBdr>
            <w:top w:val="none" w:sz="0" w:space="0" w:color="auto"/>
            <w:left w:val="none" w:sz="0" w:space="0" w:color="auto"/>
            <w:bottom w:val="none" w:sz="0" w:space="0" w:color="auto"/>
            <w:right w:val="none" w:sz="0" w:space="0" w:color="auto"/>
          </w:divBdr>
        </w:div>
        <w:div w:id="764614890">
          <w:marLeft w:val="640"/>
          <w:marRight w:val="0"/>
          <w:marTop w:val="0"/>
          <w:marBottom w:val="0"/>
          <w:divBdr>
            <w:top w:val="none" w:sz="0" w:space="0" w:color="auto"/>
            <w:left w:val="none" w:sz="0" w:space="0" w:color="auto"/>
            <w:bottom w:val="none" w:sz="0" w:space="0" w:color="auto"/>
            <w:right w:val="none" w:sz="0" w:space="0" w:color="auto"/>
          </w:divBdr>
        </w:div>
        <w:div w:id="1272055541">
          <w:marLeft w:val="640"/>
          <w:marRight w:val="0"/>
          <w:marTop w:val="0"/>
          <w:marBottom w:val="0"/>
          <w:divBdr>
            <w:top w:val="none" w:sz="0" w:space="0" w:color="auto"/>
            <w:left w:val="none" w:sz="0" w:space="0" w:color="auto"/>
            <w:bottom w:val="none" w:sz="0" w:space="0" w:color="auto"/>
            <w:right w:val="none" w:sz="0" w:space="0" w:color="auto"/>
          </w:divBdr>
        </w:div>
        <w:div w:id="1695617919">
          <w:marLeft w:val="640"/>
          <w:marRight w:val="0"/>
          <w:marTop w:val="0"/>
          <w:marBottom w:val="0"/>
          <w:divBdr>
            <w:top w:val="none" w:sz="0" w:space="0" w:color="auto"/>
            <w:left w:val="none" w:sz="0" w:space="0" w:color="auto"/>
            <w:bottom w:val="none" w:sz="0" w:space="0" w:color="auto"/>
            <w:right w:val="none" w:sz="0" w:space="0" w:color="auto"/>
          </w:divBdr>
        </w:div>
        <w:div w:id="73019670">
          <w:marLeft w:val="640"/>
          <w:marRight w:val="0"/>
          <w:marTop w:val="0"/>
          <w:marBottom w:val="0"/>
          <w:divBdr>
            <w:top w:val="none" w:sz="0" w:space="0" w:color="auto"/>
            <w:left w:val="none" w:sz="0" w:space="0" w:color="auto"/>
            <w:bottom w:val="none" w:sz="0" w:space="0" w:color="auto"/>
            <w:right w:val="none" w:sz="0" w:space="0" w:color="auto"/>
          </w:divBdr>
        </w:div>
        <w:div w:id="1079013610">
          <w:marLeft w:val="640"/>
          <w:marRight w:val="0"/>
          <w:marTop w:val="0"/>
          <w:marBottom w:val="0"/>
          <w:divBdr>
            <w:top w:val="none" w:sz="0" w:space="0" w:color="auto"/>
            <w:left w:val="none" w:sz="0" w:space="0" w:color="auto"/>
            <w:bottom w:val="none" w:sz="0" w:space="0" w:color="auto"/>
            <w:right w:val="none" w:sz="0" w:space="0" w:color="auto"/>
          </w:divBdr>
        </w:div>
        <w:div w:id="1959988935">
          <w:marLeft w:val="640"/>
          <w:marRight w:val="0"/>
          <w:marTop w:val="0"/>
          <w:marBottom w:val="0"/>
          <w:divBdr>
            <w:top w:val="none" w:sz="0" w:space="0" w:color="auto"/>
            <w:left w:val="none" w:sz="0" w:space="0" w:color="auto"/>
            <w:bottom w:val="none" w:sz="0" w:space="0" w:color="auto"/>
            <w:right w:val="none" w:sz="0" w:space="0" w:color="auto"/>
          </w:divBdr>
        </w:div>
        <w:div w:id="2103724863">
          <w:marLeft w:val="640"/>
          <w:marRight w:val="0"/>
          <w:marTop w:val="0"/>
          <w:marBottom w:val="0"/>
          <w:divBdr>
            <w:top w:val="none" w:sz="0" w:space="0" w:color="auto"/>
            <w:left w:val="none" w:sz="0" w:space="0" w:color="auto"/>
            <w:bottom w:val="none" w:sz="0" w:space="0" w:color="auto"/>
            <w:right w:val="none" w:sz="0" w:space="0" w:color="auto"/>
          </w:divBdr>
        </w:div>
        <w:div w:id="1200168042">
          <w:marLeft w:val="640"/>
          <w:marRight w:val="0"/>
          <w:marTop w:val="0"/>
          <w:marBottom w:val="0"/>
          <w:divBdr>
            <w:top w:val="none" w:sz="0" w:space="0" w:color="auto"/>
            <w:left w:val="none" w:sz="0" w:space="0" w:color="auto"/>
            <w:bottom w:val="none" w:sz="0" w:space="0" w:color="auto"/>
            <w:right w:val="none" w:sz="0" w:space="0" w:color="auto"/>
          </w:divBdr>
        </w:div>
        <w:div w:id="606158876">
          <w:marLeft w:val="640"/>
          <w:marRight w:val="0"/>
          <w:marTop w:val="0"/>
          <w:marBottom w:val="0"/>
          <w:divBdr>
            <w:top w:val="none" w:sz="0" w:space="0" w:color="auto"/>
            <w:left w:val="none" w:sz="0" w:space="0" w:color="auto"/>
            <w:bottom w:val="none" w:sz="0" w:space="0" w:color="auto"/>
            <w:right w:val="none" w:sz="0" w:space="0" w:color="auto"/>
          </w:divBdr>
        </w:div>
        <w:div w:id="285233584">
          <w:marLeft w:val="640"/>
          <w:marRight w:val="0"/>
          <w:marTop w:val="0"/>
          <w:marBottom w:val="0"/>
          <w:divBdr>
            <w:top w:val="none" w:sz="0" w:space="0" w:color="auto"/>
            <w:left w:val="none" w:sz="0" w:space="0" w:color="auto"/>
            <w:bottom w:val="none" w:sz="0" w:space="0" w:color="auto"/>
            <w:right w:val="none" w:sz="0" w:space="0" w:color="auto"/>
          </w:divBdr>
        </w:div>
        <w:div w:id="1514107081">
          <w:marLeft w:val="640"/>
          <w:marRight w:val="0"/>
          <w:marTop w:val="0"/>
          <w:marBottom w:val="0"/>
          <w:divBdr>
            <w:top w:val="none" w:sz="0" w:space="0" w:color="auto"/>
            <w:left w:val="none" w:sz="0" w:space="0" w:color="auto"/>
            <w:bottom w:val="none" w:sz="0" w:space="0" w:color="auto"/>
            <w:right w:val="none" w:sz="0" w:space="0" w:color="auto"/>
          </w:divBdr>
        </w:div>
        <w:div w:id="35392520">
          <w:marLeft w:val="640"/>
          <w:marRight w:val="0"/>
          <w:marTop w:val="0"/>
          <w:marBottom w:val="0"/>
          <w:divBdr>
            <w:top w:val="none" w:sz="0" w:space="0" w:color="auto"/>
            <w:left w:val="none" w:sz="0" w:space="0" w:color="auto"/>
            <w:bottom w:val="none" w:sz="0" w:space="0" w:color="auto"/>
            <w:right w:val="none" w:sz="0" w:space="0" w:color="auto"/>
          </w:divBdr>
        </w:div>
        <w:div w:id="460390907">
          <w:marLeft w:val="640"/>
          <w:marRight w:val="0"/>
          <w:marTop w:val="0"/>
          <w:marBottom w:val="0"/>
          <w:divBdr>
            <w:top w:val="none" w:sz="0" w:space="0" w:color="auto"/>
            <w:left w:val="none" w:sz="0" w:space="0" w:color="auto"/>
            <w:bottom w:val="none" w:sz="0" w:space="0" w:color="auto"/>
            <w:right w:val="none" w:sz="0" w:space="0" w:color="auto"/>
          </w:divBdr>
        </w:div>
      </w:divsChild>
    </w:div>
    <w:div w:id="247202790">
      <w:bodyDiv w:val="1"/>
      <w:marLeft w:val="0"/>
      <w:marRight w:val="0"/>
      <w:marTop w:val="0"/>
      <w:marBottom w:val="0"/>
      <w:divBdr>
        <w:top w:val="none" w:sz="0" w:space="0" w:color="auto"/>
        <w:left w:val="none" w:sz="0" w:space="0" w:color="auto"/>
        <w:bottom w:val="none" w:sz="0" w:space="0" w:color="auto"/>
        <w:right w:val="none" w:sz="0" w:space="0" w:color="auto"/>
      </w:divBdr>
      <w:divsChild>
        <w:div w:id="1789616193">
          <w:marLeft w:val="640"/>
          <w:marRight w:val="0"/>
          <w:marTop w:val="0"/>
          <w:marBottom w:val="0"/>
          <w:divBdr>
            <w:top w:val="none" w:sz="0" w:space="0" w:color="auto"/>
            <w:left w:val="none" w:sz="0" w:space="0" w:color="auto"/>
            <w:bottom w:val="none" w:sz="0" w:space="0" w:color="auto"/>
            <w:right w:val="none" w:sz="0" w:space="0" w:color="auto"/>
          </w:divBdr>
        </w:div>
        <w:div w:id="888998430">
          <w:marLeft w:val="640"/>
          <w:marRight w:val="0"/>
          <w:marTop w:val="0"/>
          <w:marBottom w:val="0"/>
          <w:divBdr>
            <w:top w:val="none" w:sz="0" w:space="0" w:color="auto"/>
            <w:left w:val="none" w:sz="0" w:space="0" w:color="auto"/>
            <w:bottom w:val="none" w:sz="0" w:space="0" w:color="auto"/>
            <w:right w:val="none" w:sz="0" w:space="0" w:color="auto"/>
          </w:divBdr>
        </w:div>
        <w:div w:id="463740164">
          <w:marLeft w:val="640"/>
          <w:marRight w:val="0"/>
          <w:marTop w:val="0"/>
          <w:marBottom w:val="0"/>
          <w:divBdr>
            <w:top w:val="none" w:sz="0" w:space="0" w:color="auto"/>
            <w:left w:val="none" w:sz="0" w:space="0" w:color="auto"/>
            <w:bottom w:val="none" w:sz="0" w:space="0" w:color="auto"/>
            <w:right w:val="none" w:sz="0" w:space="0" w:color="auto"/>
          </w:divBdr>
        </w:div>
        <w:div w:id="731347317">
          <w:marLeft w:val="640"/>
          <w:marRight w:val="0"/>
          <w:marTop w:val="0"/>
          <w:marBottom w:val="0"/>
          <w:divBdr>
            <w:top w:val="none" w:sz="0" w:space="0" w:color="auto"/>
            <w:left w:val="none" w:sz="0" w:space="0" w:color="auto"/>
            <w:bottom w:val="none" w:sz="0" w:space="0" w:color="auto"/>
            <w:right w:val="none" w:sz="0" w:space="0" w:color="auto"/>
          </w:divBdr>
        </w:div>
        <w:div w:id="429861965">
          <w:marLeft w:val="640"/>
          <w:marRight w:val="0"/>
          <w:marTop w:val="0"/>
          <w:marBottom w:val="0"/>
          <w:divBdr>
            <w:top w:val="none" w:sz="0" w:space="0" w:color="auto"/>
            <w:left w:val="none" w:sz="0" w:space="0" w:color="auto"/>
            <w:bottom w:val="none" w:sz="0" w:space="0" w:color="auto"/>
            <w:right w:val="none" w:sz="0" w:space="0" w:color="auto"/>
          </w:divBdr>
        </w:div>
        <w:div w:id="373896667">
          <w:marLeft w:val="640"/>
          <w:marRight w:val="0"/>
          <w:marTop w:val="0"/>
          <w:marBottom w:val="0"/>
          <w:divBdr>
            <w:top w:val="none" w:sz="0" w:space="0" w:color="auto"/>
            <w:left w:val="none" w:sz="0" w:space="0" w:color="auto"/>
            <w:bottom w:val="none" w:sz="0" w:space="0" w:color="auto"/>
            <w:right w:val="none" w:sz="0" w:space="0" w:color="auto"/>
          </w:divBdr>
        </w:div>
        <w:div w:id="769394807">
          <w:marLeft w:val="640"/>
          <w:marRight w:val="0"/>
          <w:marTop w:val="0"/>
          <w:marBottom w:val="0"/>
          <w:divBdr>
            <w:top w:val="none" w:sz="0" w:space="0" w:color="auto"/>
            <w:left w:val="none" w:sz="0" w:space="0" w:color="auto"/>
            <w:bottom w:val="none" w:sz="0" w:space="0" w:color="auto"/>
            <w:right w:val="none" w:sz="0" w:space="0" w:color="auto"/>
          </w:divBdr>
        </w:div>
        <w:div w:id="993488589">
          <w:marLeft w:val="640"/>
          <w:marRight w:val="0"/>
          <w:marTop w:val="0"/>
          <w:marBottom w:val="0"/>
          <w:divBdr>
            <w:top w:val="none" w:sz="0" w:space="0" w:color="auto"/>
            <w:left w:val="none" w:sz="0" w:space="0" w:color="auto"/>
            <w:bottom w:val="none" w:sz="0" w:space="0" w:color="auto"/>
            <w:right w:val="none" w:sz="0" w:space="0" w:color="auto"/>
          </w:divBdr>
        </w:div>
        <w:div w:id="1313754439">
          <w:marLeft w:val="640"/>
          <w:marRight w:val="0"/>
          <w:marTop w:val="0"/>
          <w:marBottom w:val="0"/>
          <w:divBdr>
            <w:top w:val="none" w:sz="0" w:space="0" w:color="auto"/>
            <w:left w:val="none" w:sz="0" w:space="0" w:color="auto"/>
            <w:bottom w:val="none" w:sz="0" w:space="0" w:color="auto"/>
            <w:right w:val="none" w:sz="0" w:space="0" w:color="auto"/>
          </w:divBdr>
        </w:div>
        <w:div w:id="869294389">
          <w:marLeft w:val="640"/>
          <w:marRight w:val="0"/>
          <w:marTop w:val="0"/>
          <w:marBottom w:val="0"/>
          <w:divBdr>
            <w:top w:val="none" w:sz="0" w:space="0" w:color="auto"/>
            <w:left w:val="none" w:sz="0" w:space="0" w:color="auto"/>
            <w:bottom w:val="none" w:sz="0" w:space="0" w:color="auto"/>
            <w:right w:val="none" w:sz="0" w:space="0" w:color="auto"/>
          </w:divBdr>
        </w:div>
        <w:div w:id="1605334249">
          <w:marLeft w:val="640"/>
          <w:marRight w:val="0"/>
          <w:marTop w:val="0"/>
          <w:marBottom w:val="0"/>
          <w:divBdr>
            <w:top w:val="none" w:sz="0" w:space="0" w:color="auto"/>
            <w:left w:val="none" w:sz="0" w:space="0" w:color="auto"/>
            <w:bottom w:val="none" w:sz="0" w:space="0" w:color="auto"/>
            <w:right w:val="none" w:sz="0" w:space="0" w:color="auto"/>
          </w:divBdr>
        </w:div>
        <w:div w:id="984697058">
          <w:marLeft w:val="640"/>
          <w:marRight w:val="0"/>
          <w:marTop w:val="0"/>
          <w:marBottom w:val="0"/>
          <w:divBdr>
            <w:top w:val="none" w:sz="0" w:space="0" w:color="auto"/>
            <w:left w:val="none" w:sz="0" w:space="0" w:color="auto"/>
            <w:bottom w:val="none" w:sz="0" w:space="0" w:color="auto"/>
            <w:right w:val="none" w:sz="0" w:space="0" w:color="auto"/>
          </w:divBdr>
        </w:div>
        <w:div w:id="533082088">
          <w:marLeft w:val="640"/>
          <w:marRight w:val="0"/>
          <w:marTop w:val="0"/>
          <w:marBottom w:val="0"/>
          <w:divBdr>
            <w:top w:val="none" w:sz="0" w:space="0" w:color="auto"/>
            <w:left w:val="none" w:sz="0" w:space="0" w:color="auto"/>
            <w:bottom w:val="none" w:sz="0" w:space="0" w:color="auto"/>
            <w:right w:val="none" w:sz="0" w:space="0" w:color="auto"/>
          </w:divBdr>
        </w:div>
        <w:div w:id="1794515201">
          <w:marLeft w:val="640"/>
          <w:marRight w:val="0"/>
          <w:marTop w:val="0"/>
          <w:marBottom w:val="0"/>
          <w:divBdr>
            <w:top w:val="none" w:sz="0" w:space="0" w:color="auto"/>
            <w:left w:val="none" w:sz="0" w:space="0" w:color="auto"/>
            <w:bottom w:val="none" w:sz="0" w:space="0" w:color="auto"/>
            <w:right w:val="none" w:sz="0" w:space="0" w:color="auto"/>
          </w:divBdr>
        </w:div>
        <w:div w:id="1179007829">
          <w:marLeft w:val="640"/>
          <w:marRight w:val="0"/>
          <w:marTop w:val="0"/>
          <w:marBottom w:val="0"/>
          <w:divBdr>
            <w:top w:val="none" w:sz="0" w:space="0" w:color="auto"/>
            <w:left w:val="none" w:sz="0" w:space="0" w:color="auto"/>
            <w:bottom w:val="none" w:sz="0" w:space="0" w:color="auto"/>
            <w:right w:val="none" w:sz="0" w:space="0" w:color="auto"/>
          </w:divBdr>
        </w:div>
        <w:div w:id="889078342">
          <w:marLeft w:val="640"/>
          <w:marRight w:val="0"/>
          <w:marTop w:val="0"/>
          <w:marBottom w:val="0"/>
          <w:divBdr>
            <w:top w:val="none" w:sz="0" w:space="0" w:color="auto"/>
            <w:left w:val="none" w:sz="0" w:space="0" w:color="auto"/>
            <w:bottom w:val="none" w:sz="0" w:space="0" w:color="auto"/>
            <w:right w:val="none" w:sz="0" w:space="0" w:color="auto"/>
          </w:divBdr>
        </w:div>
        <w:div w:id="207835404">
          <w:marLeft w:val="640"/>
          <w:marRight w:val="0"/>
          <w:marTop w:val="0"/>
          <w:marBottom w:val="0"/>
          <w:divBdr>
            <w:top w:val="none" w:sz="0" w:space="0" w:color="auto"/>
            <w:left w:val="none" w:sz="0" w:space="0" w:color="auto"/>
            <w:bottom w:val="none" w:sz="0" w:space="0" w:color="auto"/>
            <w:right w:val="none" w:sz="0" w:space="0" w:color="auto"/>
          </w:divBdr>
        </w:div>
        <w:div w:id="1727684642">
          <w:marLeft w:val="640"/>
          <w:marRight w:val="0"/>
          <w:marTop w:val="0"/>
          <w:marBottom w:val="0"/>
          <w:divBdr>
            <w:top w:val="none" w:sz="0" w:space="0" w:color="auto"/>
            <w:left w:val="none" w:sz="0" w:space="0" w:color="auto"/>
            <w:bottom w:val="none" w:sz="0" w:space="0" w:color="auto"/>
            <w:right w:val="none" w:sz="0" w:space="0" w:color="auto"/>
          </w:divBdr>
        </w:div>
        <w:div w:id="528835364">
          <w:marLeft w:val="640"/>
          <w:marRight w:val="0"/>
          <w:marTop w:val="0"/>
          <w:marBottom w:val="0"/>
          <w:divBdr>
            <w:top w:val="none" w:sz="0" w:space="0" w:color="auto"/>
            <w:left w:val="none" w:sz="0" w:space="0" w:color="auto"/>
            <w:bottom w:val="none" w:sz="0" w:space="0" w:color="auto"/>
            <w:right w:val="none" w:sz="0" w:space="0" w:color="auto"/>
          </w:divBdr>
        </w:div>
        <w:div w:id="205607129">
          <w:marLeft w:val="640"/>
          <w:marRight w:val="0"/>
          <w:marTop w:val="0"/>
          <w:marBottom w:val="0"/>
          <w:divBdr>
            <w:top w:val="none" w:sz="0" w:space="0" w:color="auto"/>
            <w:left w:val="none" w:sz="0" w:space="0" w:color="auto"/>
            <w:bottom w:val="none" w:sz="0" w:space="0" w:color="auto"/>
            <w:right w:val="none" w:sz="0" w:space="0" w:color="auto"/>
          </w:divBdr>
        </w:div>
        <w:div w:id="746807858">
          <w:marLeft w:val="640"/>
          <w:marRight w:val="0"/>
          <w:marTop w:val="0"/>
          <w:marBottom w:val="0"/>
          <w:divBdr>
            <w:top w:val="none" w:sz="0" w:space="0" w:color="auto"/>
            <w:left w:val="none" w:sz="0" w:space="0" w:color="auto"/>
            <w:bottom w:val="none" w:sz="0" w:space="0" w:color="auto"/>
            <w:right w:val="none" w:sz="0" w:space="0" w:color="auto"/>
          </w:divBdr>
        </w:div>
        <w:div w:id="715858669">
          <w:marLeft w:val="640"/>
          <w:marRight w:val="0"/>
          <w:marTop w:val="0"/>
          <w:marBottom w:val="0"/>
          <w:divBdr>
            <w:top w:val="none" w:sz="0" w:space="0" w:color="auto"/>
            <w:left w:val="none" w:sz="0" w:space="0" w:color="auto"/>
            <w:bottom w:val="none" w:sz="0" w:space="0" w:color="auto"/>
            <w:right w:val="none" w:sz="0" w:space="0" w:color="auto"/>
          </w:divBdr>
        </w:div>
        <w:div w:id="1802113220">
          <w:marLeft w:val="640"/>
          <w:marRight w:val="0"/>
          <w:marTop w:val="0"/>
          <w:marBottom w:val="0"/>
          <w:divBdr>
            <w:top w:val="none" w:sz="0" w:space="0" w:color="auto"/>
            <w:left w:val="none" w:sz="0" w:space="0" w:color="auto"/>
            <w:bottom w:val="none" w:sz="0" w:space="0" w:color="auto"/>
            <w:right w:val="none" w:sz="0" w:space="0" w:color="auto"/>
          </w:divBdr>
        </w:div>
        <w:div w:id="1157955797">
          <w:marLeft w:val="640"/>
          <w:marRight w:val="0"/>
          <w:marTop w:val="0"/>
          <w:marBottom w:val="0"/>
          <w:divBdr>
            <w:top w:val="none" w:sz="0" w:space="0" w:color="auto"/>
            <w:left w:val="none" w:sz="0" w:space="0" w:color="auto"/>
            <w:bottom w:val="none" w:sz="0" w:space="0" w:color="auto"/>
            <w:right w:val="none" w:sz="0" w:space="0" w:color="auto"/>
          </w:divBdr>
        </w:div>
        <w:div w:id="110052119">
          <w:marLeft w:val="640"/>
          <w:marRight w:val="0"/>
          <w:marTop w:val="0"/>
          <w:marBottom w:val="0"/>
          <w:divBdr>
            <w:top w:val="none" w:sz="0" w:space="0" w:color="auto"/>
            <w:left w:val="none" w:sz="0" w:space="0" w:color="auto"/>
            <w:bottom w:val="none" w:sz="0" w:space="0" w:color="auto"/>
            <w:right w:val="none" w:sz="0" w:space="0" w:color="auto"/>
          </w:divBdr>
        </w:div>
        <w:div w:id="1916888900">
          <w:marLeft w:val="640"/>
          <w:marRight w:val="0"/>
          <w:marTop w:val="0"/>
          <w:marBottom w:val="0"/>
          <w:divBdr>
            <w:top w:val="none" w:sz="0" w:space="0" w:color="auto"/>
            <w:left w:val="none" w:sz="0" w:space="0" w:color="auto"/>
            <w:bottom w:val="none" w:sz="0" w:space="0" w:color="auto"/>
            <w:right w:val="none" w:sz="0" w:space="0" w:color="auto"/>
          </w:divBdr>
        </w:div>
        <w:div w:id="1205366875">
          <w:marLeft w:val="640"/>
          <w:marRight w:val="0"/>
          <w:marTop w:val="0"/>
          <w:marBottom w:val="0"/>
          <w:divBdr>
            <w:top w:val="none" w:sz="0" w:space="0" w:color="auto"/>
            <w:left w:val="none" w:sz="0" w:space="0" w:color="auto"/>
            <w:bottom w:val="none" w:sz="0" w:space="0" w:color="auto"/>
            <w:right w:val="none" w:sz="0" w:space="0" w:color="auto"/>
          </w:divBdr>
        </w:div>
        <w:div w:id="2111851386">
          <w:marLeft w:val="640"/>
          <w:marRight w:val="0"/>
          <w:marTop w:val="0"/>
          <w:marBottom w:val="0"/>
          <w:divBdr>
            <w:top w:val="none" w:sz="0" w:space="0" w:color="auto"/>
            <w:left w:val="none" w:sz="0" w:space="0" w:color="auto"/>
            <w:bottom w:val="none" w:sz="0" w:space="0" w:color="auto"/>
            <w:right w:val="none" w:sz="0" w:space="0" w:color="auto"/>
          </w:divBdr>
        </w:div>
        <w:div w:id="457142639">
          <w:marLeft w:val="640"/>
          <w:marRight w:val="0"/>
          <w:marTop w:val="0"/>
          <w:marBottom w:val="0"/>
          <w:divBdr>
            <w:top w:val="none" w:sz="0" w:space="0" w:color="auto"/>
            <w:left w:val="none" w:sz="0" w:space="0" w:color="auto"/>
            <w:bottom w:val="none" w:sz="0" w:space="0" w:color="auto"/>
            <w:right w:val="none" w:sz="0" w:space="0" w:color="auto"/>
          </w:divBdr>
        </w:div>
        <w:div w:id="1612125162">
          <w:marLeft w:val="640"/>
          <w:marRight w:val="0"/>
          <w:marTop w:val="0"/>
          <w:marBottom w:val="0"/>
          <w:divBdr>
            <w:top w:val="none" w:sz="0" w:space="0" w:color="auto"/>
            <w:left w:val="none" w:sz="0" w:space="0" w:color="auto"/>
            <w:bottom w:val="none" w:sz="0" w:space="0" w:color="auto"/>
            <w:right w:val="none" w:sz="0" w:space="0" w:color="auto"/>
          </w:divBdr>
        </w:div>
        <w:div w:id="44763113">
          <w:marLeft w:val="640"/>
          <w:marRight w:val="0"/>
          <w:marTop w:val="0"/>
          <w:marBottom w:val="0"/>
          <w:divBdr>
            <w:top w:val="none" w:sz="0" w:space="0" w:color="auto"/>
            <w:left w:val="none" w:sz="0" w:space="0" w:color="auto"/>
            <w:bottom w:val="none" w:sz="0" w:space="0" w:color="auto"/>
            <w:right w:val="none" w:sz="0" w:space="0" w:color="auto"/>
          </w:divBdr>
        </w:div>
        <w:div w:id="68501855">
          <w:marLeft w:val="640"/>
          <w:marRight w:val="0"/>
          <w:marTop w:val="0"/>
          <w:marBottom w:val="0"/>
          <w:divBdr>
            <w:top w:val="none" w:sz="0" w:space="0" w:color="auto"/>
            <w:left w:val="none" w:sz="0" w:space="0" w:color="auto"/>
            <w:bottom w:val="none" w:sz="0" w:space="0" w:color="auto"/>
            <w:right w:val="none" w:sz="0" w:space="0" w:color="auto"/>
          </w:divBdr>
        </w:div>
        <w:div w:id="1791852067">
          <w:marLeft w:val="640"/>
          <w:marRight w:val="0"/>
          <w:marTop w:val="0"/>
          <w:marBottom w:val="0"/>
          <w:divBdr>
            <w:top w:val="none" w:sz="0" w:space="0" w:color="auto"/>
            <w:left w:val="none" w:sz="0" w:space="0" w:color="auto"/>
            <w:bottom w:val="none" w:sz="0" w:space="0" w:color="auto"/>
            <w:right w:val="none" w:sz="0" w:space="0" w:color="auto"/>
          </w:divBdr>
        </w:div>
        <w:div w:id="1096708556">
          <w:marLeft w:val="640"/>
          <w:marRight w:val="0"/>
          <w:marTop w:val="0"/>
          <w:marBottom w:val="0"/>
          <w:divBdr>
            <w:top w:val="none" w:sz="0" w:space="0" w:color="auto"/>
            <w:left w:val="none" w:sz="0" w:space="0" w:color="auto"/>
            <w:bottom w:val="none" w:sz="0" w:space="0" w:color="auto"/>
            <w:right w:val="none" w:sz="0" w:space="0" w:color="auto"/>
          </w:divBdr>
        </w:div>
        <w:div w:id="1297444323">
          <w:marLeft w:val="640"/>
          <w:marRight w:val="0"/>
          <w:marTop w:val="0"/>
          <w:marBottom w:val="0"/>
          <w:divBdr>
            <w:top w:val="none" w:sz="0" w:space="0" w:color="auto"/>
            <w:left w:val="none" w:sz="0" w:space="0" w:color="auto"/>
            <w:bottom w:val="none" w:sz="0" w:space="0" w:color="auto"/>
            <w:right w:val="none" w:sz="0" w:space="0" w:color="auto"/>
          </w:divBdr>
        </w:div>
        <w:div w:id="1431196491">
          <w:marLeft w:val="640"/>
          <w:marRight w:val="0"/>
          <w:marTop w:val="0"/>
          <w:marBottom w:val="0"/>
          <w:divBdr>
            <w:top w:val="none" w:sz="0" w:space="0" w:color="auto"/>
            <w:left w:val="none" w:sz="0" w:space="0" w:color="auto"/>
            <w:bottom w:val="none" w:sz="0" w:space="0" w:color="auto"/>
            <w:right w:val="none" w:sz="0" w:space="0" w:color="auto"/>
          </w:divBdr>
        </w:div>
      </w:divsChild>
    </w:div>
    <w:div w:id="264848904">
      <w:bodyDiv w:val="1"/>
      <w:marLeft w:val="0"/>
      <w:marRight w:val="0"/>
      <w:marTop w:val="0"/>
      <w:marBottom w:val="0"/>
      <w:divBdr>
        <w:top w:val="none" w:sz="0" w:space="0" w:color="auto"/>
        <w:left w:val="none" w:sz="0" w:space="0" w:color="auto"/>
        <w:bottom w:val="none" w:sz="0" w:space="0" w:color="auto"/>
        <w:right w:val="none" w:sz="0" w:space="0" w:color="auto"/>
      </w:divBdr>
      <w:divsChild>
        <w:div w:id="503711591">
          <w:marLeft w:val="640"/>
          <w:marRight w:val="0"/>
          <w:marTop w:val="0"/>
          <w:marBottom w:val="0"/>
          <w:divBdr>
            <w:top w:val="none" w:sz="0" w:space="0" w:color="auto"/>
            <w:left w:val="none" w:sz="0" w:space="0" w:color="auto"/>
            <w:bottom w:val="none" w:sz="0" w:space="0" w:color="auto"/>
            <w:right w:val="none" w:sz="0" w:space="0" w:color="auto"/>
          </w:divBdr>
        </w:div>
        <w:div w:id="2091148081">
          <w:marLeft w:val="640"/>
          <w:marRight w:val="0"/>
          <w:marTop w:val="0"/>
          <w:marBottom w:val="0"/>
          <w:divBdr>
            <w:top w:val="none" w:sz="0" w:space="0" w:color="auto"/>
            <w:left w:val="none" w:sz="0" w:space="0" w:color="auto"/>
            <w:bottom w:val="none" w:sz="0" w:space="0" w:color="auto"/>
            <w:right w:val="none" w:sz="0" w:space="0" w:color="auto"/>
          </w:divBdr>
        </w:div>
        <w:div w:id="1752774510">
          <w:marLeft w:val="640"/>
          <w:marRight w:val="0"/>
          <w:marTop w:val="0"/>
          <w:marBottom w:val="0"/>
          <w:divBdr>
            <w:top w:val="none" w:sz="0" w:space="0" w:color="auto"/>
            <w:left w:val="none" w:sz="0" w:space="0" w:color="auto"/>
            <w:bottom w:val="none" w:sz="0" w:space="0" w:color="auto"/>
            <w:right w:val="none" w:sz="0" w:space="0" w:color="auto"/>
          </w:divBdr>
        </w:div>
        <w:div w:id="379861833">
          <w:marLeft w:val="640"/>
          <w:marRight w:val="0"/>
          <w:marTop w:val="0"/>
          <w:marBottom w:val="0"/>
          <w:divBdr>
            <w:top w:val="none" w:sz="0" w:space="0" w:color="auto"/>
            <w:left w:val="none" w:sz="0" w:space="0" w:color="auto"/>
            <w:bottom w:val="none" w:sz="0" w:space="0" w:color="auto"/>
            <w:right w:val="none" w:sz="0" w:space="0" w:color="auto"/>
          </w:divBdr>
        </w:div>
        <w:div w:id="1991328162">
          <w:marLeft w:val="640"/>
          <w:marRight w:val="0"/>
          <w:marTop w:val="0"/>
          <w:marBottom w:val="0"/>
          <w:divBdr>
            <w:top w:val="none" w:sz="0" w:space="0" w:color="auto"/>
            <w:left w:val="none" w:sz="0" w:space="0" w:color="auto"/>
            <w:bottom w:val="none" w:sz="0" w:space="0" w:color="auto"/>
            <w:right w:val="none" w:sz="0" w:space="0" w:color="auto"/>
          </w:divBdr>
        </w:div>
        <w:div w:id="1835682261">
          <w:marLeft w:val="640"/>
          <w:marRight w:val="0"/>
          <w:marTop w:val="0"/>
          <w:marBottom w:val="0"/>
          <w:divBdr>
            <w:top w:val="none" w:sz="0" w:space="0" w:color="auto"/>
            <w:left w:val="none" w:sz="0" w:space="0" w:color="auto"/>
            <w:bottom w:val="none" w:sz="0" w:space="0" w:color="auto"/>
            <w:right w:val="none" w:sz="0" w:space="0" w:color="auto"/>
          </w:divBdr>
        </w:div>
        <w:div w:id="247807304">
          <w:marLeft w:val="640"/>
          <w:marRight w:val="0"/>
          <w:marTop w:val="0"/>
          <w:marBottom w:val="0"/>
          <w:divBdr>
            <w:top w:val="none" w:sz="0" w:space="0" w:color="auto"/>
            <w:left w:val="none" w:sz="0" w:space="0" w:color="auto"/>
            <w:bottom w:val="none" w:sz="0" w:space="0" w:color="auto"/>
            <w:right w:val="none" w:sz="0" w:space="0" w:color="auto"/>
          </w:divBdr>
        </w:div>
        <w:div w:id="2120025764">
          <w:marLeft w:val="640"/>
          <w:marRight w:val="0"/>
          <w:marTop w:val="0"/>
          <w:marBottom w:val="0"/>
          <w:divBdr>
            <w:top w:val="none" w:sz="0" w:space="0" w:color="auto"/>
            <w:left w:val="none" w:sz="0" w:space="0" w:color="auto"/>
            <w:bottom w:val="none" w:sz="0" w:space="0" w:color="auto"/>
            <w:right w:val="none" w:sz="0" w:space="0" w:color="auto"/>
          </w:divBdr>
        </w:div>
        <w:div w:id="1283222754">
          <w:marLeft w:val="640"/>
          <w:marRight w:val="0"/>
          <w:marTop w:val="0"/>
          <w:marBottom w:val="0"/>
          <w:divBdr>
            <w:top w:val="none" w:sz="0" w:space="0" w:color="auto"/>
            <w:left w:val="none" w:sz="0" w:space="0" w:color="auto"/>
            <w:bottom w:val="none" w:sz="0" w:space="0" w:color="auto"/>
            <w:right w:val="none" w:sz="0" w:space="0" w:color="auto"/>
          </w:divBdr>
        </w:div>
        <w:div w:id="1005284791">
          <w:marLeft w:val="640"/>
          <w:marRight w:val="0"/>
          <w:marTop w:val="0"/>
          <w:marBottom w:val="0"/>
          <w:divBdr>
            <w:top w:val="none" w:sz="0" w:space="0" w:color="auto"/>
            <w:left w:val="none" w:sz="0" w:space="0" w:color="auto"/>
            <w:bottom w:val="none" w:sz="0" w:space="0" w:color="auto"/>
            <w:right w:val="none" w:sz="0" w:space="0" w:color="auto"/>
          </w:divBdr>
        </w:div>
        <w:div w:id="833104248">
          <w:marLeft w:val="640"/>
          <w:marRight w:val="0"/>
          <w:marTop w:val="0"/>
          <w:marBottom w:val="0"/>
          <w:divBdr>
            <w:top w:val="none" w:sz="0" w:space="0" w:color="auto"/>
            <w:left w:val="none" w:sz="0" w:space="0" w:color="auto"/>
            <w:bottom w:val="none" w:sz="0" w:space="0" w:color="auto"/>
            <w:right w:val="none" w:sz="0" w:space="0" w:color="auto"/>
          </w:divBdr>
        </w:div>
        <w:div w:id="124588844">
          <w:marLeft w:val="640"/>
          <w:marRight w:val="0"/>
          <w:marTop w:val="0"/>
          <w:marBottom w:val="0"/>
          <w:divBdr>
            <w:top w:val="none" w:sz="0" w:space="0" w:color="auto"/>
            <w:left w:val="none" w:sz="0" w:space="0" w:color="auto"/>
            <w:bottom w:val="none" w:sz="0" w:space="0" w:color="auto"/>
            <w:right w:val="none" w:sz="0" w:space="0" w:color="auto"/>
          </w:divBdr>
        </w:div>
        <w:div w:id="486749506">
          <w:marLeft w:val="640"/>
          <w:marRight w:val="0"/>
          <w:marTop w:val="0"/>
          <w:marBottom w:val="0"/>
          <w:divBdr>
            <w:top w:val="none" w:sz="0" w:space="0" w:color="auto"/>
            <w:left w:val="none" w:sz="0" w:space="0" w:color="auto"/>
            <w:bottom w:val="none" w:sz="0" w:space="0" w:color="auto"/>
            <w:right w:val="none" w:sz="0" w:space="0" w:color="auto"/>
          </w:divBdr>
        </w:div>
        <w:div w:id="1025524298">
          <w:marLeft w:val="640"/>
          <w:marRight w:val="0"/>
          <w:marTop w:val="0"/>
          <w:marBottom w:val="0"/>
          <w:divBdr>
            <w:top w:val="none" w:sz="0" w:space="0" w:color="auto"/>
            <w:left w:val="none" w:sz="0" w:space="0" w:color="auto"/>
            <w:bottom w:val="none" w:sz="0" w:space="0" w:color="auto"/>
            <w:right w:val="none" w:sz="0" w:space="0" w:color="auto"/>
          </w:divBdr>
        </w:div>
        <w:div w:id="978535254">
          <w:marLeft w:val="640"/>
          <w:marRight w:val="0"/>
          <w:marTop w:val="0"/>
          <w:marBottom w:val="0"/>
          <w:divBdr>
            <w:top w:val="none" w:sz="0" w:space="0" w:color="auto"/>
            <w:left w:val="none" w:sz="0" w:space="0" w:color="auto"/>
            <w:bottom w:val="none" w:sz="0" w:space="0" w:color="auto"/>
            <w:right w:val="none" w:sz="0" w:space="0" w:color="auto"/>
          </w:divBdr>
        </w:div>
        <w:div w:id="1241409570">
          <w:marLeft w:val="640"/>
          <w:marRight w:val="0"/>
          <w:marTop w:val="0"/>
          <w:marBottom w:val="0"/>
          <w:divBdr>
            <w:top w:val="none" w:sz="0" w:space="0" w:color="auto"/>
            <w:left w:val="none" w:sz="0" w:space="0" w:color="auto"/>
            <w:bottom w:val="none" w:sz="0" w:space="0" w:color="auto"/>
            <w:right w:val="none" w:sz="0" w:space="0" w:color="auto"/>
          </w:divBdr>
        </w:div>
      </w:divsChild>
    </w:div>
    <w:div w:id="311298649">
      <w:bodyDiv w:val="1"/>
      <w:marLeft w:val="0"/>
      <w:marRight w:val="0"/>
      <w:marTop w:val="0"/>
      <w:marBottom w:val="0"/>
      <w:divBdr>
        <w:top w:val="none" w:sz="0" w:space="0" w:color="auto"/>
        <w:left w:val="none" w:sz="0" w:space="0" w:color="auto"/>
        <w:bottom w:val="none" w:sz="0" w:space="0" w:color="auto"/>
        <w:right w:val="none" w:sz="0" w:space="0" w:color="auto"/>
      </w:divBdr>
      <w:divsChild>
        <w:div w:id="949630505">
          <w:marLeft w:val="640"/>
          <w:marRight w:val="0"/>
          <w:marTop w:val="0"/>
          <w:marBottom w:val="0"/>
          <w:divBdr>
            <w:top w:val="none" w:sz="0" w:space="0" w:color="auto"/>
            <w:left w:val="none" w:sz="0" w:space="0" w:color="auto"/>
            <w:bottom w:val="none" w:sz="0" w:space="0" w:color="auto"/>
            <w:right w:val="none" w:sz="0" w:space="0" w:color="auto"/>
          </w:divBdr>
        </w:div>
        <w:div w:id="1587349495">
          <w:marLeft w:val="640"/>
          <w:marRight w:val="0"/>
          <w:marTop w:val="0"/>
          <w:marBottom w:val="0"/>
          <w:divBdr>
            <w:top w:val="none" w:sz="0" w:space="0" w:color="auto"/>
            <w:left w:val="none" w:sz="0" w:space="0" w:color="auto"/>
            <w:bottom w:val="none" w:sz="0" w:space="0" w:color="auto"/>
            <w:right w:val="none" w:sz="0" w:space="0" w:color="auto"/>
          </w:divBdr>
        </w:div>
        <w:div w:id="680818138">
          <w:marLeft w:val="640"/>
          <w:marRight w:val="0"/>
          <w:marTop w:val="0"/>
          <w:marBottom w:val="0"/>
          <w:divBdr>
            <w:top w:val="none" w:sz="0" w:space="0" w:color="auto"/>
            <w:left w:val="none" w:sz="0" w:space="0" w:color="auto"/>
            <w:bottom w:val="none" w:sz="0" w:space="0" w:color="auto"/>
            <w:right w:val="none" w:sz="0" w:space="0" w:color="auto"/>
          </w:divBdr>
        </w:div>
        <w:div w:id="1631670373">
          <w:marLeft w:val="640"/>
          <w:marRight w:val="0"/>
          <w:marTop w:val="0"/>
          <w:marBottom w:val="0"/>
          <w:divBdr>
            <w:top w:val="none" w:sz="0" w:space="0" w:color="auto"/>
            <w:left w:val="none" w:sz="0" w:space="0" w:color="auto"/>
            <w:bottom w:val="none" w:sz="0" w:space="0" w:color="auto"/>
            <w:right w:val="none" w:sz="0" w:space="0" w:color="auto"/>
          </w:divBdr>
        </w:div>
        <w:div w:id="1412848728">
          <w:marLeft w:val="640"/>
          <w:marRight w:val="0"/>
          <w:marTop w:val="0"/>
          <w:marBottom w:val="0"/>
          <w:divBdr>
            <w:top w:val="none" w:sz="0" w:space="0" w:color="auto"/>
            <w:left w:val="none" w:sz="0" w:space="0" w:color="auto"/>
            <w:bottom w:val="none" w:sz="0" w:space="0" w:color="auto"/>
            <w:right w:val="none" w:sz="0" w:space="0" w:color="auto"/>
          </w:divBdr>
        </w:div>
        <w:div w:id="1112625314">
          <w:marLeft w:val="640"/>
          <w:marRight w:val="0"/>
          <w:marTop w:val="0"/>
          <w:marBottom w:val="0"/>
          <w:divBdr>
            <w:top w:val="none" w:sz="0" w:space="0" w:color="auto"/>
            <w:left w:val="none" w:sz="0" w:space="0" w:color="auto"/>
            <w:bottom w:val="none" w:sz="0" w:space="0" w:color="auto"/>
            <w:right w:val="none" w:sz="0" w:space="0" w:color="auto"/>
          </w:divBdr>
        </w:div>
        <w:div w:id="2118517987">
          <w:marLeft w:val="640"/>
          <w:marRight w:val="0"/>
          <w:marTop w:val="0"/>
          <w:marBottom w:val="0"/>
          <w:divBdr>
            <w:top w:val="none" w:sz="0" w:space="0" w:color="auto"/>
            <w:left w:val="none" w:sz="0" w:space="0" w:color="auto"/>
            <w:bottom w:val="none" w:sz="0" w:space="0" w:color="auto"/>
            <w:right w:val="none" w:sz="0" w:space="0" w:color="auto"/>
          </w:divBdr>
        </w:div>
        <w:div w:id="187641548">
          <w:marLeft w:val="640"/>
          <w:marRight w:val="0"/>
          <w:marTop w:val="0"/>
          <w:marBottom w:val="0"/>
          <w:divBdr>
            <w:top w:val="none" w:sz="0" w:space="0" w:color="auto"/>
            <w:left w:val="none" w:sz="0" w:space="0" w:color="auto"/>
            <w:bottom w:val="none" w:sz="0" w:space="0" w:color="auto"/>
            <w:right w:val="none" w:sz="0" w:space="0" w:color="auto"/>
          </w:divBdr>
        </w:div>
        <w:div w:id="1326206301">
          <w:marLeft w:val="640"/>
          <w:marRight w:val="0"/>
          <w:marTop w:val="0"/>
          <w:marBottom w:val="0"/>
          <w:divBdr>
            <w:top w:val="none" w:sz="0" w:space="0" w:color="auto"/>
            <w:left w:val="none" w:sz="0" w:space="0" w:color="auto"/>
            <w:bottom w:val="none" w:sz="0" w:space="0" w:color="auto"/>
            <w:right w:val="none" w:sz="0" w:space="0" w:color="auto"/>
          </w:divBdr>
        </w:div>
        <w:div w:id="45229179">
          <w:marLeft w:val="640"/>
          <w:marRight w:val="0"/>
          <w:marTop w:val="0"/>
          <w:marBottom w:val="0"/>
          <w:divBdr>
            <w:top w:val="none" w:sz="0" w:space="0" w:color="auto"/>
            <w:left w:val="none" w:sz="0" w:space="0" w:color="auto"/>
            <w:bottom w:val="none" w:sz="0" w:space="0" w:color="auto"/>
            <w:right w:val="none" w:sz="0" w:space="0" w:color="auto"/>
          </w:divBdr>
        </w:div>
        <w:div w:id="41560838">
          <w:marLeft w:val="640"/>
          <w:marRight w:val="0"/>
          <w:marTop w:val="0"/>
          <w:marBottom w:val="0"/>
          <w:divBdr>
            <w:top w:val="none" w:sz="0" w:space="0" w:color="auto"/>
            <w:left w:val="none" w:sz="0" w:space="0" w:color="auto"/>
            <w:bottom w:val="none" w:sz="0" w:space="0" w:color="auto"/>
            <w:right w:val="none" w:sz="0" w:space="0" w:color="auto"/>
          </w:divBdr>
        </w:div>
        <w:div w:id="594703731">
          <w:marLeft w:val="640"/>
          <w:marRight w:val="0"/>
          <w:marTop w:val="0"/>
          <w:marBottom w:val="0"/>
          <w:divBdr>
            <w:top w:val="none" w:sz="0" w:space="0" w:color="auto"/>
            <w:left w:val="none" w:sz="0" w:space="0" w:color="auto"/>
            <w:bottom w:val="none" w:sz="0" w:space="0" w:color="auto"/>
            <w:right w:val="none" w:sz="0" w:space="0" w:color="auto"/>
          </w:divBdr>
        </w:div>
        <w:div w:id="1765880577">
          <w:marLeft w:val="640"/>
          <w:marRight w:val="0"/>
          <w:marTop w:val="0"/>
          <w:marBottom w:val="0"/>
          <w:divBdr>
            <w:top w:val="none" w:sz="0" w:space="0" w:color="auto"/>
            <w:left w:val="none" w:sz="0" w:space="0" w:color="auto"/>
            <w:bottom w:val="none" w:sz="0" w:space="0" w:color="auto"/>
            <w:right w:val="none" w:sz="0" w:space="0" w:color="auto"/>
          </w:divBdr>
        </w:div>
        <w:div w:id="1406799639">
          <w:marLeft w:val="640"/>
          <w:marRight w:val="0"/>
          <w:marTop w:val="0"/>
          <w:marBottom w:val="0"/>
          <w:divBdr>
            <w:top w:val="none" w:sz="0" w:space="0" w:color="auto"/>
            <w:left w:val="none" w:sz="0" w:space="0" w:color="auto"/>
            <w:bottom w:val="none" w:sz="0" w:space="0" w:color="auto"/>
            <w:right w:val="none" w:sz="0" w:space="0" w:color="auto"/>
          </w:divBdr>
        </w:div>
        <w:div w:id="1672247904">
          <w:marLeft w:val="640"/>
          <w:marRight w:val="0"/>
          <w:marTop w:val="0"/>
          <w:marBottom w:val="0"/>
          <w:divBdr>
            <w:top w:val="none" w:sz="0" w:space="0" w:color="auto"/>
            <w:left w:val="none" w:sz="0" w:space="0" w:color="auto"/>
            <w:bottom w:val="none" w:sz="0" w:space="0" w:color="auto"/>
            <w:right w:val="none" w:sz="0" w:space="0" w:color="auto"/>
          </w:divBdr>
        </w:div>
        <w:div w:id="1429035573">
          <w:marLeft w:val="640"/>
          <w:marRight w:val="0"/>
          <w:marTop w:val="0"/>
          <w:marBottom w:val="0"/>
          <w:divBdr>
            <w:top w:val="none" w:sz="0" w:space="0" w:color="auto"/>
            <w:left w:val="none" w:sz="0" w:space="0" w:color="auto"/>
            <w:bottom w:val="none" w:sz="0" w:space="0" w:color="auto"/>
            <w:right w:val="none" w:sz="0" w:space="0" w:color="auto"/>
          </w:divBdr>
        </w:div>
        <w:div w:id="928849559">
          <w:marLeft w:val="640"/>
          <w:marRight w:val="0"/>
          <w:marTop w:val="0"/>
          <w:marBottom w:val="0"/>
          <w:divBdr>
            <w:top w:val="none" w:sz="0" w:space="0" w:color="auto"/>
            <w:left w:val="none" w:sz="0" w:space="0" w:color="auto"/>
            <w:bottom w:val="none" w:sz="0" w:space="0" w:color="auto"/>
            <w:right w:val="none" w:sz="0" w:space="0" w:color="auto"/>
          </w:divBdr>
        </w:div>
        <w:div w:id="387266356">
          <w:marLeft w:val="640"/>
          <w:marRight w:val="0"/>
          <w:marTop w:val="0"/>
          <w:marBottom w:val="0"/>
          <w:divBdr>
            <w:top w:val="none" w:sz="0" w:space="0" w:color="auto"/>
            <w:left w:val="none" w:sz="0" w:space="0" w:color="auto"/>
            <w:bottom w:val="none" w:sz="0" w:space="0" w:color="auto"/>
            <w:right w:val="none" w:sz="0" w:space="0" w:color="auto"/>
          </w:divBdr>
        </w:div>
        <w:div w:id="1615135544">
          <w:marLeft w:val="640"/>
          <w:marRight w:val="0"/>
          <w:marTop w:val="0"/>
          <w:marBottom w:val="0"/>
          <w:divBdr>
            <w:top w:val="none" w:sz="0" w:space="0" w:color="auto"/>
            <w:left w:val="none" w:sz="0" w:space="0" w:color="auto"/>
            <w:bottom w:val="none" w:sz="0" w:space="0" w:color="auto"/>
            <w:right w:val="none" w:sz="0" w:space="0" w:color="auto"/>
          </w:divBdr>
        </w:div>
      </w:divsChild>
    </w:div>
    <w:div w:id="315305347">
      <w:bodyDiv w:val="1"/>
      <w:marLeft w:val="0"/>
      <w:marRight w:val="0"/>
      <w:marTop w:val="0"/>
      <w:marBottom w:val="0"/>
      <w:divBdr>
        <w:top w:val="none" w:sz="0" w:space="0" w:color="auto"/>
        <w:left w:val="none" w:sz="0" w:space="0" w:color="auto"/>
        <w:bottom w:val="none" w:sz="0" w:space="0" w:color="auto"/>
        <w:right w:val="none" w:sz="0" w:space="0" w:color="auto"/>
      </w:divBdr>
      <w:divsChild>
        <w:div w:id="1511412312">
          <w:marLeft w:val="640"/>
          <w:marRight w:val="0"/>
          <w:marTop w:val="0"/>
          <w:marBottom w:val="0"/>
          <w:divBdr>
            <w:top w:val="none" w:sz="0" w:space="0" w:color="auto"/>
            <w:left w:val="none" w:sz="0" w:space="0" w:color="auto"/>
            <w:bottom w:val="none" w:sz="0" w:space="0" w:color="auto"/>
            <w:right w:val="none" w:sz="0" w:space="0" w:color="auto"/>
          </w:divBdr>
        </w:div>
        <w:div w:id="673073263">
          <w:marLeft w:val="640"/>
          <w:marRight w:val="0"/>
          <w:marTop w:val="0"/>
          <w:marBottom w:val="0"/>
          <w:divBdr>
            <w:top w:val="none" w:sz="0" w:space="0" w:color="auto"/>
            <w:left w:val="none" w:sz="0" w:space="0" w:color="auto"/>
            <w:bottom w:val="none" w:sz="0" w:space="0" w:color="auto"/>
            <w:right w:val="none" w:sz="0" w:space="0" w:color="auto"/>
          </w:divBdr>
        </w:div>
        <w:div w:id="2016229823">
          <w:marLeft w:val="640"/>
          <w:marRight w:val="0"/>
          <w:marTop w:val="0"/>
          <w:marBottom w:val="0"/>
          <w:divBdr>
            <w:top w:val="none" w:sz="0" w:space="0" w:color="auto"/>
            <w:left w:val="none" w:sz="0" w:space="0" w:color="auto"/>
            <w:bottom w:val="none" w:sz="0" w:space="0" w:color="auto"/>
            <w:right w:val="none" w:sz="0" w:space="0" w:color="auto"/>
          </w:divBdr>
        </w:div>
        <w:div w:id="1800370088">
          <w:marLeft w:val="640"/>
          <w:marRight w:val="0"/>
          <w:marTop w:val="0"/>
          <w:marBottom w:val="0"/>
          <w:divBdr>
            <w:top w:val="none" w:sz="0" w:space="0" w:color="auto"/>
            <w:left w:val="none" w:sz="0" w:space="0" w:color="auto"/>
            <w:bottom w:val="none" w:sz="0" w:space="0" w:color="auto"/>
            <w:right w:val="none" w:sz="0" w:space="0" w:color="auto"/>
          </w:divBdr>
        </w:div>
        <w:div w:id="527566983">
          <w:marLeft w:val="640"/>
          <w:marRight w:val="0"/>
          <w:marTop w:val="0"/>
          <w:marBottom w:val="0"/>
          <w:divBdr>
            <w:top w:val="none" w:sz="0" w:space="0" w:color="auto"/>
            <w:left w:val="none" w:sz="0" w:space="0" w:color="auto"/>
            <w:bottom w:val="none" w:sz="0" w:space="0" w:color="auto"/>
            <w:right w:val="none" w:sz="0" w:space="0" w:color="auto"/>
          </w:divBdr>
        </w:div>
        <w:div w:id="535626958">
          <w:marLeft w:val="640"/>
          <w:marRight w:val="0"/>
          <w:marTop w:val="0"/>
          <w:marBottom w:val="0"/>
          <w:divBdr>
            <w:top w:val="none" w:sz="0" w:space="0" w:color="auto"/>
            <w:left w:val="none" w:sz="0" w:space="0" w:color="auto"/>
            <w:bottom w:val="none" w:sz="0" w:space="0" w:color="auto"/>
            <w:right w:val="none" w:sz="0" w:space="0" w:color="auto"/>
          </w:divBdr>
        </w:div>
        <w:div w:id="1226070121">
          <w:marLeft w:val="640"/>
          <w:marRight w:val="0"/>
          <w:marTop w:val="0"/>
          <w:marBottom w:val="0"/>
          <w:divBdr>
            <w:top w:val="none" w:sz="0" w:space="0" w:color="auto"/>
            <w:left w:val="none" w:sz="0" w:space="0" w:color="auto"/>
            <w:bottom w:val="none" w:sz="0" w:space="0" w:color="auto"/>
            <w:right w:val="none" w:sz="0" w:space="0" w:color="auto"/>
          </w:divBdr>
        </w:div>
        <w:div w:id="1311254933">
          <w:marLeft w:val="640"/>
          <w:marRight w:val="0"/>
          <w:marTop w:val="0"/>
          <w:marBottom w:val="0"/>
          <w:divBdr>
            <w:top w:val="none" w:sz="0" w:space="0" w:color="auto"/>
            <w:left w:val="none" w:sz="0" w:space="0" w:color="auto"/>
            <w:bottom w:val="none" w:sz="0" w:space="0" w:color="auto"/>
            <w:right w:val="none" w:sz="0" w:space="0" w:color="auto"/>
          </w:divBdr>
        </w:div>
        <w:div w:id="1246960717">
          <w:marLeft w:val="640"/>
          <w:marRight w:val="0"/>
          <w:marTop w:val="0"/>
          <w:marBottom w:val="0"/>
          <w:divBdr>
            <w:top w:val="none" w:sz="0" w:space="0" w:color="auto"/>
            <w:left w:val="none" w:sz="0" w:space="0" w:color="auto"/>
            <w:bottom w:val="none" w:sz="0" w:space="0" w:color="auto"/>
            <w:right w:val="none" w:sz="0" w:space="0" w:color="auto"/>
          </w:divBdr>
        </w:div>
        <w:div w:id="1073039962">
          <w:marLeft w:val="640"/>
          <w:marRight w:val="0"/>
          <w:marTop w:val="0"/>
          <w:marBottom w:val="0"/>
          <w:divBdr>
            <w:top w:val="none" w:sz="0" w:space="0" w:color="auto"/>
            <w:left w:val="none" w:sz="0" w:space="0" w:color="auto"/>
            <w:bottom w:val="none" w:sz="0" w:space="0" w:color="auto"/>
            <w:right w:val="none" w:sz="0" w:space="0" w:color="auto"/>
          </w:divBdr>
        </w:div>
        <w:div w:id="1819375950">
          <w:marLeft w:val="640"/>
          <w:marRight w:val="0"/>
          <w:marTop w:val="0"/>
          <w:marBottom w:val="0"/>
          <w:divBdr>
            <w:top w:val="none" w:sz="0" w:space="0" w:color="auto"/>
            <w:left w:val="none" w:sz="0" w:space="0" w:color="auto"/>
            <w:bottom w:val="none" w:sz="0" w:space="0" w:color="auto"/>
            <w:right w:val="none" w:sz="0" w:space="0" w:color="auto"/>
          </w:divBdr>
        </w:div>
        <w:div w:id="1674919311">
          <w:marLeft w:val="640"/>
          <w:marRight w:val="0"/>
          <w:marTop w:val="0"/>
          <w:marBottom w:val="0"/>
          <w:divBdr>
            <w:top w:val="none" w:sz="0" w:space="0" w:color="auto"/>
            <w:left w:val="none" w:sz="0" w:space="0" w:color="auto"/>
            <w:bottom w:val="none" w:sz="0" w:space="0" w:color="auto"/>
            <w:right w:val="none" w:sz="0" w:space="0" w:color="auto"/>
          </w:divBdr>
        </w:div>
        <w:div w:id="546990852">
          <w:marLeft w:val="640"/>
          <w:marRight w:val="0"/>
          <w:marTop w:val="0"/>
          <w:marBottom w:val="0"/>
          <w:divBdr>
            <w:top w:val="none" w:sz="0" w:space="0" w:color="auto"/>
            <w:left w:val="none" w:sz="0" w:space="0" w:color="auto"/>
            <w:bottom w:val="none" w:sz="0" w:space="0" w:color="auto"/>
            <w:right w:val="none" w:sz="0" w:space="0" w:color="auto"/>
          </w:divBdr>
        </w:div>
        <w:div w:id="687831445">
          <w:marLeft w:val="640"/>
          <w:marRight w:val="0"/>
          <w:marTop w:val="0"/>
          <w:marBottom w:val="0"/>
          <w:divBdr>
            <w:top w:val="none" w:sz="0" w:space="0" w:color="auto"/>
            <w:left w:val="none" w:sz="0" w:space="0" w:color="auto"/>
            <w:bottom w:val="none" w:sz="0" w:space="0" w:color="auto"/>
            <w:right w:val="none" w:sz="0" w:space="0" w:color="auto"/>
          </w:divBdr>
        </w:div>
        <w:div w:id="1762215206">
          <w:marLeft w:val="640"/>
          <w:marRight w:val="0"/>
          <w:marTop w:val="0"/>
          <w:marBottom w:val="0"/>
          <w:divBdr>
            <w:top w:val="none" w:sz="0" w:space="0" w:color="auto"/>
            <w:left w:val="none" w:sz="0" w:space="0" w:color="auto"/>
            <w:bottom w:val="none" w:sz="0" w:space="0" w:color="auto"/>
            <w:right w:val="none" w:sz="0" w:space="0" w:color="auto"/>
          </w:divBdr>
        </w:div>
        <w:div w:id="1802650274">
          <w:marLeft w:val="640"/>
          <w:marRight w:val="0"/>
          <w:marTop w:val="0"/>
          <w:marBottom w:val="0"/>
          <w:divBdr>
            <w:top w:val="none" w:sz="0" w:space="0" w:color="auto"/>
            <w:left w:val="none" w:sz="0" w:space="0" w:color="auto"/>
            <w:bottom w:val="none" w:sz="0" w:space="0" w:color="auto"/>
            <w:right w:val="none" w:sz="0" w:space="0" w:color="auto"/>
          </w:divBdr>
        </w:div>
        <w:div w:id="1669286030">
          <w:marLeft w:val="640"/>
          <w:marRight w:val="0"/>
          <w:marTop w:val="0"/>
          <w:marBottom w:val="0"/>
          <w:divBdr>
            <w:top w:val="none" w:sz="0" w:space="0" w:color="auto"/>
            <w:left w:val="none" w:sz="0" w:space="0" w:color="auto"/>
            <w:bottom w:val="none" w:sz="0" w:space="0" w:color="auto"/>
            <w:right w:val="none" w:sz="0" w:space="0" w:color="auto"/>
          </w:divBdr>
        </w:div>
        <w:div w:id="462777015">
          <w:marLeft w:val="640"/>
          <w:marRight w:val="0"/>
          <w:marTop w:val="0"/>
          <w:marBottom w:val="0"/>
          <w:divBdr>
            <w:top w:val="none" w:sz="0" w:space="0" w:color="auto"/>
            <w:left w:val="none" w:sz="0" w:space="0" w:color="auto"/>
            <w:bottom w:val="none" w:sz="0" w:space="0" w:color="auto"/>
            <w:right w:val="none" w:sz="0" w:space="0" w:color="auto"/>
          </w:divBdr>
        </w:div>
      </w:divsChild>
    </w:div>
    <w:div w:id="324826103">
      <w:bodyDiv w:val="1"/>
      <w:marLeft w:val="0"/>
      <w:marRight w:val="0"/>
      <w:marTop w:val="0"/>
      <w:marBottom w:val="0"/>
      <w:divBdr>
        <w:top w:val="none" w:sz="0" w:space="0" w:color="auto"/>
        <w:left w:val="none" w:sz="0" w:space="0" w:color="auto"/>
        <w:bottom w:val="none" w:sz="0" w:space="0" w:color="auto"/>
        <w:right w:val="none" w:sz="0" w:space="0" w:color="auto"/>
      </w:divBdr>
      <w:divsChild>
        <w:div w:id="1712000427">
          <w:marLeft w:val="640"/>
          <w:marRight w:val="0"/>
          <w:marTop w:val="0"/>
          <w:marBottom w:val="0"/>
          <w:divBdr>
            <w:top w:val="none" w:sz="0" w:space="0" w:color="auto"/>
            <w:left w:val="none" w:sz="0" w:space="0" w:color="auto"/>
            <w:bottom w:val="none" w:sz="0" w:space="0" w:color="auto"/>
            <w:right w:val="none" w:sz="0" w:space="0" w:color="auto"/>
          </w:divBdr>
        </w:div>
        <w:div w:id="1755588987">
          <w:marLeft w:val="640"/>
          <w:marRight w:val="0"/>
          <w:marTop w:val="0"/>
          <w:marBottom w:val="0"/>
          <w:divBdr>
            <w:top w:val="none" w:sz="0" w:space="0" w:color="auto"/>
            <w:left w:val="none" w:sz="0" w:space="0" w:color="auto"/>
            <w:bottom w:val="none" w:sz="0" w:space="0" w:color="auto"/>
            <w:right w:val="none" w:sz="0" w:space="0" w:color="auto"/>
          </w:divBdr>
        </w:div>
        <w:div w:id="1994947381">
          <w:marLeft w:val="640"/>
          <w:marRight w:val="0"/>
          <w:marTop w:val="0"/>
          <w:marBottom w:val="0"/>
          <w:divBdr>
            <w:top w:val="none" w:sz="0" w:space="0" w:color="auto"/>
            <w:left w:val="none" w:sz="0" w:space="0" w:color="auto"/>
            <w:bottom w:val="none" w:sz="0" w:space="0" w:color="auto"/>
            <w:right w:val="none" w:sz="0" w:space="0" w:color="auto"/>
          </w:divBdr>
        </w:div>
        <w:div w:id="1346860625">
          <w:marLeft w:val="640"/>
          <w:marRight w:val="0"/>
          <w:marTop w:val="0"/>
          <w:marBottom w:val="0"/>
          <w:divBdr>
            <w:top w:val="none" w:sz="0" w:space="0" w:color="auto"/>
            <w:left w:val="none" w:sz="0" w:space="0" w:color="auto"/>
            <w:bottom w:val="none" w:sz="0" w:space="0" w:color="auto"/>
            <w:right w:val="none" w:sz="0" w:space="0" w:color="auto"/>
          </w:divBdr>
        </w:div>
        <w:div w:id="457382443">
          <w:marLeft w:val="640"/>
          <w:marRight w:val="0"/>
          <w:marTop w:val="0"/>
          <w:marBottom w:val="0"/>
          <w:divBdr>
            <w:top w:val="none" w:sz="0" w:space="0" w:color="auto"/>
            <w:left w:val="none" w:sz="0" w:space="0" w:color="auto"/>
            <w:bottom w:val="none" w:sz="0" w:space="0" w:color="auto"/>
            <w:right w:val="none" w:sz="0" w:space="0" w:color="auto"/>
          </w:divBdr>
        </w:div>
        <w:div w:id="2011448981">
          <w:marLeft w:val="640"/>
          <w:marRight w:val="0"/>
          <w:marTop w:val="0"/>
          <w:marBottom w:val="0"/>
          <w:divBdr>
            <w:top w:val="none" w:sz="0" w:space="0" w:color="auto"/>
            <w:left w:val="none" w:sz="0" w:space="0" w:color="auto"/>
            <w:bottom w:val="none" w:sz="0" w:space="0" w:color="auto"/>
            <w:right w:val="none" w:sz="0" w:space="0" w:color="auto"/>
          </w:divBdr>
        </w:div>
        <w:div w:id="1839803473">
          <w:marLeft w:val="640"/>
          <w:marRight w:val="0"/>
          <w:marTop w:val="0"/>
          <w:marBottom w:val="0"/>
          <w:divBdr>
            <w:top w:val="none" w:sz="0" w:space="0" w:color="auto"/>
            <w:left w:val="none" w:sz="0" w:space="0" w:color="auto"/>
            <w:bottom w:val="none" w:sz="0" w:space="0" w:color="auto"/>
            <w:right w:val="none" w:sz="0" w:space="0" w:color="auto"/>
          </w:divBdr>
        </w:div>
        <w:div w:id="1128864027">
          <w:marLeft w:val="640"/>
          <w:marRight w:val="0"/>
          <w:marTop w:val="0"/>
          <w:marBottom w:val="0"/>
          <w:divBdr>
            <w:top w:val="none" w:sz="0" w:space="0" w:color="auto"/>
            <w:left w:val="none" w:sz="0" w:space="0" w:color="auto"/>
            <w:bottom w:val="none" w:sz="0" w:space="0" w:color="auto"/>
            <w:right w:val="none" w:sz="0" w:space="0" w:color="auto"/>
          </w:divBdr>
        </w:div>
        <w:div w:id="1029910287">
          <w:marLeft w:val="640"/>
          <w:marRight w:val="0"/>
          <w:marTop w:val="0"/>
          <w:marBottom w:val="0"/>
          <w:divBdr>
            <w:top w:val="none" w:sz="0" w:space="0" w:color="auto"/>
            <w:left w:val="none" w:sz="0" w:space="0" w:color="auto"/>
            <w:bottom w:val="none" w:sz="0" w:space="0" w:color="auto"/>
            <w:right w:val="none" w:sz="0" w:space="0" w:color="auto"/>
          </w:divBdr>
        </w:div>
        <w:div w:id="1548755900">
          <w:marLeft w:val="640"/>
          <w:marRight w:val="0"/>
          <w:marTop w:val="0"/>
          <w:marBottom w:val="0"/>
          <w:divBdr>
            <w:top w:val="none" w:sz="0" w:space="0" w:color="auto"/>
            <w:left w:val="none" w:sz="0" w:space="0" w:color="auto"/>
            <w:bottom w:val="none" w:sz="0" w:space="0" w:color="auto"/>
            <w:right w:val="none" w:sz="0" w:space="0" w:color="auto"/>
          </w:divBdr>
        </w:div>
        <w:div w:id="17050575">
          <w:marLeft w:val="640"/>
          <w:marRight w:val="0"/>
          <w:marTop w:val="0"/>
          <w:marBottom w:val="0"/>
          <w:divBdr>
            <w:top w:val="none" w:sz="0" w:space="0" w:color="auto"/>
            <w:left w:val="none" w:sz="0" w:space="0" w:color="auto"/>
            <w:bottom w:val="none" w:sz="0" w:space="0" w:color="auto"/>
            <w:right w:val="none" w:sz="0" w:space="0" w:color="auto"/>
          </w:divBdr>
        </w:div>
        <w:div w:id="948241755">
          <w:marLeft w:val="640"/>
          <w:marRight w:val="0"/>
          <w:marTop w:val="0"/>
          <w:marBottom w:val="0"/>
          <w:divBdr>
            <w:top w:val="none" w:sz="0" w:space="0" w:color="auto"/>
            <w:left w:val="none" w:sz="0" w:space="0" w:color="auto"/>
            <w:bottom w:val="none" w:sz="0" w:space="0" w:color="auto"/>
            <w:right w:val="none" w:sz="0" w:space="0" w:color="auto"/>
          </w:divBdr>
        </w:div>
        <w:div w:id="207500948">
          <w:marLeft w:val="640"/>
          <w:marRight w:val="0"/>
          <w:marTop w:val="0"/>
          <w:marBottom w:val="0"/>
          <w:divBdr>
            <w:top w:val="none" w:sz="0" w:space="0" w:color="auto"/>
            <w:left w:val="none" w:sz="0" w:space="0" w:color="auto"/>
            <w:bottom w:val="none" w:sz="0" w:space="0" w:color="auto"/>
            <w:right w:val="none" w:sz="0" w:space="0" w:color="auto"/>
          </w:divBdr>
        </w:div>
        <w:div w:id="1580092771">
          <w:marLeft w:val="640"/>
          <w:marRight w:val="0"/>
          <w:marTop w:val="0"/>
          <w:marBottom w:val="0"/>
          <w:divBdr>
            <w:top w:val="none" w:sz="0" w:space="0" w:color="auto"/>
            <w:left w:val="none" w:sz="0" w:space="0" w:color="auto"/>
            <w:bottom w:val="none" w:sz="0" w:space="0" w:color="auto"/>
            <w:right w:val="none" w:sz="0" w:space="0" w:color="auto"/>
          </w:divBdr>
        </w:div>
        <w:div w:id="1862739547">
          <w:marLeft w:val="640"/>
          <w:marRight w:val="0"/>
          <w:marTop w:val="0"/>
          <w:marBottom w:val="0"/>
          <w:divBdr>
            <w:top w:val="none" w:sz="0" w:space="0" w:color="auto"/>
            <w:left w:val="none" w:sz="0" w:space="0" w:color="auto"/>
            <w:bottom w:val="none" w:sz="0" w:space="0" w:color="auto"/>
            <w:right w:val="none" w:sz="0" w:space="0" w:color="auto"/>
          </w:divBdr>
        </w:div>
        <w:div w:id="246303452">
          <w:marLeft w:val="640"/>
          <w:marRight w:val="0"/>
          <w:marTop w:val="0"/>
          <w:marBottom w:val="0"/>
          <w:divBdr>
            <w:top w:val="none" w:sz="0" w:space="0" w:color="auto"/>
            <w:left w:val="none" w:sz="0" w:space="0" w:color="auto"/>
            <w:bottom w:val="none" w:sz="0" w:space="0" w:color="auto"/>
            <w:right w:val="none" w:sz="0" w:space="0" w:color="auto"/>
          </w:divBdr>
        </w:div>
        <w:div w:id="2033916645">
          <w:marLeft w:val="640"/>
          <w:marRight w:val="0"/>
          <w:marTop w:val="0"/>
          <w:marBottom w:val="0"/>
          <w:divBdr>
            <w:top w:val="none" w:sz="0" w:space="0" w:color="auto"/>
            <w:left w:val="none" w:sz="0" w:space="0" w:color="auto"/>
            <w:bottom w:val="none" w:sz="0" w:space="0" w:color="auto"/>
            <w:right w:val="none" w:sz="0" w:space="0" w:color="auto"/>
          </w:divBdr>
        </w:div>
        <w:div w:id="1075934233">
          <w:marLeft w:val="640"/>
          <w:marRight w:val="0"/>
          <w:marTop w:val="0"/>
          <w:marBottom w:val="0"/>
          <w:divBdr>
            <w:top w:val="none" w:sz="0" w:space="0" w:color="auto"/>
            <w:left w:val="none" w:sz="0" w:space="0" w:color="auto"/>
            <w:bottom w:val="none" w:sz="0" w:space="0" w:color="auto"/>
            <w:right w:val="none" w:sz="0" w:space="0" w:color="auto"/>
          </w:divBdr>
        </w:div>
      </w:divsChild>
    </w:div>
    <w:div w:id="335034787">
      <w:bodyDiv w:val="1"/>
      <w:marLeft w:val="0"/>
      <w:marRight w:val="0"/>
      <w:marTop w:val="0"/>
      <w:marBottom w:val="0"/>
      <w:divBdr>
        <w:top w:val="none" w:sz="0" w:space="0" w:color="auto"/>
        <w:left w:val="none" w:sz="0" w:space="0" w:color="auto"/>
        <w:bottom w:val="none" w:sz="0" w:space="0" w:color="auto"/>
        <w:right w:val="none" w:sz="0" w:space="0" w:color="auto"/>
      </w:divBdr>
      <w:divsChild>
        <w:div w:id="1999260943">
          <w:marLeft w:val="640"/>
          <w:marRight w:val="0"/>
          <w:marTop w:val="0"/>
          <w:marBottom w:val="0"/>
          <w:divBdr>
            <w:top w:val="none" w:sz="0" w:space="0" w:color="auto"/>
            <w:left w:val="none" w:sz="0" w:space="0" w:color="auto"/>
            <w:bottom w:val="none" w:sz="0" w:space="0" w:color="auto"/>
            <w:right w:val="none" w:sz="0" w:space="0" w:color="auto"/>
          </w:divBdr>
        </w:div>
        <w:div w:id="1343705579">
          <w:marLeft w:val="640"/>
          <w:marRight w:val="0"/>
          <w:marTop w:val="0"/>
          <w:marBottom w:val="0"/>
          <w:divBdr>
            <w:top w:val="none" w:sz="0" w:space="0" w:color="auto"/>
            <w:left w:val="none" w:sz="0" w:space="0" w:color="auto"/>
            <w:bottom w:val="none" w:sz="0" w:space="0" w:color="auto"/>
            <w:right w:val="none" w:sz="0" w:space="0" w:color="auto"/>
          </w:divBdr>
        </w:div>
        <w:div w:id="1253322013">
          <w:marLeft w:val="640"/>
          <w:marRight w:val="0"/>
          <w:marTop w:val="0"/>
          <w:marBottom w:val="0"/>
          <w:divBdr>
            <w:top w:val="none" w:sz="0" w:space="0" w:color="auto"/>
            <w:left w:val="none" w:sz="0" w:space="0" w:color="auto"/>
            <w:bottom w:val="none" w:sz="0" w:space="0" w:color="auto"/>
            <w:right w:val="none" w:sz="0" w:space="0" w:color="auto"/>
          </w:divBdr>
        </w:div>
        <w:div w:id="949360644">
          <w:marLeft w:val="640"/>
          <w:marRight w:val="0"/>
          <w:marTop w:val="0"/>
          <w:marBottom w:val="0"/>
          <w:divBdr>
            <w:top w:val="none" w:sz="0" w:space="0" w:color="auto"/>
            <w:left w:val="none" w:sz="0" w:space="0" w:color="auto"/>
            <w:bottom w:val="none" w:sz="0" w:space="0" w:color="auto"/>
            <w:right w:val="none" w:sz="0" w:space="0" w:color="auto"/>
          </w:divBdr>
        </w:div>
        <w:div w:id="1529486456">
          <w:marLeft w:val="640"/>
          <w:marRight w:val="0"/>
          <w:marTop w:val="0"/>
          <w:marBottom w:val="0"/>
          <w:divBdr>
            <w:top w:val="none" w:sz="0" w:space="0" w:color="auto"/>
            <w:left w:val="none" w:sz="0" w:space="0" w:color="auto"/>
            <w:bottom w:val="none" w:sz="0" w:space="0" w:color="auto"/>
            <w:right w:val="none" w:sz="0" w:space="0" w:color="auto"/>
          </w:divBdr>
        </w:div>
        <w:div w:id="1146580500">
          <w:marLeft w:val="640"/>
          <w:marRight w:val="0"/>
          <w:marTop w:val="0"/>
          <w:marBottom w:val="0"/>
          <w:divBdr>
            <w:top w:val="none" w:sz="0" w:space="0" w:color="auto"/>
            <w:left w:val="none" w:sz="0" w:space="0" w:color="auto"/>
            <w:bottom w:val="none" w:sz="0" w:space="0" w:color="auto"/>
            <w:right w:val="none" w:sz="0" w:space="0" w:color="auto"/>
          </w:divBdr>
        </w:div>
        <w:div w:id="799569582">
          <w:marLeft w:val="640"/>
          <w:marRight w:val="0"/>
          <w:marTop w:val="0"/>
          <w:marBottom w:val="0"/>
          <w:divBdr>
            <w:top w:val="none" w:sz="0" w:space="0" w:color="auto"/>
            <w:left w:val="none" w:sz="0" w:space="0" w:color="auto"/>
            <w:bottom w:val="none" w:sz="0" w:space="0" w:color="auto"/>
            <w:right w:val="none" w:sz="0" w:space="0" w:color="auto"/>
          </w:divBdr>
        </w:div>
        <w:div w:id="663316935">
          <w:marLeft w:val="640"/>
          <w:marRight w:val="0"/>
          <w:marTop w:val="0"/>
          <w:marBottom w:val="0"/>
          <w:divBdr>
            <w:top w:val="none" w:sz="0" w:space="0" w:color="auto"/>
            <w:left w:val="none" w:sz="0" w:space="0" w:color="auto"/>
            <w:bottom w:val="none" w:sz="0" w:space="0" w:color="auto"/>
            <w:right w:val="none" w:sz="0" w:space="0" w:color="auto"/>
          </w:divBdr>
        </w:div>
        <w:div w:id="681857022">
          <w:marLeft w:val="640"/>
          <w:marRight w:val="0"/>
          <w:marTop w:val="0"/>
          <w:marBottom w:val="0"/>
          <w:divBdr>
            <w:top w:val="none" w:sz="0" w:space="0" w:color="auto"/>
            <w:left w:val="none" w:sz="0" w:space="0" w:color="auto"/>
            <w:bottom w:val="none" w:sz="0" w:space="0" w:color="auto"/>
            <w:right w:val="none" w:sz="0" w:space="0" w:color="auto"/>
          </w:divBdr>
        </w:div>
        <w:div w:id="1656761280">
          <w:marLeft w:val="640"/>
          <w:marRight w:val="0"/>
          <w:marTop w:val="0"/>
          <w:marBottom w:val="0"/>
          <w:divBdr>
            <w:top w:val="none" w:sz="0" w:space="0" w:color="auto"/>
            <w:left w:val="none" w:sz="0" w:space="0" w:color="auto"/>
            <w:bottom w:val="none" w:sz="0" w:space="0" w:color="auto"/>
            <w:right w:val="none" w:sz="0" w:space="0" w:color="auto"/>
          </w:divBdr>
        </w:div>
        <w:div w:id="146553206">
          <w:marLeft w:val="640"/>
          <w:marRight w:val="0"/>
          <w:marTop w:val="0"/>
          <w:marBottom w:val="0"/>
          <w:divBdr>
            <w:top w:val="none" w:sz="0" w:space="0" w:color="auto"/>
            <w:left w:val="none" w:sz="0" w:space="0" w:color="auto"/>
            <w:bottom w:val="none" w:sz="0" w:space="0" w:color="auto"/>
            <w:right w:val="none" w:sz="0" w:space="0" w:color="auto"/>
          </w:divBdr>
        </w:div>
        <w:div w:id="2085253846">
          <w:marLeft w:val="640"/>
          <w:marRight w:val="0"/>
          <w:marTop w:val="0"/>
          <w:marBottom w:val="0"/>
          <w:divBdr>
            <w:top w:val="none" w:sz="0" w:space="0" w:color="auto"/>
            <w:left w:val="none" w:sz="0" w:space="0" w:color="auto"/>
            <w:bottom w:val="none" w:sz="0" w:space="0" w:color="auto"/>
            <w:right w:val="none" w:sz="0" w:space="0" w:color="auto"/>
          </w:divBdr>
        </w:div>
        <w:div w:id="834497156">
          <w:marLeft w:val="640"/>
          <w:marRight w:val="0"/>
          <w:marTop w:val="0"/>
          <w:marBottom w:val="0"/>
          <w:divBdr>
            <w:top w:val="none" w:sz="0" w:space="0" w:color="auto"/>
            <w:left w:val="none" w:sz="0" w:space="0" w:color="auto"/>
            <w:bottom w:val="none" w:sz="0" w:space="0" w:color="auto"/>
            <w:right w:val="none" w:sz="0" w:space="0" w:color="auto"/>
          </w:divBdr>
        </w:div>
        <w:div w:id="1724527500">
          <w:marLeft w:val="640"/>
          <w:marRight w:val="0"/>
          <w:marTop w:val="0"/>
          <w:marBottom w:val="0"/>
          <w:divBdr>
            <w:top w:val="none" w:sz="0" w:space="0" w:color="auto"/>
            <w:left w:val="none" w:sz="0" w:space="0" w:color="auto"/>
            <w:bottom w:val="none" w:sz="0" w:space="0" w:color="auto"/>
            <w:right w:val="none" w:sz="0" w:space="0" w:color="auto"/>
          </w:divBdr>
        </w:div>
        <w:div w:id="709303477">
          <w:marLeft w:val="640"/>
          <w:marRight w:val="0"/>
          <w:marTop w:val="0"/>
          <w:marBottom w:val="0"/>
          <w:divBdr>
            <w:top w:val="none" w:sz="0" w:space="0" w:color="auto"/>
            <w:left w:val="none" w:sz="0" w:space="0" w:color="auto"/>
            <w:bottom w:val="none" w:sz="0" w:space="0" w:color="auto"/>
            <w:right w:val="none" w:sz="0" w:space="0" w:color="auto"/>
          </w:divBdr>
        </w:div>
        <w:div w:id="1324695915">
          <w:marLeft w:val="640"/>
          <w:marRight w:val="0"/>
          <w:marTop w:val="0"/>
          <w:marBottom w:val="0"/>
          <w:divBdr>
            <w:top w:val="none" w:sz="0" w:space="0" w:color="auto"/>
            <w:left w:val="none" w:sz="0" w:space="0" w:color="auto"/>
            <w:bottom w:val="none" w:sz="0" w:space="0" w:color="auto"/>
            <w:right w:val="none" w:sz="0" w:space="0" w:color="auto"/>
          </w:divBdr>
        </w:div>
        <w:div w:id="959267117">
          <w:marLeft w:val="640"/>
          <w:marRight w:val="0"/>
          <w:marTop w:val="0"/>
          <w:marBottom w:val="0"/>
          <w:divBdr>
            <w:top w:val="none" w:sz="0" w:space="0" w:color="auto"/>
            <w:left w:val="none" w:sz="0" w:space="0" w:color="auto"/>
            <w:bottom w:val="none" w:sz="0" w:space="0" w:color="auto"/>
            <w:right w:val="none" w:sz="0" w:space="0" w:color="auto"/>
          </w:divBdr>
        </w:div>
        <w:div w:id="1891114339">
          <w:marLeft w:val="640"/>
          <w:marRight w:val="0"/>
          <w:marTop w:val="0"/>
          <w:marBottom w:val="0"/>
          <w:divBdr>
            <w:top w:val="none" w:sz="0" w:space="0" w:color="auto"/>
            <w:left w:val="none" w:sz="0" w:space="0" w:color="auto"/>
            <w:bottom w:val="none" w:sz="0" w:space="0" w:color="auto"/>
            <w:right w:val="none" w:sz="0" w:space="0" w:color="auto"/>
          </w:divBdr>
        </w:div>
        <w:div w:id="2033216161">
          <w:marLeft w:val="640"/>
          <w:marRight w:val="0"/>
          <w:marTop w:val="0"/>
          <w:marBottom w:val="0"/>
          <w:divBdr>
            <w:top w:val="none" w:sz="0" w:space="0" w:color="auto"/>
            <w:left w:val="none" w:sz="0" w:space="0" w:color="auto"/>
            <w:bottom w:val="none" w:sz="0" w:space="0" w:color="auto"/>
            <w:right w:val="none" w:sz="0" w:space="0" w:color="auto"/>
          </w:divBdr>
        </w:div>
        <w:div w:id="982782462">
          <w:marLeft w:val="640"/>
          <w:marRight w:val="0"/>
          <w:marTop w:val="0"/>
          <w:marBottom w:val="0"/>
          <w:divBdr>
            <w:top w:val="none" w:sz="0" w:space="0" w:color="auto"/>
            <w:left w:val="none" w:sz="0" w:space="0" w:color="auto"/>
            <w:bottom w:val="none" w:sz="0" w:space="0" w:color="auto"/>
            <w:right w:val="none" w:sz="0" w:space="0" w:color="auto"/>
          </w:divBdr>
        </w:div>
        <w:div w:id="1118177704">
          <w:marLeft w:val="640"/>
          <w:marRight w:val="0"/>
          <w:marTop w:val="0"/>
          <w:marBottom w:val="0"/>
          <w:divBdr>
            <w:top w:val="none" w:sz="0" w:space="0" w:color="auto"/>
            <w:left w:val="none" w:sz="0" w:space="0" w:color="auto"/>
            <w:bottom w:val="none" w:sz="0" w:space="0" w:color="auto"/>
            <w:right w:val="none" w:sz="0" w:space="0" w:color="auto"/>
          </w:divBdr>
        </w:div>
        <w:div w:id="217866431">
          <w:marLeft w:val="640"/>
          <w:marRight w:val="0"/>
          <w:marTop w:val="0"/>
          <w:marBottom w:val="0"/>
          <w:divBdr>
            <w:top w:val="none" w:sz="0" w:space="0" w:color="auto"/>
            <w:left w:val="none" w:sz="0" w:space="0" w:color="auto"/>
            <w:bottom w:val="none" w:sz="0" w:space="0" w:color="auto"/>
            <w:right w:val="none" w:sz="0" w:space="0" w:color="auto"/>
          </w:divBdr>
        </w:div>
        <w:div w:id="795176074">
          <w:marLeft w:val="640"/>
          <w:marRight w:val="0"/>
          <w:marTop w:val="0"/>
          <w:marBottom w:val="0"/>
          <w:divBdr>
            <w:top w:val="none" w:sz="0" w:space="0" w:color="auto"/>
            <w:left w:val="none" w:sz="0" w:space="0" w:color="auto"/>
            <w:bottom w:val="none" w:sz="0" w:space="0" w:color="auto"/>
            <w:right w:val="none" w:sz="0" w:space="0" w:color="auto"/>
          </w:divBdr>
        </w:div>
        <w:div w:id="503521719">
          <w:marLeft w:val="640"/>
          <w:marRight w:val="0"/>
          <w:marTop w:val="0"/>
          <w:marBottom w:val="0"/>
          <w:divBdr>
            <w:top w:val="none" w:sz="0" w:space="0" w:color="auto"/>
            <w:left w:val="none" w:sz="0" w:space="0" w:color="auto"/>
            <w:bottom w:val="none" w:sz="0" w:space="0" w:color="auto"/>
            <w:right w:val="none" w:sz="0" w:space="0" w:color="auto"/>
          </w:divBdr>
        </w:div>
        <w:div w:id="163862969">
          <w:marLeft w:val="640"/>
          <w:marRight w:val="0"/>
          <w:marTop w:val="0"/>
          <w:marBottom w:val="0"/>
          <w:divBdr>
            <w:top w:val="none" w:sz="0" w:space="0" w:color="auto"/>
            <w:left w:val="none" w:sz="0" w:space="0" w:color="auto"/>
            <w:bottom w:val="none" w:sz="0" w:space="0" w:color="auto"/>
            <w:right w:val="none" w:sz="0" w:space="0" w:color="auto"/>
          </w:divBdr>
        </w:div>
        <w:div w:id="507644904">
          <w:marLeft w:val="640"/>
          <w:marRight w:val="0"/>
          <w:marTop w:val="0"/>
          <w:marBottom w:val="0"/>
          <w:divBdr>
            <w:top w:val="none" w:sz="0" w:space="0" w:color="auto"/>
            <w:left w:val="none" w:sz="0" w:space="0" w:color="auto"/>
            <w:bottom w:val="none" w:sz="0" w:space="0" w:color="auto"/>
            <w:right w:val="none" w:sz="0" w:space="0" w:color="auto"/>
          </w:divBdr>
        </w:div>
        <w:div w:id="1030110607">
          <w:marLeft w:val="640"/>
          <w:marRight w:val="0"/>
          <w:marTop w:val="0"/>
          <w:marBottom w:val="0"/>
          <w:divBdr>
            <w:top w:val="none" w:sz="0" w:space="0" w:color="auto"/>
            <w:left w:val="none" w:sz="0" w:space="0" w:color="auto"/>
            <w:bottom w:val="none" w:sz="0" w:space="0" w:color="auto"/>
            <w:right w:val="none" w:sz="0" w:space="0" w:color="auto"/>
          </w:divBdr>
        </w:div>
        <w:div w:id="790174973">
          <w:marLeft w:val="640"/>
          <w:marRight w:val="0"/>
          <w:marTop w:val="0"/>
          <w:marBottom w:val="0"/>
          <w:divBdr>
            <w:top w:val="none" w:sz="0" w:space="0" w:color="auto"/>
            <w:left w:val="none" w:sz="0" w:space="0" w:color="auto"/>
            <w:bottom w:val="none" w:sz="0" w:space="0" w:color="auto"/>
            <w:right w:val="none" w:sz="0" w:space="0" w:color="auto"/>
          </w:divBdr>
        </w:div>
        <w:div w:id="338385373">
          <w:marLeft w:val="640"/>
          <w:marRight w:val="0"/>
          <w:marTop w:val="0"/>
          <w:marBottom w:val="0"/>
          <w:divBdr>
            <w:top w:val="none" w:sz="0" w:space="0" w:color="auto"/>
            <w:left w:val="none" w:sz="0" w:space="0" w:color="auto"/>
            <w:bottom w:val="none" w:sz="0" w:space="0" w:color="auto"/>
            <w:right w:val="none" w:sz="0" w:space="0" w:color="auto"/>
          </w:divBdr>
        </w:div>
        <w:div w:id="649672035">
          <w:marLeft w:val="640"/>
          <w:marRight w:val="0"/>
          <w:marTop w:val="0"/>
          <w:marBottom w:val="0"/>
          <w:divBdr>
            <w:top w:val="none" w:sz="0" w:space="0" w:color="auto"/>
            <w:left w:val="none" w:sz="0" w:space="0" w:color="auto"/>
            <w:bottom w:val="none" w:sz="0" w:space="0" w:color="auto"/>
            <w:right w:val="none" w:sz="0" w:space="0" w:color="auto"/>
          </w:divBdr>
        </w:div>
        <w:div w:id="992564581">
          <w:marLeft w:val="640"/>
          <w:marRight w:val="0"/>
          <w:marTop w:val="0"/>
          <w:marBottom w:val="0"/>
          <w:divBdr>
            <w:top w:val="none" w:sz="0" w:space="0" w:color="auto"/>
            <w:left w:val="none" w:sz="0" w:space="0" w:color="auto"/>
            <w:bottom w:val="none" w:sz="0" w:space="0" w:color="auto"/>
            <w:right w:val="none" w:sz="0" w:space="0" w:color="auto"/>
          </w:divBdr>
        </w:div>
        <w:div w:id="485511257">
          <w:marLeft w:val="640"/>
          <w:marRight w:val="0"/>
          <w:marTop w:val="0"/>
          <w:marBottom w:val="0"/>
          <w:divBdr>
            <w:top w:val="none" w:sz="0" w:space="0" w:color="auto"/>
            <w:left w:val="none" w:sz="0" w:space="0" w:color="auto"/>
            <w:bottom w:val="none" w:sz="0" w:space="0" w:color="auto"/>
            <w:right w:val="none" w:sz="0" w:space="0" w:color="auto"/>
          </w:divBdr>
        </w:div>
        <w:div w:id="398360098">
          <w:marLeft w:val="640"/>
          <w:marRight w:val="0"/>
          <w:marTop w:val="0"/>
          <w:marBottom w:val="0"/>
          <w:divBdr>
            <w:top w:val="none" w:sz="0" w:space="0" w:color="auto"/>
            <w:left w:val="none" w:sz="0" w:space="0" w:color="auto"/>
            <w:bottom w:val="none" w:sz="0" w:space="0" w:color="auto"/>
            <w:right w:val="none" w:sz="0" w:space="0" w:color="auto"/>
          </w:divBdr>
        </w:div>
        <w:div w:id="187373865">
          <w:marLeft w:val="640"/>
          <w:marRight w:val="0"/>
          <w:marTop w:val="0"/>
          <w:marBottom w:val="0"/>
          <w:divBdr>
            <w:top w:val="none" w:sz="0" w:space="0" w:color="auto"/>
            <w:left w:val="none" w:sz="0" w:space="0" w:color="auto"/>
            <w:bottom w:val="none" w:sz="0" w:space="0" w:color="auto"/>
            <w:right w:val="none" w:sz="0" w:space="0" w:color="auto"/>
          </w:divBdr>
        </w:div>
        <w:div w:id="1460034511">
          <w:marLeft w:val="640"/>
          <w:marRight w:val="0"/>
          <w:marTop w:val="0"/>
          <w:marBottom w:val="0"/>
          <w:divBdr>
            <w:top w:val="none" w:sz="0" w:space="0" w:color="auto"/>
            <w:left w:val="none" w:sz="0" w:space="0" w:color="auto"/>
            <w:bottom w:val="none" w:sz="0" w:space="0" w:color="auto"/>
            <w:right w:val="none" w:sz="0" w:space="0" w:color="auto"/>
          </w:divBdr>
        </w:div>
        <w:div w:id="887913414">
          <w:marLeft w:val="640"/>
          <w:marRight w:val="0"/>
          <w:marTop w:val="0"/>
          <w:marBottom w:val="0"/>
          <w:divBdr>
            <w:top w:val="none" w:sz="0" w:space="0" w:color="auto"/>
            <w:left w:val="none" w:sz="0" w:space="0" w:color="auto"/>
            <w:bottom w:val="none" w:sz="0" w:space="0" w:color="auto"/>
            <w:right w:val="none" w:sz="0" w:space="0" w:color="auto"/>
          </w:divBdr>
        </w:div>
        <w:div w:id="120467922">
          <w:marLeft w:val="640"/>
          <w:marRight w:val="0"/>
          <w:marTop w:val="0"/>
          <w:marBottom w:val="0"/>
          <w:divBdr>
            <w:top w:val="none" w:sz="0" w:space="0" w:color="auto"/>
            <w:left w:val="none" w:sz="0" w:space="0" w:color="auto"/>
            <w:bottom w:val="none" w:sz="0" w:space="0" w:color="auto"/>
            <w:right w:val="none" w:sz="0" w:space="0" w:color="auto"/>
          </w:divBdr>
        </w:div>
        <w:div w:id="1245458378">
          <w:marLeft w:val="640"/>
          <w:marRight w:val="0"/>
          <w:marTop w:val="0"/>
          <w:marBottom w:val="0"/>
          <w:divBdr>
            <w:top w:val="none" w:sz="0" w:space="0" w:color="auto"/>
            <w:left w:val="none" w:sz="0" w:space="0" w:color="auto"/>
            <w:bottom w:val="none" w:sz="0" w:space="0" w:color="auto"/>
            <w:right w:val="none" w:sz="0" w:space="0" w:color="auto"/>
          </w:divBdr>
        </w:div>
        <w:div w:id="2106148127">
          <w:marLeft w:val="640"/>
          <w:marRight w:val="0"/>
          <w:marTop w:val="0"/>
          <w:marBottom w:val="0"/>
          <w:divBdr>
            <w:top w:val="none" w:sz="0" w:space="0" w:color="auto"/>
            <w:left w:val="none" w:sz="0" w:space="0" w:color="auto"/>
            <w:bottom w:val="none" w:sz="0" w:space="0" w:color="auto"/>
            <w:right w:val="none" w:sz="0" w:space="0" w:color="auto"/>
          </w:divBdr>
        </w:div>
        <w:div w:id="1355115168">
          <w:marLeft w:val="640"/>
          <w:marRight w:val="0"/>
          <w:marTop w:val="0"/>
          <w:marBottom w:val="0"/>
          <w:divBdr>
            <w:top w:val="none" w:sz="0" w:space="0" w:color="auto"/>
            <w:left w:val="none" w:sz="0" w:space="0" w:color="auto"/>
            <w:bottom w:val="none" w:sz="0" w:space="0" w:color="auto"/>
            <w:right w:val="none" w:sz="0" w:space="0" w:color="auto"/>
          </w:divBdr>
        </w:div>
      </w:divsChild>
    </w:div>
    <w:div w:id="337776921">
      <w:bodyDiv w:val="1"/>
      <w:marLeft w:val="0"/>
      <w:marRight w:val="0"/>
      <w:marTop w:val="0"/>
      <w:marBottom w:val="0"/>
      <w:divBdr>
        <w:top w:val="none" w:sz="0" w:space="0" w:color="auto"/>
        <w:left w:val="none" w:sz="0" w:space="0" w:color="auto"/>
        <w:bottom w:val="none" w:sz="0" w:space="0" w:color="auto"/>
        <w:right w:val="none" w:sz="0" w:space="0" w:color="auto"/>
      </w:divBdr>
      <w:divsChild>
        <w:div w:id="682560691">
          <w:marLeft w:val="640"/>
          <w:marRight w:val="0"/>
          <w:marTop w:val="0"/>
          <w:marBottom w:val="0"/>
          <w:divBdr>
            <w:top w:val="none" w:sz="0" w:space="0" w:color="auto"/>
            <w:left w:val="none" w:sz="0" w:space="0" w:color="auto"/>
            <w:bottom w:val="none" w:sz="0" w:space="0" w:color="auto"/>
            <w:right w:val="none" w:sz="0" w:space="0" w:color="auto"/>
          </w:divBdr>
        </w:div>
        <w:div w:id="786388101">
          <w:marLeft w:val="640"/>
          <w:marRight w:val="0"/>
          <w:marTop w:val="0"/>
          <w:marBottom w:val="0"/>
          <w:divBdr>
            <w:top w:val="none" w:sz="0" w:space="0" w:color="auto"/>
            <w:left w:val="none" w:sz="0" w:space="0" w:color="auto"/>
            <w:bottom w:val="none" w:sz="0" w:space="0" w:color="auto"/>
            <w:right w:val="none" w:sz="0" w:space="0" w:color="auto"/>
          </w:divBdr>
        </w:div>
        <w:div w:id="108360155">
          <w:marLeft w:val="640"/>
          <w:marRight w:val="0"/>
          <w:marTop w:val="0"/>
          <w:marBottom w:val="0"/>
          <w:divBdr>
            <w:top w:val="none" w:sz="0" w:space="0" w:color="auto"/>
            <w:left w:val="none" w:sz="0" w:space="0" w:color="auto"/>
            <w:bottom w:val="none" w:sz="0" w:space="0" w:color="auto"/>
            <w:right w:val="none" w:sz="0" w:space="0" w:color="auto"/>
          </w:divBdr>
        </w:div>
        <w:div w:id="2005011910">
          <w:marLeft w:val="640"/>
          <w:marRight w:val="0"/>
          <w:marTop w:val="0"/>
          <w:marBottom w:val="0"/>
          <w:divBdr>
            <w:top w:val="none" w:sz="0" w:space="0" w:color="auto"/>
            <w:left w:val="none" w:sz="0" w:space="0" w:color="auto"/>
            <w:bottom w:val="none" w:sz="0" w:space="0" w:color="auto"/>
            <w:right w:val="none" w:sz="0" w:space="0" w:color="auto"/>
          </w:divBdr>
        </w:div>
        <w:div w:id="1971355174">
          <w:marLeft w:val="640"/>
          <w:marRight w:val="0"/>
          <w:marTop w:val="0"/>
          <w:marBottom w:val="0"/>
          <w:divBdr>
            <w:top w:val="none" w:sz="0" w:space="0" w:color="auto"/>
            <w:left w:val="none" w:sz="0" w:space="0" w:color="auto"/>
            <w:bottom w:val="none" w:sz="0" w:space="0" w:color="auto"/>
            <w:right w:val="none" w:sz="0" w:space="0" w:color="auto"/>
          </w:divBdr>
        </w:div>
        <w:div w:id="565267045">
          <w:marLeft w:val="640"/>
          <w:marRight w:val="0"/>
          <w:marTop w:val="0"/>
          <w:marBottom w:val="0"/>
          <w:divBdr>
            <w:top w:val="none" w:sz="0" w:space="0" w:color="auto"/>
            <w:left w:val="none" w:sz="0" w:space="0" w:color="auto"/>
            <w:bottom w:val="none" w:sz="0" w:space="0" w:color="auto"/>
            <w:right w:val="none" w:sz="0" w:space="0" w:color="auto"/>
          </w:divBdr>
        </w:div>
        <w:div w:id="726493750">
          <w:marLeft w:val="640"/>
          <w:marRight w:val="0"/>
          <w:marTop w:val="0"/>
          <w:marBottom w:val="0"/>
          <w:divBdr>
            <w:top w:val="none" w:sz="0" w:space="0" w:color="auto"/>
            <w:left w:val="none" w:sz="0" w:space="0" w:color="auto"/>
            <w:bottom w:val="none" w:sz="0" w:space="0" w:color="auto"/>
            <w:right w:val="none" w:sz="0" w:space="0" w:color="auto"/>
          </w:divBdr>
        </w:div>
        <w:div w:id="1398165892">
          <w:marLeft w:val="640"/>
          <w:marRight w:val="0"/>
          <w:marTop w:val="0"/>
          <w:marBottom w:val="0"/>
          <w:divBdr>
            <w:top w:val="none" w:sz="0" w:space="0" w:color="auto"/>
            <w:left w:val="none" w:sz="0" w:space="0" w:color="auto"/>
            <w:bottom w:val="none" w:sz="0" w:space="0" w:color="auto"/>
            <w:right w:val="none" w:sz="0" w:space="0" w:color="auto"/>
          </w:divBdr>
        </w:div>
        <w:div w:id="1154953779">
          <w:marLeft w:val="640"/>
          <w:marRight w:val="0"/>
          <w:marTop w:val="0"/>
          <w:marBottom w:val="0"/>
          <w:divBdr>
            <w:top w:val="none" w:sz="0" w:space="0" w:color="auto"/>
            <w:left w:val="none" w:sz="0" w:space="0" w:color="auto"/>
            <w:bottom w:val="none" w:sz="0" w:space="0" w:color="auto"/>
            <w:right w:val="none" w:sz="0" w:space="0" w:color="auto"/>
          </w:divBdr>
        </w:div>
        <w:div w:id="1897352090">
          <w:marLeft w:val="640"/>
          <w:marRight w:val="0"/>
          <w:marTop w:val="0"/>
          <w:marBottom w:val="0"/>
          <w:divBdr>
            <w:top w:val="none" w:sz="0" w:space="0" w:color="auto"/>
            <w:left w:val="none" w:sz="0" w:space="0" w:color="auto"/>
            <w:bottom w:val="none" w:sz="0" w:space="0" w:color="auto"/>
            <w:right w:val="none" w:sz="0" w:space="0" w:color="auto"/>
          </w:divBdr>
        </w:div>
        <w:div w:id="1643002608">
          <w:marLeft w:val="640"/>
          <w:marRight w:val="0"/>
          <w:marTop w:val="0"/>
          <w:marBottom w:val="0"/>
          <w:divBdr>
            <w:top w:val="none" w:sz="0" w:space="0" w:color="auto"/>
            <w:left w:val="none" w:sz="0" w:space="0" w:color="auto"/>
            <w:bottom w:val="none" w:sz="0" w:space="0" w:color="auto"/>
            <w:right w:val="none" w:sz="0" w:space="0" w:color="auto"/>
          </w:divBdr>
        </w:div>
        <w:div w:id="398020068">
          <w:marLeft w:val="640"/>
          <w:marRight w:val="0"/>
          <w:marTop w:val="0"/>
          <w:marBottom w:val="0"/>
          <w:divBdr>
            <w:top w:val="none" w:sz="0" w:space="0" w:color="auto"/>
            <w:left w:val="none" w:sz="0" w:space="0" w:color="auto"/>
            <w:bottom w:val="none" w:sz="0" w:space="0" w:color="auto"/>
            <w:right w:val="none" w:sz="0" w:space="0" w:color="auto"/>
          </w:divBdr>
        </w:div>
        <w:div w:id="1102334123">
          <w:marLeft w:val="640"/>
          <w:marRight w:val="0"/>
          <w:marTop w:val="0"/>
          <w:marBottom w:val="0"/>
          <w:divBdr>
            <w:top w:val="none" w:sz="0" w:space="0" w:color="auto"/>
            <w:left w:val="none" w:sz="0" w:space="0" w:color="auto"/>
            <w:bottom w:val="none" w:sz="0" w:space="0" w:color="auto"/>
            <w:right w:val="none" w:sz="0" w:space="0" w:color="auto"/>
          </w:divBdr>
        </w:div>
        <w:div w:id="1775250357">
          <w:marLeft w:val="640"/>
          <w:marRight w:val="0"/>
          <w:marTop w:val="0"/>
          <w:marBottom w:val="0"/>
          <w:divBdr>
            <w:top w:val="none" w:sz="0" w:space="0" w:color="auto"/>
            <w:left w:val="none" w:sz="0" w:space="0" w:color="auto"/>
            <w:bottom w:val="none" w:sz="0" w:space="0" w:color="auto"/>
            <w:right w:val="none" w:sz="0" w:space="0" w:color="auto"/>
          </w:divBdr>
        </w:div>
        <w:div w:id="1369716583">
          <w:marLeft w:val="640"/>
          <w:marRight w:val="0"/>
          <w:marTop w:val="0"/>
          <w:marBottom w:val="0"/>
          <w:divBdr>
            <w:top w:val="none" w:sz="0" w:space="0" w:color="auto"/>
            <w:left w:val="none" w:sz="0" w:space="0" w:color="auto"/>
            <w:bottom w:val="none" w:sz="0" w:space="0" w:color="auto"/>
            <w:right w:val="none" w:sz="0" w:space="0" w:color="auto"/>
          </w:divBdr>
        </w:div>
        <w:div w:id="2041936443">
          <w:marLeft w:val="640"/>
          <w:marRight w:val="0"/>
          <w:marTop w:val="0"/>
          <w:marBottom w:val="0"/>
          <w:divBdr>
            <w:top w:val="none" w:sz="0" w:space="0" w:color="auto"/>
            <w:left w:val="none" w:sz="0" w:space="0" w:color="auto"/>
            <w:bottom w:val="none" w:sz="0" w:space="0" w:color="auto"/>
            <w:right w:val="none" w:sz="0" w:space="0" w:color="auto"/>
          </w:divBdr>
        </w:div>
        <w:div w:id="1140146418">
          <w:marLeft w:val="640"/>
          <w:marRight w:val="0"/>
          <w:marTop w:val="0"/>
          <w:marBottom w:val="0"/>
          <w:divBdr>
            <w:top w:val="none" w:sz="0" w:space="0" w:color="auto"/>
            <w:left w:val="none" w:sz="0" w:space="0" w:color="auto"/>
            <w:bottom w:val="none" w:sz="0" w:space="0" w:color="auto"/>
            <w:right w:val="none" w:sz="0" w:space="0" w:color="auto"/>
          </w:divBdr>
        </w:div>
        <w:div w:id="550188023">
          <w:marLeft w:val="640"/>
          <w:marRight w:val="0"/>
          <w:marTop w:val="0"/>
          <w:marBottom w:val="0"/>
          <w:divBdr>
            <w:top w:val="none" w:sz="0" w:space="0" w:color="auto"/>
            <w:left w:val="none" w:sz="0" w:space="0" w:color="auto"/>
            <w:bottom w:val="none" w:sz="0" w:space="0" w:color="auto"/>
            <w:right w:val="none" w:sz="0" w:space="0" w:color="auto"/>
          </w:divBdr>
        </w:div>
        <w:div w:id="556362887">
          <w:marLeft w:val="640"/>
          <w:marRight w:val="0"/>
          <w:marTop w:val="0"/>
          <w:marBottom w:val="0"/>
          <w:divBdr>
            <w:top w:val="none" w:sz="0" w:space="0" w:color="auto"/>
            <w:left w:val="none" w:sz="0" w:space="0" w:color="auto"/>
            <w:bottom w:val="none" w:sz="0" w:space="0" w:color="auto"/>
            <w:right w:val="none" w:sz="0" w:space="0" w:color="auto"/>
          </w:divBdr>
        </w:div>
        <w:div w:id="753741953">
          <w:marLeft w:val="640"/>
          <w:marRight w:val="0"/>
          <w:marTop w:val="0"/>
          <w:marBottom w:val="0"/>
          <w:divBdr>
            <w:top w:val="none" w:sz="0" w:space="0" w:color="auto"/>
            <w:left w:val="none" w:sz="0" w:space="0" w:color="auto"/>
            <w:bottom w:val="none" w:sz="0" w:space="0" w:color="auto"/>
            <w:right w:val="none" w:sz="0" w:space="0" w:color="auto"/>
          </w:divBdr>
        </w:div>
        <w:div w:id="1554996500">
          <w:marLeft w:val="640"/>
          <w:marRight w:val="0"/>
          <w:marTop w:val="0"/>
          <w:marBottom w:val="0"/>
          <w:divBdr>
            <w:top w:val="none" w:sz="0" w:space="0" w:color="auto"/>
            <w:left w:val="none" w:sz="0" w:space="0" w:color="auto"/>
            <w:bottom w:val="none" w:sz="0" w:space="0" w:color="auto"/>
            <w:right w:val="none" w:sz="0" w:space="0" w:color="auto"/>
          </w:divBdr>
        </w:div>
        <w:div w:id="1895196097">
          <w:marLeft w:val="640"/>
          <w:marRight w:val="0"/>
          <w:marTop w:val="0"/>
          <w:marBottom w:val="0"/>
          <w:divBdr>
            <w:top w:val="none" w:sz="0" w:space="0" w:color="auto"/>
            <w:left w:val="none" w:sz="0" w:space="0" w:color="auto"/>
            <w:bottom w:val="none" w:sz="0" w:space="0" w:color="auto"/>
            <w:right w:val="none" w:sz="0" w:space="0" w:color="auto"/>
          </w:divBdr>
        </w:div>
        <w:div w:id="1152481945">
          <w:marLeft w:val="640"/>
          <w:marRight w:val="0"/>
          <w:marTop w:val="0"/>
          <w:marBottom w:val="0"/>
          <w:divBdr>
            <w:top w:val="none" w:sz="0" w:space="0" w:color="auto"/>
            <w:left w:val="none" w:sz="0" w:space="0" w:color="auto"/>
            <w:bottom w:val="none" w:sz="0" w:space="0" w:color="auto"/>
            <w:right w:val="none" w:sz="0" w:space="0" w:color="auto"/>
          </w:divBdr>
        </w:div>
        <w:div w:id="1951743427">
          <w:marLeft w:val="640"/>
          <w:marRight w:val="0"/>
          <w:marTop w:val="0"/>
          <w:marBottom w:val="0"/>
          <w:divBdr>
            <w:top w:val="none" w:sz="0" w:space="0" w:color="auto"/>
            <w:left w:val="none" w:sz="0" w:space="0" w:color="auto"/>
            <w:bottom w:val="none" w:sz="0" w:space="0" w:color="auto"/>
            <w:right w:val="none" w:sz="0" w:space="0" w:color="auto"/>
          </w:divBdr>
        </w:div>
        <w:div w:id="2145539793">
          <w:marLeft w:val="640"/>
          <w:marRight w:val="0"/>
          <w:marTop w:val="0"/>
          <w:marBottom w:val="0"/>
          <w:divBdr>
            <w:top w:val="none" w:sz="0" w:space="0" w:color="auto"/>
            <w:left w:val="none" w:sz="0" w:space="0" w:color="auto"/>
            <w:bottom w:val="none" w:sz="0" w:space="0" w:color="auto"/>
            <w:right w:val="none" w:sz="0" w:space="0" w:color="auto"/>
          </w:divBdr>
        </w:div>
        <w:div w:id="1114250100">
          <w:marLeft w:val="640"/>
          <w:marRight w:val="0"/>
          <w:marTop w:val="0"/>
          <w:marBottom w:val="0"/>
          <w:divBdr>
            <w:top w:val="none" w:sz="0" w:space="0" w:color="auto"/>
            <w:left w:val="none" w:sz="0" w:space="0" w:color="auto"/>
            <w:bottom w:val="none" w:sz="0" w:space="0" w:color="auto"/>
            <w:right w:val="none" w:sz="0" w:space="0" w:color="auto"/>
          </w:divBdr>
        </w:div>
        <w:div w:id="973221607">
          <w:marLeft w:val="640"/>
          <w:marRight w:val="0"/>
          <w:marTop w:val="0"/>
          <w:marBottom w:val="0"/>
          <w:divBdr>
            <w:top w:val="none" w:sz="0" w:space="0" w:color="auto"/>
            <w:left w:val="none" w:sz="0" w:space="0" w:color="auto"/>
            <w:bottom w:val="none" w:sz="0" w:space="0" w:color="auto"/>
            <w:right w:val="none" w:sz="0" w:space="0" w:color="auto"/>
          </w:divBdr>
        </w:div>
        <w:div w:id="1849439389">
          <w:marLeft w:val="640"/>
          <w:marRight w:val="0"/>
          <w:marTop w:val="0"/>
          <w:marBottom w:val="0"/>
          <w:divBdr>
            <w:top w:val="none" w:sz="0" w:space="0" w:color="auto"/>
            <w:left w:val="none" w:sz="0" w:space="0" w:color="auto"/>
            <w:bottom w:val="none" w:sz="0" w:space="0" w:color="auto"/>
            <w:right w:val="none" w:sz="0" w:space="0" w:color="auto"/>
          </w:divBdr>
        </w:div>
        <w:div w:id="360055515">
          <w:marLeft w:val="640"/>
          <w:marRight w:val="0"/>
          <w:marTop w:val="0"/>
          <w:marBottom w:val="0"/>
          <w:divBdr>
            <w:top w:val="none" w:sz="0" w:space="0" w:color="auto"/>
            <w:left w:val="none" w:sz="0" w:space="0" w:color="auto"/>
            <w:bottom w:val="none" w:sz="0" w:space="0" w:color="auto"/>
            <w:right w:val="none" w:sz="0" w:space="0" w:color="auto"/>
          </w:divBdr>
        </w:div>
      </w:divsChild>
    </w:div>
    <w:div w:id="370612914">
      <w:bodyDiv w:val="1"/>
      <w:marLeft w:val="0"/>
      <w:marRight w:val="0"/>
      <w:marTop w:val="0"/>
      <w:marBottom w:val="0"/>
      <w:divBdr>
        <w:top w:val="none" w:sz="0" w:space="0" w:color="auto"/>
        <w:left w:val="none" w:sz="0" w:space="0" w:color="auto"/>
        <w:bottom w:val="none" w:sz="0" w:space="0" w:color="auto"/>
        <w:right w:val="none" w:sz="0" w:space="0" w:color="auto"/>
      </w:divBdr>
      <w:divsChild>
        <w:div w:id="832987416">
          <w:marLeft w:val="640"/>
          <w:marRight w:val="0"/>
          <w:marTop w:val="0"/>
          <w:marBottom w:val="0"/>
          <w:divBdr>
            <w:top w:val="none" w:sz="0" w:space="0" w:color="auto"/>
            <w:left w:val="none" w:sz="0" w:space="0" w:color="auto"/>
            <w:bottom w:val="none" w:sz="0" w:space="0" w:color="auto"/>
            <w:right w:val="none" w:sz="0" w:space="0" w:color="auto"/>
          </w:divBdr>
        </w:div>
        <w:div w:id="1996565391">
          <w:marLeft w:val="640"/>
          <w:marRight w:val="0"/>
          <w:marTop w:val="0"/>
          <w:marBottom w:val="0"/>
          <w:divBdr>
            <w:top w:val="none" w:sz="0" w:space="0" w:color="auto"/>
            <w:left w:val="none" w:sz="0" w:space="0" w:color="auto"/>
            <w:bottom w:val="none" w:sz="0" w:space="0" w:color="auto"/>
            <w:right w:val="none" w:sz="0" w:space="0" w:color="auto"/>
          </w:divBdr>
        </w:div>
        <w:div w:id="383603458">
          <w:marLeft w:val="640"/>
          <w:marRight w:val="0"/>
          <w:marTop w:val="0"/>
          <w:marBottom w:val="0"/>
          <w:divBdr>
            <w:top w:val="none" w:sz="0" w:space="0" w:color="auto"/>
            <w:left w:val="none" w:sz="0" w:space="0" w:color="auto"/>
            <w:bottom w:val="none" w:sz="0" w:space="0" w:color="auto"/>
            <w:right w:val="none" w:sz="0" w:space="0" w:color="auto"/>
          </w:divBdr>
        </w:div>
        <w:div w:id="125271995">
          <w:marLeft w:val="640"/>
          <w:marRight w:val="0"/>
          <w:marTop w:val="0"/>
          <w:marBottom w:val="0"/>
          <w:divBdr>
            <w:top w:val="none" w:sz="0" w:space="0" w:color="auto"/>
            <w:left w:val="none" w:sz="0" w:space="0" w:color="auto"/>
            <w:bottom w:val="none" w:sz="0" w:space="0" w:color="auto"/>
            <w:right w:val="none" w:sz="0" w:space="0" w:color="auto"/>
          </w:divBdr>
        </w:div>
        <w:div w:id="1607692183">
          <w:marLeft w:val="640"/>
          <w:marRight w:val="0"/>
          <w:marTop w:val="0"/>
          <w:marBottom w:val="0"/>
          <w:divBdr>
            <w:top w:val="none" w:sz="0" w:space="0" w:color="auto"/>
            <w:left w:val="none" w:sz="0" w:space="0" w:color="auto"/>
            <w:bottom w:val="none" w:sz="0" w:space="0" w:color="auto"/>
            <w:right w:val="none" w:sz="0" w:space="0" w:color="auto"/>
          </w:divBdr>
        </w:div>
        <w:div w:id="349912136">
          <w:marLeft w:val="640"/>
          <w:marRight w:val="0"/>
          <w:marTop w:val="0"/>
          <w:marBottom w:val="0"/>
          <w:divBdr>
            <w:top w:val="none" w:sz="0" w:space="0" w:color="auto"/>
            <w:left w:val="none" w:sz="0" w:space="0" w:color="auto"/>
            <w:bottom w:val="none" w:sz="0" w:space="0" w:color="auto"/>
            <w:right w:val="none" w:sz="0" w:space="0" w:color="auto"/>
          </w:divBdr>
        </w:div>
        <w:div w:id="518205985">
          <w:marLeft w:val="640"/>
          <w:marRight w:val="0"/>
          <w:marTop w:val="0"/>
          <w:marBottom w:val="0"/>
          <w:divBdr>
            <w:top w:val="none" w:sz="0" w:space="0" w:color="auto"/>
            <w:left w:val="none" w:sz="0" w:space="0" w:color="auto"/>
            <w:bottom w:val="none" w:sz="0" w:space="0" w:color="auto"/>
            <w:right w:val="none" w:sz="0" w:space="0" w:color="auto"/>
          </w:divBdr>
        </w:div>
        <w:div w:id="1019114440">
          <w:marLeft w:val="640"/>
          <w:marRight w:val="0"/>
          <w:marTop w:val="0"/>
          <w:marBottom w:val="0"/>
          <w:divBdr>
            <w:top w:val="none" w:sz="0" w:space="0" w:color="auto"/>
            <w:left w:val="none" w:sz="0" w:space="0" w:color="auto"/>
            <w:bottom w:val="none" w:sz="0" w:space="0" w:color="auto"/>
            <w:right w:val="none" w:sz="0" w:space="0" w:color="auto"/>
          </w:divBdr>
        </w:div>
        <w:div w:id="1617058076">
          <w:marLeft w:val="640"/>
          <w:marRight w:val="0"/>
          <w:marTop w:val="0"/>
          <w:marBottom w:val="0"/>
          <w:divBdr>
            <w:top w:val="none" w:sz="0" w:space="0" w:color="auto"/>
            <w:left w:val="none" w:sz="0" w:space="0" w:color="auto"/>
            <w:bottom w:val="none" w:sz="0" w:space="0" w:color="auto"/>
            <w:right w:val="none" w:sz="0" w:space="0" w:color="auto"/>
          </w:divBdr>
        </w:div>
        <w:div w:id="430707390">
          <w:marLeft w:val="640"/>
          <w:marRight w:val="0"/>
          <w:marTop w:val="0"/>
          <w:marBottom w:val="0"/>
          <w:divBdr>
            <w:top w:val="none" w:sz="0" w:space="0" w:color="auto"/>
            <w:left w:val="none" w:sz="0" w:space="0" w:color="auto"/>
            <w:bottom w:val="none" w:sz="0" w:space="0" w:color="auto"/>
            <w:right w:val="none" w:sz="0" w:space="0" w:color="auto"/>
          </w:divBdr>
        </w:div>
        <w:div w:id="2119520977">
          <w:marLeft w:val="640"/>
          <w:marRight w:val="0"/>
          <w:marTop w:val="0"/>
          <w:marBottom w:val="0"/>
          <w:divBdr>
            <w:top w:val="none" w:sz="0" w:space="0" w:color="auto"/>
            <w:left w:val="none" w:sz="0" w:space="0" w:color="auto"/>
            <w:bottom w:val="none" w:sz="0" w:space="0" w:color="auto"/>
            <w:right w:val="none" w:sz="0" w:space="0" w:color="auto"/>
          </w:divBdr>
        </w:div>
        <w:div w:id="952204590">
          <w:marLeft w:val="640"/>
          <w:marRight w:val="0"/>
          <w:marTop w:val="0"/>
          <w:marBottom w:val="0"/>
          <w:divBdr>
            <w:top w:val="none" w:sz="0" w:space="0" w:color="auto"/>
            <w:left w:val="none" w:sz="0" w:space="0" w:color="auto"/>
            <w:bottom w:val="none" w:sz="0" w:space="0" w:color="auto"/>
            <w:right w:val="none" w:sz="0" w:space="0" w:color="auto"/>
          </w:divBdr>
        </w:div>
        <w:div w:id="211507886">
          <w:marLeft w:val="640"/>
          <w:marRight w:val="0"/>
          <w:marTop w:val="0"/>
          <w:marBottom w:val="0"/>
          <w:divBdr>
            <w:top w:val="none" w:sz="0" w:space="0" w:color="auto"/>
            <w:left w:val="none" w:sz="0" w:space="0" w:color="auto"/>
            <w:bottom w:val="none" w:sz="0" w:space="0" w:color="auto"/>
            <w:right w:val="none" w:sz="0" w:space="0" w:color="auto"/>
          </w:divBdr>
        </w:div>
        <w:div w:id="1467629260">
          <w:marLeft w:val="640"/>
          <w:marRight w:val="0"/>
          <w:marTop w:val="0"/>
          <w:marBottom w:val="0"/>
          <w:divBdr>
            <w:top w:val="none" w:sz="0" w:space="0" w:color="auto"/>
            <w:left w:val="none" w:sz="0" w:space="0" w:color="auto"/>
            <w:bottom w:val="none" w:sz="0" w:space="0" w:color="auto"/>
            <w:right w:val="none" w:sz="0" w:space="0" w:color="auto"/>
          </w:divBdr>
        </w:div>
        <w:div w:id="1085302686">
          <w:marLeft w:val="640"/>
          <w:marRight w:val="0"/>
          <w:marTop w:val="0"/>
          <w:marBottom w:val="0"/>
          <w:divBdr>
            <w:top w:val="none" w:sz="0" w:space="0" w:color="auto"/>
            <w:left w:val="none" w:sz="0" w:space="0" w:color="auto"/>
            <w:bottom w:val="none" w:sz="0" w:space="0" w:color="auto"/>
            <w:right w:val="none" w:sz="0" w:space="0" w:color="auto"/>
          </w:divBdr>
        </w:div>
        <w:div w:id="932781493">
          <w:marLeft w:val="640"/>
          <w:marRight w:val="0"/>
          <w:marTop w:val="0"/>
          <w:marBottom w:val="0"/>
          <w:divBdr>
            <w:top w:val="none" w:sz="0" w:space="0" w:color="auto"/>
            <w:left w:val="none" w:sz="0" w:space="0" w:color="auto"/>
            <w:bottom w:val="none" w:sz="0" w:space="0" w:color="auto"/>
            <w:right w:val="none" w:sz="0" w:space="0" w:color="auto"/>
          </w:divBdr>
        </w:div>
        <w:div w:id="1013805913">
          <w:marLeft w:val="640"/>
          <w:marRight w:val="0"/>
          <w:marTop w:val="0"/>
          <w:marBottom w:val="0"/>
          <w:divBdr>
            <w:top w:val="none" w:sz="0" w:space="0" w:color="auto"/>
            <w:left w:val="none" w:sz="0" w:space="0" w:color="auto"/>
            <w:bottom w:val="none" w:sz="0" w:space="0" w:color="auto"/>
            <w:right w:val="none" w:sz="0" w:space="0" w:color="auto"/>
          </w:divBdr>
        </w:div>
        <w:div w:id="1384796043">
          <w:marLeft w:val="640"/>
          <w:marRight w:val="0"/>
          <w:marTop w:val="0"/>
          <w:marBottom w:val="0"/>
          <w:divBdr>
            <w:top w:val="none" w:sz="0" w:space="0" w:color="auto"/>
            <w:left w:val="none" w:sz="0" w:space="0" w:color="auto"/>
            <w:bottom w:val="none" w:sz="0" w:space="0" w:color="auto"/>
            <w:right w:val="none" w:sz="0" w:space="0" w:color="auto"/>
          </w:divBdr>
        </w:div>
        <w:div w:id="906259383">
          <w:marLeft w:val="640"/>
          <w:marRight w:val="0"/>
          <w:marTop w:val="0"/>
          <w:marBottom w:val="0"/>
          <w:divBdr>
            <w:top w:val="none" w:sz="0" w:space="0" w:color="auto"/>
            <w:left w:val="none" w:sz="0" w:space="0" w:color="auto"/>
            <w:bottom w:val="none" w:sz="0" w:space="0" w:color="auto"/>
            <w:right w:val="none" w:sz="0" w:space="0" w:color="auto"/>
          </w:divBdr>
        </w:div>
        <w:div w:id="50811403">
          <w:marLeft w:val="640"/>
          <w:marRight w:val="0"/>
          <w:marTop w:val="0"/>
          <w:marBottom w:val="0"/>
          <w:divBdr>
            <w:top w:val="none" w:sz="0" w:space="0" w:color="auto"/>
            <w:left w:val="none" w:sz="0" w:space="0" w:color="auto"/>
            <w:bottom w:val="none" w:sz="0" w:space="0" w:color="auto"/>
            <w:right w:val="none" w:sz="0" w:space="0" w:color="auto"/>
          </w:divBdr>
        </w:div>
        <w:div w:id="170530942">
          <w:marLeft w:val="640"/>
          <w:marRight w:val="0"/>
          <w:marTop w:val="0"/>
          <w:marBottom w:val="0"/>
          <w:divBdr>
            <w:top w:val="none" w:sz="0" w:space="0" w:color="auto"/>
            <w:left w:val="none" w:sz="0" w:space="0" w:color="auto"/>
            <w:bottom w:val="none" w:sz="0" w:space="0" w:color="auto"/>
            <w:right w:val="none" w:sz="0" w:space="0" w:color="auto"/>
          </w:divBdr>
        </w:div>
        <w:div w:id="998508353">
          <w:marLeft w:val="640"/>
          <w:marRight w:val="0"/>
          <w:marTop w:val="0"/>
          <w:marBottom w:val="0"/>
          <w:divBdr>
            <w:top w:val="none" w:sz="0" w:space="0" w:color="auto"/>
            <w:left w:val="none" w:sz="0" w:space="0" w:color="auto"/>
            <w:bottom w:val="none" w:sz="0" w:space="0" w:color="auto"/>
            <w:right w:val="none" w:sz="0" w:space="0" w:color="auto"/>
          </w:divBdr>
        </w:div>
        <w:div w:id="1406340623">
          <w:marLeft w:val="640"/>
          <w:marRight w:val="0"/>
          <w:marTop w:val="0"/>
          <w:marBottom w:val="0"/>
          <w:divBdr>
            <w:top w:val="none" w:sz="0" w:space="0" w:color="auto"/>
            <w:left w:val="none" w:sz="0" w:space="0" w:color="auto"/>
            <w:bottom w:val="none" w:sz="0" w:space="0" w:color="auto"/>
            <w:right w:val="none" w:sz="0" w:space="0" w:color="auto"/>
          </w:divBdr>
        </w:div>
        <w:div w:id="1394037326">
          <w:marLeft w:val="640"/>
          <w:marRight w:val="0"/>
          <w:marTop w:val="0"/>
          <w:marBottom w:val="0"/>
          <w:divBdr>
            <w:top w:val="none" w:sz="0" w:space="0" w:color="auto"/>
            <w:left w:val="none" w:sz="0" w:space="0" w:color="auto"/>
            <w:bottom w:val="none" w:sz="0" w:space="0" w:color="auto"/>
            <w:right w:val="none" w:sz="0" w:space="0" w:color="auto"/>
          </w:divBdr>
        </w:div>
        <w:div w:id="221404976">
          <w:marLeft w:val="640"/>
          <w:marRight w:val="0"/>
          <w:marTop w:val="0"/>
          <w:marBottom w:val="0"/>
          <w:divBdr>
            <w:top w:val="none" w:sz="0" w:space="0" w:color="auto"/>
            <w:left w:val="none" w:sz="0" w:space="0" w:color="auto"/>
            <w:bottom w:val="none" w:sz="0" w:space="0" w:color="auto"/>
            <w:right w:val="none" w:sz="0" w:space="0" w:color="auto"/>
          </w:divBdr>
        </w:div>
        <w:div w:id="1778480106">
          <w:marLeft w:val="640"/>
          <w:marRight w:val="0"/>
          <w:marTop w:val="0"/>
          <w:marBottom w:val="0"/>
          <w:divBdr>
            <w:top w:val="none" w:sz="0" w:space="0" w:color="auto"/>
            <w:left w:val="none" w:sz="0" w:space="0" w:color="auto"/>
            <w:bottom w:val="none" w:sz="0" w:space="0" w:color="auto"/>
            <w:right w:val="none" w:sz="0" w:space="0" w:color="auto"/>
          </w:divBdr>
        </w:div>
        <w:div w:id="23946740">
          <w:marLeft w:val="640"/>
          <w:marRight w:val="0"/>
          <w:marTop w:val="0"/>
          <w:marBottom w:val="0"/>
          <w:divBdr>
            <w:top w:val="none" w:sz="0" w:space="0" w:color="auto"/>
            <w:left w:val="none" w:sz="0" w:space="0" w:color="auto"/>
            <w:bottom w:val="none" w:sz="0" w:space="0" w:color="auto"/>
            <w:right w:val="none" w:sz="0" w:space="0" w:color="auto"/>
          </w:divBdr>
        </w:div>
        <w:div w:id="1592935181">
          <w:marLeft w:val="640"/>
          <w:marRight w:val="0"/>
          <w:marTop w:val="0"/>
          <w:marBottom w:val="0"/>
          <w:divBdr>
            <w:top w:val="none" w:sz="0" w:space="0" w:color="auto"/>
            <w:left w:val="none" w:sz="0" w:space="0" w:color="auto"/>
            <w:bottom w:val="none" w:sz="0" w:space="0" w:color="auto"/>
            <w:right w:val="none" w:sz="0" w:space="0" w:color="auto"/>
          </w:divBdr>
        </w:div>
        <w:div w:id="1587760317">
          <w:marLeft w:val="640"/>
          <w:marRight w:val="0"/>
          <w:marTop w:val="0"/>
          <w:marBottom w:val="0"/>
          <w:divBdr>
            <w:top w:val="none" w:sz="0" w:space="0" w:color="auto"/>
            <w:left w:val="none" w:sz="0" w:space="0" w:color="auto"/>
            <w:bottom w:val="none" w:sz="0" w:space="0" w:color="auto"/>
            <w:right w:val="none" w:sz="0" w:space="0" w:color="auto"/>
          </w:divBdr>
        </w:div>
        <w:div w:id="21707309">
          <w:marLeft w:val="640"/>
          <w:marRight w:val="0"/>
          <w:marTop w:val="0"/>
          <w:marBottom w:val="0"/>
          <w:divBdr>
            <w:top w:val="none" w:sz="0" w:space="0" w:color="auto"/>
            <w:left w:val="none" w:sz="0" w:space="0" w:color="auto"/>
            <w:bottom w:val="none" w:sz="0" w:space="0" w:color="auto"/>
            <w:right w:val="none" w:sz="0" w:space="0" w:color="auto"/>
          </w:divBdr>
        </w:div>
        <w:div w:id="1585139317">
          <w:marLeft w:val="640"/>
          <w:marRight w:val="0"/>
          <w:marTop w:val="0"/>
          <w:marBottom w:val="0"/>
          <w:divBdr>
            <w:top w:val="none" w:sz="0" w:space="0" w:color="auto"/>
            <w:left w:val="none" w:sz="0" w:space="0" w:color="auto"/>
            <w:bottom w:val="none" w:sz="0" w:space="0" w:color="auto"/>
            <w:right w:val="none" w:sz="0" w:space="0" w:color="auto"/>
          </w:divBdr>
        </w:div>
        <w:div w:id="1808891133">
          <w:marLeft w:val="640"/>
          <w:marRight w:val="0"/>
          <w:marTop w:val="0"/>
          <w:marBottom w:val="0"/>
          <w:divBdr>
            <w:top w:val="none" w:sz="0" w:space="0" w:color="auto"/>
            <w:left w:val="none" w:sz="0" w:space="0" w:color="auto"/>
            <w:bottom w:val="none" w:sz="0" w:space="0" w:color="auto"/>
            <w:right w:val="none" w:sz="0" w:space="0" w:color="auto"/>
          </w:divBdr>
        </w:div>
        <w:div w:id="515118231">
          <w:marLeft w:val="640"/>
          <w:marRight w:val="0"/>
          <w:marTop w:val="0"/>
          <w:marBottom w:val="0"/>
          <w:divBdr>
            <w:top w:val="none" w:sz="0" w:space="0" w:color="auto"/>
            <w:left w:val="none" w:sz="0" w:space="0" w:color="auto"/>
            <w:bottom w:val="none" w:sz="0" w:space="0" w:color="auto"/>
            <w:right w:val="none" w:sz="0" w:space="0" w:color="auto"/>
          </w:divBdr>
        </w:div>
        <w:div w:id="1911111668">
          <w:marLeft w:val="640"/>
          <w:marRight w:val="0"/>
          <w:marTop w:val="0"/>
          <w:marBottom w:val="0"/>
          <w:divBdr>
            <w:top w:val="none" w:sz="0" w:space="0" w:color="auto"/>
            <w:left w:val="none" w:sz="0" w:space="0" w:color="auto"/>
            <w:bottom w:val="none" w:sz="0" w:space="0" w:color="auto"/>
            <w:right w:val="none" w:sz="0" w:space="0" w:color="auto"/>
          </w:divBdr>
        </w:div>
      </w:divsChild>
    </w:div>
    <w:div w:id="400175374">
      <w:bodyDiv w:val="1"/>
      <w:marLeft w:val="0"/>
      <w:marRight w:val="0"/>
      <w:marTop w:val="0"/>
      <w:marBottom w:val="0"/>
      <w:divBdr>
        <w:top w:val="none" w:sz="0" w:space="0" w:color="auto"/>
        <w:left w:val="none" w:sz="0" w:space="0" w:color="auto"/>
        <w:bottom w:val="none" w:sz="0" w:space="0" w:color="auto"/>
        <w:right w:val="none" w:sz="0" w:space="0" w:color="auto"/>
      </w:divBdr>
    </w:div>
    <w:div w:id="407002191">
      <w:bodyDiv w:val="1"/>
      <w:marLeft w:val="0"/>
      <w:marRight w:val="0"/>
      <w:marTop w:val="0"/>
      <w:marBottom w:val="0"/>
      <w:divBdr>
        <w:top w:val="none" w:sz="0" w:space="0" w:color="auto"/>
        <w:left w:val="none" w:sz="0" w:space="0" w:color="auto"/>
        <w:bottom w:val="none" w:sz="0" w:space="0" w:color="auto"/>
        <w:right w:val="none" w:sz="0" w:space="0" w:color="auto"/>
      </w:divBdr>
    </w:div>
    <w:div w:id="425536880">
      <w:bodyDiv w:val="1"/>
      <w:marLeft w:val="0"/>
      <w:marRight w:val="0"/>
      <w:marTop w:val="0"/>
      <w:marBottom w:val="0"/>
      <w:divBdr>
        <w:top w:val="none" w:sz="0" w:space="0" w:color="auto"/>
        <w:left w:val="none" w:sz="0" w:space="0" w:color="auto"/>
        <w:bottom w:val="none" w:sz="0" w:space="0" w:color="auto"/>
        <w:right w:val="none" w:sz="0" w:space="0" w:color="auto"/>
      </w:divBdr>
      <w:divsChild>
        <w:div w:id="226383620">
          <w:marLeft w:val="640"/>
          <w:marRight w:val="0"/>
          <w:marTop w:val="0"/>
          <w:marBottom w:val="0"/>
          <w:divBdr>
            <w:top w:val="none" w:sz="0" w:space="0" w:color="auto"/>
            <w:left w:val="none" w:sz="0" w:space="0" w:color="auto"/>
            <w:bottom w:val="none" w:sz="0" w:space="0" w:color="auto"/>
            <w:right w:val="none" w:sz="0" w:space="0" w:color="auto"/>
          </w:divBdr>
        </w:div>
        <w:div w:id="1188257826">
          <w:marLeft w:val="640"/>
          <w:marRight w:val="0"/>
          <w:marTop w:val="0"/>
          <w:marBottom w:val="0"/>
          <w:divBdr>
            <w:top w:val="none" w:sz="0" w:space="0" w:color="auto"/>
            <w:left w:val="none" w:sz="0" w:space="0" w:color="auto"/>
            <w:bottom w:val="none" w:sz="0" w:space="0" w:color="auto"/>
            <w:right w:val="none" w:sz="0" w:space="0" w:color="auto"/>
          </w:divBdr>
        </w:div>
        <w:div w:id="396708506">
          <w:marLeft w:val="640"/>
          <w:marRight w:val="0"/>
          <w:marTop w:val="0"/>
          <w:marBottom w:val="0"/>
          <w:divBdr>
            <w:top w:val="none" w:sz="0" w:space="0" w:color="auto"/>
            <w:left w:val="none" w:sz="0" w:space="0" w:color="auto"/>
            <w:bottom w:val="none" w:sz="0" w:space="0" w:color="auto"/>
            <w:right w:val="none" w:sz="0" w:space="0" w:color="auto"/>
          </w:divBdr>
        </w:div>
        <w:div w:id="34043630">
          <w:marLeft w:val="640"/>
          <w:marRight w:val="0"/>
          <w:marTop w:val="0"/>
          <w:marBottom w:val="0"/>
          <w:divBdr>
            <w:top w:val="none" w:sz="0" w:space="0" w:color="auto"/>
            <w:left w:val="none" w:sz="0" w:space="0" w:color="auto"/>
            <w:bottom w:val="none" w:sz="0" w:space="0" w:color="auto"/>
            <w:right w:val="none" w:sz="0" w:space="0" w:color="auto"/>
          </w:divBdr>
        </w:div>
        <w:div w:id="622807655">
          <w:marLeft w:val="640"/>
          <w:marRight w:val="0"/>
          <w:marTop w:val="0"/>
          <w:marBottom w:val="0"/>
          <w:divBdr>
            <w:top w:val="none" w:sz="0" w:space="0" w:color="auto"/>
            <w:left w:val="none" w:sz="0" w:space="0" w:color="auto"/>
            <w:bottom w:val="none" w:sz="0" w:space="0" w:color="auto"/>
            <w:right w:val="none" w:sz="0" w:space="0" w:color="auto"/>
          </w:divBdr>
        </w:div>
        <w:div w:id="1555385682">
          <w:marLeft w:val="640"/>
          <w:marRight w:val="0"/>
          <w:marTop w:val="0"/>
          <w:marBottom w:val="0"/>
          <w:divBdr>
            <w:top w:val="none" w:sz="0" w:space="0" w:color="auto"/>
            <w:left w:val="none" w:sz="0" w:space="0" w:color="auto"/>
            <w:bottom w:val="none" w:sz="0" w:space="0" w:color="auto"/>
            <w:right w:val="none" w:sz="0" w:space="0" w:color="auto"/>
          </w:divBdr>
        </w:div>
        <w:div w:id="1346595705">
          <w:marLeft w:val="640"/>
          <w:marRight w:val="0"/>
          <w:marTop w:val="0"/>
          <w:marBottom w:val="0"/>
          <w:divBdr>
            <w:top w:val="none" w:sz="0" w:space="0" w:color="auto"/>
            <w:left w:val="none" w:sz="0" w:space="0" w:color="auto"/>
            <w:bottom w:val="none" w:sz="0" w:space="0" w:color="auto"/>
            <w:right w:val="none" w:sz="0" w:space="0" w:color="auto"/>
          </w:divBdr>
        </w:div>
        <w:div w:id="382603885">
          <w:marLeft w:val="640"/>
          <w:marRight w:val="0"/>
          <w:marTop w:val="0"/>
          <w:marBottom w:val="0"/>
          <w:divBdr>
            <w:top w:val="none" w:sz="0" w:space="0" w:color="auto"/>
            <w:left w:val="none" w:sz="0" w:space="0" w:color="auto"/>
            <w:bottom w:val="none" w:sz="0" w:space="0" w:color="auto"/>
            <w:right w:val="none" w:sz="0" w:space="0" w:color="auto"/>
          </w:divBdr>
        </w:div>
        <w:div w:id="1619798695">
          <w:marLeft w:val="640"/>
          <w:marRight w:val="0"/>
          <w:marTop w:val="0"/>
          <w:marBottom w:val="0"/>
          <w:divBdr>
            <w:top w:val="none" w:sz="0" w:space="0" w:color="auto"/>
            <w:left w:val="none" w:sz="0" w:space="0" w:color="auto"/>
            <w:bottom w:val="none" w:sz="0" w:space="0" w:color="auto"/>
            <w:right w:val="none" w:sz="0" w:space="0" w:color="auto"/>
          </w:divBdr>
        </w:div>
        <w:div w:id="1650861504">
          <w:marLeft w:val="640"/>
          <w:marRight w:val="0"/>
          <w:marTop w:val="0"/>
          <w:marBottom w:val="0"/>
          <w:divBdr>
            <w:top w:val="none" w:sz="0" w:space="0" w:color="auto"/>
            <w:left w:val="none" w:sz="0" w:space="0" w:color="auto"/>
            <w:bottom w:val="none" w:sz="0" w:space="0" w:color="auto"/>
            <w:right w:val="none" w:sz="0" w:space="0" w:color="auto"/>
          </w:divBdr>
        </w:div>
        <w:div w:id="1108962998">
          <w:marLeft w:val="640"/>
          <w:marRight w:val="0"/>
          <w:marTop w:val="0"/>
          <w:marBottom w:val="0"/>
          <w:divBdr>
            <w:top w:val="none" w:sz="0" w:space="0" w:color="auto"/>
            <w:left w:val="none" w:sz="0" w:space="0" w:color="auto"/>
            <w:bottom w:val="none" w:sz="0" w:space="0" w:color="auto"/>
            <w:right w:val="none" w:sz="0" w:space="0" w:color="auto"/>
          </w:divBdr>
        </w:div>
        <w:div w:id="1490246789">
          <w:marLeft w:val="640"/>
          <w:marRight w:val="0"/>
          <w:marTop w:val="0"/>
          <w:marBottom w:val="0"/>
          <w:divBdr>
            <w:top w:val="none" w:sz="0" w:space="0" w:color="auto"/>
            <w:left w:val="none" w:sz="0" w:space="0" w:color="auto"/>
            <w:bottom w:val="none" w:sz="0" w:space="0" w:color="auto"/>
            <w:right w:val="none" w:sz="0" w:space="0" w:color="auto"/>
          </w:divBdr>
        </w:div>
        <w:div w:id="1801416021">
          <w:marLeft w:val="640"/>
          <w:marRight w:val="0"/>
          <w:marTop w:val="0"/>
          <w:marBottom w:val="0"/>
          <w:divBdr>
            <w:top w:val="none" w:sz="0" w:space="0" w:color="auto"/>
            <w:left w:val="none" w:sz="0" w:space="0" w:color="auto"/>
            <w:bottom w:val="none" w:sz="0" w:space="0" w:color="auto"/>
            <w:right w:val="none" w:sz="0" w:space="0" w:color="auto"/>
          </w:divBdr>
        </w:div>
        <w:div w:id="130557093">
          <w:marLeft w:val="640"/>
          <w:marRight w:val="0"/>
          <w:marTop w:val="0"/>
          <w:marBottom w:val="0"/>
          <w:divBdr>
            <w:top w:val="none" w:sz="0" w:space="0" w:color="auto"/>
            <w:left w:val="none" w:sz="0" w:space="0" w:color="auto"/>
            <w:bottom w:val="none" w:sz="0" w:space="0" w:color="auto"/>
            <w:right w:val="none" w:sz="0" w:space="0" w:color="auto"/>
          </w:divBdr>
        </w:div>
        <w:div w:id="1454717175">
          <w:marLeft w:val="640"/>
          <w:marRight w:val="0"/>
          <w:marTop w:val="0"/>
          <w:marBottom w:val="0"/>
          <w:divBdr>
            <w:top w:val="none" w:sz="0" w:space="0" w:color="auto"/>
            <w:left w:val="none" w:sz="0" w:space="0" w:color="auto"/>
            <w:bottom w:val="none" w:sz="0" w:space="0" w:color="auto"/>
            <w:right w:val="none" w:sz="0" w:space="0" w:color="auto"/>
          </w:divBdr>
        </w:div>
        <w:div w:id="1661543920">
          <w:marLeft w:val="640"/>
          <w:marRight w:val="0"/>
          <w:marTop w:val="0"/>
          <w:marBottom w:val="0"/>
          <w:divBdr>
            <w:top w:val="none" w:sz="0" w:space="0" w:color="auto"/>
            <w:left w:val="none" w:sz="0" w:space="0" w:color="auto"/>
            <w:bottom w:val="none" w:sz="0" w:space="0" w:color="auto"/>
            <w:right w:val="none" w:sz="0" w:space="0" w:color="auto"/>
          </w:divBdr>
        </w:div>
        <w:div w:id="58793112">
          <w:marLeft w:val="640"/>
          <w:marRight w:val="0"/>
          <w:marTop w:val="0"/>
          <w:marBottom w:val="0"/>
          <w:divBdr>
            <w:top w:val="none" w:sz="0" w:space="0" w:color="auto"/>
            <w:left w:val="none" w:sz="0" w:space="0" w:color="auto"/>
            <w:bottom w:val="none" w:sz="0" w:space="0" w:color="auto"/>
            <w:right w:val="none" w:sz="0" w:space="0" w:color="auto"/>
          </w:divBdr>
        </w:div>
        <w:div w:id="332538910">
          <w:marLeft w:val="640"/>
          <w:marRight w:val="0"/>
          <w:marTop w:val="0"/>
          <w:marBottom w:val="0"/>
          <w:divBdr>
            <w:top w:val="none" w:sz="0" w:space="0" w:color="auto"/>
            <w:left w:val="none" w:sz="0" w:space="0" w:color="auto"/>
            <w:bottom w:val="none" w:sz="0" w:space="0" w:color="auto"/>
            <w:right w:val="none" w:sz="0" w:space="0" w:color="auto"/>
          </w:divBdr>
        </w:div>
        <w:div w:id="590041153">
          <w:marLeft w:val="640"/>
          <w:marRight w:val="0"/>
          <w:marTop w:val="0"/>
          <w:marBottom w:val="0"/>
          <w:divBdr>
            <w:top w:val="none" w:sz="0" w:space="0" w:color="auto"/>
            <w:left w:val="none" w:sz="0" w:space="0" w:color="auto"/>
            <w:bottom w:val="none" w:sz="0" w:space="0" w:color="auto"/>
            <w:right w:val="none" w:sz="0" w:space="0" w:color="auto"/>
          </w:divBdr>
        </w:div>
        <w:div w:id="1864589852">
          <w:marLeft w:val="640"/>
          <w:marRight w:val="0"/>
          <w:marTop w:val="0"/>
          <w:marBottom w:val="0"/>
          <w:divBdr>
            <w:top w:val="none" w:sz="0" w:space="0" w:color="auto"/>
            <w:left w:val="none" w:sz="0" w:space="0" w:color="auto"/>
            <w:bottom w:val="none" w:sz="0" w:space="0" w:color="auto"/>
            <w:right w:val="none" w:sz="0" w:space="0" w:color="auto"/>
          </w:divBdr>
        </w:div>
        <w:div w:id="1965766069">
          <w:marLeft w:val="640"/>
          <w:marRight w:val="0"/>
          <w:marTop w:val="0"/>
          <w:marBottom w:val="0"/>
          <w:divBdr>
            <w:top w:val="none" w:sz="0" w:space="0" w:color="auto"/>
            <w:left w:val="none" w:sz="0" w:space="0" w:color="auto"/>
            <w:bottom w:val="none" w:sz="0" w:space="0" w:color="auto"/>
            <w:right w:val="none" w:sz="0" w:space="0" w:color="auto"/>
          </w:divBdr>
        </w:div>
        <w:div w:id="1921525469">
          <w:marLeft w:val="640"/>
          <w:marRight w:val="0"/>
          <w:marTop w:val="0"/>
          <w:marBottom w:val="0"/>
          <w:divBdr>
            <w:top w:val="none" w:sz="0" w:space="0" w:color="auto"/>
            <w:left w:val="none" w:sz="0" w:space="0" w:color="auto"/>
            <w:bottom w:val="none" w:sz="0" w:space="0" w:color="auto"/>
            <w:right w:val="none" w:sz="0" w:space="0" w:color="auto"/>
          </w:divBdr>
        </w:div>
        <w:div w:id="2095541047">
          <w:marLeft w:val="640"/>
          <w:marRight w:val="0"/>
          <w:marTop w:val="0"/>
          <w:marBottom w:val="0"/>
          <w:divBdr>
            <w:top w:val="none" w:sz="0" w:space="0" w:color="auto"/>
            <w:left w:val="none" w:sz="0" w:space="0" w:color="auto"/>
            <w:bottom w:val="none" w:sz="0" w:space="0" w:color="auto"/>
            <w:right w:val="none" w:sz="0" w:space="0" w:color="auto"/>
          </w:divBdr>
        </w:div>
        <w:div w:id="956524674">
          <w:marLeft w:val="640"/>
          <w:marRight w:val="0"/>
          <w:marTop w:val="0"/>
          <w:marBottom w:val="0"/>
          <w:divBdr>
            <w:top w:val="none" w:sz="0" w:space="0" w:color="auto"/>
            <w:left w:val="none" w:sz="0" w:space="0" w:color="auto"/>
            <w:bottom w:val="none" w:sz="0" w:space="0" w:color="auto"/>
            <w:right w:val="none" w:sz="0" w:space="0" w:color="auto"/>
          </w:divBdr>
        </w:div>
        <w:div w:id="1714963071">
          <w:marLeft w:val="640"/>
          <w:marRight w:val="0"/>
          <w:marTop w:val="0"/>
          <w:marBottom w:val="0"/>
          <w:divBdr>
            <w:top w:val="none" w:sz="0" w:space="0" w:color="auto"/>
            <w:left w:val="none" w:sz="0" w:space="0" w:color="auto"/>
            <w:bottom w:val="none" w:sz="0" w:space="0" w:color="auto"/>
            <w:right w:val="none" w:sz="0" w:space="0" w:color="auto"/>
          </w:divBdr>
        </w:div>
      </w:divsChild>
    </w:div>
    <w:div w:id="433325530">
      <w:bodyDiv w:val="1"/>
      <w:marLeft w:val="0"/>
      <w:marRight w:val="0"/>
      <w:marTop w:val="0"/>
      <w:marBottom w:val="0"/>
      <w:divBdr>
        <w:top w:val="none" w:sz="0" w:space="0" w:color="auto"/>
        <w:left w:val="none" w:sz="0" w:space="0" w:color="auto"/>
        <w:bottom w:val="none" w:sz="0" w:space="0" w:color="auto"/>
        <w:right w:val="none" w:sz="0" w:space="0" w:color="auto"/>
      </w:divBdr>
      <w:divsChild>
        <w:div w:id="1442338009">
          <w:marLeft w:val="640"/>
          <w:marRight w:val="0"/>
          <w:marTop w:val="0"/>
          <w:marBottom w:val="0"/>
          <w:divBdr>
            <w:top w:val="none" w:sz="0" w:space="0" w:color="auto"/>
            <w:left w:val="none" w:sz="0" w:space="0" w:color="auto"/>
            <w:bottom w:val="none" w:sz="0" w:space="0" w:color="auto"/>
            <w:right w:val="none" w:sz="0" w:space="0" w:color="auto"/>
          </w:divBdr>
        </w:div>
        <w:div w:id="749273393">
          <w:marLeft w:val="640"/>
          <w:marRight w:val="0"/>
          <w:marTop w:val="0"/>
          <w:marBottom w:val="0"/>
          <w:divBdr>
            <w:top w:val="none" w:sz="0" w:space="0" w:color="auto"/>
            <w:left w:val="none" w:sz="0" w:space="0" w:color="auto"/>
            <w:bottom w:val="none" w:sz="0" w:space="0" w:color="auto"/>
            <w:right w:val="none" w:sz="0" w:space="0" w:color="auto"/>
          </w:divBdr>
        </w:div>
        <w:div w:id="1196843580">
          <w:marLeft w:val="640"/>
          <w:marRight w:val="0"/>
          <w:marTop w:val="0"/>
          <w:marBottom w:val="0"/>
          <w:divBdr>
            <w:top w:val="none" w:sz="0" w:space="0" w:color="auto"/>
            <w:left w:val="none" w:sz="0" w:space="0" w:color="auto"/>
            <w:bottom w:val="none" w:sz="0" w:space="0" w:color="auto"/>
            <w:right w:val="none" w:sz="0" w:space="0" w:color="auto"/>
          </w:divBdr>
        </w:div>
        <w:div w:id="1117219192">
          <w:marLeft w:val="640"/>
          <w:marRight w:val="0"/>
          <w:marTop w:val="0"/>
          <w:marBottom w:val="0"/>
          <w:divBdr>
            <w:top w:val="none" w:sz="0" w:space="0" w:color="auto"/>
            <w:left w:val="none" w:sz="0" w:space="0" w:color="auto"/>
            <w:bottom w:val="none" w:sz="0" w:space="0" w:color="auto"/>
            <w:right w:val="none" w:sz="0" w:space="0" w:color="auto"/>
          </w:divBdr>
        </w:div>
        <w:div w:id="1262489328">
          <w:marLeft w:val="640"/>
          <w:marRight w:val="0"/>
          <w:marTop w:val="0"/>
          <w:marBottom w:val="0"/>
          <w:divBdr>
            <w:top w:val="none" w:sz="0" w:space="0" w:color="auto"/>
            <w:left w:val="none" w:sz="0" w:space="0" w:color="auto"/>
            <w:bottom w:val="none" w:sz="0" w:space="0" w:color="auto"/>
            <w:right w:val="none" w:sz="0" w:space="0" w:color="auto"/>
          </w:divBdr>
        </w:div>
        <w:div w:id="387537864">
          <w:marLeft w:val="640"/>
          <w:marRight w:val="0"/>
          <w:marTop w:val="0"/>
          <w:marBottom w:val="0"/>
          <w:divBdr>
            <w:top w:val="none" w:sz="0" w:space="0" w:color="auto"/>
            <w:left w:val="none" w:sz="0" w:space="0" w:color="auto"/>
            <w:bottom w:val="none" w:sz="0" w:space="0" w:color="auto"/>
            <w:right w:val="none" w:sz="0" w:space="0" w:color="auto"/>
          </w:divBdr>
        </w:div>
        <w:div w:id="528563421">
          <w:marLeft w:val="640"/>
          <w:marRight w:val="0"/>
          <w:marTop w:val="0"/>
          <w:marBottom w:val="0"/>
          <w:divBdr>
            <w:top w:val="none" w:sz="0" w:space="0" w:color="auto"/>
            <w:left w:val="none" w:sz="0" w:space="0" w:color="auto"/>
            <w:bottom w:val="none" w:sz="0" w:space="0" w:color="auto"/>
            <w:right w:val="none" w:sz="0" w:space="0" w:color="auto"/>
          </w:divBdr>
        </w:div>
        <w:div w:id="1983655369">
          <w:marLeft w:val="640"/>
          <w:marRight w:val="0"/>
          <w:marTop w:val="0"/>
          <w:marBottom w:val="0"/>
          <w:divBdr>
            <w:top w:val="none" w:sz="0" w:space="0" w:color="auto"/>
            <w:left w:val="none" w:sz="0" w:space="0" w:color="auto"/>
            <w:bottom w:val="none" w:sz="0" w:space="0" w:color="auto"/>
            <w:right w:val="none" w:sz="0" w:space="0" w:color="auto"/>
          </w:divBdr>
        </w:div>
        <w:div w:id="135922605">
          <w:marLeft w:val="640"/>
          <w:marRight w:val="0"/>
          <w:marTop w:val="0"/>
          <w:marBottom w:val="0"/>
          <w:divBdr>
            <w:top w:val="none" w:sz="0" w:space="0" w:color="auto"/>
            <w:left w:val="none" w:sz="0" w:space="0" w:color="auto"/>
            <w:bottom w:val="none" w:sz="0" w:space="0" w:color="auto"/>
            <w:right w:val="none" w:sz="0" w:space="0" w:color="auto"/>
          </w:divBdr>
        </w:div>
        <w:div w:id="186909936">
          <w:marLeft w:val="640"/>
          <w:marRight w:val="0"/>
          <w:marTop w:val="0"/>
          <w:marBottom w:val="0"/>
          <w:divBdr>
            <w:top w:val="none" w:sz="0" w:space="0" w:color="auto"/>
            <w:left w:val="none" w:sz="0" w:space="0" w:color="auto"/>
            <w:bottom w:val="none" w:sz="0" w:space="0" w:color="auto"/>
            <w:right w:val="none" w:sz="0" w:space="0" w:color="auto"/>
          </w:divBdr>
        </w:div>
        <w:div w:id="2049913014">
          <w:marLeft w:val="640"/>
          <w:marRight w:val="0"/>
          <w:marTop w:val="0"/>
          <w:marBottom w:val="0"/>
          <w:divBdr>
            <w:top w:val="none" w:sz="0" w:space="0" w:color="auto"/>
            <w:left w:val="none" w:sz="0" w:space="0" w:color="auto"/>
            <w:bottom w:val="none" w:sz="0" w:space="0" w:color="auto"/>
            <w:right w:val="none" w:sz="0" w:space="0" w:color="auto"/>
          </w:divBdr>
        </w:div>
        <w:div w:id="1032614607">
          <w:marLeft w:val="640"/>
          <w:marRight w:val="0"/>
          <w:marTop w:val="0"/>
          <w:marBottom w:val="0"/>
          <w:divBdr>
            <w:top w:val="none" w:sz="0" w:space="0" w:color="auto"/>
            <w:left w:val="none" w:sz="0" w:space="0" w:color="auto"/>
            <w:bottom w:val="none" w:sz="0" w:space="0" w:color="auto"/>
            <w:right w:val="none" w:sz="0" w:space="0" w:color="auto"/>
          </w:divBdr>
        </w:div>
        <w:div w:id="463080629">
          <w:marLeft w:val="640"/>
          <w:marRight w:val="0"/>
          <w:marTop w:val="0"/>
          <w:marBottom w:val="0"/>
          <w:divBdr>
            <w:top w:val="none" w:sz="0" w:space="0" w:color="auto"/>
            <w:left w:val="none" w:sz="0" w:space="0" w:color="auto"/>
            <w:bottom w:val="none" w:sz="0" w:space="0" w:color="auto"/>
            <w:right w:val="none" w:sz="0" w:space="0" w:color="auto"/>
          </w:divBdr>
        </w:div>
        <w:div w:id="2098939483">
          <w:marLeft w:val="640"/>
          <w:marRight w:val="0"/>
          <w:marTop w:val="0"/>
          <w:marBottom w:val="0"/>
          <w:divBdr>
            <w:top w:val="none" w:sz="0" w:space="0" w:color="auto"/>
            <w:left w:val="none" w:sz="0" w:space="0" w:color="auto"/>
            <w:bottom w:val="none" w:sz="0" w:space="0" w:color="auto"/>
            <w:right w:val="none" w:sz="0" w:space="0" w:color="auto"/>
          </w:divBdr>
        </w:div>
        <w:div w:id="649408254">
          <w:marLeft w:val="640"/>
          <w:marRight w:val="0"/>
          <w:marTop w:val="0"/>
          <w:marBottom w:val="0"/>
          <w:divBdr>
            <w:top w:val="none" w:sz="0" w:space="0" w:color="auto"/>
            <w:left w:val="none" w:sz="0" w:space="0" w:color="auto"/>
            <w:bottom w:val="none" w:sz="0" w:space="0" w:color="auto"/>
            <w:right w:val="none" w:sz="0" w:space="0" w:color="auto"/>
          </w:divBdr>
        </w:div>
        <w:div w:id="1598246596">
          <w:marLeft w:val="640"/>
          <w:marRight w:val="0"/>
          <w:marTop w:val="0"/>
          <w:marBottom w:val="0"/>
          <w:divBdr>
            <w:top w:val="none" w:sz="0" w:space="0" w:color="auto"/>
            <w:left w:val="none" w:sz="0" w:space="0" w:color="auto"/>
            <w:bottom w:val="none" w:sz="0" w:space="0" w:color="auto"/>
            <w:right w:val="none" w:sz="0" w:space="0" w:color="auto"/>
          </w:divBdr>
        </w:div>
        <w:div w:id="1321883655">
          <w:marLeft w:val="640"/>
          <w:marRight w:val="0"/>
          <w:marTop w:val="0"/>
          <w:marBottom w:val="0"/>
          <w:divBdr>
            <w:top w:val="none" w:sz="0" w:space="0" w:color="auto"/>
            <w:left w:val="none" w:sz="0" w:space="0" w:color="auto"/>
            <w:bottom w:val="none" w:sz="0" w:space="0" w:color="auto"/>
            <w:right w:val="none" w:sz="0" w:space="0" w:color="auto"/>
          </w:divBdr>
        </w:div>
      </w:divsChild>
    </w:div>
    <w:div w:id="449859849">
      <w:bodyDiv w:val="1"/>
      <w:marLeft w:val="0"/>
      <w:marRight w:val="0"/>
      <w:marTop w:val="0"/>
      <w:marBottom w:val="0"/>
      <w:divBdr>
        <w:top w:val="none" w:sz="0" w:space="0" w:color="auto"/>
        <w:left w:val="none" w:sz="0" w:space="0" w:color="auto"/>
        <w:bottom w:val="none" w:sz="0" w:space="0" w:color="auto"/>
        <w:right w:val="none" w:sz="0" w:space="0" w:color="auto"/>
      </w:divBdr>
      <w:divsChild>
        <w:div w:id="2146116597">
          <w:marLeft w:val="640"/>
          <w:marRight w:val="0"/>
          <w:marTop w:val="0"/>
          <w:marBottom w:val="0"/>
          <w:divBdr>
            <w:top w:val="none" w:sz="0" w:space="0" w:color="auto"/>
            <w:left w:val="none" w:sz="0" w:space="0" w:color="auto"/>
            <w:bottom w:val="none" w:sz="0" w:space="0" w:color="auto"/>
            <w:right w:val="none" w:sz="0" w:space="0" w:color="auto"/>
          </w:divBdr>
        </w:div>
        <w:div w:id="160316687">
          <w:marLeft w:val="640"/>
          <w:marRight w:val="0"/>
          <w:marTop w:val="0"/>
          <w:marBottom w:val="0"/>
          <w:divBdr>
            <w:top w:val="none" w:sz="0" w:space="0" w:color="auto"/>
            <w:left w:val="none" w:sz="0" w:space="0" w:color="auto"/>
            <w:bottom w:val="none" w:sz="0" w:space="0" w:color="auto"/>
            <w:right w:val="none" w:sz="0" w:space="0" w:color="auto"/>
          </w:divBdr>
        </w:div>
        <w:div w:id="40517223">
          <w:marLeft w:val="640"/>
          <w:marRight w:val="0"/>
          <w:marTop w:val="0"/>
          <w:marBottom w:val="0"/>
          <w:divBdr>
            <w:top w:val="none" w:sz="0" w:space="0" w:color="auto"/>
            <w:left w:val="none" w:sz="0" w:space="0" w:color="auto"/>
            <w:bottom w:val="none" w:sz="0" w:space="0" w:color="auto"/>
            <w:right w:val="none" w:sz="0" w:space="0" w:color="auto"/>
          </w:divBdr>
        </w:div>
        <w:div w:id="360983791">
          <w:marLeft w:val="640"/>
          <w:marRight w:val="0"/>
          <w:marTop w:val="0"/>
          <w:marBottom w:val="0"/>
          <w:divBdr>
            <w:top w:val="none" w:sz="0" w:space="0" w:color="auto"/>
            <w:left w:val="none" w:sz="0" w:space="0" w:color="auto"/>
            <w:bottom w:val="none" w:sz="0" w:space="0" w:color="auto"/>
            <w:right w:val="none" w:sz="0" w:space="0" w:color="auto"/>
          </w:divBdr>
        </w:div>
        <w:div w:id="1501581229">
          <w:marLeft w:val="640"/>
          <w:marRight w:val="0"/>
          <w:marTop w:val="0"/>
          <w:marBottom w:val="0"/>
          <w:divBdr>
            <w:top w:val="none" w:sz="0" w:space="0" w:color="auto"/>
            <w:left w:val="none" w:sz="0" w:space="0" w:color="auto"/>
            <w:bottom w:val="none" w:sz="0" w:space="0" w:color="auto"/>
            <w:right w:val="none" w:sz="0" w:space="0" w:color="auto"/>
          </w:divBdr>
        </w:div>
        <w:div w:id="788935207">
          <w:marLeft w:val="640"/>
          <w:marRight w:val="0"/>
          <w:marTop w:val="0"/>
          <w:marBottom w:val="0"/>
          <w:divBdr>
            <w:top w:val="none" w:sz="0" w:space="0" w:color="auto"/>
            <w:left w:val="none" w:sz="0" w:space="0" w:color="auto"/>
            <w:bottom w:val="none" w:sz="0" w:space="0" w:color="auto"/>
            <w:right w:val="none" w:sz="0" w:space="0" w:color="auto"/>
          </w:divBdr>
        </w:div>
        <w:div w:id="276180865">
          <w:marLeft w:val="640"/>
          <w:marRight w:val="0"/>
          <w:marTop w:val="0"/>
          <w:marBottom w:val="0"/>
          <w:divBdr>
            <w:top w:val="none" w:sz="0" w:space="0" w:color="auto"/>
            <w:left w:val="none" w:sz="0" w:space="0" w:color="auto"/>
            <w:bottom w:val="none" w:sz="0" w:space="0" w:color="auto"/>
            <w:right w:val="none" w:sz="0" w:space="0" w:color="auto"/>
          </w:divBdr>
        </w:div>
        <w:div w:id="2111001173">
          <w:marLeft w:val="640"/>
          <w:marRight w:val="0"/>
          <w:marTop w:val="0"/>
          <w:marBottom w:val="0"/>
          <w:divBdr>
            <w:top w:val="none" w:sz="0" w:space="0" w:color="auto"/>
            <w:left w:val="none" w:sz="0" w:space="0" w:color="auto"/>
            <w:bottom w:val="none" w:sz="0" w:space="0" w:color="auto"/>
            <w:right w:val="none" w:sz="0" w:space="0" w:color="auto"/>
          </w:divBdr>
        </w:div>
        <w:div w:id="773135680">
          <w:marLeft w:val="640"/>
          <w:marRight w:val="0"/>
          <w:marTop w:val="0"/>
          <w:marBottom w:val="0"/>
          <w:divBdr>
            <w:top w:val="none" w:sz="0" w:space="0" w:color="auto"/>
            <w:left w:val="none" w:sz="0" w:space="0" w:color="auto"/>
            <w:bottom w:val="none" w:sz="0" w:space="0" w:color="auto"/>
            <w:right w:val="none" w:sz="0" w:space="0" w:color="auto"/>
          </w:divBdr>
        </w:div>
        <w:div w:id="870143782">
          <w:marLeft w:val="640"/>
          <w:marRight w:val="0"/>
          <w:marTop w:val="0"/>
          <w:marBottom w:val="0"/>
          <w:divBdr>
            <w:top w:val="none" w:sz="0" w:space="0" w:color="auto"/>
            <w:left w:val="none" w:sz="0" w:space="0" w:color="auto"/>
            <w:bottom w:val="none" w:sz="0" w:space="0" w:color="auto"/>
            <w:right w:val="none" w:sz="0" w:space="0" w:color="auto"/>
          </w:divBdr>
        </w:div>
        <w:div w:id="1827014185">
          <w:marLeft w:val="640"/>
          <w:marRight w:val="0"/>
          <w:marTop w:val="0"/>
          <w:marBottom w:val="0"/>
          <w:divBdr>
            <w:top w:val="none" w:sz="0" w:space="0" w:color="auto"/>
            <w:left w:val="none" w:sz="0" w:space="0" w:color="auto"/>
            <w:bottom w:val="none" w:sz="0" w:space="0" w:color="auto"/>
            <w:right w:val="none" w:sz="0" w:space="0" w:color="auto"/>
          </w:divBdr>
        </w:div>
        <w:div w:id="1750229506">
          <w:marLeft w:val="640"/>
          <w:marRight w:val="0"/>
          <w:marTop w:val="0"/>
          <w:marBottom w:val="0"/>
          <w:divBdr>
            <w:top w:val="none" w:sz="0" w:space="0" w:color="auto"/>
            <w:left w:val="none" w:sz="0" w:space="0" w:color="auto"/>
            <w:bottom w:val="none" w:sz="0" w:space="0" w:color="auto"/>
            <w:right w:val="none" w:sz="0" w:space="0" w:color="auto"/>
          </w:divBdr>
        </w:div>
        <w:div w:id="128910352">
          <w:marLeft w:val="640"/>
          <w:marRight w:val="0"/>
          <w:marTop w:val="0"/>
          <w:marBottom w:val="0"/>
          <w:divBdr>
            <w:top w:val="none" w:sz="0" w:space="0" w:color="auto"/>
            <w:left w:val="none" w:sz="0" w:space="0" w:color="auto"/>
            <w:bottom w:val="none" w:sz="0" w:space="0" w:color="auto"/>
            <w:right w:val="none" w:sz="0" w:space="0" w:color="auto"/>
          </w:divBdr>
        </w:div>
        <w:div w:id="1650788120">
          <w:marLeft w:val="640"/>
          <w:marRight w:val="0"/>
          <w:marTop w:val="0"/>
          <w:marBottom w:val="0"/>
          <w:divBdr>
            <w:top w:val="none" w:sz="0" w:space="0" w:color="auto"/>
            <w:left w:val="none" w:sz="0" w:space="0" w:color="auto"/>
            <w:bottom w:val="none" w:sz="0" w:space="0" w:color="auto"/>
            <w:right w:val="none" w:sz="0" w:space="0" w:color="auto"/>
          </w:divBdr>
        </w:div>
        <w:div w:id="1045563222">
          <w:marLeft w:val="640"/>
          <w:marRight w:val="0"/>
          <w:marTop w:val="0"/>
          <w:marBottom w:val="0"/>
          <w:divBdr>
            <w:top w:val="none" w:sz="0" w:space="0" w:color="auto"/>
            <w:left w:val="none" w:sz="0" w:space="0" w:color="auto"/>
            <w:bottom w:val="none" w:sz="0" w:space="0" w:color="auto"/>
            <w:right w:val="none" w:sz="0" w:space="0" w:color="auto"/>
          </w:divBdr>
        </w:div>
        <w:div w:id="2026786566">
          <w:marLeft w:val="640"/>
          <w:marRight w:val="0"/>
          <w:marTop w:val="0"/>
          <w:marBottom w:val="0"/>
          <w:divBdr>
            <w:top w:val="none" w:sz="0" w:space="0" w:color="auto"/>
            <w:left w:val="none" w:sz="0" w:space="0" w:color="auto"/>
            <w:bottom w:val="none" w:sz="0" w:space="0" w:color="auto"/>
            <w:right w:val="none" w:sz="0" w:space="0" w:color="auto"/>
          </w:divBdr>
        </w:div>
        <w:div w:id="740174612">
          <w:marLeft w:val="640"/>
          <w:marRight w:val="0"/>
          <w:marTop w:val="0"/>
          <w:marBottom w:val="0"/>
          <w:divBdr>
            <w:top w:val="none" w:sz="0" w:space="0" w:color="auto"/>
            <w:left w:val="none" w:sz="0" w:space="0" w:color="auto"/>
            <w:bottom w:val="none" w:sz="0" w:space="0" w:color="auto"/>
            <w:right w:val="none" w:sz="0" w:space="0" w:color="auto"/>
          </w:divBdr>
        </w:div>
        <w:div w:id="674922045">
          <w:marLeft w:val="640"/>
          <w:marRight w:val="0"/>
          <w:marTop w:val="0"/>
          <w:marBottom w:val="0"/>
          <w:divBdr>
            <w:top w:val="none" w:sz="0" w:space="0" w:color="auto"/>
            <w:left w:val="none" w:sz="0" w:space="0" w:color="auto"/>
            <w:bottom w:val="none" w:sz="0" w:space="0" w:color="auto"/>
            <w:right w:val="none" w:sz="0" w:space="0" w:color="auto"/>
          </w:divBdr>
        </w:div>
        <w:div w:id="536241592">
          <w:marLeft w:val="640"/>
          <w:marRight w:val="0"/>
          <w:marTop w:val="0"/>
          <w:marBottom w:val="0"/>
          <w:divBdr>
            <w:top w:val="none" w:sz="0" w:space="0" w:color="auto"/>
            <w:left w:val="none" w:sz="0" w:space="0" w:color="auto"/>
            <w:bottom w:val="none" w:sz="0" w:space="0" w:color="auto"/>
            <w:right w:val="none" w:sz="0" w:space="0" w:color="auto"/>
          </w:divBdr>
        </w:div>
        <w:div w:id="1974291802">
          <w:marLeft w:val="640"/>
          <w:marRight w:val="0"/>
          <w:marTop w:val="0"/>
          <w:marBottom w:val="0"/>
          <w:divBdr>
            <w:top w:val="none" w:sz="0" w:space="0" w:color="auto"/>
            <w:left w:val="none" w:sz="0" w:space="0" w:color="auto"/>
            <w:bottom w:val="none" w:sz="0" w:space="0" w:color="auto"/>
            <w:right w:val="none" w:sz="0" w:space="0" w:color="auto"/>
          </w:divBdr>
        </w:div>
        <w:div w:id="379672207">
          <w:marLeft w:val="640"/>
          <w:marRight w:val="0"/>
          <w:marTop w:val="0"/>
          <w:marBottom w:val="0"/>
          <w:divBdr>
            <w:top w:val="none" w:sz="0" w:space="0" w:color="auto"/>
            <w:left w:val="none" w:sz="0" w:space="0" w:color="auto"/>
            <w:bottom w:val="none" w:sz="0" w:space="0" w:color="auto"/>
            <w:right w:val="none" w:sz="0" w:space="0" w:color="auto"/>
          </w:divBdr>
        </w:div>
        <w:div w:id="1325233706">
          <w:marLeft w:val="640"/>
          <w:marRight w:val="0"/>
          <w:marTop w:val="0"/>
          <w:marBottom w:val="0"/>
          <w:divBdr>
            <w:top w:val="none" w:sz="0" w:space="0" w:color="auto"/>
            <w:left w:val="none" w:sz="0" w:space="0" w:color="auto"/>
            <w:bottom w:val="none" w:sz="0" w:space="0" w:color="auto"/>
            <w:right w:val="none" w:sz="0" w:space="0" w:color="auto"/>
          </w:divBdr>
        </w:div>
        <w:div w:id="1614823011">
          <w:marLeft w:val="640"/>
          <w:marRight w:val="0"/>
          <w:marTop w:val="0"/>
          <w:marBottom w:val="0"/>
          <w:divBdr>
            <w:top w:val="none" w:sz="0" w:space="0" w:color="auto"/>
            <w:left w:val="none" w:sz="0" w:space="0" w:color="auto"/>
            <w:bottom w:val="none" w:sz="0" w:space="0" w:color="auto"/>
            <w:right w:val="none" w:sz="0" w:space="0" w:color="auto"/>
          </w:divBdr>
        </w:div>
        <w:div w:id="64960503">
          <w:marLeft w:val="640"/>
          <w:marRight w:val="0"/>
          <w:marTop w:val="0"/>
          <w:marBottom w:val="0"/>
          <w:divBdr>
            <w:top w:val="none" w:sz="0" w:space="0" w:color="auto"/>
            <w:left w:val="none" w:sz="0" w:space="0" w:color="auto"/>
            <w:bottom w:val="none" w:sz="0" w:space="0" w:color="auto"/>
            <w:right w:val="none" w:sz="0" w:space="0" w:color="auto"/>
          </w:divBdr>
        </w:div>
      </w:divsChild>
    </w:div>
    <w:div w:id="452409661">
      <w:bodyDiv w:val="1"/>
      <w:marLeft w:val="0"/>
      <w:marRight w:val="0"/>
      <w:marTop w:val="0"/>
      <w:marBottom w:val="0"/>
      <w:divBdr>
        <w:top w:val="none" w:sz="0" w:space="0" w:color="auto"/>
        <w:left w:val="none" w:sz="0" w:space="0" w:color="auto"/>
        <w:bottom w:val="none" w:sz="0" w:space="0" w:color="auto"/>
        <w:right w:val="none" w:sz="0" w:space="0" w:color="auto"/>
      </w:divBdr>
      <w:divsChild>
        <w:div w:id="1409034290">
          <w:marLeft w:val="640"/>
          <w:marRight w:val="0"/>
          <w:marTop w:val="0"/>
          <w:marBottom w:val="0"/>
          <w:divBdr>
            <w:top w:val="none" w:sz="0" w:space="0" w:color="auto"/>
            <w:left w:val="none" w:sz="0" w:space="0" w:color="auto"/>
            <w:bottom w:val="none" w:sz="0" w:space="0" w:color="auto"/>
            <w:right w:val="none" w:sz="0" w:space="0" w:color="auto"/>
          </w:divBdr>
        </w:div>
        <w:div w:id="470829024">
          <w:marLeft w:val="640"/>
          <w:marRight w:val="0"/>
          <w:marTop w:val="0"/>
          <w:marBottom w:val="0"/>
          <w:divBdr>
            <w:top w:val="none" w:sz="0" w:space="0" w:color="auto"/>
            <w:left w:val="none" w:sz="0" w:space="0" w:color="auto"/>
            <w:bottom w:val="none" w:sz="0" w:space="0" w:color="auto"/>
            <w:right w:val="none" w:sz="0" w:space="0" w:color="auto"/>
          </w:divBdr>
        </w:div>
        <w:div w:id="1752854416">
          <w:marLeft w:val="640"/>
          <w:marRight w:val="0"/>
          <w:marTop w:val="0"/>
          <w:marBottom w:val="0"/>
          <w:divBdr>
            <w:top w:val="none" w:sz="0" w:space="0" w:color="auto"/>
            <w:left w:val="none" w:sz="0" w:space="0" w:color="auto"/>
            <w:bottom w:val="none" w:sz="0" w:space="0" w:color="auto"/>
            <w:right w:val="none" w:sz="0" w:space="0" w:color="auto"/>
          </w:divBdr>
        </w:div>
        <w:div w:id="235213552">
          <w:marLeft w:val="640"/>
          <w:marRight w:val="0"/>
          <w:marTop w:val="0"/>
          <w:marBottom w:val="0"/>
          <w:divBdr>
            <w:top w:val="none" w:sz="0" w:space="0" w:color="auto"/>
            <w:left w:val="none" w:sz="0" w:space="0" w:color="auto"/>
            <w:bottom w:val="none" w:sz="0" w:space="0" w:color="auto"/>
            <w:right w:val="none" w:sz="0" w:space="0" w:color="auto"/>
          </w:divBdr>
        </w:div>
        <w:div w:id="367920097">
          <w:marLeft w:val="640"/>
          <w:marRight w:val="0"/>
          <w:marTop w:val="0"/>
          <w:marBottom w:val="0"/>
          <w:divBdr>
            <w:top w:val="none" w:sz="0" w:space="0" w:color="auto"/>
            <w:left w:val="none" w:sz="0" w:space="0" w:color="auto"/>
            <w:bottom w:val="none" w:sz="0" w:space="0" w:color="auto"/>
            <w:right w:val="none" w:sz="0" w:space="0" w:color="auto"/>
          </w:divBdr>
        </w:div>
        <w:div w:id="1388070347">
          <w:marLeft w:val="640"/>
          <w:marRight w:val="0"/>
          <w:marTop w:val="0"/>
          <w:marBottom w:val="0"/>
          <w:divBdr>
            <w:top w:val="none" w:sz="0" w:space="0" w:color="auto"/>
            <w:left w:val="none" w:sz="0" w:space="0" w:color="auto"/>
            <w:bottom w:val="none" w:sz="0" w:space="0" w:color="auto"/>
            <w:right w:val="none" w:sz="0" w:space="0" w:color="auto"/>
          </w:divBdr>
        </w:div>
        <w:div w:id="690497919">
          <w:marLeft w:val="640"/>
          <w:marRight w:val="0"/>
          <w:marTop w:val="0"/>
          <w:marBottom w:val="0"/>
          <w:divBdr>
            <w:top w:val="none" w:sz="0" w:space="0" w:color="auto"/>
            <w:left w:val="none" w:sz="0" w:space="0" w:color="auto"/>
            <w:bottom w:val="none" w:sz="0" w:space="0" w:color="auto"/>
            <w:right w:val="none" w:sz="0" w:space="0" w:color="auto"/>
          </w:divBdr>
        </w:div>
        <w:div w:id="1952735372">
          <w:marLeft w:val="640"/>
          <w:marRight w:val="0"/>
          <w:marTop w:val="0"/>
          <w:marBottom w:val="0"/>
          <w:divBdr>
            <w:top w:val="none" w:sz="0" w:space="0" w:color="auto"/>
            <w:left w:val="none" w:sz="0" w:space="0" w:color="auto"/>
            <w:bottom w:val="none" w:sz="0" w:space="0" w:color="auto"/>
            <w:right w:val="none" w:sz="0" w:space="0" w:color="auto"/>
          </w:divBdr>
        </w:div>
        <w:div w:id="2081054697">
          <w:marLeft w:val="640"/>
          <w:marRight w:val="0"/>
          <w:marTop w:val="0"/>
          <w:marBottom w:val="0"/>
          <w:divBdr>
            <w:top w:val="none" w:sz="0" w:space="0" w:color="auto"/>
            <w:left w:val="none" w:sz="0" w:space="0" w:color="auto"/>
            <w:bottom w:val="none" w:sz="0" w:space="0" w:color="auto"/>
            <w:right w:val="none" w:sz="0" w:space="0" w:color="auto"/>
          </w:divBdr>
        </w:div>
        <w:div w:id="436415336">
          <w:marLeft w:val="640"/>
          <w:marRight w:val="0"/>
          <w:marTop w:val="0"/>
          <w:marBottom w:val="0"/>
          <w:divBdr>
            <w:top w:val="none" w:sz="0" w:space="0" w:color="auto"/>
            <w:left w:val="none" w:sz="0" w:space="0" w:color="auto"/>
            <w:bottom w:val="none" w:sz="0" w:space="0" w:color="auto"/>
            <w:right w:val="none" w:sz="0" w:space="0" w:color="auto"/>
          </w:divBdr>
        </w:div>
        <w:div w:id="1551072801">
          <w:marLeft w:val="640"/>
          <w:marRight w:val="0"/>
          <w:marTop w:val="0"/>
          <w:marBottom w:val="0"/>
          <w:divBdr>
            <w:top w:val="none" w:sz="0" w:space="0" w:color="auto"/>
            <w:left w:val="none" w:sz="0" w:space="0" w:color="auto"/>
            <w:bottom w:val="none" w:sz="0" w:space="0" w:color="auto"/>
            <w:right w:val="none" w:sz="0" w:space="0" w:color="auto"/>
          </w:divBdr>
        </w:div>
        <w:div w:id="1862892740">
          <w:marLeft w:val="640"/>
          <w:marRight w:val="0"/>
          <w:marTop w:val="0"/>
          <w:marBottom w:val="0"/>
          <w:divBdr>
            <w:top w:val="none" w:sz="0" w:space="0" w:color="auto"/>
            <w:left w:val="none" w:sz="0" w:space="0" w:color="auto"/>
            <w:bottom w:val="none" w:sz="0" w:space="0" w:color="auto"/>
            <w:right w:val="none" w:sz="0" w:space="0" w:color="auto"/>
          </w:divBdr>
        </w:div>
        <w:div w:id="426775272">
          <w:marLeft w:val="640"/>
          <w:marRight w:val="0"/>
          <w:marTop w:val="0"/>
          <w:marBottom w:val="0"/>
          <w:divBdr>
            <w:top w:val="none" w:sz="0" w:space="0" w:color="auto"/>
            <w:left w:val="none" w:sz="0" w:space="0" w:color="auto"/>
            <w:bottom w:val="none" w:sz="0" w:space="0" w:color="auto"/>
            <w:right w:val="none" w:sz="0" w:space="0" w:color="auto"/>
          </w:divBdr>
        </w:div>
        <w:div w:id="1492285894">
          <w:marLeft w:val="640"/>
          <w:marRight w:val="0"/>
          <w:marTop w:val="0"/>
          <w:marBottom w:val="0"/>
          <w:divBdr>
            <w:top w:val="none" w:sz="0" w:space="0" w:color="auto"/>
            <w:left w:val="none" w:sz="0" w:space="0" w:color="auto"/>
            <w:bottom w:val="none" w:sz="0" w:space="0" w:color="auto"/>
            <w:right w:val="none" w:sz="0" w:space="0" w:color="auto"/>
          </w:divBdr>
        </w:div>
        <w:div w:id="1149244908">
          <w:marLeft w:val="640"/>
          <w:marRight w:val="0"/>
          <w:marTop w:val="0"/>
          <w:marBottom w:val="0"/>
          <w:divBdr>
            <w:top w:val="none" w:sz="0" w:space="0" w:color="auto"/>
            <w:left w:val="none" w:sz="0" w:space="0" w:color="auto"/>
            <w:bottom w:val="none" w:sz="0" w:space="0" w:color="auto"/>
            <w:right w:val="none" w:sz="0" w:space="0" w:color="auto"/>
          </w:divBdr>
        </w:div>
        <w:div w:id="108012765">
          <w:marLeft w:val="640"/>
          <w:marRight w:val="0"/>
          <w:marTop w:val="0"/>
          <w:marBottom w:val="0"/>
          <w:divBdr>
            <w:top w:val="none" w:sz="0" w:space="0" w:color="auto"/>
            <w:left w:val="none" w:sz="0" w:space="0" w:color="auto"/>
            <w:bottom w:val="none" w:sz="0" w:space="0" w:color="auto"/>
            <w:right w:val="none" w:sz="0" w:space="0" w:color="auto"/>
          </w:divBdr>
        </w:div>
        <w:div w:id="1125152907">
          <w:marLeft w:val="640"/>
          <w:marRight w:val="0"/>
          <w:marTop w:val="0"/>
          <w:marBottom w:val="0"/>
          <w:divBdr>
            <w:top w:val="none" w:sz="0" w:space="0" w:color="auto"/>
            <w:left w:val="none" w:sz="0" w:space="0" w:color="auto"/>
            <w:bottom w:val="none" w:sz="0" w:space="0" w:color="auto"/>
            <w:right w:val="none" w:sz="0" w:space="0" w:color="auto"/>
          </w:divBdr>
        </w:div>
        <w:div w:id="374543260">
          <w:marLeft w:val="640"/>
          <w:marRight w:val="0"/>
          <w:marTop w:val="0"/>
          <w:marBottom w:val="0"/>
          <w:divBdr>
            <w:top w:val="none" w:sz="0" w:space="0" w:color="auto"/>
            <w:left w:val="none" w:sz="0" w:space="0" w:color="auto"/>
            <w:bottom w:val="none" w:sz="0" w:space="0" w:color="auto"/>
            <w:right w:val="none" w:sz="0" w:space="0" w:color="auto"/>
          </w:divBdr>
        </w:div>
        <w:div w:id="1225068180">
          <w:marLeft w:val="640"/>
          <w:marRight w:val="0"/>
          <w:marTop w:val="0"/>
          <w:marBottom w:val="0"/>
          <w:divBdr>
            <w:top w:val="none" w:sz="0" w:space="0" w:color="auto"/>
            <w:left w:val="none" w:sz="0" w:space="0" w:color="auto"/>
            <w:bottom w:val="none" w:sz="0" w:space="0" w:color="auto"/>
            <w:right w:val="none" w:sz="0" w:space="0" w:color="auto"/>
          </w:divBdr>
        </w:div>
        <w:div w:id="1388334946">
          <w:marLeft w:val="640"/>
          <w:marRight w:val="0"/>
          <w:marTop w:val="0"/>
          <w:marBottom w:val="0"/>
          <w:divBdr>
            <w:top w:val="none" w:sz="0" w:space="0" w:color="auto"/>
            <w:left w:val="none" w:sz="0" w:space="0" w:color="auto"/>
            <w:bottom w:val="none" w:sz="0" w:space="0" w:color="auto"/>
            <w:right w:val="none" w:sz="0" w:space="0" w:color="auto"/>
          </w:divBdr>
        </w:div>
        <w:div w:id="244731456">
          <w:marLeft w:val="640"/>
          <w:marRight w:val="0"/>
          <w:marTop w:val="0"/>
          <w:marBottom w:val="0"/>
          <w:divBdr>
            <w:top w:val="none" w:sz="0" w:space="0" w:color="auto"/>
            <w:left w:val="none" w:sz="0" w:space="0" w:color="auto"/>
            <w:bottom w:val="none" w:sz="0" w:space="0" w:color="auto"/>
            <w:right w:val="none" w:sz="0" w:space="0" w:color="auto"/>
          </w:divBdr>
        </w:div>
      </w:divsChild>
    </w:div>
    <w:div w:id="480081057">
      <w:bodyDiv w:val="1"/>
      <w:marLeft w:val="0"/>
      <w:marRight w:val="0"/>
      <w:marTop w:val="0"/>
      <w:marBottom w:val="0"/>
      <w:divBdr>
        <w:top w:val="none" w:sz="0" w:space="0" w:color="auto"/>
        <w:left w:val="none" w:sz="0" w:space="0" w:color="auto"/>
        <w:bottom w:val="none" w:sz="0" w:space="0" w:color="auto"/>
        <w:right w:val="none" w:sz="0" w:space="0" w:color="auto"/>
      </w:divBdr>
      <w:divsChild>
        <w:div w:id="968389998">
          <w:marLeft w:val="640"/>
          <w:marRight w:val="0"/>
          <w:marTop w:val="0"/>
          <w:marBottom w:val="0"/>
          <w:divBdr>
            <w:top w:val="none" w:sz="0" w:space="0" w:color="auto"/>
            <w:left w:val="none" w:sz="0" w:space="0" w:color="auto"/>
            <w:bottom w:val="none" w:sz="0" w:space="0" w:color="auto"/>
            <w:right w:val="none" w:sz="0" w:space="0" w:color="auto"/>
          </w:divBdr>
        </w:div>
        <w:div w:id="417137568">
          <w:marLeft w:val="640"/>
          <w:marRight w:val="0"/>
          <w:marTop w:val="0"/>
          <w:marBottom w:val="0"/>
          <w:divBdr>
            <w:top w:val="none" w:sz="0" w:space="0" w:color="auto"/>
            <w:left w:val="none" w:sz="0" w:space="0" w:color="auto"/>
            <w:bottom w:val="none" w:sz="0" w:space="0" w:color="auto"/>
            <w:right w:val="none" w:sz="0" w:space="0" w:color="auto"/>
          </w:divBdr>
        </w:div>
        <w:div w:id="675502748">
          <w:marLeft w:val="640"/>
          <w:marRight w:val="0"/>
          <w:marTop w:val="0"/>
          <w:marBottom w:val="0"/>
          <w:divBdr>
            <w:top w:val="none" w:sz="0" w:space="0" w:color="auto"/>
            <w:left w:val="none" w:sz="0" w:space="0" w:color="auto"/>
            <w:bottom w:val="none" w:sz="0" w:space="0" w:color="auto"/>
            <w:right w:val="none" w:sz="0" w:space="0" w:color="auto"/>
          </w:divBdr>
        </w:div>
        <w:div w:id="864094558">
          <w:marLeft w:val="640"/>
          <w:marRight w:val="0"/>
          <w:marTop w:val="0"/>
          <w:marBottom w:val="0"/>
          <w:divBdr>
            <w:top w:val="none" w:sz="0" w:space="0" w:color="auto"/>
            <w:left w:val="none" w:sz="0" w:space="0" w:color="auto"/>
            <w:bottom w:val="none" w:sz="0" w:space="0" w:color="auto"/>
            <w:right w:val="none" w:sz="0" w:space="0" w:color="auto"/>
          </w:divBdr>
        </w:div>
        <w:div w:id="1458259668">
          <w:marLeft w:val="640"/>
          <w:marRight w:val="0"/>
          <w:marTop w:val="0"/>
          <w:marBottom w:val="0"/>
          <w:divBdr>
            <w:top w:val="none" w:sz="0" w:space="0" w:color="auto"/>
            <w:left w:val="none" w:sz="0" w:space="0" w:color="auto"/>
            <w:bottom w:val="none" w:sz="0" w:space="0" w:color="auto"/>
            <w:right w:val="none" w:sz="0" w:space="0" w:color="auto"/>
          </w:divBdr>
        </w:div>
        <w:div w:id="1026911553">
          <w:marLeft w:val="640"/>
          <w:marRight w:val="0"/>
          <w:marTop w:val="0"/>
          <w:marBottom w:val="0"/>
          <w:divBdr>
            <w:top w:val="none" w:sz="0" w:space="0" w:color="auto"/>
            <w:left w:val="none" w:sz="0" w:space="0" w:color="auto"/>
            <w:bottom w:val="none" w:sz="0" w:space="0" w:color="auto"/>
            <w:right w:val="none" w:sz="0" w:space="0" w:color="auto"/>
          </w:divBdr>
        </w:div>
        <w:div w:id="1820993584">
          <w:marLeft w:val="640"/>
          <w:marRight w:val="0"/>
          <w:marTop w:val="0"/>
          <w:marBottom w:val="0"/>
          <w:divBdr>
            <w:top w:val="none" w:sz="0" w:space="0" w:color="auto"/>
            <w:left w:val="none" w:sz="0" w:space="0" w:color="auto"/>
            <w:bottom w:val="none" w:sz="0" w:space="0" w:color="auto"/>
            <w:right w:val="none" w:sz="0" w:space="0" w:color="auto"/>
          </w:divBdr>
        </w:div>
        <w:div w:id="1204715506">
          <w:marLeft w:val="640"/>
          <w:marRight w:val="0"/>
          <w:marTop w:val="0"/>
          <w:marBottom w:val="0"/>
          <w:divBdr>
            <w:top w:val="none" w:sz="0" w:space="0" w:color="auto"/>
            <w:left w:val="none" w:sz="0" w:space="0" w:color="auto"/>
            <w:bottom w:val="none" w:sz="0" w:space="0" w:color="auto"/>
            <w:right w:val="none" w:sz="0" w:space="0" w:color="auto"/>
          </w:divBdr>
        </w:div>
        <w:div w:id="523640786">
          <w:marLeft w:val="640"/>
          <w:marRight w:val="0"/>
          <w:marTop w:val="0"/>
          <w:marBottom w:val="0"/>
          <w:divBdr>
            <w:top w:val="none" w:sz="0" w:space="0" w:color="auto"/>
            <w:left w:val="none" w:sz="0" w:space="0" w:color="auto"/>
            <w:bottom w:val="none" w:sz="0" w:space="0" w:color="auto"/>
            <w:right w:val="none" w:sz="0" w:space="0" w:color="auto"/>
          </w:divBdr>
        </w:div>
        <w:div w:id="1087965857">
          <w:marLeft w:val="640"/>
          <w:marRight w:val="0"/>
          <w:marTop w:val="0"/>
          <w:marBottom w:val="0"/>
          <w:divBdr>
            <w:top w:val="none" w:sz="0" w:space="0" w:color="auto"/>
            <w:left w:val="none" w:sz="0" w:space="0" w:color="auto"/>
            <w:bottom w:val="none" w:sz="0" w:space="0" w:color="auto"/>
            <w:right w:val="none" w:sz="0" w:space="0" w:color="auto"/>
          </w:divBdr>
        </w:div>
        <w:div w:id="1241645167">
          <w:marLeft w:val="640"/>
          <w:marRight w:val="0"/>
          <w:marTop w:val="0"/>
          <w:marBottom w:val="0"/>
          <w:divBdr>
            <w:top w:val="none" w:sz="0" w:space="0" w:color="auto"/>
            <w:left w:val="none" w:sz="0" w:space="0" w:color="auto"/>
            <w:bottom w:val="none" w:sz="0" w:space="0" w:color="auto"/>
            <w:right w:val="none" w:sz="0" w:space="0" w:color="auto"/>
          </w:divBdr>
        </w:div>
        <w:div w:id="550505932">
          <w:marLeft w:val="640"/>
          <w:marRight w:val="0"/>
          <w:marTop w:val="0"/>
          <w:marBottom w:val="0"/>
          <w:divBdr>
            <w:top w:val="none" w:sz="0" w:space="0" w:color="auto"/>
            <w:left w:val="none" w:sz="0" w:space="0" w:color="auto"/>
            <w:bottom w:val="none" w:sz="0" w:space="0" w:color="auto"/>
            <w:right w:val="none" w:sz="0" w:space="0" w:color="auto"/>
          </w:divBdr>
        </w:div>
        <w:div w:id="1200892381">
          <w:marLeft w:val="640"/>
          <w:marRight w:val="0"/>
          <w:marTop w:val="0"/>
          <w:marBottom w:val="0"/>
          <w:divBdr>
            <w:top w:val="none" w:sz="0" w:space="0" w:color="auto"/>
            <w:left w:val="none" w:sz="0" w:space="0" w:color="auto"/>
            <w:bottom w:val="none" w:sz="0" w:space="0" w:color="auto"/>
            <w:right w:val="none" w:sz="0" w:space="0" w:color="auto"/>
          </w:divBdr>
        </w:div>
        <w:div w:id="107244332">
          <w:marLeft w:val="640"/>
          <w:marRight w:val="0"/>
          <w:marTop w:val="0"/>
          <w:marBottom w:val="0"/>
          <w:divBdr>
            <w:top w:val="none" w:sz="0" w:space="0" w:color="auto"/>
            <w:left w:val="none" w:sz="0" w:space="0" w:color="auto"/>
            <w:bottom w:val="none" w:sz="0" w:space="0" w:color="auto"/>
            <w:right w:val="none" w:sz="0" w:space="0" w:color="auto"/>
          </w:divBdr>
        </w:div>
        <w:div w:id="231042743">
          <w:marLeft w:val="640"/>
          <w:marRight w:val="0"/>
          <w:marTop w:val="0"/>
          <w:marBottom w:val="0"/>
          <w:divBdr>
            <w:top w:val="none" w:sz="0" w:space="0" w:color="auto"/>
            <w:left w:val="none" w:sz="0" w:space="0" w:color="auto"/>
            <w:bottom w:val="none" w:sz="0" w:space="0" w:color="auto"/>
            <w:right w:val="none" w:sz="0" w:space="0" w:color="auto"/>
          </w:divBdr>
        </w:div>
        <w:div w:id="489830593">
          <w:marLeft w:val="640"/>
          <w:marRight w:val="0"/>
          <w:marTop w:val="0"/>
          <w:marBottom w:val="0"/>
          <w:divBdr>
            <w:top w:val="none" w:sz="0" w:space="0" w:color="auto"/>
            <w:left w:val="none" w:sz="0" w:space="0" w:color="auto"/>
            <w:bottom w:val="none" w:sz="0" w:space="0" w:color="auto"/>
            <w:right w:val="none" w:sz="0" w:space="0" w:color="auto"/>
          </w:divBdr>
        </w:div>
        <w:div w:id="1471940339">
          <w:marLeft w:val="640"/>
          <w:marRight w:val="0"/>
          <w:marTop w:val="0"/>
          <w:marBottom w:val="0"/>
          <w:divBdr>
            <w:top w:val="none" w:sz="0" w:space="0" w:color="auto"/>
            <w:left w:val="none" w:sz="0" w:space="0" w:color="auto"/>
            <w:bottom w:val="none" w:sz="0" w:space="0" w:color="auto"/>
            <w:right w:val="none" w:sz="0" w:space="0" w:color="auto"/>
          </w:divBdr>
        </w:div>
        <w:div w:id="497040243">
          <w:marLeft w:val="640"/>
          <w:marRight w:val="0"/>
          <w:marTop w:val="0"/>
          <w:marBottom w:val="0"/>
          <w:divBdr>
            <w:top w:val="none" w:sz="0" w:space="0" w:color="auto"/>
            <w:left w:val="none" w:sz="0" w:space="0" w:color="auto"/>
            <w:bottom w:val="none" w:sz="0" w:space="0" w:color="auto"/>
            <w:right w:val="none" w:sz="0" w:space="0" w:color="auto"/>
          </w:divBdr>
        </w:div>
        <w:div w:id="1365056926">
          <w:marLeft w:val="640"/>
          <w:marRight w:val="0"/>
          <w:marTop w:val="0"/>
          <w:marBottom w:val="0"/>
          <w:divBdr>
            <w:top w:val="none" w:sz="0" w:space="0" w:color="auto"/>
            <w:left w:val="none" w:sz="0" w:space="0" w:color="auto"/>
            <w:bottom w:val="none" w:sz="0" w:space="0" w:color="auto"/>
            <w:right w:val="none" w:sz="0" w:space="0" w:color="auto"/>
          </w:divBdr>
        </w:div>
        <w:div w:id="1478372912">
          <w:marLeft w:val="640"/>
          <w:marRight w:val="0"/>
          <w:marTop w:val="0"/>
          <w:marBottom w:val="0"/>
          <w:divBdr>
            <w:top w:val="none" w:sz="0" w:space="0" w:color="auto"/>
            <w:left w:val="none" w:sz="0" w:space="0" w:color="auto"/>
            <w:bottom w:val="none" w:sz="0" w:space="0" w:color="auto"/>
            <w:right w:val="none" w:sz="0" w:space="0" w:color="auto"/>
          </w:divBdr>
        </w:div>
        <w:div w:id="5329226">
          <w:marLeft w:val="640"/>
          <w:marRight w:val="0"/>
          <w:marTop w:val="0"/>
          <w:marBottom w:val="0"/>
          <w:divBdr>
            <w:top w:val="none" w:sz="0" w:space="0" w:color="auto"/>
            <w:left w:val="none" w:sz="0" w:space="0" w:color="auto"/>
            <w:bottom w:val="none" w:sz="0" w:space="0" w:color="auto"/>
            <w:right w:val="none" w:sz="0" w:space="0" w:color="auto"/>
          </w:divBdr>
        </w:div>
        <w:div w:id="547841008">
          <w:marLeft w:val="640"/>
          <w:marRight w:val="0"/>
          <w:marTop w:val="0"/>
          <w:marBottom w:val="0"/>
          <w:divBdr>
            <w:top w:val="none" w:sz="0" w:space="0" w:color="auto"/>
            <w:left w:val="none" w:sz="0" w:space="0" w:color="auto"/>
            <w:bottom w:val="none" w:sz="0" w:space="0" w:color="auto"/>
            <w:right w:val="none" w:sz="0" w:space="0" w:color="auto"/>
          </w:divBdr>
        </w:div>
        <w:div w:id="197857408">
          <w:marLeft w:val="640"/>
          <w:marRight w:val="0"/>
          <w:marTop w:val="0"/>
          <w:marBottom w:val="0"/>
          <w:divBdr>
            <w:top w:val="none" w:sz="0" w:space="0" w:color="auto"/>
            <w:left w:val="none" w:sz="0" w:space="0" w:color="auto"/>
            <w:bottom w:val="none" w:sz="0" w:space="0" w:color="auto"/>
            <w:right w:val="none" w:sz="0" w:space="0" w:color="auto"/>
          </w:divBdr>
        </w:div>
        <w:div w:id="78215302">
          <w:marLeft w:val="640"/>
          <w:marRight w:val="0"/>
          <w:marTop w:val="0"/>
          <w:marBottom w:val="0"/>
          <w:divBdr>
            <w:top w:val="none" w:sz="0" w:space="0" w:color="auto"/>
            <w:left w:val="none" w:sz="0" w:space="0" w:color="auto"/>
            <w:bottom w:val="none" w:sz="0" w:space="0" w:color="auto"/>
            <w:right w:val="none" w:sz="0" w:space="0" w:color="auto"/>
          </w:divBdr>
        </w:div>
        <w:div w:id="1279024756">
          <w:marLeft w:val="640"/>
          <w:marRight w:val="0"/>
          <w:marTop w:val="0"/>
          <w:marBottom w:val="0"/>
          <w:divBdr>
            <w:top w:val="none" w:sz="0" w:space="0" w:color="auto"/>
            <w:left w:val="none" w:sz="0" w:space="0" w:color="auto"/>
            <w:bottom w:val="none" w:sz="0" w:space="0" w:color="auto"/>
            <w:right w:val="none" w:sz="0" w:space="0" w:color="auto"/>
          </w:divBdr>
        </w:div>
        <w:div w:id="779570630">
          <w:marLeft w:val="640"/>
          <w:marRight w:val="0"/>
          <w:marTop w:val="0"/>
          <w:marBottom w:val="0"/>
          <w:divBdr>
            <w:top w:val="none" w:sz="0" w:space="0" w:color="auto"/>
            <w:left w:val="none" w:sz="0" w:space="0" w:color="auto"/>
            <w:bottom w:val="none" w:sz="0" w:space="0" w:color="auto"/>
            <w:right w:val="none" w:sz="0" w:space="0" w:color="auto"/>
          </w:divBdr>
        </w:div>
        <w:div w:id="905215980">
          <w:marLeft w:val="640"/>
          <w:marRight w:val="0"/>
          <w:marTop w:val="0"/>
          <w:marBottom w:val="0"/>
          <w:divBdr>
            <w:top w:val="none" w:sz="0" w:space="0" w:color="auto"/>
            <w:left w:val="none" w:sz="0" w:space="0" w:color="auto"/>
            <w:bottom w:val="none" w:sz="0" w:space="0" w:color="auto"/>
            <w:right w:val="none" w:sz="0" w:space="0" w:color="auto"/>
          </w:divBdr>
        </w:div>
        <w:div w:id="628709448">
          <w:marLeft w:val="640"/>
          <w:marRight w:val="0"/>
          <w:marTop w:val="0"/>
          <w:marBottom w:val="0"/>
          <w:divBdr>
            <w:top w:val="none" w:sz="0" w:space="0" w:color="auto"/>
            <w:left w:val="none" w:sz="0" w:space="0" w:color="auto"/>
            <w:bottom w:val="none" w:sz="0" w:space="0" w:color="auto"/>
            <w:right w:val="none" w:sz="0" w:space="0" w:color="auto"/>
          </w:divBdr>
        </w:div>
        <w:div w:id="1478843547">
          <w:marLeft w:val="640"/>
          <w:marRight w:val="0"/>
          <w:marTop w:val="0"/>
          <w:marBottom w:val="0"/>
          <w:divBdr>
            <w:top w:val="none" w:sz="0" w:space="0" w:color="auto"/>
            <w:left w:val="none" w:sz="0" w:space="0" w:color="auto"/>
            <w:bottom w:val="none" w:sz="0" w:space="0" w:color="auto"/>
            <w:right w:val="none" w:sz="0" w:space="0" w:color="auto"/>
          </w:divBdr>
        </w:div>
        <w:div w:id="989213845">
          <w:marLeft w:val="640"/>
          <w:marRight w:val="0"/>
          <w:marTop w:val="0"/>
          <w:marBottom w:val="0"/>
          <w:divBdr>
            <w:top w:val="none" w:sz="0" w:space="0" w:color="auto"/>
            <w:left w:val="none" w:sz="0" w:space="0" w:color="auto"/>
            <w:bottom w:val="none" w:sz="0" w:space="0" w:color="auto"/>
            <w:right w:val="none" w:sz="0" w:space="0" w:color="auto"/>
          </w:divBdr>
        </w:div>
        <w:div w:id="1248265225">
          <w:marLeft w:val="640"/>
          <w:marRight w:val="0"/>
          <w:marTop w:val="0"/>
          <w:marBottom w:val="0"/>
          <w:divBdr>
            <w:top w:val="none" w:sz="0" w:space="0" w:color="auto"/>
            <w:left w:val="none" w:sz="0" w:space="0" w:color="auto"/>
            <w:bottom w:val="none" w:sz="0" w:space="0" w:color="auto"/>
            <w:right w:val="none" w:sz="0" w:space="0" w:color="auto"/>
          </w:divBdr>
        </w:div>
        <w:div w:id="1421370453">
          <w:marLeft w:val="640"/>
          <w:marRight w:val="0"/>
          <w:marTop w:val="0"/>
          <w:marBottom w:val="0"/>
          <w:divBdr>
            <w:top w:val="none" w:sz="0" w:space="0" w:color="auto"/>
            <w:left w:val="none" w:sz="0" w:space="0" w:color="auto"/>
            <w:bottom w:val="none" w:sz="0" w:space="0" w:color="auto"/>
            <w:right w:val="none" w:sz="0" w:space="0" w:color="auto"/>
          </w:divBdr>
        </w:div>
        <w:div w:id="1228103970">
          <w:marLeft w:val="640"/>
          <w:marRight w:val="0"/>
          <w:marTop w:val="0"/>
          <w:marBottom w:val="0"/>
          <w:divBdr>
            <w:top w:val="none" w:sz="0" w:space="0" w:color="auto"/>
            <w:left w:val="none" w:sz="0" w:space="0" w:color="auto"/>
            <w:bottom w:val="none" w:sz="0" w:space="0" w:color="auto"/>
            <w:right w:val="none" w:sz="0" w:space="0" w:color="auto"/>
          </w:divBdr>
        </w:div>
        <w:div w:id="105277236">
          <w:marLeft w:val="640"/>
          <w:marRight w:val="0"/>
          <w:marTop w:val="0"/>
          <w:marBottom w:val="0"/>
          <w:divBdr>
            <w:top w:val="none" w:sz="0" w:space="0" w:color="auto"/>
            <w:left w:val="none" w:sz="0" w:space="0" w:color="auto"/>
            <w:bottom w:val="none" w:sz="0" w:space="0" w:color="auto"/>
            <w:right w:val="none" w:sz="0" w:space="0" w:color="auto"/>
          </w:divBdr>
        </w:div>
        <w:div w:id="1465931935">
          <w:marLeft w:val="640"/>
          <w:marRight w:val="0"/>
          <w:marTop w:val="0"/>
          <w:marBottom w:val="0"/>
          <w:divBdr>
            <w:top w:val="none" w:sz="0" w:space="0" w:color="auto"/>
            <w:left w:val="none" w:sz="0" w:space="0" w:color="auto"/>
            <w:bottom w:val="none" w:sz="0" w:space="0" w:color="auto"/>
            <w:right w:val="none" w:sz="0" w:space="0" w:color="auto"/>
          </w:divBdr>
        </w:div>
        <w:div w:id="814357">
          <w:marLeft w:val="640"/>
          <w:marRight w:val="0"/>
          <w:marTop w:val="0"/>
          <w:marBottom w:val="0"/>
          <w:divBdr>
            <w:top w:val="none" w:sz="0" w:space="0" w:color="auto"/>
            <w:left w:val="none" w:sz="0" w:space="0" w:color="auto"/>
            <w:bottom w:val="none" w:sz="0" w:space="0" w:color="auto"/>
            <w:right w:val="none" w:sz="0" w:space="0" w:color="auto"/>
          </w:divBdr>
        </w:div>
        <w:div w:id="2021200307">
          <w:marLeft w:val="640"/>
          <w:marRight w:val="0"/>
          <w:marTop w:val="0"/>
          <w:marBottom w:val="0"/>
          <w:divBdr>
            <w:top w:val="none" w:sz="0" w:space="0" w:color="auto"/>
            <w:left w:val="none" w:sz="0" w:space="0" w:color="auto"/>
            <w:bottom w:val="none" w:sz="0" w:space="0" w:color="auto"/>
            <w:right w:val="none" w:sz="0" w:space="0" w:color="auto"/>
          </w:divBdr>
        </w:div>
      </w:divsChild>
    </w:div>
    <w:div w:id="487328381">
      <w:bodyDiv w:val="1"/>
      <w:marLeft w:val="0"/>
      <w:marRight w:val="0"/>
      <w:marTop w:val="0"/>
      <w:marBottom w:val="0"/>
      <w:divBdr>
        <w:top w:val="none" w:sz="0" w:space="0" w:color="auto"/>
        <w:left w:val="none" w:sz="0" w:space="0" w:color="auto"/>
        <w:bottom w:val="none" w:sz="0" w:space="0" w:color="auto"/>
        <w:right w:val="none" w:sz="0" w:space="0" w:color="auto"/>
      </w:divBdr>
      <w:divsChild>
        <w:div w:id="974263754">
          <w:marLeft w:val="640"/>
          <w:marRight w:val="0"/>
          <w:marTop w:val="0"/>
          <w:marBottom w:val="0"/>
          <w:divBdr>
            <w:top w:val="none" w:sz="0" w:space="0" w:color="auto"/>
            <w:left w:val="none" w:sz="0" w:space="0" w:color="auto"/>
            <w:bottom w:val="none" w:sz="0" w:space="0" w:color="auto"/>
            <w:right w:val="none" w:sz="0" w:space="0" w:color="auto"/>
          </w:divBdr>
        </w:div>
        <w:div w:id="2118867580">
          <w:marLeft w:val="640"/>
          <w:marRight w:val="0"/>
          <w:marTop w:val="0"/>
          <w:marBottom w:val="0"/>
          <w:divBdr>
            <w:top w:val="none" w:sz="0" w:space="0" w:color="auto"/>
            <w:left w:val="none" w:sz="0" w:space="0" w:color="auto"/>
            <w:bottom w:val="none" w:sz="0" w:space="0" w:color="auto"/>
            <w:right w:val="none" w:sz="0" w:space="0" w:color="auto"/>
          </w:divBdr>
        </w:div>
        <w:div w:id="1793868030">
          <w:marLeft w:val="640"/>
          <w:marRight w:val="0"/>
          <w:marTop w:val="0"/>
          <w:marBottom w:val="0"/>
          <w:divBdr>
            <w:top w:val="none" w:sz="0" w:space="0" w:color="auto"/>
            <w:left w:val="none" w:sz="0" w:space="0" w:color="auto"/>
            <w:bottom w:val="none" w:sz="0" w:space="0" w:color="auto"/>
            <w:right w:val="none" w:sz="0" w:space="0" w:color="auto"/>
          </w:divBdr>
        </w:div>
        <w:div w:id="1595095328">
          <w:marLeft w:val="640"/>
          <w:marRight w:val="0"/>
          <w:marTop w:val="0"/>
          <w:marBottom w:val="0"/>
          <w:divBdr>
            <w:top w:val="none" w:sz="0" w:space="0" w:color="auto"/>
            <w:left w:val="none" w:sz="0" w:space="0" w:color="auto"/>
            <w:bottom w:val="none" w:sz="0" w:space="0" w:color="auto"/>
            <w:right w:val="none" w:sz="0" w:space="0" w:color="auto"/>
          </w:divBdr>
        </w:div>
        <w:div w:id="694044308">
          <w:marLeft w:val="640"/>
          <w:marRight w:val="0"/>
          <w:marTop w:val="0"/>
          <w:marBottom w:val="0"/>
          <w:divBdr>
            <w:top w:val="none" w:sz="0" w:space="0" w:color="auto"/>
            <w:left w:val="none" w:sz="0" w:space="0" w:color="auto"/>
            <w:bottom w:val="none" w:sz="0" w:space="0" w:color="auto"/>
            <w:right w:val="none" w:sz="0" w:space="0" w:color="auto"/>
          </w:divBdr>
        </w:div>
        <w:div w:id="644630818">
          <w:marLeft w:val="640"/>
          <w:marRight w:val="0"/>
          <w:marTop w:val="0"/>
          <w:marBottom w:val="0"/>
          <w:divBdr>
            <w:top w:val="none" w:sz="0" w:space="0" w:color="auto"/>
            <w:left w:val="none" w:sz="0" w:space="0" w:color="auto"/>
            <w:bottom w:val="none" w:sz="0" w:space="0" w:color="auto"/>
            <w:right w:val="none" w:sz="0" w:space="0" w:color="auto"/>
          </w:divBdr>
        </w:div>
        <w:div w:id="893127695">
          <w:marLeft w:val="640"/>
          <w:marRight w:val="0"/>
          <w:marTop w:val="0"/>
          <w:marBottom w:val="0"/>
          <w:divBdr>
            <w:top w:val="none" w:sz="0" w:space="0" w:color="auto"/>
            <w:left w:val="none" w:sz="0" w:space="0" w:color="auto"/>
            <w:bottom w:val="none" w:sz="0" w:space="0" w:color="auto"/>
            <w:right w:val="none" w:sz="0" w:space="0" w:color="auto"/>
          </w:divBdr>
        </w:div>
        <w:div w:id="519242364">
          <w:marLeft w:val="640"/>
          <w:marRight w:val="0"/>
          <w:marTop w:val="0"/>
          <w:marBottom w:val="0"/>
          <w:divBdr>
            <w:top w:val="none" w:sz="0" w:space="0" w:color="auto"/>
            <w:left w:val="none" w:sz="0" w:space="0" w:color="auto"/>
            <w:bottom w:val="none" w:sz="0" w:space="0" w:color="auto"/>
            <w:right w:val="none" w:sz="0" w:space="0" w:color="auto"/>
          </w:divBdr>
        </w:div>
        <w:div w:id="1520508123">
          <w:marLeft w:val="640"/>
          <w:marRight w:val="0"/>
          <w:marTop w:val="0"/>
          <w:marBottom w:val="0"/>
          <w:divBdr>
            <w:top w:val="none" w:sz="0" w:space="0" w:color="auto"/>
            <w:left w:val="none" w:sz="0" w:space="0" w:color="auto"/>
            <w:bottom w:val="none" w:sz="0" w:space="0" w:color="auto"/>
            <w:right w:val="none" w:sz="0" w:space="0" w:color="auto"/>
          </w:divBdr>
        </w:div>
        <w:div w:id="525796890">
          <w:marLeft w:val="640"/>
          <w:marRight w:val="0"/>
          <w:marTop w:val="0"/>
          <w:marBottom w:val="0"/>
          <w:divBdr>
            <w:top w:val="none" w:sz="0" w:space="0" w:color="auto"/>
            <w:left w:val="none" w:sz="0" w:space="0" w:color="auto"/>
            <w:bottom w:val="none" w:sz="0" w:space="0" w:color="auto"/>
            <w:right w:val="none" w:sz="0" w:space="0" w:color="auto"/>
          </w:divBdr>
        </w:div>
        <w:div w:id="444270947">
          <w:marLeft w:val="640"/>
          <w:marRight w:val="0"/>
          <w:marTop w:val="0"/>
          <w:marBottom w:val="0"/>
          <w:divBdr>
            <w:top w:val="none" w:sz="0" w:space="0" w:color="auto"/>
            <w:left w:val="none" w:sz="0" w:space="0" w:color="auto"/>
            <w:bottom w:val="none" w:sz="0" w:space="0" w:color="auto"/>
            <w:right w:val="none" w:sz="0" w:space="0" w:color="auto"/>
          </w:divBdr>
        </w:div>
        <w:div w:id="824929275">
          <w:marLeft w:val="640"/>
          <w:marRight w:val="0"/>
          <w:marTop w:val="0"/>
          <w:marBottom w:val="0"/>
          <w:divBdr>
            <w:top w:val="none" w:sz="0" w:space="0" w:color="auto"/>
            <w:left w:val="none" w:sz="0" w:space="0" w:color="auto"/>
            <w:bottom w:val="none" w:sz="0" w:space="0" w:color="auto"/>
            <w:right w:val="none" w:sz="0" w:space="0" w:color="auto"/>
          </w:divBdr>
        </w:div>
        <w:div w:id="630674017">
          <w:marLeft w:val="640"/>
          <w:marRight w:val="0"/>
          <w:marTop w:val="0"/>
          <w:marBottom w:val="0"/>
          <w:divBdr>
            <w:top w:val="none" w:sz="0" w:space="0" w:color="auto"/>
            <w:left w:val="none" w:sz="0" w:space="0" w:color="auto"/>
            <w:bottom w:val="none" w:sz="0" w:space="0" w:color="auto"/>
            <w:right w:val="none" w:sz="0" w:space="0" w:color="auto"/>
          </w:divBdr>
        </w:div>
        <w:div w:id="2023506128">
          <w:marLeft w:val="640"/>
          <w:marRight w:val="0"/>
          <w:marTop w:val="0"/>
          <w:marBottom w:val="0"/>
          <w:divBdr>
            <w:top w:val="none" w:sz="0" w:space="0" w:color="auto"/>
            <w:left w:val="none" w:sz="0" w:space="0" w:color="auto"/>
            <w:bottom w:val="none" w:sz="0" w:space="0" w:color="auto"/>
            <w:right w:val="none" w:sz="0" w:space="0" w:color="auto"/>
          </w:divBdr>
        </w:div>
        <w:div w:id="2020038096">
          <w:marLeft w:val="640"/>
          <w:marRight w:val="0"/>
          <w:marTop w:val="0"/>
          <w:marBottom w:val="0"/>
          <w:divBdr>
            <w:top w:val="none" w:sz="0" w:space="0" w:color="auto"/>
            <w:left w:val="none" w:sz="0" w:space="0" w:color="auto"/>
            <w:bottom w:val="none" w:sz="0" w:space="0" w:color="auto"/>
            <w:right w:val="none" w:sz="0" w:space="0" w:color="auto"/>
          </w:divBdr>
        </w:div>
        <w:div w:id="808596518">
          <w:marLeft w:val="640"/>
          <w:marRight w:val="0"/>
          <w:marTop w:val="0"/>
          <w:marBottom w:val="0"/>
          <w:divBdr>
            <w:top w:val="none" w:sz="0" w:space="0" w:color="auto"/>
            <w:left w:val="none" w:sz="0" w:space="0" w:color="auto"/>
            <w:bottom w:val="none" w:sz="0" w:space="0" w:color="auto"/>
            <w:right w:val="none" w:sz="0" w:space="0" w:color="auto"/>
          </w:divBdr>
        </w:div>
        <w:div w:id="928735399">
          <w:marLeft w:val="640"/>
          <w:marRight w:val="0"/>
          <w:marTop w:val="0"/>
          <w:marBottom w:val="0"/>
          <w:divBdr>
            <w:top w:val="none" w:sz="0" w:space="0" w:color="auto"/>
            <w:left w:val="none" w:sz="0" w:space="0" w:color="auto"/>
            <w:bottom w:val="none" w:sz="0" w:space="0" w:color="auto"/>
            <w:right w:val="none" w:sz="0" w:space="0" w:color="auto"/>
          </w:divBdr>
        </w:div>
        <w:div w:id="46608031">
          <w:marLeft w:val="640"/>
          <w:marRight w:val="0"/>
          <w:marTop w:val="0"/>
          <w:marBottom w:val="0"/>
          <w:divBdr>
            <w:top w:val="none" w:sz="0" w:space="0" w:color="auto"/>
            <w:left w:val="none" w:sz="0" w:space="0" w:color="auto"/>
            <w:bottom w:val="none" w:sz="0" w:space="0" w:color="auto"/>
            <w:right w:val="none" w:sz="0" w:space="0" w:color="auto"/>
          </w:divBdr>
        </w:div>
        <w:div w:id="322048881">
          <w:marLeft w:val="640"/>
          <w:marRight w:val="0"/>
          <w:marTop w:val="0"/>
          <w:marBottom w:val="0"/>
          <w:divBdr>
            <w:top w:val="none" w:sz="0" w:space="0" w:color="auto"/>
            <w:left w:val="none" w:sz="0" w:space="0" w:color="auto"/>
            <w:bottom w:val="none" w:sz="0" w:space="0" w:color="auto"/>
            <w:right w:val="none" w:sz="0" w:space="0" w:color="auto"/>
          </w:divBdr>
        </w:div>
        <w:div w:id="1785884270">
          <w:marLeft w:val="640"/>
          <w:marRight w:val="0"/>
          <w:marTop w:val="0"/>
          <w:marBottom w:val="0"/>
          <w:divBdr>
            <w:top w:val="none" w:sz="0" w:space="0" w:color="auto"/>
            <w:left w:val="none" w:sz="0" w:space="0" w:color="auto"/>
            <w:bottom w:val="none" w:sz="0" w:space="0" w:color="auto"/>
            <w:right w:val="none" w:sz="0" w:space="0" w:color="auto"/>
          </w:divBdr>
        </w:div>
        <w:div w:id="627586417">
          <w:marLeft w:val="640"/>
          <w:marRight w:val="0"/>
          <w:marTop w:val="0"/>
          <w:marBottom w:val="0"/>
          <w:divBdr>
            <w:top w:val="none" w:sz="0" w:space="0" w:color="auto"/>
            <w:left w:val="none" w:sz="0" w:space="0" w:color="auto"/>
            <w:bottom w:val="none" w:sz="0" w:space="0" w:color="auto"/>
            <w:right w:val="none" w:sz="0" w:space="0" w:color="auto"/>
          </w:divBdr>
        </w:div>
        <w:div w:id="1430391937">
          <w:marLeft w:val="640"/>
          <w:marRight w:val="0"/>
          <w:marTop w:val="0"/>
          <w:marBottom w:val="0"/>
          <w:divBdr>
            <w:top w:val="none" w:sz="0" w:space="0" w:color="auto"/>
            <w:left w:val="none" w:sz="0" w:space="0" w:color="auto"/>
            <w:bottom w:val="none" w:sz="0" w:space="0" w:color="auto"/>
            <w:right w:val="none" w:sz="0" w:space="0" w:color="auto"/>
          </w:divBdr>
        </w:div>
        <w:div w:id="725957936">
          <w:marLeft w:val="640"/>
          <w:marRight w:val="0"/>
          <w:marTop w:val="0"/>
          <w:marBottom w:val="0"/>
          <w:divBdr>
            <w:top w:val="none" w:sz="0" w:space="0" w:color="auto"/>
            <w:left w:val="none" w:sz="0" w:space="0" w:color="auto"/>
            <w:bottom w:val="none" w:sz="0" w:space="0" w:color="auto"/>
            <w:right w:val="none" w:sz="0" w:space="0" w:color="auto"/>
          </w:divBdr>
        </w:div>
        <w:div w:id="1744526940">
          <w:marLeft w:val="640"/>
          <w:marRight w:val="0"/>
          <w:marTop w:val="0"/>
          <w:marBottom w:val="0"/>
          <w:divBdr>
            <w:top w:val="none" w:sz="0" w:space="0" w:color="auto"/>
            <w:left w:val="none" w:sz="0" w:space="0" w:color="auto"/>
            <w:bottom w:val="none" w:sz="0" w:space="0" w:color="auto"/>
            <w:right w:val="none" w:sz="0" w:space="0" w:color="auto"/>
          </w:divBdr>
        </w:div>
        <w:div w:id="220483402">
          <w:marLeft w:val="640"/>
          <w:marRight w:val="0"/>
          <w:marTop w:val="0"/>
          <w:marBottom w:val="0"/>
          <w:divBdr>
            <w:top w:val="none" w:sz="0" w:space="0" w:color="auto"/>
            <w:left w:val="none" w:sz="0" w:space="0" w:color="auto"/>
            <w:bottom w:val="none" w:sz="0" w:space="0" w:color="auto"/>
            <w:right w:val="none" w:sz="0" w:space="0" w:color="auto"/>
          </w:divBdr>
        </w:div>
        <w:div w:id="1780875516">
          <w:marLeft w:val="640"/>
          <w:marRight w:val="0"/>
          <w:marTop w:val="0"/>
          <w:marBottom w:val="0"/>
          <w:divBdr>
            <w:top w:val="none" w:sz="0" w:space="0" w:color="auto"/>
            <w:left w:val="none" w:sz="0" w:space="0" w:color="auto"/>
            <w:bottom w:val="none" w:sz="0" w:space="0" w:color="auto"/>
            <w:right w:val="none" w:sz="0" w:space="0" w:color="auto"/>
          </w:divBdr>
        </w:div>
        <w:div w:id="1122923926">
          <w:marLeft w:val="640"/>
          <w:marRight w:val="0"/>
          <w:marTop w:val="0"/>
          <w:marBottom w:val="0"/>
          <w:divBdr>
            <w:top w:val="none" w:sz="0" w:space="0" w:color="auto"/>
            <w:left w:val="none" w:sz="0" w:space="0" w:color="auto"/>
            <w:bottom w:val="none" w:sz="0" w:space="0" w:color="auto"/>
            <w:right w:val="none" w:sz="0" w:space="0" w:color="auto"/>
          </w:divBdr>
        </w:div>
        <w:div w:id="558253144">
          <w:marLeft w:val="640"/>
          <w:marRight w:val="0"/>
          <w:marTop w:val="0"/>
          <w:marBottom w:val="0"/>
          <w:divBdr>
            <w:top w:val="none" w:sz="0" w:space="0" w:color="auto"/>
            <w:left w:val="none" w:sz="0" w:space="0" w:color="auto"/>
            <w:bottom w:val="none" w:sz="0" w:space="0" w:color="auto"/>
            <w:right w:val="none" w:sz="0" w:space="0" w:color="auto"/>
          </w:divBdr>
        </w:div>
        <w:div w:id="1935089742">
          <w:marLeft w:val="640"/>
          <w:marRight w:val="0"/>
          <w:marTop w:val="0"/>
          <w:marBottom w:val="0"/>
          <w:divBdr>
            <w:top w:val="none" w:sz="0" w:space="0" w:color="auto"/>
            <w:left w:val="none" w:sz="0" w:space="0" w:color="auto"/>
            <w:bottom w:val="none" w:sz="0" w:space="0" w:color="auto"/>
            <w:right w:val="none" w:sz="0" w:space="0" w:color="auto"/>
          </w:divBdr>
        </w:div>
        <w:div w:id="1541088689">
          <w:marLeft w:val="640"/>
          <w:marRight w:val="0"/>
          <w:marTop w:val="0"/>
          <w:marBottom w:val="0"/>
          <w:divBdr>
            <w:top w:val="none" w:sz="0" w:space="0" w:color="auto"/>
            <w:left w:val="none" w:sz="0" w:space="0" w:color="auto"/>
            <w:bottom w:val="none" w:sz="0" w:space="0" w:color="auto"/>
            <w:right w:val="none" w:sz="0" w:space="0" w:color="auto"/>
          </w:divBdr>
        </w:div>
        <w:div w:id="3478097">
          <w:marLeft w:val="640"/>
          <w:marRight w:val="0"/>
          <w:marTop w:val="0"/>
          <w:marBottom w:val="0"/>
          <w:divBdr>
            <w:top w:val="none" w:sz="0" w:space="0" w:color="auto"/>
            <w:left w:val="none" w:sz="0" w:space="0" w:color="auto"/>
            <w:bottom w:val="none" w:sz="0" w:space="0" w:color="auto"/>
            <w:right w:val="none" w:sz="0" w:space="0" w:color="auto"/>
          </w:divBdr>
        </w:div>
        <w:div w:id="952514416">
          <w:marLeft w:val="640"/>
          <w:marRight w:val="0"/>
          <w:marTop w:val="0"/>
          <w:marBottom w:val="0"/>
          <w:divBdr>
            <w:top w:val="none" w:sz="0" w:space="0" w:color="auto"/>
            <w:left w:val="none" w:sz="0" w:space="0" w:color="auto"/>
            <w:bottom w:val="none" w:sz="0" w:space="0" w:color="auto"/>
            <w:right w:val="none" w:sz="0" w:space="0" w:color="auto"/>
          </w:divBdr>
        </w:div>
        <w:div w:id="1473478605">
          <w:marLeft w:val="640"/>
          <w:marRight w:val="0"/>
          <w:marTop w:val="0"/>
          <w:marBottom w:val="0"/>
          <w:divBdr>
            <w:top w:val="none" w:sz="0" w:space="0" w:color="auto"/>
            <w:left w:val="none" w:sz="0" w:space="0" w:color="auto"/>
            <w:bottom w:val="none" w:sz="0" w:space="0" w:color="auto"/>
            <w:right w:val="none" w:sz="0" w:space="0" w:color="auto"/>
          </w:divBdr>
        </w:div>
        <w:div w:id="2027437004">
          <w:marLeft w:val="640"/>
          <w:marRight w:val="0"/>
          <w:marTop w:val="0"/>
          <w:marBottom w:val="0"/>
          <w:divBdr>
            <w:top w:val="none" w:sz="0" w:space="0" w:color="auto"/>
            <w:left w:val="none" w:sz="0" w:space="0" w:color="auto"/>
            <w:bottom w:val="none" w:sz="0" w:space="0" w:color="auto"/>
            <w:right w:val="none" w:sz="0" w:space="0" w:color="auto"/>
          </w:divBdr>
        </w:div>
        <w:div w:id="211892404">
          <w:marLeft w:val="640"/>
          <w:marRight w:val="0"/>
          <w:marTop w:val="0"/>
          <w:marBottom w:val="0"/>
          <w:divBdr>
            <w:top w:val="none" w:sz="0" w:space="0" w:color="auto"/>
            <w:left w:val="none" w:sz="0" w:space="0" w:color="auto"/>
            <w:bottom w:val="none" w:sz="0" w:space="0" w:color="auto"/>
            <w:right w:val="none" w:sz="0" w:space="0" w:color="auto"/>
          </w:divBdr>
        </w:div>
        <w:div w:id="1933933437">
          <w:marLeft w:val="640"/>
          <w:marRight w:val="0"/>
          <w:marTop w:val="0"/>
          <w:marBottom w:val="0"/>
          <w:divBdr>
            <w:top w:val="none" w:sz="0" w:space="0" w:color="auto"/>
            <w:left w:val="none" w:sz="0" w:space="0" w:color="auto"/>
            <w:bottom w:val="none" w:sz="0" w:space="0" w:color="auto"/>
            <w:right w:val="none" w:sz="0" w:space="0" w:color="auto"/>
          </w:divBdr>
        </w:div>
        <w:div w:id="630208914">
          <w:marLeft w:val="640"/>
          <w:marRight w:val="0"/>
          <w:marTop w:val="0"/>
          <w:marBottom w:val="0"/>
          <w:divBdr>
            <w:top w:val="none" w:sz="0" w:space="0" w:color="auto"/>
            <w:left w:val="none" w:sz="0" w:space="0" w:color="auto"/>
            <w:bottom w:val="none" w:sz="0" w:space="0" w:color="auto"/>
            <w:right w:val="none" w:sz="0" w:space="0" w:color="auto"/>
          </w:divBdr>
        </w:div>
        <w:div w:id="984162421">
          <w:marLeft w:val="640"/>
          <w:marRight w:val="0"/>
          <w:marTop w:val="0"/>
          <w:marBottom w:val="0"/>
          <w:divBdr>
            <w:top w:val="none" w:sz="0" w:space="0" w:color="auto"/>
            <w:left w:val="none" w:sz="0" w:space="0" w:color="auto"/>
            <w:bottom w:val="none" w:sz="0" w:space="0" w:color="auto"/>
            <w:right w:val="none" w:sz="0" w:space="0" w:color="auto"/>
          </w:divBdr>
        </w:div>
        <w:div w:id="881791894">
          <w:marLeft w:val="640"/>
          <w:marRight w:val="0"/>
          <w:marTop w:val="0"/>
          <w:marBottom w:val="0"/>
          <w:divBdr>
            <w:top w:val="none" w:sz="0" w:space="0" w:color="auto"/>
            <w:left w:val="none" w:sz="0" w:space="0" w:color="auto"/>
            <w:bottom w:val="none" w:sz="0" w:space="0" w:color="auto"/>
            <w:right w:val="none" w:sz="0" w:space="0" w:color="auto"/>
          </w:divBdr>
        </w:div>
        <w:div w:id="1991519166">
          <w:marLeft w:val="640"/>
          <w:marRight w:val="0"/>
          <w:marTop w:val="0"/>
          <w:marBottom w:val="0"/>
          <w:divBdr>
            <w:top w:val="none" w:sz="0" w:space="0" w:color="auto"/>
            <w:left w:val="none" w:sz="0" w:space="0" w:color="auto"/>
            <w:bottom w:val="none" w:sz="0" w:space="0" w:color="auto"/>
            <w:right w:val="none" w:sz="0" w:space="0" w:color="auto"/>
          </w:divBdr>
        </w:div>
        <w:div w:id="871573279">
          <w:marLeft w:val="640"/>
          <w:marRight w:val="0"/>
          <w:marTop w:val="0"/>
          <w:marBottom w:val="0"/>
          <w:divBdr>
            <w:top w:val="none" w:sz="0" w:space="0" w:color="auto"/>
            <w:left w:val="none" w:sz="0" w:space="0" w:color="auto"/>
            <w:bottom w:val="none" w:sz="0" w:space="0" w:color="auto"/>
            <w:right w:val="none" w:sz="0" w:space="0" w:color="auto"/>
          </w:divBdr>
        </w:div>
        <w:div w:id="1822506396">
          <w:marLeft w:val="640"/>
          <w:marRight w:val="0"/>
          <w:marTop w:val="0"/>
          <w:marBottom w:val="0"/>
          <w:divBdr>
            <w:top w:val="none" w:sz="0" w:space="0" w:color="auto"/>
            <w:left w:val="none" w:sz="0" w:space="0" w:color="auto"/>
            <w:bottom w:val="none" w:sz="0" w:space="0" w:color="auto"/>
            <w:right w:val="none" w:sz="0" w:space="0" w:color="auto"/>
          </w:divBdr>
        </w:div>
      </w:divsChild>
    </w:div>
    <w:div w:id="492452522">
      <w:bodyDiv w:val="1"/>
      <w:marLeft w:val="0"/>
      <w:marRight w:val="0"/>
      <w:marTop w:val="0"/>
      <w:marBottom w:val="0"/>
      <w:divBdr>
        <w:top w:val="none" w:sz="0" w:space="0" w:color="auto"/>
        <w:left w:val="none" w:sz="0" w:space="0" w:color="auto"/>
        <w:bottom w:val="none" w:sz="0" w:space="0" w:color="auto"/>
        <w:right w:val="none" w:sz="0" w:space="0" w:color="auto"/>
      </w:divBdr>
      <w:divsChild>
        <w:div w:id="2132236843">
          <w:marLeft w:val="640"/>
          <w:marRight w:val="0"/>
          <w:marTop w:val="0"/>
          <w:marBottom w:val="0"/>
          <w:divBdr>
            <w:top w:val="none" w:sz="0" w:space="0" w:color="auto"/>
            <w:left w:val="none" w:sz="0" w:space="0" w:color="auto"/>
            <w:bottom w:val="none" w:sz="0" w:space="0" w:color="auto"/>
            <w:right w:val="none" w:sz="0" w:space="0" w:color="auto"/>
          </w:divBdr>
        </w:div>
        <w:div w:id="1424647336">
          <w:marLeft w:val="640"/>
          <w:marRight w:val="0"/>
          <w:marTop w:val="0"/>
          <w:marBottom w:val="0"/>
          <w:divBdr>
            <w:top w:val="none" w:sz="0" w:space="0" w:color="auto"/>
            <w:left w:val="none" w:sz="0" w:space="0" w:color="auto"/>
            <w:bottom w:val="none" w:sz="0" w:space="0" w:color="auto"/>
            <w:right w:val="none" w:sz="0" w:space="0" w:color="auto"/>
          </w:divBdr>
        </w:div>
        <w:div w:id="425536671">
          <w:marLeft w:val="640"/>
          <w:marRight w:val="0"/>
          <w:marTop w:val="0"/>
          <w:marBottom w:val="0"/>
          <w:divBdr>
            <w:top w:val="none" w:sz="0" w:space="0" w:color="auto"/>
            <w:left w:val="none" w:sz="0" w:space="0" w:color="auto"/>
            <w:bottom w:val="none" w:sz="0" w:space="0" w:color="auto"/>
            <w:right w:val="none" w:sz="0" w:space="0" w:color="auto"/>
          </w:divBdr>
        </w:div>
        <w:div w:id="1521967364">
          <w:marLeft w:val="640"/>
          <w:marRight w:val="0"/>
          <w:marTop w:val="0"/>
          <w:marBottom w:val="0"/>
          <w:divBdr>
            <w:top w:val="none" w:sz="0" w:space="0" w:color="auto"/>
            <w:left w:val="none" w:sz="0" w:space="0" w:color="auto"/>
            <w:bottom w:val="none" w:sz="0" w:space="0" w:color="auto"/>
            <w:right w:val="none" w:sz="0" w:space="0" w:color="auto"/>
          </w:divBdr>
        </w:div>
        <w:div w:id="183521370">
          <w:marLeft w:val="640"/>
          <w:marRight w:val="0"/>
          <w:marTop w:val="0"/>
          <w:marBottom w:val="0"/>
          <w:divBdr>
            <w:top w:val="none" w:sz="0" w:space="0" w:color="auto"/>
            <w:left w:val="none" w:sz="0" w:space="0" w:color="auto"/>
            <w:bottom w:val="none" w:sz="0" w:space="0" w:color="auto"/>
            <w:right w:val="none" w:sz="0" w:space="0" w:color="auto"/>
          </w:divBdr>
        </w:div>
        <w:div w:id="758524052">
          <w:marLeft w:val="640"/>
          <w:marRight w:val="0"/>
          <w:marTop w:val="0"/>
          <w:marBottom w:val="0"/>
          <w:divBdr>
            <w:top w:val="none" w:sz="0" w:space="0" w:color="auto"/>
            <w:left w:val="none" w:sz="0" w:space="0" w:color="auto"/>
            <w:bottom w:val="none" w:sz="0" w:space="0" w:color="auto"/>
            <w:right w:val="none" w:sz="0" w:space="0" w:color="auto"/>
          </w:divBdr>
        </w:div>
        <w:div w:id="1448967787">
          <w:marLeft w:val="640"/>
          <w:marRight w:val="0"/>
          <w:marTop w:val="0"/>
          <w:marBottom w:val="0"/>
          <w:divBdr>
            <w:top w:val="none" w:sz="0" w:space="0" w:color="auto"/>
            <w:left w:val="none" w:sz="0" w:space="0" w:color="auto"/>
            <w:bottom w:val="none" w:sz="0" w:space="0" w:color="auto"/>
            <w:right w:val="none" w:sz="0" w:space="0" w:color="auto"/>
          </w:divBdr>
        </w:div>
        <w:div w:id="2123760893">
          <w:marLeft w:val="640"/>
          <w:marRight w:val="0"/>
          <w:marTop w:val="0"/>
          <w:marBottom w:val="0"/>
          <w:divBdr>
            <w:top w:val="none" w:sz="0" w:space="0" w:color="auto"/>
            <w:left w:val="none" w:sz="0" w:space="0" w:color="auto"/>
            <w:bottom w:val="none" w:sz="0" w:space="0" w:color="auto"/>
            <w:right w:val="none" w:sz="0" w:space="0" w:color="auto"/>
          </w:divBdr>
        </w:div>
        <w:div w:id="1535927113">
          <w:marLeft w:val="640"/>
          <w:marRight w:val="0"/>
          <w:marTop w:val="0"/>
          <w:marBottom w:val="0"/>
          <w:divBdr>
            <w:top w:val="none" w:sz="0" w:space="0" w:color="auto"/>
            <w:left w:val="none" w:sz="0" w:space="0" w:color="auto"/>
            <w:bottom w:val="none" w:sz="0" w:space="0" w:color="auto"/>
            <w:right w:val="none" w:sz="0" w:space="0" w:color="auto"/>
          </w:divBdr>
        </w:div>
        <w:div w:id="397900106">
          <w:marLeft w:val="640"/>
          <w:marRight w:val="0"/>
          <w:marTop w:val="0"/>
          <w:marBottom w:val="0"/>
          <w:divBdr>
            <w:top w:val="none" w:sz="0" w:space="0" w:color="auto"/>
            <w:left w:val="none" w:sz="0" w:space="0" w:color="auto"/>
            <w:bottom w:val="none" w:sz="0" w:space="0" w:color="auto"/>
            <w:right w:val="none" w:sz="0" w:space="0" w:color="auto"/>
          </w:divBdr>
        </w:div>
        <w:div w:id="991838167">
          <w:marLeft w:val="640"/>
          <w:marRight w:val="0"/>
          <w:marTop w:val="0"/>
          <w:marBottom w:val="0"/>
          <w:divBdr>
            <w:top w:val="none" w:sz="0" w:space="0" w:color="auto"/>
            <w:left w:val="none" w:sz="0" w:space="0" w:color="auto"/>
            <w:bottom w:val="none" w:sz="0" w:space="0" w:color="auto"/>
            <w:right w:val="none" w:sz="0" w:space="0" w:color="auto"/>
          </w:divBdr>
        </w:div>
        <w:div w:id="1182550994">
          <w:marLeft w:val="640"/>
          <w:marRight w:val="0"/>
          <w:marTop w:val="0"/>
          <w:marBottom w:val="0"/>
          <w:divBdr>
            <w:top w:val="none" w:sz="0" w:space="0" w:color="auto"/>
            <w:left w:val="none" w:sz="0" w:space="0" w:color="auto"/>
            <w:bottom w:val="none" w:sz="0" w:space="0" w:color="auto"/>
            <w:right w:val="none" w:sz="0" w:space="0" w:color="auto"/>
          </w:divBdr>
        </w:div>
        <w:div w:id="1716201247">
          <w:marLeft w:val="640"/>
          <w:marRight w:val="0"/>
          <w:marTop w:val="0"/>
          <w:marBottom w:val="0"/>
          <w:divBdr>
            <w:top w:val="none" w:sz="0" w:space="0" w:color="auto"/>
            <w:left w:val="none" w:sz="0" w:space="0" w:color="auto"/>
            <w:bottom w:val="none" w:sz="0" w:space="0" w:color="auto"/>
            <w:right w:val="none" w:sz="0" w:space="0" w:color="auto"/>
          </w:divBdr>
        </w:div>
        <w:div w:id="1599168164">
          <w:marLeft w:val="640"/>
          <w:marRight w:val="0"/>
          <w:marTop w:val="0"/>
          <w:marBottom w:val="0"/>
          <w:divBdr>
            <w:top w:val="none" w:sz="0" w:space="0" w:color="auto"/>
            <w:left w:val="none" w:sz="0" w:space="0" w:color="auto"/>
            <w:bottom w:val="none" w:sz="0" w:space="0" w:color="auto"/>
            <w:right w:val="none" w:sz="0" w:space="0" w:color="auto"/>
          </w:divBdr>
        </w:div>
        <w:div w:id="1392381560">
          <w:marLeft w:val="640"/>
          <w:marRight w:val="0"/>
          <w:marTop w:val="0"/>
          <w:marBottom w:val="0"/>
          <w:divBdr>
            <w:top w:val="none" w:sz="0" w:space="0" w:color="auto"/>
            <w:left w:val="none" w:sz="0" w:space="0" w:color="auto"/>
            <w:bottom w:val="none" w:sz="0" w:space="0" w:color="auto"/>
            <w:right w:val="none" w:sz="0" w:space="0" w:color="auto"/>
          </w:divBdr>
        </w:div>
        <w:div w:id="458501393">
          <w:marLeft w:val="640"/>
          <w:marRight w:val="0"/>
          <w:marTop w:val="0"/>
          <w:marBottom w:val="0"/>
          <w:divBdr>
            <w:top w:val="none" w:sz="0" w:space="0" w:color="auto"/>
            <w:left w:val="none" w:sz="0" w:space="0" w:color="auto"/>
            <w:bottom w:val="none" w:sz="0" w:space="0" w:color="auto"/>
            <w:right w:val="none" w:sz="0" w:space="0" w:color="auto"/>
          </w:divBdr>
        </w:div>
        <w:div w:id="1876428905">
          <w:marLeft w:val="640"/>
          <w:marRight w:val="0"/>
          <w:marTop w:val="0"/>
          <w:marBottom w:val="0"/>
          <w:divBdr>
            <w:top w:val="none" w:sz="0" w:space="0" w:color="auto"/>
            <w:left w:val="none" w:sz="0" w:space="0" w:color="auto"/>
            <w:bottom w:val="none" w:sz="0" w:space="0" w:color="auto"/>
            <w:right w:val="none" w:sz="0" w:space="0" w:color="auto"/>
          </w:divBdr>
        </w:div>
      </w:divsChild>
    </w:div>
    <w:div w:id="523131520">
      <w:bodyDiv w:val="1"/>
      <w:marLeft w:val="0"/>
      <w:marRight w:val="0"/>
      <w:marTop w:val="0"/>
      <w:marBottom w:val="0"/>
      <w:divBdr>
        <w:top w:val="none" w:sz="0" w:space="0" w:color="auto"/>
        <w:left w:val="none" w:sz="0" w:space="0" w:color="auto"/>
        <w:bottom w:val="none" w:sz="0" w:space="0" w:color="auto"/>
        <w:right w:val="none" w:sz="0" w:space="0" w:color="auto"/>
      </w:divBdr>
      <w:divsChild>
        <w:div w:id="1013530770">
          <w:marLeft w:val="640"/>
          <w:marRight w:val="0"/>
          <w:marTop w:val="0"/>
          <w:marBottom w:val="0"/>
          <w:divBdr>
            <w:top w:val="none" w:sz="0" w:space="0" w:color="auto"/>
            <w:left w:val="none" w:sz="0" w:space="0" w:color="auto"/>
            <w:bottom w:val="none" w:sz="0" w:space="0" w:color="auto"/>
            <w:right w:val="none" w:sz="0" w:space="0" w:color="auto"/>
          </w:divBdr>
        </w:div>
        <w:div w:id="885485890">
          <w:marLeft w:val="640"/>
          <w:marRight w:val="0"/>
          <w:marTop w:val="0"/>
          <w:marBottom w:val="0"/>
          <w:divBdr>
            <w:top w:val="none" w:sz="0" w:space="0" w:color="auto"/>
            <w:left w:val="none" w:sz="0" w:space="0" w:color="auto"/>
            <w:bottom w:val="none" w:sz="0" w:space="0" w:color="auto"/>
            <w:right w:val="none" w:sz="0" w:space="0" w:color="auto"/>
          </w:divBdr>
        </w:div>
        <w:div w:id="678122829">
          <w:marLeft w:val="640"/>
          <w:marRight w:val="0"/>
          <w:marTop w:val="0"/>
          <w:marBottom w:val="0"/>
          <w:divBdr>
            <w:top w:val="none" w:sz="0" w:space="0" w:color="auto"/>
            <w:left w:val="none" w:sz="0" w:space="0" w:color="auto"/>
            <w:bottom w:val="none" w:sz="0" w:space="0" w:color="auto"/>
            <w:right w:val="none" w:sz="0" w:space="0" w:color="auto"/>
          </w:divBdr>
        </w:div>
        <w:div w:id="401879147">
          <w:marLeft w:val="640"/>
          <w:marRight w:val="0"/>
          <w:marTop w:val="0"/>
          <w:marBottom w:val="0"/>
          <w:divBdr>
            <w:top w:val="none" w:sz="0" w:space="0" w:color="auto"/>
            <w:left w:val="none" w:sz="0" w:space="0" w:color="auto"/>
            <w:bottom w:val="none" w:sz="0" w:space="0" w:color="auto"/>
            <w:right w:val="none" w:sz="0" w:space="0" w:color="auto"/>
          </w:divBdr>
        </w:div>
        <w:div w:id="200436970">
          <w:marLeft w:val="640"/>
          <w:marRight w:val="0"/>
          <w:marTop w:val="0"/>
          <w:marBottom w:val="0"/>
          <w:divBdr>
            <w:top w:val="none" w:sz="0" w:space="0" w:color="auto"/>
            <w:left w:val="none" w:sz="0" w:space="0" w:color="auto"/>
            <w:bottom w:val="none" w:sz="0" w:space="0" w:color="auto"/>
            <w:right w:val="none" w:sz="0" w:space="0" w:color="auto"/>
          </w:divBdr>
        </w:div>
        <w:div w:id="2098209970">
          <w:marLeft w:val="640"/>
          <w:marRight w:val="0"/>
          <w:marTop w:val="0"/>
          <w:marBottom w:val="0"/>
          <w:divBdr>
            <w:top w:val="none" w:sz="0" w:space="0" w:color="auto"/>
            <w:left w:val="none" w:sz="0" w:space="0" w:color="auto"/>
            <w:bottom w:val="none" w:sz="0" w:space="0" w:color="auto"/>
            <w:right w:val="none" w:sz="0" w:space="0" w:color="auto"/>
          </w:divBdr>
        </w:div>
        <w:div w:id="1644309640">
          <w:marLeft w:val="640"/>
          <w:marRight w:val="0"/>
          <w:marTop w:val="0"/>
          <w:marBottom w:val="0"/>
          <w:divBdr>
            <w:top w:val="none" w:sz="0" w:space="0" w:color="auto"/>
            <w:left w:val="none" w:sz="0" w:space="0" w:color="auto"/>
            <w:bottom w:val="none" w:sz="0" w:space="0" w:color="auto"/>
            <w:right w:val="none" w:sz="0" w:space="0" w:color="auto"/>
          </w:divBdr>
        </w:div>
        <w:div w:id="1770467441">
          <w:marLeft w:val="640"/>
          <w:marRight w:val="0"/>
          <w:marTop w:val="0"/>
          <w:marBottom w:val="0"/>
          <w:divBdr>
            <w:top w:val="none" w:sz="0" w:space="0" w:color="auto"/>
            <w:left w:val="none" w:sz="0" w:space="0" w:color="auto"/>
            <w:bottom w:val="none" w:sz="0" w:space="0" w:color="auto"/>
            <w:right w:val="none" w:sz="0" w:space="0" w:color="auto"/>
          </w:divBdr>
        </w:div>
        <w:div w:id="40592749">
          <w:marLeft w:val="640"/>
          <w:marRight w:val="0"/>
          <w:marTop w:val="0"/>
          <w:marBottom w:val="0"/>
          <w:divBdr>
            <w:top w:val="none" w:sz="0" w:space="0" w:color="auto"/>
            <w:left w:val="none" w:sz="0" w:space="0" w:color="auto"/>
            <w:bottom w:val="none" w:sz="0" w:space="0" w:color="auto"/>
            <w:right w:val="none" w:sz="0" w:space="0" w:color="auto"/>
          </w:divBdr>
        </w:div>
        <w:div w:id="970742681">
          <w:marLeft w:val="640"/>
          <w:marRight w:val="0"/>
          <w:marTop w:val="0"/>
          <w:marBottom w:val="0"/>
          <w:divBdr>
            <w:top w:val="none" w:sz="0" w:space="0" w:color="auto"/>
            <w:left w:val="none" w:sz="0" w:space="0" w:color="auto"/>
            <w:bottom w:val="none" w:sz="0" w:space="0" w:color="auto"/>
            <w:right w:val="none" w:sz="0" w:space="0" w:color="auto"/>
          </w:divBdr>
        </w:div>
        <w:div w:id="300500152">
          <w:marLeft w:val="640"/>
          <w:marRight w:val="0"/>
          <w:marTop w:val="0"/>
          <w:marBottom w:val="0"/>
          <w:divBdr>
            <w:top w:val="none" w:sz="0" w:space="0" w:color="auto"/>
            <w:left w:val="none" w:sz="0" w:space="0" w:color="auto"/>
            <w:bottom w:val="none" w:sz="0" w:space="0" w:color="auto"/>
            <w:right w:val="none" w:sz="0" w:space="0" w:color="auto"/>
          </w:divBdr>
        </w:div>
        <w:div w:id="1648825943">
          <w:marLeft w:val="640"/>
          <w:marRight w:val="0"/>
          <w:marTop w:val="0"/>
          <w:marBottom w:val="0"/>
          <w:divBdr>
            <w:top w:val="none" w:sz="0" w:space="0" w:color="auto"/>
            <w:left w:val="none" w:sz="0" w:space="0" w:color="auto"/>
            <w:bottom w:val="none" w:sz="0" w:space="0" w:color="auto"/>
            <w:right w:val="none" w:sz="0" w:space="0" w:color="auto"/>
          </w:divBdr>
        </w:div>
        <w:div w:id="628780284">
          <w:marLeft w:val="640"/>
          <w:marRight w:val="0"/>
          <w:marTop w:val="0"/>
          <w:marBottom w:val="0"/>
          <w:divBdr>
            <w:top w:val="none" w:sz="0" w:space="0" w:color="auto"/>
            <w:left w:val="none" w:sz="0" w:space="0" w:color="auto"/>
            <w:bottom w:val="none" w:sz="0" w:space="0" w:color="auto"/>
            <w:right w:val="none" w:sz="0" w:space="0" w:color="auto"/>
          </w:divBdr>
        </w:div>
        <w:div w:id="743451124">
          <w:marLeft w:val="640"/>
          <w:marRight w:val="0"/>
          <w:marTop w:val="0"/>
          <w:marBottom w:val="0"/>
          <w:divBdr>
            <w:top w:val="none" w:sz="0" w:space="0" w:color="auto"/>
            <w:left w:val="none" w:sz="0" w:space="0" w:color="auto"/>
            <w:bottom w:val="none" w:sz="0" w:space="0" w:color="auto"/>
            <w:right w:val="none" w:sz="0" w:space="0" w:color="auto"/>
          </w:divBdr>
        </w:div>
        <w:div w:id="355036983">
          <w:marLeft w:val="640"/>
          <w:marRight w:val="0"/>
          <w:marTop w:val="0"/>
          <w:marBottom w:val="0"/>
          <w:divBdr>
            <w:top w:val="none" w:sz="0" w:space="0" w:color="auto"/>
            <w:left w:val="none" w:sz="0" w:space="0" w:color="auto"/>
            <w:bottom w:val="none" w:sz="0" w:space="0" w:color="auto"/>
            <w:right w:val="none" w:sz="0" w:space="0" w:color="auto"/>
          </w:divBdr>
        </w:div>
        <w:div w:id="775490027">
          <w:marLeft w:val="640"/>
          <w:marRight w:val="0"/>
          <w:marTop w:val="0"/>
          <w:marBottom w:val="0"/>
          <w:divBdr>
            <w:top w:val="none" w:sz="0" w:space="0" w:color="auto"/>
            <w:left w:val="none" w:sz="0" w:space="0" w:color="auto"/>
            <w:bottom w:val="none" w:sz="0" w:space="0" w:color="auto"/>
            <w:right w:val="none" w:sz="0" w:space="0" w:color="auto"/>
          </w:divBdr>
        </w:div>
        <w:div w:id="153378504">
          <w:marLeft w:val="640"/>
          <w:marRight w:val="0"/>
          <w:marTop w:val="0"/>
          <w:marBottom w:val="0"/>
          <w:divBdr>
            <w:top w:val="none" w:sz="0" w:space="0" w:color="auto"/>
            <w:left w:val="none" w:sz="0" w:space="0" w:color="auto"/>
            <w:bottom w:val="none" w:sz="0" w:space="0" w:color="auto"/>
            <w:right w:val="none" w:sz="0" w:space="0" w:color="auto"/>
          </w:divBdr>
        </w:div>
        <w:div w:id="854030429">
          <w:marLeft w:val="640"/>
          <w:marRight w:val="0"/>
          <w:marTop w:val="0"/>
          <w:marBottom w:val="0"/>
          <w:divBdr>
            <w:top w:val="none" w:sz="0" w:space="0" w:color="auto"/>
            <w:left w:val="none" w:sz="0" w:space="0" w:color="auto"/>
            <w:bottom w:val="none" w:sz="0" w:space="0" w:color="auto"/>
            <w:right w:val="none" w:sz="0" w:space="0" w:color="auto"/>
          </w:divBdr>
        </w:div>
        <w:div w:id="719016969">
          <w:marLeft w:val="640"/>
          <w:marRight w:val="0"/>
          <w:marTop w:val="0"/>
          <w:marBottom w:val="0"/>
          <w:divBdr>
            <w:top w:val="none" w:sz="0" w:space="0" w:color="auto"/>
            <w:left w:val="none" w:sz="0" w:space="0" w:color="auto"/>
            <w:bottom w:val="none" w:sz="0" w:space="0" w:color="auto"/>
            <w:right w:val="none" w:sz="0" w:space="0" w:color="auto"/>
          </w:divBdr>
        </w:div>
        <w:div w:id="2074112594">
          <w:marLeft w:val="640"/>
          <w:marRight w:val="0"/>
          <w:marTop w:val="0"/>
          <w:marBottom w:val="0"/>
          <w:divBdr>
            <w:top w:val="none" w:sz="0" w:space="0" w:color="auto"/>
            <w:left w:val="none" w:sz="0" w:space="0" w:color="auto"/>
            <w:bottom w:val="none" w:sz="0" w:space="0" w:color="auto"/>
            <w:right w:val="none" w:sz="0" w:space="0" w:color="auto"/>
          </w:divBdr>
        </w:div>
        <w:div w:id="1624993274">
          <w:marLeft w:val="640"/>
          <w:marRight w:val="0"/>
          <w:marTop w:val="0"/>
          <w:marBottom w:val="0"/>
          <w:divBdr>
            <w:top w:val="none" w:sz="0" w:space="0" w:color="auto"/>
            <w:left w:val="none" w:sz="0" w:space="0" w:color="auto"/>
            <w:bottom w:val="none" w:sz="0" w:space="0" w:color="auto"/>
            <w:right w:val="none" w:sz="0" w:space="0" w:color="auto"/>
          </w:divBdr>
        </w:div>
        <w:div w:id="1087002389">
          <w:marLeft w:val="640"/>
          <w:marRight w:val="0"/>
          <w:marTop w:val="0"/>
          <w:marBottom w:val="0"/>
          <w:divBdr>
            <w:top w:val="none" w:sz="0" w:space="0" w:color="auto"/>
            <w:left w:val="none" w:sz="0" w:space="0" w:color="auto"/>
            <w:bottom w:val="none" w:sz="0" w:space="0" w:color="auto"/>
            <w:right w:val="none" w:sz="0" w:space="0" w:color="auto"/>
          </w:divBdr>
        </w:div>
        <w:div w:id="1840191720">
          <w:marLeft w:val="640"/>
          <w:marRight w:val="0"/>
          <w:marTop w:val="0"/>
          <w:marBottom w:val="0"/>
          <w:divBdr>
            <w:top w:val="none" w:sz="0" w:space="0" w:color="auto"/>
            <w:left w:val="none" w:sz="0" w:space="0" w:color="auto"/>
            <w:bottom w:val="none" w:sz="0" w:space="0" w:color="auto"/>
            <w:right w:val="none" w:sz="0" w:space="0" w:color="auto"/>
          </w:divBdr>
        </w:div>
        <w:div w:id="506098618">
          <w:marLeft w:val="640"/>
          <w:marRight w:val="0"/>
          <w:marTop w:val="0"/>
          <w:marBottom w:val="0"/>
          <w:divBdr>
            <w:top w:val="none" w:sz="0" w:space="0" w:color="auto"/>
            <w:left w:val="none" w:sz="0" w:space="0" w:color="auto"/>
            <w:bottom w:val="none" w:sz="0" w:space="0" w:color="auto"/>
            <w:right w:val="none" w:sz="0" w:space="0" w:color="auto"/>
          </w:divBdr>
        </w:div>
        <w:div w:id="1309165285">
          <w:marLeft w:val="640"/>
          <w:marRight w:val="0"/>
          <w:marTop w:val="0"/>
          <w:marBottom w:val="0"/>
          <w:divBdr>
            <w:top w:val="none" w:sz="0" w:space="0" w:color="auto"/>
            <w:left w:val="none" w:sz="0" w:space="0" w:color="auto"/>
            <w:bottom w:val="none" w:sz="0" w:space="0" w:color="auto"/>
            <w:right w:val="none" w:sz="0" w:space="0" w:color="auto"/>
          </w:divBdr>
        </w:div>
        <w:div w:id="1227103074">
          <w:marLeft w:val="640"/>
          <w:marRight w:val="0"/>
          <w:marTop w:val="0"/>
          <w:marBottom w:val="0"/>
          <w:divBdr>
            <w:top w:val="none" w:sz="0" w:space="0" w:color="auto"/>
            <w:left w:val="none" w:sz="0" w:space="0" w:color="auto"/>
            <w:bottom w:val="none" w:sz="0" w:space="0" w:color="auto"/>
            <w:right w:val="none" w:sz="0" w:space="0" w:color="auto"/>
          </w:divBdr>
        </w:div>
      </w:divsChild>
    </w:div>
    <w:div w:id="524446693">
      <w:bodyDiv w:val="1"/>
      <w:marLeft w:val="0"/>
      <w:marRight w:val="0"/>
      <w:marTop w:val="0"/>
      <w:marBottom w:val="0"/>
      <w:divBdr>
        <w:top w:val="none" w:sz="0" w:space="0" w:color="auto"/>
        <w:left w:val="none" w:sz="0" w:space="0" w:color="auto"/>
        <w:bottom w:val="none" w:sz="0" w:space="0" w:color="auto"/>
        <w:right w:val="none" w:sz="0" w:space="0" w:color="auto"/>
      </w:divBdr>
      <w:divsChild>
        <w:div w:id="216090402">
          <w:marLeft w:val="640"/>
          <w:marRight w:val="0"/>
          <w:marTop w:val="0"/>
          <w:marBottom w:val="0"/>
          <w:divBdr>
            <w:top w:val="none" w:sz="0" w:space="0" w:color="auto"/>
            <w:left w:val="none" w:sz="0" w:space="0" w:color="auto"/>
            <w:bottom w:val="none" w:sz="0" w:space="0" w:color="auto"/>
            <w:right w:val="none" w:sz="0" w:space="0" w:color="auto"/>
          </w:divBdr>
        </w:div>
        <w:div w:id="170071534">
          <w:marLeft w:val="640"/>
          <w:marRight w:val="0"/>
          <w:marTop w:val="0"/>
          <w:marBottom w:val="0"/>
          <w:divBdr>
            <w:top w:val="none" w:sz="0" w:space="0" w:color="auto"/>
            <w:left w:val="none" w:sz="0" w:space="0" w:color="auto"/>
            <w:bottom w:val="none" w:sz="0" w:space="0" w:color="auto"/>
            <w:right w:val="none" w:sz="0" w:space="0" w:color="auto"/>
          </w:divBdr>
        </w:div>
        <w:div w:id="1829709657">
          <w:marLeft w:val="640"/>
          <w:marRight w:val="0"/>
          <w:marTop w:val="0"/>
          <w:marBottom w:val="0"/>
          <w:divBdr>
            <w:top w:val="none" w:sz="0" w:space="0" w:color="auto"/>
            <w:left w:val="none" w:sz="0" w:space="0" w:color="auto"/>
            <w:bottom w:val="none" w:sz="0" w:space="0" w:color="auto"/>
            <w:right w:val="none" w:sz="0" w:space="0" w:color="auto"/>
          </w:divBdr>
        </w:div>
        <w:div w:id="403459169">
          <w:marLeft w:val="640"/>
          <w:marRight w:val="0"/>
          <w:marTop w:val="0"/>
          <w:marBottom w:val="0"/>
          <w:divBdr>
            <w:top w:val="none" w:sz="0" w:space="0" w:color="auto"/>
            <w:left w:val="none" w:sz="0" w:space="0" w:color="auto"/>
            <w:bottom w:val="none" w:sz="0" w:space="0" w:color="auto"/>
            <w:right w:val="none" w:sz="0" w:space="0" w:color="auto"/>
          </w:divBdr>
        </w:div>
        <w:div w:id="1364593273">
          <w:marLeft w:val="640"/>
          <w:marRight w:val="0"/>
          <w:marTop w:val="0"/>
          <w:marBottom w:val="0"/>
          <w:divBdr>
            <w:top w:val="none" w:sz="0" w:space="0" w:color="auto"/>
            <w:left w:val="none" w:sz="0" w:space="0" w:color="auto"/>
            <w:bottom w:val="none" w:sz="0" w:space="0" w:color="auto"/>
            <w:right w:val="none" w:sz="0" w:space="0" w:color="auto"/>
          </w:divBdr>
        </w:div>
        <w:div w:id="1411468735">
          <w:marLeft w:val="640"/>
          <w:marRight w:val="0"/>
          <w:marTop w:val="0"/>
          <w:marBottom w:val="0"/>
          <w:divBdr>
            <w:top w:val="none" w:sz="0" w:space="0" w:color="auto"/>
            <w:left w:val="none" w:sz="0" w:space="0" w:color="auto"/>
            <w:bottom w:val="none" w:sz="0" w:space="0" w:color="auto"/>
            <w:right w:val="none" w:sz="0" w:space="0" w:color="auto"/>
          </w:divBdr>
        </w:div>
        <w:div w:id="1042242546">
          <w:marLeft w:val="640"/>
          <w:marRight w:val="0"/>
          <w:marTop w:val="0"/>
          <w:marBottom w:val="0"/>
          <w:divBdr>
            <w:top w:val="none" w:sz="0" w:space="0" w:color="auto"/>
            <w:left w:val="none" w:sz="0" w:space="0" w:color="auto"/>
            <w:bottom w:val="none" w:sz="0" w:space="0" w:color="auto"/>
            <w:right w:val="none" w:sz="0" w:space="0" w:color="auto"/>
          </w:divBdr>
        </w:div>
        <w:div w:id="2032993516">
          <w:marLeft w:val="640"/>
          <w:marRight w:val="0"/>
          <w:marTop w:val="0"/>
          <w:marBottom w:val="0"/>
          <w:divBdr>
            <w:top w:val="none" w:sz="0" w:space="0" w:color="auto"/>
            <w:left w:val="none" w:sz="0" w:space="0" w:color="auto"/>
            <w:bottom w:val="none" w:sz="0" w:space="0" w:color="auto"/>
            <w:right w:val="none" w:sz="0" w:space="0" w:color="auto"/>
          </w:divBdr>
        </w:div>
        <w:div w:id="1537548313">
          <w:marLeft w:val="640"/>
          <w:marRight w:val="0"/>
          <w:marTop w:val="0"/>
          <w:marBottom w:val="0"/>
          <w:divBdr>
            <w:top w:val="none" w:sz="0" w:space="0" w:color="auto"/>
            <w:left w:val="none" w:sz="0" w:space="0" w:color="auto"/>
            <w:bottom w:val="none" w:sz="0" w:space="0" w:color="auto"/>
            <w:right w:val="none" w:sz="0" w:space="0" w:color="auto"/>
          </w:divBdr>
        </w:div>
        <w:div w:id="2097943108">
          <w:marLeft w:val="640"/>
          <w:marRight w:val="0"/>
          <w:marTop w:val="0"/>
          <w:marBottom w:val="0"/>
          <w:divBdr>
            <w:top w:val="none" w:sz="0" w:space="0" w:color="auto"/>
            <w:left w:val="none" w:sz="0" w:space="0" w:color="auto"/>
            <w:bottom w:val="none" w:sz="0" w:space="0" w:color="auto"/>
            <w:right w:val="none" w:sz="0" w:space="0" w:color="auto"/>
          </w:divBdr>
        </w:div>
        <w:div w:id="993027778">
          <w:marLeft w:val="640"/>
          <w:marRight w:val="0"/>
          <w:marTop w:val="0"/>
          <w:marBottom w:val="0"/>
          <w:divBdr>
            <w:top w:val="none" w:sz="0" w:space="0" w:color="auto"/>
            <w:left w:val="none" w:sz="0" w:space="0" w:color="auto"/>
            <w:bottom w:val="none" w:sz="0" w:space="0" w:color="auto"/>
            <w:right w:val="none" w:sz="0" w:space="0" w:color="auto"/>
          </w:divBdr>
        </w:div>
        <w:div w:id="1101801770">
          <w:marLeft w:val="640"/>
          <w:marRight w:val="0"/>
          <w:marTop w:val="0"/>
          <w:marBottom w:val="0"/>
          <w:divBdr>
            <w:top w:val="none" w:sz="0" w:space="0" w:color="auto"/>
            <w:left w:val="none" w:sz="0" w:space="0" w:color="auto"/>
            <w:bottom w:val="none" w:sz="0" w:space="0" w:color="auto"/>
            <w:right w:val="none" w:sz="0" w:space="0" w:color="auto"/>
          </w:divBdr>
        </w:div>
        <w:div w:id="912279491">
          <w:marLeft w:val="640"/>
          <w:marRight w:val="0"/>
          <w:marTop w:val="0"/>
          <w:marBottom w:val="0"/>
          <w:divBdr>
            <w:top w:val="none" w:sz="0" w:space="0" w:color="auto"/>
            <w:left w:val="none" w:sz="0" w:space="0" w:color="auto"/>
            <w:bottom w:val="none" w:sz="0" w:space="0" w:color="auto"/>
            <w:right w:val="none" w:sz="0" w:space="0" w:color="auto"/>
          </w:divBdr>
        </w:div>
        <w:div w:id="357052035">
          <w:marLeft w:val="640"/>
          <w:marRight w:val="0"/>
          <w:marTop w:val="0"/>
          <w:marBottom w:val="0"/>
          <w:divBdr>
            <w:top w:val="none" w:sz="0" w:space="0" w:color="auto"/>
            <w:left w:val="none" w:sz="0" w:space="0" w:color="auto"/>
            <w:bottom w:val="none" w:sz="0" w:space="0" w:color="auto"/>
            <w:right w:val="none" w:sz="0" w:space="0" w:color="auto"/>
          </w:divBdr>
        </w:div>
        <w:div w:id="1921987361">
          <w:marLeft w:val="640"/>
          <w:marRight w:val="0"/>
          <w:marTop w:val="0"/>
          <w:marBottom w:val="0"/>
          <w:divBdr>
            <w:top w:val="none" w:sz="0" w:space="0" w:color="auto"/>
            <w:left w:val="none" w:sz="0" w:space="0" w:color="auto"/>
            <w:bottom w:val="none" w:sz="0" w:space="0" w:color="auto"/>
            <w:right w:val="none" w:sz="0" w:space="0" w:color="auto"/>
          </w:divBdr>
        </w:div>
        <w:div w:id="319193081">
          <w:marLeft w:val="640"/>
          <w:marRight w:val="0"/>
          <w:marTop w:val="0"/>
          <w:marBottom w:val="0"/>
          <w:divBdr>
            <w:top w:val="none" w:sz="0" w:space="0" w:color="auto"/>
            <w:left w:val="none" w:sz="0" w:space="0" w:color="auto"/>
            <w:bottom w:val="none" w:sz="0" w:space="0" w:color="auto"/>
            <w:right w:val="none" w:sz="0" w:space="0" w:color="auto"/>
          </w:divBdr>
        </w:div>
        <w:div w:id="760414476">
          <w:marLeft w:val="640"/>
          <w:marRight w:val="0"/>
          <w:marTop w:val="0"/>
          <w:marBottom w:val="0"/>
          <w:divBdr>
            <w:top w:val="none" w:sz="0" w:space="0" w:color="auto"/>
            <w:left w:val="none" w:sz="0" w:space="0" w:color="auto"/>
            <w:bottom w:val="none" w:sz="0" w:space="0" w:color="auto"/>
            <w:right w:val="none" w:sz="0" w:space="0" w:color="auto"/>
          </w:divBdr>
        </w:div>
        <w:div w:id="625432254">
          <w:marLeft w:val="640"/>
          <w:marRight w:val="0"/>
          <w:marTop w:val="0"/>
          <w:marBottom w:val="0"/>
          <w:divBdr>
            <w:top w:val="none" w:sz="0" w:space="0" w:color="auto"/>
            <w:left w:val="none" w:sz="0" w:space="0" w:color="auto"/>
            <w:bottom w:val="none" w:sz="0" w:space="0" w:color="auto"/>
            <w:right w:val="none" w:sz="0" w:space="0" w:color="auto"/>
          </w:divBdr>
        </w:div>
        <w:div w:id="1647541970">
          <w:marLeft w:val="640"/>
          <w:marRight w:val="0"/>
          <w:marTop w:val="0"/>
          <w:marBottom w:val="0"/>
          <w:divBdr>
            <w:top w:val="none" w:sz="0" w:space="0" w:color="auto"/>
            <w:left w:val="none" w:sz="0" w:space="0" w:color="auto"/>
            <w:bottom w:val="none" w:sz="0" w:space="0" w:color="auto"/>
            <w:right w:val="none" w:sz="0" w:space="0" w:color="auto"/>
          </w:divBdr>
        </w:div>
        <w:div w:id="1798715835">
          <w:marLeft w:val="640"/>
          <w:marRight w:val="0"/>
          <w:marTop w:val="0"/>
          <w:marBottom w:val="0"/>
          <w:divBdr>
            <w:top w:val="none" w:sz="0" w:space="0" w:color="auto"/>
            <w:left w:val="none" w:sz="0" w:space="0" w:color="auto"/>
            <w:bottom w:val="none" w:sz="0" w:space="0" w:color="auto"/>
            <w:right w:val="none" w:sz="0" w:space="0" w:color="auto"/>
          </w:divBdr>
        </w:div>
        <w:div w:id="1688410983">
          <w:marLeft w:val="640"/>
          <w:marRight w:val="0"/>
          <w:marTop w:val="0"/>
          <w:marBottom w:val="0"/>
          <w:divBdr>
            <w:top w:val="none" w:sz="0" w:space="0" w:color="auto"/>
            <w:left w:val="none" w:sz="0" w:space="0" w:color="auto"/>
            <w:bottom w:val="none" w:sz="0" w:space="0" w:color="auto"/>
            <w:right w:val="none" w:sz="0" w:space="0" w:color="auto"/>
          </w:divBdr>
        </w:div>
        <w:div w:id="1220358566">
          <w:marLeft w:val="640"/>
          <w:marRight w:val="0"/>
          <w:marTop w:val="0"/>
          <w:marBottom w:val="0"/>
          <w:divBdr>
            <w:top w:val="none" w:sz="0" w:space="0" w:color="auto"/>
            <w:left w:val="none" w:sz="0" w:space="0" w:color="auto"/>
            <w:bottom w:val="none" w:sz="0" w:space="0" w:color="auto"/>
            <w:right w:val="none" w:sz="0" w:space="0" w:color="auto"/>
          </w:divBdr>
        </w:div>
        <w:div w:id="920404604">
          <w:marLeft w:val="640"/>
          <w:marRight w:val="0"/>
          <w:marTop w:val="0"/>
          <w:marBottom w:val="0"/>
          <w:divBdr>
            <w:top w:val="none" w:sz="0" w:space="0" w:color="auto"/>
            <w:left w:val="none" w:sz="0" w:space="0" w:color="auto"/>
            <w:bottom w:val="none" w:sz="0" w:space="0" w:color="auto"/>
            <w:right w:val="none" w:sz="0" w:space="0" w:color="auto"/>
          </w:divBdr>
        </w:div>
        <w:div w:id="743573307">
          <w:marLeft w:val="640"/>
          <w:marRight w:val="0"/>
          <w:marTop w:val="0"/>
          <w:marBottom w:val="0"/>
          <w:divBdr>
            <w:top w:val="none" w:sz="0" w:space="0" w:color="auto"/>
            <w:left w:val="none" w:sz="0" w:space="0" w:color="auto"/>
            <w:bottom w:val="none" w:sz="0" w:space="0" w:color="auto"/>
            <w:right w:val="none" w:sz="0" w:space="0" w:color="auto"/>
          </w:divBdr>
        </w:div>
        <w:div w:id="2133743043">
          <w:marLeft w:val="640"/>
          <w:marRight w:val="0"/>
          <w:marTop w:val="0"/>
          <w:marBottom w:val="0"/>
          <w:divBdr>
            <w:top w:val="none" w:sz="0" w:space="0" w:color="auto"/>
            <w:left w:val="none" w:sz="0" w:space="0" w:color="auto"/>
            <w:bottom w:val="none" w:sz="0" w:space="0" w:color="auto"/>
            <w:right w:val="none" w:sz="0" w:space="0" w:color="auto"/>
          </w:divBdr>
        </w:div>
        <w:div w:id="1039402009">
          <w:marLeft w:val="640"/>
          <w:marRight w:val="0"/>
          <w:marTop w:val="0"/>
          <w:marBottom w:val="0"/>
          <w:divBdr>
            <w:top w:val="none" w:sz="0" w:space="0" w:color="auto"/>
            <w:left w:val="none" w:sz="0" w:space="0" w:color="auto"/>
            <w:bottom w:val="none" w:sz="0" w:space="0" w:color="auto"/>
            <w:right w:val="none" w:sz="0" w:space="0" w:color="auto"/>
          </w:divBdr>
        </w:div>
        <w:div w:id="1099058001">
          <w:marLeft w:val="640"/>
          <w:marRight w:val="0"/>
          <w:marTop w:val="0"/>
          <w:marBottom w:val="0"/>
          <w:divBdr>
            <w:top w:val="none" w:sz="0" w:space="0" w:color="auto"/>
            <w:left w:val="none" w:sz="0" w:space="0" w:color="auto"/>
            <w:bottom w:val="none" w:sz="0" w:space="0" w:color="auto"/>
            <w:right w:val="none" w:sz="0" w:space="0" w:color="auto"/>
          </w:divBdr>
        </w:div>
        <w:div w:id="85227913">
          <w:marLeft w:val="640"/>
          <w:marRight w:val="0"/>
          <w:marTop w:val="0"/>
          <w:marBottom w:val="0"/>
          <w:divBdr>
            <w:top w:val="none" w:sz="0" w:space="0" w:color="auto"/>
            <w:left w:val="none" w:sz="0" w:space="0" w:color="auto"/>
            <w:bottom w:val="none" w:sz="0" w:space="0" w:color="auto"/>
            <w:right w:val="none" w:sz="0" w:space="0" w:color="auto"/>
          </w:divBdr>
        </w:div>
        <w:div w:id="519507978">
          <w:marLeft w:val="640"/>
          <w:marRight w:val="0"/>
          <w:marTop w:val="0"/>
          <w:marBottom w:val="0"/>
          <w:divBdr>
            <w:top w:val="none" w:sz="0" w:space="0" w:color="auto"/>
            <w:left w:val="none" w:sz="0" w:space="0" w:color="auto"/>
            <w:bottom w:val="none" w:sz="0" w:space="0" w:color="auto"/>
            <w:right w:val="none" w:sz="0" w:space="0" w:color="auto"/>
          </w:divBdr>
        </w:div>
        <w:div w:id="1797023417">
          <w:marLeft w:val="640"/>
          <w:marRight w:val="0"/>
          <w:marTop w:val="0"/>
          <w:marBottom w:val="0"/>
          <w:divBdr>
            <w:top w:val="none" w:sz="0" w:space="0" w:color="auto"/>
            <w:left w:val="none" w:sz="0" w:space="0" w:color="auto"/>
            <w:bottom w:val="none" w:sz="0" w:space="0" w:color="auto"/>
            <w:right w:val="none" w:sz="0" w:space="0" w:color="auto"/>
          </w:divBdr>
        </w:div>
        <w:div w:id="2113284300">
          <w:marLeft w:val="640"/>
          <w:marRight w:val="0"/>
          <w:marTop w:val="0"/>
          <w:marBottom w:val="0"/>
          <w:divBdr>
            <w:top w:val="none" w:sz="0" w:space="0" w:color="auto"/>
            <w:left w:val="none" w:sz="0" w:space="0" w:color="auto"/>
            <w:bottom w:val="none" w:sz="0" w:space="0" w:color="auto"/>
            <w:right w:val="none" w:sz="0" w:space="0" w:color="auto"/>
          </w:divBdr>
        </w:div>
        <w:div w:id="983630457">
          <w:marLeft w:val="640"/>
          <w:marRight w:val="0"/>
          <w:marTop w:val="0"/>
          <w:marBottom w:val="0"/>
          <w:divBdr>
            <w:top w:val="none" w:sz="0" w:space="0" w:color="auto"/>
            <w:left w:val="none" w:sz="0" w:space="0" w:color="auto"/>
            <w:bottom w:val="none" w:sz="0" w:space="0" w:color="auto"/>
            <w:right w:val="none" w:sz="0" w:space="0" w:color="auto"/>
          </w:divBdr>
        </w:div>
        <w:div w:id="1892230586">
          <w:marLeft w:val="640"/>
          <w:marRight w:val="0"/>
          <w:marTop w:val="0"/>
          <w:marBottom w:val="0"/>
          <w:divBdr>
            <w:top w:val="none" w:sz="0" w:space="0" w:color="auto"/>
            <w:left w:val="none" w:sz="0" w:space="0" w:color="auto"/>
            <w:bottom w:val="none" w:sz="0" w:space="0" w:color="auto"/>
            <w:right w:val="none" w:sz="0" w:space="0" w:color="auto"/>
          </w:divBdr>
        </w:div>
        <w:div w:id="1927419640">
          <w:marLeft w:val="640"/>
          <w:marRight w:val="0"/>
          <w:marTop w:val="0"/>
          <w:marBottom w:val="0"/>
          <w:divBdr>
            <w:top w:val="none" w:sz="0" w:space="0" w:color="auto"/>
            <w:left w:val="none" w:sz="0" w:space="0" w:color="auto"/>
            <w:bottom w:val="none" w:sz="0" w:space="0" w:color="auto"/>
            <w:right w:val="none" w:sz="0" w:space="0" w:color="auto"/>
          </w:divBdr>
        </w:div>
        <w:div w:id="905333949">
          <w:marLeft w:val="640"/>
          <w:marRight w:val="0"/>
          <w:marTop w:val="0"/>
          <w:marBottom w:val="0"/>
          <w:divBdr>
            <w:top w:val="none" w:sz="0" w:space="0" w:color="auto"/>
            <w:left w:val="none" w:sz="0" w:space="0" w:color="auto"/>
            <w:bottom w:val="none" w:sz="0" w:space="0" w:color="auto"/>
            <w:right w:val="none" w:sz="0" w:space="0" w:color="auto"/>
          </w:divBdr>
        </w:div>
        <w:div w:id="470371346">
          <w:marLeft w:val="640"/>
          <w:marRight w:val="0"/>
          <w:marTop w:val="0"/>
          <w:marBottom w:val="0"/>
          <w:divBdr>
            <w:top w:val="none" w:sz="0" w:space="0" w:color="auto"/>
            <w:left w:val="none" w:sz="0" w:space="0" w:color="auto"/>
            <w:bottom w:val="none" w:sz="0" w:space="0" w:color="auto"/>
            <w:right w:val="none" w:sz="0" w:space="0" w:color="auto"/>
          </w:divBdr>
        </w:div>
        <w:div w:id="1932657421">
          <w:marLeft w:val="640"/>
          <w:marRight w:val="0"/>
          <w:marTop w:val="0"/>
          <w:marBottom w:val="0"/>
          <w:divBdr>
            <w:top w:val="none" w:sz="0" w:space="0" w:color="auto"/>
            <w:left w:val="none" w:sz="0" w:space="0" w:color="auto"/>
            <w:bottom w:val="none" w:sz="0" w:space="0" w:color="auto"/>
            <w:right w:val="none" w:sz="0" w:space="0" w:color="auto"/>
          </w:divBdr>
        </w:div>
        <w:div w:id="503059064">
          <w:marLeft w:val="640"/>
          <w:marRight w:val="0"/>
          <w:marTop w:val="0"/>
          <w:marBottom w:val="0"/>
          <w:divBdr>
            <w:top w:val="none" w:sz="0" w:space="0" w:color="auto"/>
            <w:left w:val="none" w:sz="0" w:space="0" w:color="auto"/>
            <w:bottom w:val="none" w:sz="0" w:space="0" w:color="auto"/>
            <w:right w:val="none" w:sz="0" w:space="0" w:color="auto"/>
          </w:divBdr>
        </w:div>
      </w:divsChild>
    </w:div>
    <w:div w:id="538131042">
      <w:bodyDiv w:val="1"/>
      <w:marLeft w:val="0"/>
      <w:marRight w:val="0"/>
      <w:marTop w:val="0"/>
      <w:marBottom w:val="0"/>
      <w:divBdr>
        <w:top w:val="none" w:sz="0" w:space="0" w:color="auto"/>
        <w:left w:val="none" w:sz="0" w:space="0" w:color="auto"/>
        <w:bottom w:val="none" w:sz="0" w:space="0" w:color="auto"/>
        <w:right w:val="none" w:sz="0" w:space="0" w:color="auto"/>
      </w:divBdr>
      <w:divsChild>
        <w:div w:id="155463228">
          <w:marLeft w:val="640"/>
          <w:marRight w:val="0"/>
          <w:marTop w:val="0"/>
          <w:marBottom w:val="0"/>
          <w:divBdr>
            <w:top w:val="none" w:sz="0" w:space="0" w:color="auto"/>
            <w:left w:val="none" w:sz="0" w:space="0" w:color="auto"/>
            <w:bottom w:val="none" w:sz="0" w:space="0" w:color="auto"/>
            <w:right w:val="none" w:sz="0" w:space="0" w:color="auto"/>
          </w:divBdr>
        </w:div>
        <w:div w:id="1263416082">
          <w:marLeft w:val="640"/>
          <w:marRight w:val="0"/>
          <w:marTop w:val="0"/>
          <w:marBottom w:val="0"/>
          <w:divBdr>
            <w:top w:val="none" w:sz="0" w:space="0" w:color="auto"/>
            <w:left w:val="none" w:sz="0" w:space="0" w:color="auto"/>
            <w:bottom w:val="none" w:sz="0" w:space="0" w:color="auto"/>
            <w:right w:val="none" w:sz="0" w:space="0" w:color="auto"/>
          </w:divBdr>
        </w:div>
        <w:div w:id="1264875854">
          <w:marLeft w:val="640"/>
          <w:marRight w:val="0"/>
          <w:marTop w:val="0"/>
          <w:marBottom w:val="0"/>
          <w:divBdr>
            <w:top w:val="none" w:sz="0" w:space="0" w:color="auto"/>
            <w:left w:val="none" w:sz="0" w:space="0" w:color="auto"/>
            <w:bottom w:val="none" w:sz="0" w:space="0" w:color="auto"/>
            <w:right w:val="none" w:sz="0" w:space="0" w:color="auto"/>
          </w:divBdr>
        </w:div>
        <w:div w:id="1086926257">
          <w:marLeft w:val="640"/>
          <w:marRight w:val="0"/>
          <w:marTop w:val="0"/>
          <w:marBottom w:val="0"/>
          <w:divBdr>
            <w:top w:val="none" w:sz="0" w:space="0" w:color="auto"/>
            <w:left w:val="none" w:sz="0" w:space="0" w:color="auto"/>
            <w:bottom w:val="none" w:sz="0" w:space="0" w:color="auto"/>
            <w:right w:val="none" w:sz="0" w:space="0" w:color="auto"/>
          </w:divBdr>
        </w:div>
        <w:div w:id="59138179">
          <w:marLeft w:val="640"/>
          <w:marRight w:val="0"/>
          <w:marTop w:val="0"/>
          <w:marBottom w:val="0"/>
          <w:divBdr>
            <w:top w:val="none" w:sz="0" w:space="0" w:color="auto"/>
            <w:left w:val="none" w:sz="0" w:space="0" w:color="auto"/>
            <w:bottom w:val="none" w:sz="0" w:space="0" w:color="auto"/>
            <w:right w:val="none" w:sz="0" w:space="0" w:color="auto"/>
          </w:divBdr>
        </w:div>
        <w:div w:id="442531610">
          <w:marLeft w:val="640"/>
          <w:marRight w:val="0"/>
          <w:marTop w:val="0"/>
          <w:marBottom w:val="0"/>
          <w:divBdr>
            <w:top w:val="none" w:sz="0" w:space="0" w:color="auto"/>
            <w:left w:val="none" w:sz="0" w:space="0" w:color="auto"/>
            <w:bottom w:val="none" w:sz="0" w:space="0" w:color="auto"/>
            <w:right w:val="none" w:sz="0" w:space="0" w:color="auto"/>
          </w:divBdr>
        </w:div>
        <w:div w:id="1163349148">
          <w:marLeft w:val="640"/>
          <w:marRight w:val="0"/>
          <w:marTop w:val="0"/>
          <w:marBottom w:val="0"/>
          <w:divBdr>
            <w:top w:val="none" w:sz="0" w:space="0" w:color="auto"/>
            <w:left w:val="none" w:sz="0" w:space="0" w:color="auto"/>
            <w:bottom w:val="none" w:sz="0" w:space="0" w:color="auto"/>
            <w:right w:val="none" w:sz="0" w:space="0" w:color="auto"/>
          </w:divBdr>
        </w:div>
        <w:div w:id="515313185">
          <w:marLeft w:val="640"/>
          <w:marRight w:val="0"/>
          <w:marTop w:val="0"/>
          <w:marBottom w:val="0"/>
          <w:divBdr>
            <w:top w:val="none" w:sz="0" w:space="0" w:color="auto"/>
            <w:left w:val="none" w:sz="0" w:space="0" w:color="auto"/>
            <w:bottom w:val="none" w:sz="0" w:space="0" w:color="auto"/>
            <w:right w:val="none" w:sz="0" w:space="0" w:color="auto"/>
          </w:divBdr>
        </w:div>
        <w:div w:id="420299924">
          <w:marLeft w:val="640"/>
          <w:marRight w:val="0"/>
          <w:marTop w:val="0"/>
          <w:marBottom w:val="0"/>
          <w:divBdr>
            <w:top w:val="none" w:sz="0" w:space="0" w:color="auto"/>
            <w:left w:val="none" w:sz="0" w:space="0" w:color="auto"/>
            <w:bottom w:val="none" w:sz="0" w:space="0" w:color="auto"/>
            <w:right w:val="none" w:sz="0" w:space="0" w:color="auto"/>
          </w:divBdr>
        </w:div>
        <w:div w:id="163472217">
          <w:marLeft w:val="640"/>
          <w:marRight w:val="0"/>
          <w:marTop w:val="0"/>
          <w:marBottom w:val="0"/>
          <w:divBdr>
            <w:top w:val="none" w:sz="0" w:space="0" w:color="auto"/>
            <w:left w:val="none" w:sz="0" w:space="0" w:color="auto"/>
            <w:bottom w:val="none" w:sz="0" w:space="0" w:color="auto"/>
            <w:right w:val="none" w:sz="0" w:space="0" w:color="auto"/>
          </w:divBdr>
        </w:div>
        <w:div w:id="2045398870">
          <w:marLeft w:val="640"/>
          <w:marRight w:val="0"/>
          <w:marTop w:val="0"/>
          <w:marBottom w:val="0"/>
          <w:divBdr>
            <w:top w:val="none" w:sz="0" w:space="0" w:color="auto"/>
            <w:left w:val="none" w:sz="0" w:space="0" w:color="auto"/>
            <w:bottom w:val="none" w:sz="0" w:space="0" w:color="auto"/>
            <w:right w:val="none" w:sz="0" w:space="0" w:color="auto"/>
          </w:divBdr>
        </w:div>
        <w:div w:id="594557980">
          <w:marLeft w:val="640"/>
          <w:marRight w:val="0"/>
          <w:marTop w:val="0"/>
          <w:marBottom w:val="0"/>
          <w:divBdr>
            <w:top w:val="none" w:sz="0" w:space="0" w:color="auto"/>
            <w:left w:val="none" w:sz="0" w:space="0" w:color="auto"/>
            <w:bottom w:val="none" w:sz="0" w:space="0" w:color="auto"/>
            <w:right w:val="none" w:sz="0" w:space="0" w:color="auto"/>
          </w:divBdr>
        </w:div>
        <w:div w:id="562716796">
          <w:marLeft w:val="640"/>
          <w:marRight w:val="0"/>
          <w:marTop w:val="0"/>
          <w:marBottom w:val="0"/>
          <w:divBdr>
            <w:top w:val="none" w:sz="0" w:space="0" w:color="auto"/>
            <w:left w:val="none" w:sz="0" w:space="0" w:color="auto"/>
            <w:bottom w:val="none" w:sz="0" w:space="0" w:color="auto"/>
            <w:right w:val="none" w:sz="0" w:space="0" w:color="auto"/>
          </w:divBdr>
        </w:div>
        <w:div w:id="614678584">
          <w:marLeft w:val="640"/>
          <w:marRight w:val="0"/>
          <w:marTop w:val="0"/>
          <w:marBottom w:val="0"/>
          <w:divBdr>
            <w:top w:val="none" w:sz="0" w:space="0" w:color="auto"/>
            <w:left w:val="none" w:sz="0" w:space="0" w:color="auto"/>
            <w:bottom w:val="none" w:sz="0" w:space="0" w:color="auto"/>
            <w:right w:val="none" w:sz="0" w:space="0" w:color="auto"/>
          </w:divBdr>
        </w:div>
        <w:div w:id="1199900332">
          <w:marLeft w:val="640"/>
          <w:marRight w:val="0"/>
          <w:marTop w:val="0"/>
          <w:marBottom w:val="0"/>
          <w:divBdr>
            <w:top w:val="none" w:sz="0" w:space="0" w:color="auto"/>
            <w:left w:val="none" w:sz="0" w:space="0" w:color="auto"/>
            <w:bottom w:val="none" w:sz="0" w:space="0" w:color="auto"/>
            <w:right w:val="none" w:sz="0" w:space="0" w:color="auto"/>
          </w:divBdr>
        </w:div>
        <w:div w:id="2105153153">
          <w:marLeft w:val="640"/>
          <w:marRight w:val="0"/>
          <w:marTop w:val="0"/>
          <w:marBottom w:val="0"/>
          <w:divBdr>
            <w:top w:val="none" w:sz="0" w:space="0" w:color="auto"/>
            <w:left w:val="none" w:sz="0" w:space="0" w:color="auto"/>
            <w:bottom w:val="none" w:sz="0" w:space="0" w:color="auto"/>
            <w:right w:val="none" w:sz="0" w:space="0" w:color="auto"/>
          </w:divBdr>
        </w:div>
        <w:div w:id="1556965514">
          <w:marLeft w:val="640"/>
          <w:marRight w:val="0"/>
          <w:marTop w:val="0"/>
          <w:marBottom w:val="0"/>
          <w:divBdr>
            <w:top w:val="none" w:sz="0" w:space="0" w:color="auto"/>
            <w:left w:val="none" w:sz="0" w:space="0" w:color="auto"/>
            <w:bottom w:val="none" w:sz="0" w:space="0" w:color="auto"/>
            <w:right w:val="none" w:sz="0" w:space="0" w:color="auto"/>
          </w:divBdr>
        </w:div>
        <w:div w:id="193664633">
          <w:marLeft w:val="640"/>
          <w:marRight w:val="0"/>
          <w:marTop w:val="0"/>
          <w:marBottom w:val="0"/>
          <w:divBdr>
            <w:top w:val="none" w:sz="0" w:space="0" w:color="auto"/>
            <w:left w:val="none" w:sz="0" w:space="0" w:color="auto"/>
            <w:bottom w:val="none" w:sz="0" w:space="0" w:color="auto"/>
            <w:right w:val="none" w:sz="0" w:space="0" w:color="auto"/>
          </w:divBdr>
        </w:div>
        <w:div w:id="606279854">
          <w:marLeft w:val="640"/>
          <w:marRight w:val="0"/>
          <w:marTop w:val="0"/>
          <w:marBottom w:val="0"/>
          <w:divBdr>
            <w:top w:val="none" w:sz="0" w:space="0" w:color="auto"/>
            <w:left w:val="none" w:sz="0" w:space="0" w:color="auto"/>
            <w:bottom w:val="none" w:sz="0" w:space="0" w:color="auto"/>
            <w:right w:val="none" w:sz="0" w:space="0" w:color="auto"/>
          </w:divBdr>
        </w:div>
        <w:div w:id="1319655477">
          <w:marLeft w:val="640"/>
          <w:marRight w:val="0"/>
          <w:marTop w:val="0"/>
          <w:marBottom w:val="0"/>
          <w:divBdr>
            <w:top w:val="none" w:sz="0" w:space="0" w:color="auto"/>
            <w:left w:val="none" w:sz="0" w:space="0" w:color="auto"/>
            <w:bottom w:val="none" w:sz="0" w:space="0" w:color="auto"/>
            <w:right w:val="none" w:sz="0" w:space="0" w:color="auto"/>
          </w:divBdr>
        </w:div>
        <w:div w:id="31999816">
          <w:marLeft w:val="640"/>
          <w:marRight w:val="0"/>
          <w:marTop w:val="0"/>
          <w:marBottom w:val="0"/>
          <w:divBdr>
            <w:top w:val="none" w:sz="0" w:space="0" w:color="auto"/>
            <w:left w:val="none" w:sz="0" w:space="0" w:color="auto"/>
            <w:bottom w:val="none" w:sz="0" w:space="0" w:color="auto"/>
            <w:right w:val="none" w:sz="0" w:space="0" w:color="auto"/>
          </w:divBdr>
        </w:div>
        <w:div w:id="1054160691">
          <w:marLeft w:val="640"/>
          <w:marRight w:val="0"/>
          <w:marTop w:val="0"/>
          <w:marBottom w:val="0"/>
          <w:divBdr>
            <w:top w:val="none" w:sz="0" w:space="0" w:color="auto"/>
            <w:left w:val="none" w:sz="0" w:space="0" w:color="auto"/>
            <w:bottom w:val="none" w:sz="0" w:space="0" w:color="auto"/>
            <w:right w:val="none" w:sz="0" w:space="0" w:color="auto"/>
          </w:divBdr>
        </w:div>
        <w:div w:id="919682847">
          <w:marLeft w:val="640"/>
          <w:marRight w:val="0"/>
          <w:marTop w:val="0"/>
          <w:marBottom w:val="0"/>
          <w:divBdr>
            <w:top w:val="none" w:sz="0" w:space="0" w:color="auto"/>
            <w:left w:val="none" w:sz="0" w:space="0" w:color="auto"/>
            <w:bottom w:val="none" w:sz="0" w:space="0" w:color="auto"/>
            <w:right w:val="none" w:sz="0" w:space="0" w:color="auto"/>
          </w:divBdr>
        </w:div>
        <w:div w:id="287007250">
          <w:marLeft w:val="640"/>
          <w:marRight w:val="0"/>
          <w:marTop w:val="0"/>
          <w:marBottom w:val="0"/>
          <w:divBdr>
            <w:top w:val="none" w:sz="0" w:space="0" w:color="auto"/>
            <w:left w:val="none" w:sz="0" w:space="0" w:color="auto"/>
            <w:bottom w:val="none" w:sz="0" w:space="0" w:color="auto"/>
            <w:right w:val="none" w:sz="0" w:space="0" w:color="auto"/>
          </w:divBdr>
        </w:div>
        <w:div w:id="49111368">
          <w:marLeft w:val="640"/>
          <w:marRight w:val="0"/>
          <w:marTop w:val="0"/>
          <w:marBottom w:val="0"/>
          <w:divBdr>
            <w:top w:val="none" w:sz="0" w:space="0" w:color="auto"/>
            <w:left w:val="none" w:sz="0" w:space="0" w:color="auto"/>
            <w:bottom w:val="none" w:sz="0" w:space="0" w:color="auto"/>
            <w:right w:val="none" w:sz="0" w:space="0" w:color="auto"/>
          </w:divBdr>
        </w:div>
        <w:div w:id="803430786">
          <w:marLeft w:val="640"/>
          <w:marRight w:val="0"/>
          <w:marTop w:val="0"/>
          <w:marBottom w:val="0"/>
          <w:divBdr>
            <w:top w:val="none" w:sz="0" w:space="0" w:color="auto"/>
            <w:left w:val="none" w:sz="0" w:space="0" w:color="auto"/>
            <w:bottom w:val="none" w:sz="0" w:space="0" w:color="auto"/>
            <w:right w:val="none" w:sz="0" w:space="0" w:color="auto"/>
          </w:divBdr>
        </w:div>
        <w:div w:id="1736852749">
          <w:marLeft w:val="640"/>
          <w:marRight w:val="0"/>
          <w:marTop w:val="0"/>
          <w:marBottom w:val="0"/>
          <w:divBdr>
            <w:top w:val="none" w:sz="0" w:space="0" w:color="auto"/>
            <w:left w:val="none" w:sz="0" w:space="0" w:color="auto"/>
            <w:bottom w:val="none" w:sz="0" w:space="0" w:color="auto"/>
            <w:right w:val="none" w:sz="0" w:space="0" w:color="auto"/>
          </w:divBdr>
        </w:div>
        <w:div w:id="596792131">
          <w:marLeft w:val="640"/>
          <w:marRight w:val="0"/>
          <w:marTop w:val="0"/>
          <w:marBottom w:val="0"/>
          <w:divBdr>
            <w:top w:val="none" w:sz="0" w:space="0" w:color="auto"/>
            <w:left w:val="none" w:sz="0" w:space="0" w:color="auto"/>
            <w:bottom w:val="none" w:sz="0" w:space="0" w:color="auto"/>
            <w:right w:val="none" w:sz="0" w:space="0" w:color="auto"/>
          </w:divBdr>
        </w:div>
        <w:div w:id="1695492956">
          <w:marLeft w:val="640"/>
          <w:marRight w:val="0"/>
          <w:marTop w:val="0"/>
          <w:marBottom w:val="0"/>
          <w:divBdr>
            <w:top w:val="none" w:sz="0" w:space="0" w:color="auto"/>
            <w:left w:val="none" w:sz="0" w:space="0" w:color="auto"/>
            <w:bottom w:val="none" w:sz="0" w:space="0" w:color="auto"/>
            <w:right w:val="none" w:sz="0" w:space="0" w:color="auto"/>
          </w:divBdr>
        </w:div>
        <w:div w:id="231426950">
          <w:marLeft w:val="640"/>
          <w:marRight w:val="0"/>
          <w:marTop w:val="0"/>
          <w:marBottom w:val="0"/>
          <w:divBdr>
            <w:top w:val="none" w:sz="0" w:space="0" w:color="auto"/>
            <w:left w:val="none" w:sz="0" w:space="0" w:color="auto"/>
            <w:bottom w:val="none" w:sz="0" w:space="0" w:color="auto"/>
            <w:right w:val="none" w:sz="0" w:space="0" w:color="auto"/>
          </w:divBdr>
        </w:div>
        <w:div w:id="35664146">
          <w:marLeft w:val="640"/>
          <w:marRight w:val="0"/>
          <w:marTop w:val="0"/>
          <w:marBottom w:val="0"/>
          <w:divBdr>
            <w:top w:val="none" w:sz="0" w:space="0" w:color="auto"/>
            <w:left w:val="none" w:sz="0" w:space="0" w:color="auto"/>
            <w:bottom w:val="none" w:sz="0" w:space="0" w:color="auto"/>
            <w:right w:val="none" w:sz="0" w:space="0" w:color="auto"/>
          </w:divBdr>
        </w:div>
        <w:div w:id="162010771">
          <w:marLeft w:val="640"/>
          <w:marRight w:val="0"/>
          <w:marTop w:val="0"/>
          <w:marBottom w:val="0"/>
          <w:divBdr>
            <w:top w:val="none" w:sz="0" w:space="0" w:color="auto"/>
            <w:left w:val="none" w:sz="0" w:space="0" w:color="auto"/>
            <w:bottom w:val="none" w:sz="0" w:space="0" w:color="auto"/>
            <w:right w:val="none" w:sz="0" w:space="0" w:color="auto"/>
          </w:divBdr>
        </w:div>
        <w:div w:id="200439200">
          <w:marLeft w:val="640"/>
          <w:marRight w:val="0"/>
          <w:marTop w:val="0"/>
          <w:marBottom w:val="0"/>
          <w:divBdr>
            <w:top w:val="none" w:sz="0" w:space="0" w:color="auto"/>
            <w:left w:val="none" w:sz="0" w:space="0" w:color="auto"/>
            <w:bottom w:val="none" w:sz="0" w:space="0" w:color="auto"/>
            <w:right w:val="none" w:sz="0" w:space="0" w:color="auto"/>
          </w:divBdr>
        </w:div>
        <w:div w:id="950431366">
          <w:marLeft w:val="640"/>
          <w:marRight w:val="0"/>
          <w:marTop w:val="0"/>
          <w:marBottom w:val="0"/>
          <w:divBdr>
            <w:top w:val="none" w:sz="0" w:space="0" w:color="auto"/>
            <w:left w:val="none" w:sz="0" w:space="0" w:color="auto"/>
            <w:bottom w:val="none" w:sz="0" w:space="0" w:color="auto"/>
            <w:right w:val="none" w:sz="0" w:space="0" w:color="auto"/>
          </w:divBdr>
        </w:div>
        <w:div w:id="702169962">
          <w:marLeft w:val="640"/>
          <w:marRight w:val="0"/>
          <w:marTop w:val="0"/>
          <w:marBottom w:val="0"/>
          <w:divBdr>
            <w:top w:val="none" w:sz="0" w:space="0" w:color="auto"/>
            <w:left w:val="none" w:sz="0" w:space="0" w:color="auto"/>
            <w:bottom w:val="none" w:sz="0" w:space="0" w:color="auto"/>
            <w:right w:val="none" w:sz="0" w:space="0" w:color="auto"/>
          </w:divBdr>
        </w:div>
        <w:div w:id="1242332492">
          <w:marLeft w:val="640"/>
          <w:marRight w:val="0"/>
          <w:marTop w:val="0"/>
          <w:marBottom w:val="0"/>
          <w:divBdr>
            <w:top w:val="none" w:sz="0" w:space="0" w:color="auto"/>
            <w:left w:val="none" w:sz="0" w:space="0" w:color="auto"/>
            <w:bottom w:val="none" w:sz="0" w:space="0" w:color="auto"/>
            <w:right w:val="none" w:sz="0" w:space="0" w:color="auto"/>
          </w:divBdr>
        </w:div>
        <w:div w:id="2097431578">
          <w:marLeft w:val="640"/>
          <w:marRight w:val="0"/>
          <w:marTop w:val="0"/>
          <w:marBottom w:val="0"/>
          <w:divBdr>
            <w:top w:val="none" w:sz="0" w:space="0" w:color="auto"/>
            <w:left w:val="none" w:sz="0" w:space="0" w:color="auto"/>
            <w:bottom w:val="none" w:sz="0" w:space="0" w:color="auto"/>
            <w:right w:val="none" w:sz="0" w:space="0" w:color="auto"/>
          </w:divBdr>
        </w:div>
        <w:div w:id="1031881972">
          <w:marLeft w:val="640"/>
          <w:marRight w:val="0"/>
          <w:marTop w:val="0"/>
          <w:marBottom w:val="0"/>
          <w:divBdr>
            <w:top w:val="none" w:sz="0" w:space="0" w:color="auto"/>
            <w:left w:val="none" w:sz="0" w:space="0" w:color="auto"/>
            <w:bottom w:val="none" w:sz="0" w:space="0" w:color="auto"/>
            <w:right w:val="none" w:sz="0" w:space="0" w:color="auto"/>
          </w:divBdr>
        </w:div>
        <w:div w:id="1918323009">
          <w:marLeft w:val="640"/>
          <w:marRight w:val="0"/>
          <w:marTop w:val="0"/>
          <w:marBottom w:val="0"/>
          <w:divBdr>
            <w:top w:val="none" w:sz="0" w:space="0" w:color="auto"/>
            <w:left w:val="none" w:sz="0" w:space="0" w:color="auto"/>
            <w:bottom w:val="none" w:sz="0" w:space="0" w:color="auto"/>
            <w:right w:val="none" w:sz="0" w:space="0" w:color="auto"/>
          </w:divBdr>
        </w:div>
        <w:div w:id="1458648397">
          <w:marLeft w:val="640"/>
          <w:marRight w:val="0"/>
          <w:marTop w:val="0"/>
          <w:marBottom w:val="0"/>
          <w:divBdr>
            <w:top w:val="none" w:sz="0" w:space="0" w:color="auto"/>
            <w:left w:val="none" w:sz="0" w:space="0" w:color="auto"/>
            <w:bottom w:val="none" w:sz="0" w:space="0" w:color="auto"/>
            <w:right w:val="none" w:sz="0" w:space="0" w:color="auto"/>
          </w:divBdr>
        </w:div>
        <w:div w:id="1537813893">
          <w:marLeft w:val="640"/>
          <w:marRight w:val="0"/>
          <w:marTop w:val="0"/>
          <w:marBottom w:val="0"/>
          <w:divBdr>
            <w:top w:val="none" w:sz="0" w:space="0" w:color="auto"/>
            <w:left w:val="none" w:sz="0" w:space="0" w:color="auto"/>
            <w:bottom w:val="none" w:sz="0" w:space="0" w:color="auto"/>
            <w:right w:val="none" w:sz="0" w:space="0" w:color="auto"/>
          </w:divBdr>
        </w:div>
        <w:div w:id="1499420042">
          <w:marLeft w:val="640"/>
          <w:marRight w:val="0"/>
          <w:marTop w:val="0"/>
          <w:marBottom w:val="0"/>
          <w:divBdr>
            <w:top w:val="none" w:sz="0" w:space="0" w:color="auto"/>
            <w:left w:val="none" w:sz="0" w:space="0" w:color="auto"/>
            <w:bottom w:val="none" w:sz="0" w:space="0" w:color="auto"/>
            <w:right w:val="none" w:sz="0" w:space="0" w:color="auto"/>
          </w:divBdr>
        </w:div>
      </w:divsChild>
    </w:div>
    <w:div w:id="574778422">
      <w:bodyDiv w:val="1"/>
      <w:marLeft w:val="0"/>
      <w:marRight w:val="0"/>
      <w:marTop w:val="0"/>
      <w:marBottom w:val="0"/>
      <w:divBdr>
        <w:top w:val="none" w:sz="0" w:space="0" w:color="auto"/>
        <w:left w:val="none" w:sz="0" w:space="0" w:color="auto"/>
        <w:bottom w:val="none" w:sz="0" w:space="0" w:color="auto"/>
        <w:right w:val="none" w:sz="0" w:space="0" w:color="auto"/>
      </w:divBdr>
      <w:divsChild>
        <w:div w:id="2054649879">
          <w:marLeft w:val="640"/>
          <w:marRight w:val="0"/>
          <w:marTop w:val="0"/>
          <w:marBottom w:val="0"/>
          <w:divBdr>
            <w:top w:val="none" w:sz="0" w:space="0" w:color="auto"/>
            <w:left w:val="none" w:sz="0" w:space="0" w:color="auto"/>
            <w:bottom w:val="none" w:sz="0" w:space="0" w:color="auto"/>
            <w:right w:val="none" w:sz="0" w:space="0" w:color="auto"/>
          </w:divBdr>
        </w:div>
        <w:div w:id="720592992">
          <w:marLeft w:val="640"/>
          <w:marRight w:val="0"/>
          <w:marTop w:val="0"/>
          <w:marBottom w:val="0"/>
          <w:divBdr>
            <w:top w:val="none" w:sz="0" w:space="0" w:color="auto"/>
            <w:left w:val="none" w:sz="0" w:space="0" w:color="auto"/>
            <w:bottom w:val="none" w:sz="0" w:space="0" w:color="auto"/>
            <w:right w:val="none" w:sz="0" w:space="0" w:color="auto"/>
          </w:divBdr>
        </w:div>
        <w:div w:id="1768116259">
          <w:marLeft w:val="640"/>
          <w:marRight w:val="0"/>
          <w:marTop w:val="0"/>
          <w:marBottom w:val="0"/>
          <w:divBdr>
            <w:top w:val="none" w:sz="0" w:space="0" w:color="auto"/>
            <w:left w:val="none" w:sz="0" w:space="0" w:color="auto"/>
            <w:bottom w:val="none" w:sz="0" w:space="0" w:color="auto"/>
            <w:right w:val="none" w:sz="0" w:space="0" w:color="auto"/>
          </w:divBdr>
        </w:div>
        <w:div w:id="1808282483">
          <w:marLeft w:val="640"/>
          <w:marRight w:val="0"/>
          <w:marTop w:val="0"/>
          <w:marBottom w:val="0"/>
          <w:divBdr>
            <w:top w:val="none" w:sz="0" w:space="0" w:color="auto"/>
            <w:left w:val="none" w:sz="0" w:space="0" w:color="auto"/>
            <w:bottom w:val="none" w:sz="0" w:space="0" w:color="auto"/>
            <w:right w:val="none" w:sz="0" w:space="0" w:color="auto"/>
          </w:divBdr>
        </w:div>
        <w:div w:id="1549337862">
          <w:marLeft w:val="640"/>
          <w:marRight w:val="0"/>
          <w:marTop w:val="0"/>
          <w:marBottom w:val="0"/>
          <w:divBdr>
            <w:top w:val="none" w:sz="0" w:space="0" w:color="auto"/>
            <w:left w:val="none" w:sz="0" w:space="0" w:color="auto"/>
            <w:bottom w:val="none" w:sz="0" w:space="0" w:color="auto"/>
            <w:right w:val="none" w:sz="0" w:space="0" w:color="auto"/>
          </w:divBdr>
        </w:div>
        <w:div w:id="1045954632">
          <w:marLeft w:val="640"/>
          <w:marRight w:val="0"/>
          <w:marTop w:val="0"/>
          <w:marBottom w:val="0"/>
          <w:divBdr>
            <w:top w:val="none" w:sz="0" w:space="0" w:color="auto"/>
            <w:left w:val="none" w:sz="0" w:space="0" w:color="auto"/>
            <w:bottom w:val="none" w:sz="0" w:space="0" w:color="auto"/>
            <w:right w:val="none" w:sz="0" w:space="0" w:color="auto"/>
          </w:divBdr>
        </w:div>
        <w:div w:id="1555504104">
          <w:marLeft w:val="640"/>
          <w:marRight w:val="0"/>
          <w:marTop w:val="0"/>
          <w:marBottom w:val="0"/>
          <w:divBdr>
            <w:top w:val="none" w:sz="0" w:space="0" w:color="auto"/>
            <w:left w:val="none" w:sz="0" w:space="0" w:color="auto"/>
            <w:bottom w:val="none" w:sz="0" w:space="0" w:color="auto"/>
            <w:right w:val="none" w:sz="0" w:space="0" w:color="auto"/>
          </w:divBdr>
        </w:div>
        <w:div w:id="848182092">
          <w:marLeft w:val="640"/>
          <w:marRight w:val="0"/>
          <w:marTop w:val="0"/>
          <w:marBottom w:val="0"/>
          <w:divBdr>
            <w:top w:val="none" w:sz="0" w:space="0" w:color="auto"/>
            <w:left w:val="none" w:sz="0" w:space="0" w:color="auto"/>
            <w:bottom w:val="none" w:sz="0" w:space="0" w:color="auto"/>
            <w:right w:val="none" w:sz="0" w:space="0" w:color="auto"/>
          </w:divBdr>
        </w:div>
        <w:div w:id="2137479823">
          <w:marLeft w:val="640"/>
          <w:marRight w:val="0"/>
          <w:marTop w:val="0"/>
          <w:marBottom w:val="0"/>
          <w:divBdr>
            <w:top w:val="none" w:sz="0" w:space="0" w:color="auto"/>
            <w:left w:val="none" w:sz="0" w:space="0" w:color="auto"/>
            <w:bottom w:val="none" w:sz="0" w:space="0" w:color="auto"/>
            <w:right w:val="none" w:sz="0" w:space="0" w:color="auto"/>
          </w:divBdr>
        </w:div>
        <w:div w:id="1384602174">
          <w:marLeft w:val="640"/>
          <w:marRight w:val="0"/>
          <w:marTop w:val="0"/>
          <w:marBottom w:val="0"/>
          <w:divBdr>
            <w:top w:val="none" w:sz="0" w:space="0" w:color="auto"/>
            <w:left w:val="none" w:sz="0" w:space="0" w:color="auto"/>
            <w:bottom w:val="none" w:sz="0" w:space="0" w:color="auto"/>
            <w:right w:val="none" w:sz="0" w:space="0" w:color="auto"/>
          </w:divBdr>
        </w:div>
        <w:div w:id="605887245">
          <w:marLeft w:val="640"/>
          <w:marRight w:val="0"/>
          <w:marTop w:val="0"/>
          <w:marBottom w:val="0"/>
          <w:divBdr>
            <w:top w:val="none" w:sz="0" w:space="0" w:color="auto"/>
            <w:left w:val="none" w:sz="0" w:space="0" w:color="auto"/>
            <w:bottom w:val="none" w:sz="0" w:space="0" w:color="auto"/>
            <w:right w:val="none" w:sz="0" w:space="0" w:color="auto"/>
          </w:divBdr>
        </w:div>
        <w:div w:id="1583564835">
          <w:marLeft w:val="640"/>
          <w:marRight w:val="0"/>
          <w:marTop w:val="0"/>
          <w:marBottom w:val="0"/>
          <w:divBdr>
            <w:top w:val="none" w:sz="0" w:space="0" w:color="auto"/>
            <w:left w:val="none" w:sz="0" w:space="0" w:color="auto"/>
            <w:bottom w:val="none" w:sz="0" w:space="0" w:color="auto"/>
            <w:right w:val="none" w:sz="0" w:space="0" w:color="auto"/>
          </w:divBdr>
        </w:div>
        <w:div w:id="72625778">
          <w:marLeft w:val="640"/>
          <w:marRight w:val="0"/>
          <w:marTop w:val="0"/>
          <w:marBottom w:val="0"/>
          <w:divBdr>
            <w:top w:val="none" w:sz="0" w:space="0" w:color="auto"/>
            <w:left w:val="none" w:sz="0" w:space="0" w:color="auto"/>
            <w:bottom w:val="none" w:sz="0" w:space="0" w:color="auto"/>
            <w:right w:val="none" w:sz="0" w:space="0" w:color="auto"/>
          </w:divBdr>
        </w:div>
        <w:div w:id="1854487751">
          <w:marLeft w:val="640"/>
          <w:marRight w:val="0"/>
          <w:marTop w:val="0"/>
          <w:marBottom w:val="0"/>
          <w:divBdr>
            <w:top w:val="none" w:sz="0" w:space="0" w:color="auto"/>
            <w:left w:val="none" w:sz="0" w:space="0" w:color="auto"/>
            <w:bottom w:val="none" w:sz="0" w:space="0" w:color="auto"/>
            <w:right w:val="none" w:sz="0" w:space="0" w:color="auto"/>
          </w:divBdr>
        </w:div>
        <w:div w:id="1019164735">
          <w:marLeft w:val="640"/>
          <w:marRight w:val="0"/>
          <w:marTop w:val="0"/>
          <w:marBottom w:val="0"/>
          <w:divBdr>
            <w:top w:val="none" w:sz="0" w:space="0" w:color="auto"/>
            <w:left w:val="none" w:sz="0" w:space="0" w:color="auto"/>
            <w:bottom w:val="none" w:sz="0" w:space="0" w:color="auto"/>
            <w:right w:val="none" w:sz="0" w:space="0" w:color="auto"/>
          </w:divBdr>
        </w:div>
        <w:div w:id="1374159200">
          <w:marLeft w:val="640"/>
          <w:marRight w:val="0"/>
          <w:marTop w:val="0"/>
          <w:marBottom w:val="0"/>
          <w:divBdr>
            <w:top w:val="none" w:sz="0" w:space="0" w:color="auto"/>
            <w:left w:val="none" w:sz="0" w:space="0" w:color="auto"/>
            <w:bottom w:val="none" w:sz="0" w:space="0" w:color="auto"/>
            <w:right w:val="none" w:sz="0" w:space="0" w:color="auto"/>
          </w:divBdr>
        </w:div>
        <w:div w:id="1313632775">
          <w:marLeft w:val="640"/>
          <w:marRight w:val="0"/>
          <w:marTop w:val="0"/>
          <w:marBottom w:val="0"/>
          <w:divBdr>
            <w:top w:val="none" w:sz="0" w:space="0" w:color="auto"/>
            <w:left w:val="none" w:sz="0" w:space="0" w:color="auto"/>
            <w:bottom w:val="none" w:sz="0" w:space="0" w:color="auto"/>
            <w:right w:val="none" w:sz="0" w:space="0" w:color="auto"/>
          </w:divBdr>
        </w:div>
      </w:divsChild>
    </w:div>
    <w:div w:id="584534668">
      <w:bodyDiv w:val="1"/>
      <w:marLeft w:val="0"/>
      <w:marRight w:val="0"/>
      <w:marTop w:val="0"/>
      <w:marBottom w:val="0"/>
      <w:divBdr>
        <w:top w:val="none" w:sz="0" w:space="0" w:color="auto"/>
        <w:left w:val="none" w:sz="0" w:space="0" w:color="auto"/>
        <w:bottom w:val="none" w:sz="0" w:space="0" w:color="auto"/>
        <w:right w:val="none" w:sz="0" w:space="0" w:color="auto"/>
      </w:divBdr>
      <w:divsChild>
        <w:div w:id="327363904">
          <w:marLeft w:val="640"/>
          <w:marRight w:val="0"/>
          <w:marTop w:val="0"/>
          <w:marBottom w:val="0"/>
          <w:divBdr>
            <w:top w:val="none" w:sz="0" w:space="0" w:color="auto"/>
            <w:left w:val="none" w:sz="0" w:space="0" w:color="auto"/>
            <w:bottom w:val="none" w:sz="0" w:space="0" w:color="auto"/>
            <w:right w:val="none" w:sz="0" w:space="0" w:color="auto"/>
          </w:divBdr>
        </w:div>
        <w:div w:id="353967023">
          <w:marLeft w:val="640"/>
          <w:marRight w:val="0"/>
          <w:marTop w:val="0"/>
          <w:marBottom w:val="0"/>
          <w:divBdr>
            <w:top w:val="none" w:sz="0" w:space="0" w:color="auto"/>
            <w:left w:val="none" w:sz="0" w:space="0" w:color="auto"/>
            <w:bottom w:val="none" w:sz="0" w:space="0" w:color="auto"/>
            <w:right w:val="none" w:sz="0" w:space="0" w:color="auto"/>
          </w:divBdr>
        </w:div>
        <w:div w:id="663363098">
          <w:marLeft w:val="640"/>
          <w:marRight w:val="0"/>
          <w:marTop w:val="0"/>
          <w:marBottom w:val="0"/>
          <w:divBdr>
            <w:top w:val="none" w:sz="0" w:space="0" w:color="auto"/>
            <w:left w:val="none" w:sz="0" w:space="0" w:color="auto"/>
            <w:bottom w:val="none" w:sz="0" w:space="0" w:color="auto"/>
            <w:right w:val="none" w:sz="0" w:space="0" w:color="auto"/>
          </w:divBdr>
        </w:div>
        <w:div w:id="1577744585">
          <w:marLeft w:val="640"/>
          <w:marRight w:val="0"/>
          <w:marTop w:val="0"/>
          <w:marBottom w:val="0"/>
          <w:divBdr>
            <w:top w:val="none" w:sz="0" w:space="0" w:color="auto"/>
            <w:left w:val="none" w:sz="0" w:space="0" w:color="auto"/>
            <w:bottom w:val="none" w:sz="0" w:space="0" w:color="auto"/>
            <w:right w:val="none" w:sz="0" w:space="0" w:color="auto"/>
          </w:divBdr>
        </w:div>
        <w:div w:id="1453212023">
          <w:marLeft w:val="640"/>
          <w:marRight w:val="0"/>
          <w:marTop w:val="0"/>
          <w:marBottom w:val="0"/>
          <w:divBdr>
            <w:top w:val="none" w:sz="0" w:space="0" w:color="auto"/>
            <w:left w:val="none" w:sz="0" w:space="0" w:color="auto"/>
            <w:bottom w:val="none" w:sz="0" w:space="0" w:color="auto"/>
            <w:right w:val="none" w:sz="0" w:space="0" w:color="auto"/>
          </w:divBdr>
        </w:div>
        <w:div w:id="158086066">
          <w:marLeft w:val="640"/>
          <w:marRight w:val="0"/>
          <w:marTop w:val="0"/>
          <w:marBottom w:val="0"/>
          <w:divBdr>
            <w:top w:val="none" w:sz="0" w:space="0" w:color="auto"/>
            <w:left w:val="none" w:sz="0" w:space="0" w:color="auto"/>
            <w:bottom w:val="none" w:sz="0" w:space="0" w:color="auto"/>
            <w:right w:val="none" w:sz="0" w:space="0" w:color="auto"/>
          </w:divBdr>
        </w:div>
        <w:div w:id="1567107032">
          <w:marLeft w:val="640"/>
          <w:marRight w:val="0"/>
          <w:marTop w:val="0"/>
          <w:marBottom w:val="0"/>
          <w:divBdr>
            <w:top w:val="none" w:sz="0" w:space="0" w:color="auto"/>
            <w:left w:val="none" w:sz="0" w:space="0" w:color="auto"/>
            <w:bottom w:val="none" w:sz="0" w:space="0" w:color="auto"/>
            <w:right w:val="none" w:sz="0" w:space="0" w:color="auto"/>
          </w:divBdr>
        </w:div>
        <w:div w:id="580070027">
          <w:marLeft w:val="640"/>
          <w:marRight w:val="0"/>
          <w:marTop w:val="0"/>
          <w:marBottom w:val="0"/>
          <w:divBdr>
            <w:top w:val="none" w:sz="0" w:space="0" w:color="auto"/>
            <w:left w:val="none" w:sz="0" w:space="0" w:color="auto"/>
            <w:bottom w:val="none" w:sz="0" w:space="0" w:color="auto"/>
            <w:right w:val="none" w:sz="0" w:space="0" w:color="auto"/>
          </w:divBdr>
        </w:div>
        <w:div w:id="644551252">
          <w:marLeft w:val="640"/>
          <w:marRight w:val="0"/>
          <w:marTop w:val="0"/>
          <w:marBottom w:val="0"/>
          <w:divBdr>
            <w:top w:val="none" w:sz="0" w:space="0" w:color="auto"/>
            <w:left w:val="none" w:sz="0" w:space="0" w:color="auto"/>
            <w:bottom w:val="none" w:sz="0" w:space="0" w:color="auto"/>
            <w:right w:val="none" w:sz="0" w:space="0" w:color="auto"/>
          </w:divBdr>
        </w:div>
        <w:div w:id="928922945">
          <w:marLeft w:val="640"/>
          <w:marRight w:val="0"/>
          <w:marTop w:val="0"/>
          <w:marBottom w:val="0"/>
          <w:divBdr>
            <w:top w:val="none" w:sz="0" w:space="0" w:color="auto"/>
            <w:left w:val="none" w:sz="0" w:space="0" w:color="auto"/>
            <w:bottom w:val="none" w:sz="0" w:space="0" w:color="auto"/>
            <w:right w:val="none" w:sz="0" w:space="0" w:color="auto"/>
          </w:divBdr>
        </w:div>
        <w:div w:id="295333188">
          <w:marLeft w:val="640"/>
          <w:marRight w:val="0"/>
          <w:marTop w:val="0"/>
          <w:marBottom w:val="0"/>
          <w:divBdr>
            <w:top w:val="none" w:sz="0" w:space="0" w:color="auto"/>
            <w:left w:val="none" w:sz="0" w:space="0" w:color="auto"/>
            <w:bottom w:val="none" w:sz="0" w:space="0" w:color="auto"/>
            <w:right w:val="none" w:sz="0" w:space="0" w:color="auto"/>
          </w:divBdr>
        </w:div>
        <w:div w:id="2108579543">
          <w:marLeft w:val="640"/>
          <w:marRight w:val="0"/>
          <w:marTop w:val="0"/>
          <w:marBottom w:val="0"/>
          <w:divBdr>
            <w:top w:val="none" w:sz="0" w:space="0" w:color="auto"/>
            <w:left w:val="none" w:sz="0" w:space="0" w:color="auto"/>
            <w:bottom w:val="none" w:sz="0" w:space="0" w:color="auto"/>
            <w:right w:val="none" w:sz="0" w:space="0" w:color="auto"/>
          </w:divBdr>
        </w:div>
        <w:div w:id="169637725">
          <w:marLeft w:val="640"/>
          <w:marRight w:val="0"/>
          <w:marTop w:val="0"/>
          <w:marBottom w:val="0"/>
          <w:divBdr>
            <w:top w:val="none" w:sz="0" w:space="0" w:color="auto"/>
            <w:left w:val="none" w:sz="0" w:space="0" w:color="auto"/>
            <w:bottom w:val="none" w:sz="0" w:space="0" w:color="auto"/>
            <w:right w:val="none" w:sz="0" w:space="0" w:color="auto"/>
          </w:divBdr>
        </w:div>
        <w:div w:id="1446315234">
          <w:marLeft w:val="640"/>
          <w:marRight w:val="0"/>
          <w:marTop w:val="0"/>
          <w:marBottom w:val="0"/>
          <w:divBdr>
            <w:top w:val="none" w:sz="0" w:space="0" w:color="auto"/>
            <w:left w:val="none" w:sz="0" w:space="0" w:color="auto"/>
            <w:bottom w:val="none" w:sz="0" w:space="0" w:color="auto"/>
            <w:right w:val="none" w:sz="0" w:space="0" w:color="auto"/>
          </w:divBdr>
        </w:div>
        <w:div w:id="1240023364">
          <w:marLeft w:val="640"/>
          <w:marRight w:val="0"/>
          <w:marTop w:val="0"/>
          <w:marBottom w:val="0"/>
          <w:divBdr>
            <w:top w:val="none" w:sz="0" w:space="0" w:color="auto"/>
            <w:left w:val="none" w:sz="0" w:space="0" w:color="auto"/>
            <w:bottom w:val="none" w:sz="0" w:space="0" w:color="auto"/>
            <w:right w:val="none" w:sz="0" w:space="0" w:color="auto"/>
          </w:divBdr>
        </w:div>
        <w:div w:id="1733236527">
          <w:marLeft w:val="640"/>
          <w:marRight w:val="0"/>
          <w:marTop w:val="0"/>
          <w:marBottom w:val="0"/>
          <w:divBdr>
            <w:top w:val="none" w:sz="0" w:space="0" w:color="auto"/>
            <w:left w:val="none" w:sz="0" w:space="0" w:color="auto"/>
            <w:bottom w:val="none" w:sz="0" w:space="0" w:color="auto"/>
            <w:right w:val="none" w:sz="0" w:space="0" w:color="auto"/>
          </w:divBdr>
        </w:div>
        <w:div w:id="1668945195">
          <w:marLeft w:val="640"/>
          <w:marRight w:val="0"/>
          <w:marTop w:val="0"/>
          <w:marBottom w:val="0"/>
          <w:divBdr>
            <w:top w:val="none" w:sz="0" w:space="0" w:color="auto"/>
            <w:left w:val="none" w:sz="0" w:space="0" w:color="auto"/>
            <w:bottom w:val="none" w:sz="0" w:space="0" w:color="auto"/>
            <w:right w:val="none" w:sz="0" w:space="0" w:color="auto"/>
          </w:divBdr>
        </w:div>
        <w:div w:id="539055349">
          <w:marLeft w:val="640"/>
          <w:marRight w:val="0"/>
          <w:marTop w:val="0"/>
          <w:marBottom w:val="0"/>
          <w:divBdr>
            <w:top w:val="none" w:sz="0" w:space="0" w:color="auto"/>
            <w:left w:val="none" w:sz="0" w:space="0" w:color="auto"/>
            <w:bottom w:val="none" w:sz="0" w:space="0" w:color="auto"/>
            <w:right w:val="none" w:sz="0" w:space="0" w:color="auto"/>
          </w:divBdr>
        </w:div>
        <w:div w:id="1422946283">
          <w:marLeft w:val="640"/>
          <w:marRight w:val="0"/>
          <w:marTop w:val="0"/>
          <w:marBottom w:val="0"/>
          <w:divBdr>
            <w:top w:val="none" w:sz="0" w:space="0" w:color="auto"/>
            <w:left w:val="none" w:sz="0" w:space="0" w:color="auto"/>
            <w:bottom w:val="none" w:sz="0" w:space="0" w:color="auto"/>
            <w:right w:val="none" w:sz="0" w:space="0" w:color="auto"/>
          </w:divBdr>
        </w:div>
        <w:div w:id="1062797843">
          <w:marLeft w:val="640"/>
          <w:marRight w:val="0"/>
          <w:marTop w:val="0"/>
          <w:marBottom w:val="0"/>
          <w:divBdr>
            <w:top w:val="none" w:sz="0" w:space="0" w:color="auto"/>
            <w:left w:val="none" w:sz="0" w:space="0" w:color="auto"/>
            <w:bottom w:val="none" w:sz="0" w:space="0" w:color="auto"/>
            <w:right w:val="none" w:sz="0" w:space="0" w:color="auto"/>
          </w:divBdr>
        </w:div>
        <w:div w:id="611280740">
          <w:marLeft w:val="640"/>
          <w:marRight w:val="0"/>
          <w:marTop w:val="0"/>
          <w:marBottom w:val="0"/>
          <w:divBdr>
            <w:top w:val="none" w:sz="0" w:space="0" w:color="auto"/>
            <w:left w:val="none" w:sz="0" w:space="0" w:color="auto"/>
            <w:bottom w:val="none" w:sz="0" w:space="0" w:color="auto"/>
            <w:right w:val="none" w:sz="0" w:space="0" w:color="auto"/>
          </w:divBdr>
        </w:div>
        <w:div w:id="38627452">
          <w:marLeft w:val="640"/>
          <w:marRight w:val="0"/>
          <w:marTop w:val="0"/>
          <w:marBottom w:val="0"/>
          <w:divBdr>
            <w:top w:val="none" w:sz="0" w:space="0" w:color="auto"/>
            <w:left w:val="none" w:sz="0" w:space="0" w:color="auto"/>
            <w:bottom w:val="none" w:sz="0" w:space="0" w:color="auto"/>
            <w:right w:val="none" w:sz="0" w:space="0" w:color="auto"/>
          </w:divBdr>
        </w:div>
        <w:div w:id="737742">
          <w:marLeft w:val="640"/>
          <w:marRight w:val="0"/>
          <w:marTop w:val="0"/>
          <w:marBottom w:val="0"/>
          <w:divBdr>
            <w:top w:val="none" w:sz="0" w:space="0" w:color="auto"/>
            <w:left w:val="none" w:sz="0" w:space="0" w:color="auto"/>
            <w:bottom w:val="none" w:sz="0" w:space="0" w:color="auto"/>
            <w:right w:val="none" w:sz="0" w:space="0" w:color="auto"/>
          </w:divBdr>
        </w:div>
        <w:div w:id="541094617">
          <w:marLeft w:val="640"/>
          <w:marRight w:val="0"/>
          <w:marTop w:val="0"/>
          <w:marBottom w:val="0"/>
          <w:divBdr>
            <w:top w:val="none" w:sz="0" w:space="0" w:color="auto"/>
            <w:left w:val="none" w:sz="0" w:space="0" w:color="auto"/>
            <w:bottom w:val="none" w:sz="0" w:space="0" w:color="auto"/>
            <w:right w:val="none" w:sz="0" w:space="0" w:color="auto"/>
          </w:divBdr>
        </w:div>
        <w:div w:id="240455990">
          <w:marLeft w:val="640"/>
          <w:marRight w:val="0"/>
          <w:marTop w:val="0"/>
          <w:marBottom w:val="0"/>
          <w:divBdr>
            <w:top w:val="none" w:sz="0" w:space="0" w:color="auto"/>
            <w:left w:val="none" w:sz="0" w:space="0" w:color="auto"/>
            <w:bottom w:val="none" w:sz="0" w:space="0" w:color="auto"/>
            <w:right w:val="none" w:sz="0" w:space="0" w:color="auto"/>
          </w:divBdr>
        </w:div>
        <w:div w:id="1117524415">
          <w:marLeft w:val="640"/>
          <w:marRight w:val="0"/>
          <w:marTop w:val="0"/>
          <w:marBottom w:val="0"/>
          <w:divBdr>
            <w:top w:val="none" w:sz="0" w:space="0" w:color="auto"/>
            <w:left w:val="none" w:sz="0" w:space="0" w:color="auto"/>
            <w:bottom w:val="none" w:sz="0" w:space="0" w:color="auto"/>
            <w:right w:val="none" w:sz="0" w:space="0" w:color="auto"/>
          </w:divBdr>
        </w:div>
        <w:div w:id="1514110422">
          <w:marLeft w:val="640"/>
          <w:marRight w:val="0"/>
          <w:marTop w:val="0"/>
          <w:marBottom w:val="0"/>
          <w:divBdr>
            <w:top w:val="none" w:sz="0" w:space="0" w:color="auto"/>
            <w:left w:val="none" w:sz="0" w:space="0" w:color="auto"/>
            <w:bottom w:val="none" w:sz="0" w:space="0" w:color="auto"/>
            <w:right w:val="none" w:sz="0" w:space="0" w:color="auto"/>
          </w:divBdr>
        </w:div>
        <w:div w:id="879900436">
          <w:marLeft w:val="640"/>
          <w:marRight w:val="0"/>
          <w:marTop w:val="0"/>
          <w:marBottom w:val="0"/>
          <w:divBdr>
            <w:top w:val="none" w:sz="0" w:space="0" w:color="auto"/>
            <w:left w:val="none" w:sz="0" w:space="0" w:color="auto"/>
            <w:bottom w:val="none" w:sz="0" w:space="0" w:color="auto"/>
            <w:right w:val="none" w:sz="0" w:space="0" w:color="auto"/>
          </w:divBdr>
        </w:div>
        <w:div w:id="548035938">
          <w:marLeft w:val="640"/>
          <w:marRight w:val="0"/>
          <w:marTop w:val="0"/>
          <w:marBottom w:val="0"/>
          <w:divBdr>
            <w:top w:val="none" w:sz="0" w:space="0" w:color="auto"/>
            <w:left w:val="none" w:sz="0" w:space="0" w:color="auto"/>
            <w:bottom w:val="none" w:sz="0" w:space="0" w:color="auto"/>
            <w:right w:val="none" w:sz="0" w:space="0" w:color="auto"/>
          </w:divBdr>
        </w:div>
      </w:divsChild>
    </w:div>
    <w:div w:id="586692494">
      <w:bodyDiv w:val="1"/>
      <w:marLeft w:val="0"/>
      <w:marRight w:val="0"/>
      <w:marTop w:val="0"/>
      <w:marBottom w:val="0"/>
      <w:divBdr>
        <w:top w:val="none" w:sz="0" w:space="0" w:color="auto"/>
        <w:left w:val="none" w:sz="0" w:space="0" w:color="auto"/>
        <w:bottom w:val="none" w:sz="0" w:space="0" w:color="auto"/>
        <w:right w:val="none" w:sz="0" w:space="0" w:color="auto"/>
      </w:divBdr>
      <w:divsChild>
        <w:div w:id="605966468">
          <w:marLeft w:val="640"/>
          <w:marRight w:val="0"/>
          <w:marTop w:val="0"/>
          <w:marBottom w:val="0"/>
          <w:divBdr>
            <w:top w:val="none" w:sz="0" w:space="0" w:color="auto"/>
            <w:left w:val="none" w:sz="0" w:space="0" w:color="auto"/>
            <w:bottom w:val="none" w:sz="0" w:space="0" w:color="auto"/>
            <w:right w:val="none" w:sz="0" w:space="0" w:color="auto"/>
          </w:divBdr>
        </w:div>
        <w:div w:id="1736859559">
          <w:marLeft w:val="640"/>
          <w:marRight w:val="0"/>
          <w:marTop w:val="0"/>
          <w:marBottom w:val="0"/>
          <w:divBdr>
            <w:top w:val="none" w:sz="0" w:space="0" w:color="auto"/>
            <w:left w:val="none" w:sz="0" w:space="0" w:color="auto"/>
            <w:bottom w:val="none" w:sz="0" w:space="0" w:color="auto"/>
            <w:right w:val="none" w:sz="0" w:space="0" w:color="auto"/>
          </w:divBdr>
        </w:div>
        <w:div w:id="511266910">
          <w:marLeft w:val="640"/>
          <w:marRight w:val="0"/>
          <w:marTop w:val="0"/>
          <w:marBottom w:val="0"/>
          <w:divBdr>
            <w:top w:val="none" w:sz="0" w:space="0" w:color="auto"/>
            <w:left w:val="none" w:sz="0" w:space="0" w:color="auto"/>
            <w:bottom w:val="none" w:sz="0" w:space="0" w:color="auto"/>
            <w:right w:val="none" w:sz="0" w:space="0" w:color="auto"/>
          </w:divBdr>
        </w:div>
        <w:div w:id="973874831">
          <w:marLeft w:val="640"/>
          <w:marRight w:val="0"/>
          <w:marTop w:val="0"/>
          <w:marBottom w:val="0"/>
          <w:divBdr>
            <w:top w:val="none" w:sz="0" w:space="0" w:color="auto"/>
            <w:left w:val="none" w:sz="0" w:space="0" w:color="auto"/>
            <w:bottom w:val="none" w:sz="0" w:space="0" w:color="auto"/>
            <w:right w:val="none" w:sz="0" w:space="0" w:color="auto"/>
          </w:divBdr>
        </w:div>
        <w:div w:id="1462185213">
          <w:marLeft w:val="640"/>
          <w:marRight w:val="0"/>
          <w:marTop w:val="0"/>
          <w:marBottom w:val="0"/>
          <w:divBdr>
            <w:top w:val="none" w:sz="0" w:space="0" w:color="auto"/>
            <w:left w:val="none" w:sz="0" w:space="0" w:color="auto"/>
            <w:bottom w:val="none" w:sz="0" w:space="0" w:color="auto"/>
            <w:right w:val="none" w:sz="0" w:space="0" w:color="auto"/>
          </w:divBdr>
        </w:div>
        <w:div w:id="2028212265">
          <w:marLeft w:val="640"/>
          <w:marRight w:val="0"/>
          <w:marTop w:val="0"/>
          <w:marBottom w:val="0"/>
          <w:divBdr>
            <w:top w:val="none" w:sz="0" w:space="0" w:color="auto"/>
            <w:left w:val="none" w:sz="0" w:space="0" w:color="auto"/>
            <w:bottom w:val="none" w:sz="0" w:space="0" w:color="auto"/>
            <w:right w:val="none" w:sz="0" w:space="0" w:color="auto"/>
          </w:divBdr>
        </w:div>
        <w:div w:id="191576119">
          <w:marLeft w:val="640"/>
          <w:marRight w:val="0"/>
          <w:marTop w:val="0"/>
          <w:marBottom w:val="0"/>
          <w:divBdr>
            <w:top w:val="none" w:sz="0" w:space="0" w:color="auto"/>
            <w:left w:val="none" w:sz="0" w:space="0" w:color="auto"/>
            <w:bottom w:val="none" w:sz="0" w:space="0" w:color="auto"/>
            <w:right w:val="none" w:sz="0" w:space="0" w:color="auto"/>
          </w:divBdr>
        </w:div>
        <w:div w:id="1037193211">
          <w:marLeft w:val="640"/>
          <w:marRight w:val="0"/>
          <w:marTop w:val="0"/>
          <w:marBottom w:val="0"/>
          <w:divBdr>
            <w:top w:val="none" w:sz="0" w:space="0" w:color="auto"/>
            <w:left w:val="none" w:sz="0" w:space="0" w:color="auto"/>
            <w:bottom w:val="none" w:sz="0" w:space="0" w:color="auto"/>
            <w:right w:val="none" w:sz="0" w:space="0" w:color="auto"/>
          </w:divBdr>
        </w:div>
        <w:div w:id="1683584274">
          <w:marLeft w:val="640"/>
          <w:marRight w:val="0"/>
          <w:marTop w:val="0"/>
          <w:marBottom w:val="0"/>
          <w:divBdr>
            <w:top w:val="none" w:sz="0" w:space="0" w:color="auto"/>
            <w:left w:val="none" w:sz="0" w:space="0" w:color="auto"/>
            <w:bottom w:val="none" w:sz="0" w:space="0" w:color="auto"/>
            <w:right w:val="none" w:sz="0" w:space="0" w:color="auto"/>
          </w:divBdr>
        </w:div>
        <w:div w:id="1413158024">
          <w:marLeft w:val="640"/>
          <w:marRight w:val="0"/>
          <w:marTop w:val="0"/>
          <w:marBottom w:val="0"/>
          <w:divBdr>
            <w:top w:val="none" w:sz="0" w:space="0" w:color="auto"/>
            <w:left w:val="none" w:sz="0" w:space="0" w:color="auto"/>
            <w:bottom w:val="none" w:sz="0" w:space="0" w:color="auto"/>
            <w:right w:val="none" w:sz="0" w:space="0" w:color="auto"/>
          </w:divBdr>
        </w:div>
        <w:div w:id="710769873">
          <w:marLeft w:val="640"/>
          <w:marRight w:val="0"/>
          <w:marTop w:val="0"/>
          <w:marBottom w:val="0"/>
          <w:divBdr>
            <w:top w:val="none" w:sz="0" w:space="0" w:color="auto"/>
            <w:left w:val="none" w:sz="0" w:space="0" w:color="auto"/>
            <w:bottom w:val="none" w:sz="0" w:space="0" w:color="auto"/>
            <w:right w:val="none" w:sz="0" w:space="0" w:color="auto"/>
          </w:divBdr>
        </w:div>
        <w:div w:id="80834933">
          <w:marLeft w:val="640"/>
          <w:marRight w:val="0"/>
          <w:marTop w:val="0"/>
          <w:marBottom w:val="0"/>
          <w:divBdr>
            <w:top w:val="none" w:sz="0" w:space="0" w:color="auto"/>
            <w:left w:val="none" w:sz="0" w:space="0" w:color="auto"/>
            <w:bottom w:val="none" w:sz="0" w:space="0" w:color="auto"/>
            <w:right w:val="none" w:sz="0" w:space="0" w:color="auto"/>
          </w:divBdr>
        </w:div>
        <w:div w:id="1300184134">
          <w:marLeft w:val="640"/>
          <w:marRight w:val="0"/>
          <w:marTop w:val="0"/>
          <w:marBottom w:val="0"/>
          <w:divBdr>
            <w:top w:val="none" w:sz="0" w:space="0" w:color="auto"/>
            <w:left w:val="none" w:sz="0" w:space="0" w:color="auto"/>
            <w:bottom w:val="none" w:sz="0" w:space="0" w:color="auto"/>
            <w:right w:val="none" w:sz="0" w:space="0" w:color="auto"/>
          </w:divBdr>
        </w:div>
        <w:div w:id="1940291562">
          <w:marLeft w:val="640"/>
          <w:marRight w:val="0"/>
          <w:marTop w:val="0"/>
          <w:marBottom w:val="0"/>
          <w:divBdr>
            <w:top w:val="none" w:sz="0" w:space="0" w:color="auto"/>
            <w:left w:val="none" w:sz="0" w:space="0" w:color="auto"/>
            <w:bottom w:val="none" w:sz="0" w:space="0" w:color="auto"/>
            <w:right w:val="none" w:sz="0" w:space="0" w:color="auto"/>
          </w:divBdr>
        </w:div>
        <w:div w:id="1602033992">
          <w:marLeft w:val="640"/>
          <w:marRight w:val="0"/>
          <w:marTop w:val="0"/>
          <w:marBottom w:val="0"/>
          <w:divBdr>
            <w:top w:val="none" w:sz="0" w:space="0" w:color="auto"/>
            <w:left w:val="none" w:sz="0" w:space="0" w:color="auto"/>
            <w:bottom w:val="none" w:sz="0" w:space="0" w:color="auto"/>
            <w:right w:val="none" w:sz="0" w:space="0" w:color="auto"/>
          </w:divBdr>
        </w:div>
        <w:div w:id="1699888091">
          <w:marLeft w:val="640"/>
          <w:marRight w:val="0"/>
          <w:marTop w:val="0"/>
          <w:marBottom w:val="0"/>
          <w:divBdr>
            <w:top w:val="none" w:sz="0" w:space="0" w:color="auto"/>
            <w:left w:val="none" w:sz="0" w:space="0" w:color="auto"/>
            <w:bottom w:val="none" w:sz="0" w:space="0" w:color="auto"/>
            <w:right w:val="none" w:sz="0" w:space="0" w:color="auto"/>
          </w:divBdr>
        </w:div>
        <w:div w:id="1649168215">
          <w:marLeft w:val="640"/>
          <w:marRight w:val="0"/>
          <w:marTop w:val="0"/>
          <w:marBottom w:val="0"/>
          <w:divBdr>
            <w:top w:val="none" w:sz="0" w:space="0" w:color="auto"/>
            <w:left w:val="none" w:sz="0" w:space="0" w:color="auto"/>
            <w:bottom w:val="none" w:sz="0" w:space="0" w:color="auto"/>
            <w:right w:val="none" w:sz="0" w:space="0" w:color="auto"/>
          </w:divBdr>
        </w:div>
        <w:div w:id="1711110280">
          <w:marLeft w:val="640"/>
          <w:marRight w:val="0"/>
          <w:marTop w:val="0"/>
          <w:marBottom w:val="0"/>
          <w:divBdr>
            <w:top w:val="none" w:sz="0" w:space="0" w:color="auto"/>
            <w:left w:val="none" w:sz="0" w:space="0" w:color="auto"/>
            <w:bottom w:val="none" w:sz="0" w:space="0" w:color="auto"/>
            <w:right w:val="none" w:sz="0" w:space="0" w:color="auto"/>
          </w:divBdr>
        </w:div>
        <w:div w:id="868297873">
          <w:marLeft w:val="640"/>
          <w:marRight w:val="0"/>
          <w:marTop w:val="0"/>
          <w:marBottom w:val="0"/>
          <w:divBdr>
            <w:top w:val="none" w:sz="0" w:space="0" w:color="auto"/>
            <w:left w:val="none" w:sz="0" w:space="0" w:color="auto"/>
            <w:bottom w:val="none" w:sz="0" w:space="0" w:color="auto"/>
            <w:right w:val="none" w:sz="0" w:space="0" w:color="auto"/>
          </w:divBdr>
        </w:div>
        <w:div w:id="1497306326">
          <w:marLeft w:val="640"/>
          <w:marRight w:val="0"/>
          <w:marTop w:val="0"/>
          <w:marBottom w:val="0"/>
          <w:divBdr>
            <w:top w:val="none" w:sz="0" w:space="0" w:color="auto"/>
            <w:left w:val="none" w:sz="0" w:space="0" w:color="auto"/>
            <w:bottom w:val="none" w:sz="0" w:space="0" w:color="auto"/>
            <w:right w:val="none" w:sz="0" w:space="0" w:color="auto"/>
          </w:divBdr>
        </w:div>
        <w:div w:id="1803425387">
          <w:marLeft w:val="640"/>
          <w:marRight w:val="0"/>
          <w:marTop w:val="0"/>
          <w:marBottom w:val="0"/>
          <w:divBdr>
            <w:top w:val="none" w:sz="0" w:space="0" w:color="auto"/>
            <w:left w:val="none" w:sz="0" w:space="0" w:color="auto"/>
            <w:bottom w:val="none" w:sz="0" w:space="0" w:color="auto"/>
            <w:right w:val="none" w:sz="0" w:space="0" w:color="auto"/>
          </w:divBdr>
        </w:div>
      </w:divsChild>
    </w:div>
    <w:div w:id="607852278">
      <w:bodyDiv w:val="1"/>
      <w:marLeft w:val="0"/>
      <w:marRight w:val="0"/>
      <w:marTop w:val="0"/>
      <w:marBottom w:val="0"/>
      <w:divBdr>
        <w:top w:val="none" w:sz="0" w:space="0" w:color="auto"/>
        <w:left w:val="none" w:sz="0" w:space="0" w:color="auto"/>
        <w:bottom w:val="none" w:sz="0" w:space="0" w:color="auto"/>
        <w:right w:val="none" w:sz="0" w:space="0" w:color="auto"/>
      </w:divBdr>
      <w:divsChild>
        <w:div w:id="1719933376">
          <w:marLeft w:val="640"/>
          <w:marRight w:val="0"/>
          <w:marTop w:val="0"/>
          <w:marBottom w:val="0"/>
          <w:divBdr>
            <w:top w:val="none" w:sz="0" w:space="0" w:color="auto"/>
            <w:left w:val="none" w:sz="0" w:space="0" w:color="auto"/>
            <w:bottom w:val="none" w:sz="0" w:space="0" w:color="auto"/>
            <w:right w:val="none" w:sz="0" w:space="0" w:color="auto"/>
          </w:divBdr>
        </w:div>
        <w:div w:id="1989553138">
          <w:marLeft w:val="640"/>
          <w:marRight w:val="0"/>
          <w:marTop w:val="0"/>
          <w:marBottom w:val="0"/>
          <w:divBdr>
            <w:top w:val="none" w:sz="0" w:space="0" w:color="auto"/>
            <w:left w:val="none" w:sz="0" w:space="0" w:color="auto"/>
            <w:bottom w:val="none" w:sz="0" w:space="0" w:color="auto"/>
            <w:right w:val="none" w:sz="0" w:space="0" w:color="auto"/>
          </w:divBdr>
        </w:div>
        <w:div w:id="1807773987">
          <w:marLeft w:val="640"/>
          <w:marRight w:val="0"/>
          <w:marTop w:val="0"/>
          <w:marBottom w:val="0"/>
          <w:divBdr>
            <w:top w:val="none" w:sz="0" w:space="0" w:color="auto"/>
            <w:left w:val="none" w:sz="0" w:space="0" w:color="auto"/>
            <w:bottom w:val="none" w:sz="0" w:space="0" w:color="auto"/>
            <w:right w:val="none" w:sz="0" w:space="0" w:color="auto"/>
          </w:divBdr>
        </w:div>
        <w:div w:id="33121052">
          <w:marLeft w:val="640"/>
          <w:marRight w:val="0"/>
          <w:marTop w:val="0"/>
          <w:marBottom w:val="0"/>
          <w:divBdr>
            <w:top w:val="none" w:sz="0" w:space="0" w:color="auto"/>
            <w:left w:val="none" w:sz="0" w:space="0" w:color="auto"/>
            <w:bottom w:val="none" w:sz="0" w:space="0" w:color="auto"/>
            <w:right w:val="none" w:sz="0" w:space="0" w:color="auto"/>
          </w:divBdr>
        </w:div>
        <w:div w:id="1375540991">
          <w:marLeft w:val="640"/>
          <w:marRight w:val="0"/>
          <w:marTop w:val="0"/>
          <w:marBottom w:val="0"/>
          <w:divBdr>
            <w:top w:val="none" w:sz="0" w:space="0" w:color="auto"/>
            <w:left w:val="none" w:sz="0" w:space="0" w:color="auto"/>
            <w:bottom w:val="none" w:sz="0" w:space="0" w:color="auto"/>
            <w:right w:val="none" w:sz="0" w:space="0" w:color="auto"/>
          </w:divBdr>
        </w:div>
        <w:div w:id="856850255">
          <w:marLeft w:val="640"/>
          <w:marRight w:val="0"/>
          <w:marTop w:val="0"/>
          <w:marBottom w:val="0"/>
          <w:divBdr>
            <w:top w:val="none" w:sz="0" w:space="0" w:color="auto"/>
            <w:left w:val="none" w:sz="0" w:space="0" w:color="auto"/>
            <w:bottom w:val="none" w:sz="0" w:space="0" w:color="auto"/>
            <w:right w:val="none" w:sz="0" w:space="0" w:color="auto"/>
          </w:divBdr>
        </w:div>
        <w:div w:id="883906544">
          <w:marLeft w:val="640"/>
          <w:marRight w:val="0"/>
          <w:marTop w:val="0"/>
          <w:marBottom w:val="0"/>
          <w:divBdr>
            <w:top w:val="none" w:sz="0" w:space="0" w:color="auto"/>
            <w:left w:val="none" w:sz="0" w:space="0" w:color="auto"/>
            <w:bottom w:val="none" w:sz="0" w:space="0" w:color="auto"/>
            <w:right w:val="none" w:sz="0" w:space="0" w:color="auto"/>
          </w:divBdr>
        </w:div>
        <w:div w:id="1043793455">
          <w:marLeft w:val="640"/>
          <w:marRight w:val="0"/>
          <w:marTop w:val="0"/>
          <w:marBottom w:val="0"/>
          <w:divBdr>
            <w:top w:val="none" w:sz="0" w:space="0" w:color="auto"/>
            <w:left w:val="none" w:sz="0" w:space="0" w:color="auto"/>
            <w:bottom w:val="none" w:sz="0" w:space="0" w:color="auto"/>
            <w:right w:val="none" w:sz="0" w:space="0" w:color="auto"/>
          </w:divBdr>
        </w:div>
        <w:div w:id="800464478">
          <w:marLeft w:val="640"/>
          <w:marRight w:val="0"/>
          <w:marTop w:val="0"/>
          <w:marBottom w:val="0"/>
          <w:divBdr>
            <w:top w:val="none" w:sz="0" w:space="0" w:color="auto"/>
            <w:left w:val="none" w:sz="0" w:space="0" w:color="auto"/>
            <w:bottom w:val="none" w:sz="0" w:space="0" w:color="auto"/>
            <w:right w:val="none" w:sz="0" w:space="0" w:color="auto"/>
          </w:divBdr>
        </w:div>
        <w:div w:id="110979644">
          <w:marLeft w:val="640"/>
          <w:marRight w:val="0"/>
          <w:marTop w:val="0"/>
          <w:marBottom w:val="0"/>
          <w:divBdr>
            <w:top w:val="none" w:sz="0" w:space="0" w:color="auto"/>
            <w:left w:val="none" w:sz="0" w:space="0" w:color="auto"/>
            <w:bottom w:val="none" w:sz="0" w:space="0" w:color="auto"/>
            <w:right w:val="none" w:sz="0" w:space="0" w:color="auto"/>
          </w:divBdr>
        </w:div>
        <w:div w:id="378019994">
          <w:marLeft w:val="640"/>
          <w:marRight w:val="0"/>
          <w:marTop w:val="0"/>
          <w:marBottom w:val="0"/>
          <w:divBdr>
            <w:top w:val="none" w:sz="0" w:space="0" w:color="auto"/>
            <w:left w:val="none" w:sz="0" w:space="0" w:color="auto"/>
            <w:bottom w:val="none" w:sz="0" w:space="0" w:color="auto"/>
            <w:right w:val="none" w:sz="0" w:space="0" w:color="auto"/>
          </w:divBdr>
        </w:div>
        <w:div w:id="1162164985">
          <w:marLeft w:val="640"/>
          <w:marRight w:val="0"/>
          <w:marTop w:val="0"/>
          <w:marBottom w:val="0"/>
          <w:divBdr>
            <w:top w:val="none" w:sz="0" w:space="0" w:color="auto"/>
            <w:left w:val="none" w:sz="0" w:space="0" w:color="auto"/>
            <w:bottom w:val="none" w:sz="0" w:space="0" w:color="auto"/>
            <w:right w:val="none" w:sz="0" w:space="0" w:color="auto"/>
          </w:divBdr>
        </w:div>
        <w:div w:id="88937214">
          <w:marLeft w:val="640"/>
          <w:marRight w:val="0"/>
          <w:marTop w:val="0"/>
          <w:marBottom w:val="0"/>
          <w:divBdr>
            <w:top w:val="none" w:sz="0" w:space="0" w:color="auto"/>
            <w:left w:val="none" w:sz="0" w:space="0" w:color="auto"/>
            <w:bottom w:val="none" w:sz="0" w:space="0" w:color="auto"/>
            <w:right w:val="none" w:sz="0" w:space="0" w:color="auto"/>
          </w:divBdr>
        </w:div>
        <w:div w:id="942149251">
          <w:marLeft w:val="640"/>
          <w:marRight w:val="0"/>
          <w:marTop w:val="0"/>
          <w:marBottom w:val="0"/>
          <w:divBdr>
            <w:top w:val="none" w:sz="0" w:space="0" w:color="auto"/>
            <w:left w:val="none" w:sz="0" w:space="0" w:color="auto"/>
            <w:bottom w:val="none" w:sz="0" w:space="0" w:color="auto"/>
            <w:right w:val="none" w:sz="0" w:space="0" w:color="auto"/>
          </w:divBdr>
        </w:div>
        <w:div w:id="1283268423">
          <w:marLeft w:val="640"/>
          <w:marRight w:val="0"/>
          <w:marTop w:val="0"/>
          <w:marBottom w:val="0"/>
          <w:divBdr>
            <w:top w:val="none" w:sz="0" w:space="0" w:color="auto"/>
            <w:left w:val="none" w:sz="0" w:space="0" w:color="auto"/>
            <w:bottom w:val="none" w:sz="0" w:space="0" w:color="auto"/>
            <w:right w:val="none" w:sz="0" w:space="0" w:color="auto"/>
          </w:divBdr>
        </w:div>
        <w:div w:id="1962226525">
          <w:marLeft w:val="640"/>
          <w:marRight w:val="0"/>
          <w:marTop w:val="0"/>
          <w:marBottom w:val="0"/>
          <w:divBdr>
            <w:top w:val="none" w:sz="0" w:space="0" w:color="auto"/>
            <w:left w:val="none" w:sz="0" w:space="0" w:color="auto"/>
            <w:bottom w:val="none" w:sz="0" w:space="0" w:color="auto"/>
            <w:right w:val="none" w:sz="0" w:space="0" w:color="auto"/>
          </w:divBdr>
        </w:div>
        <w:div w:id="484593689">
          <w:marLeft w:val="640"/>
          <w:marRight w:val="0"/>
          <w:marTop w:val="0"/>
          <w:marBottom w:val="0"/>
          <w:divBdr>
            <w:top w:val="none" w:sz="0" w:space="0" w:color="auto"/>
            <w:left w:val="none" w:sz="0" w:space="0" w:color="auto"/>
            <w:bottom w:val="none" w:sz="0" w:space="0" w:color="auto"/>
            <w:right w:val="none" w:sz="0" w:space="0" w:color="auto"/>
          </w:divBdr>
        </w:div>
        <w:div w:id="2144735183">
          <w:marLeft w:val="640"/>
          <w:marRight w:val="0"/>
          <w:marTop w:val="0"/>
          <w:marBottom w:val="0"/>
          <w:divBdr>
            <w:top w:val="none" w:sz="0" w:space="0" w:color="auto"/>
            <w:left w:val="none" w:sz="0" w:space="0" w:color="auto"/>
            <w:bottom w:val="none" w:sz="0" w:space="0" w:color="auto"/>
            <w:right w:val="none" w:sz="0" w:space="0" w:color="auto"/>
          </w:divBdr>
        </w:div>
        <w:div w:id="228196401">
          <w:marLeft w:val="640"/>
          <w:marRight w:val="0"/>
          <w:marTop w:val="0"/>
          <w:marBottom w:val="0"/>
          <w:divBdr>
            <w:top w:val="none" w:sz="0" w:space="0" w:color="auto"/>
            <w:left w:val="none" w:sz="0" w:space="0" w:color="auto"/>
            <w:bottom w:val="none" w:sz="0" w:space="0" w:color="auto"/>
            <w:right w:val="none" w:sz="0" w:space="0" w:color="auto"/>
          </w:divBdr>
        </w:div>
        <w:div w:id="1806849655">
          <w:marLeft w:val="640"/>
          <w:marRight w:val="0"/>
          <w:marTop w:val="0"/>
          <w:marBottom w:val="0"/>
          <w:divBdr>
            <w:top w:val="none" w:sz="0" w:space="0" w:color="auto"/>
            <w:left w:val="none" w:sz="0" w:space="0" w:color="auto"/>
            <w:bottom w:val="none" w:sz="0" w:space="0" w:color="auto"/>
            <w:right w:val="none" w:sz="0" w:space="0" w:color="auto"/>
          </w:divBdr>
        </w:div>
      </w:divsChild>
    </w:div>
    <w:div w:id="623120897">
      <w:bodyDiv w:val="1"/>
      <w:marLeft w:val="0"/>
      <w:marRight w:val="0"/>
      <w:marTop w:val="0"/>
      <w:marBottom w:val="0"/>
      <w:divBdr>
        <w:top w:val="none" w:sz="0" w:space="0" w:color="auto"/>
        <w:left w:val="none" w:sz="0" w:space="0" w:color="auto"/>
        <w:bottom w:val="none" w:sz="0" w:space="0" w:color="auto"/>
        <w:right w:val="none" w:sz="0" w:space="0" w:color="auto"/>
      </w:divBdr>
      <w:divsChild>
        <w:div w:id="878511410">
          <w:marLeft w:val="640"/>
          <w:marRight w:val="0"/>
          <w:marTop w:val="0"/>
          <w:marBottom w:val="0"/>
          <w:divBdr>
            <w:top w:val="none" w:sz="0" w:space="0" w:color="auto"/>
            <w:left w:val="none" w:sz="0" w:space="0" w:color="auto"/>
            <w:bottom w:val="none" w:sz="0" w:space="0" w:color="auto"/>
            <w:right w:val="none" w:sz="0" w:space="0" w:color="auto"/>
          </w:divBdr>
        </w:div>
        <w:div w:id="1344360749">
          <w:marLeft w:val="640"/>
          <w:marRight w:val="0"/>
          <w:marTop w:val="0"/>
          <w:marBottom w:val="0"/>
          <w:divBdr>
            <w:top w:val="none" w:sz="0" w:space="0" w:color="auto"/>
            <w:left w:val="none" w:sz="0" w:space="0" w:color="auto"/>
            <w:bottom w:val="none" w:sz="0" w:space="0" w:color="auto"/>
            <w:right w:val="none" w:sz="0" w:space="0" w:color="auto"/>
          </w:divBdr>
        </w:div>
        <w:div w:id="1198078706">
          <w:marLeft w:val="640"/>
          <w:marRight w:val="0"/>
          <w:marTop w:val="0"/>
          <w:marBottom w:val="0"/>
          <w:divBdr>
            <w:top w:val="none" w:sz="0" w:space="0" w:color="auto"/>
            <w:left w:val="none" w:sz="0" w:space="0" w:color="auto"/>
            <w:bottom w:val="none" w:sz="0" w:space="0" w:color="auto"/>
            <w:right w:val="none" w:sz="0" w:space="0" w:color="auto"/>
          </w:divBdr>
        </w:div>
        <w:div w:id="1793209326">
          <w:marLeft w:val="640"/>
          <w:marRight w:val="0"/>
          <w:marTop w:val="0"/>
          <w:marBottom w:val="0"/>
          <w:divBdr>
            <w:top w:val="none" w:sz="0" w:space="0" w:color="auto"/>
            <w:left w:val="none" w:sz="0" w:space="0" w:color="auto"/>
            <w:bottom w:val="none" w:sz="0" w:space="0" w:color="auto"/>
            <w:right w:val="none" w:sz="0" w:space="0" w:color="auto"/>
          </w:divBdr>
        </w:div>
        <w:div w:id="999237952">
          <w:marLeft w:val="640"/>
          <w:marRight w:val="0"/>
          <w:marTop w:val="0"/>
          <w:marBottom w:val="0"/>
          <w:divBdr>
            <w:top w:val="none" w:sz="0" w:space="0" w:color="auto"/>
            <w:left w:val="none" w:sz="0" w:space="0" w:color="auto"/>
            <w:bottom w:val="none" w:sz="0" w:space="0" w:color="auto"/>
            <w:right w:val="none" w:sz="0" w:space="0" w:color="auto"/>
          </w:divBdr>
        </w:div>
        <w:div w:id="369498610">
          <w:marLeft w:val="640"/>
          <w:marRight w:val="0"/>
          <w:marTop w:val="0"/>
          <w:marBottom w:val="0"/>
          <w:divBdr>
            <w:top w:val="none" w:sz="0" w:space="0" w:color="auto"/>
            <w:left w:val="none" w:sz="0" w:space="0" w:color="auto"/>
            <w:bottom w:val="none" w:sz="0" w:space="0" w:color="auto"/>
            <w:right w:val="none" w:sz="0" w:space="0" w:color="auto"/>
          </w:divBdr>
        </w:div>
        <w:div w:id="1502425513">
          <w:marLeft w:val="640"/>
          <w:marRight w:val="0"/>
          <w:marTop w:val="0"/>
          <w:marBottom w:val="0"/>
          <w:divBdr>
            <w:top w:val="none" w:sz="0" w:space="0" w:color="auto"/>
            <w:left w:val="none" w:sz="0" w:space="0" w:color="auto"/>
            <w:bottom w:val="none" w:sz="0" w:space="0" w:color="auto"/>
            <w:right w:val="none" w:sz="0" w:space="0" w:color="auto"/>
          </w:divBdr>
        </w:div>
        <w:div w:id="730929697">
          <w:marLeft w:val="640"/>
          <w:marRight w:val="0"/>
          <w:marTop w:val="0"/>
          <w:marBottom w:val="0"/>
          <w:divBdr>
            <w:top w:val="none" w:sz="0" w:space="0" w:color="auto"/>
            <w:left w:val="none" w:sz="0" w:space="0" w:color="auto"/>
            <w:bottom w:val="none" w:sz="0" w:space="0" w:color="auto"/>
            <w:right w:val="none" w:sz="0" w:space="0" w:color="auto"/>
          </w:divBdr>
        </w:div>
        <w:div w:id="48922448">
          <w:marLeft w:val="640"/>
          <w:marRight w:val="0"/>
          <w:marTop w:val="0"/>
          <w:marBottom w:val="0"/>
          <w:divBdr>
            <w:top w:val="none" w:sz="0" w:space="0" w:color="auto"/>
            <w:left w:val="none" w:sz="0" w:space="0" w:color="auto"/>
            <w:bottom w:val="none" w:sz="0" w:space="0" w:color="auto"/>
            <w:right w:val="none" w:sz="0" w:space="0" w:color="auto"/>
          </w:divBdr>
        </w:div>
        <w:div w:id="1017006242">
          <w:marLeft w:val="640"/>
          <w:marRight w:val="0"/>
          <w:marTop w:val="0"/>
          <w:marBottom w:val="0"/>
          <w:divBdr>
            <w:top w:val="none" w:sz="0" w:space="0" w:color="auto"/>
            <w:left w:val="none" w:sz="0" w:space="0" w:color="auto"/>
            <w:bottom w:val="none" w:sz="0" w:space="0" w:color="auto"/>
            <w:right w:val="none" w:sz="0" w:space="0" w:color="auto"/>
          </w:divBdr>
        </w:div>
        <w:div w:id="389302361">
          <w:marLeft w:val="640"/>
          <w:marRight w:val="0"/>
          <w:marTop w:val="0"/>
          <w:marBottom w:val="0"/>
          <w:divBdr>
            <w:top w:val="none" w:sz="0" w:space="0" w:color="auto"/>
            <w:left w:val="none" w:sz="0" w:space="0" w:color="auto"/>
            <w:bottom w:val="none" w:sz="0" w:space="0" w:color="auto"/>
            <w:right w:val="none" w:sz="0" w:space="0" w:color="auto"/>
          </w:divBdr>
        </w:div>
        <w:div w:id="194580754">
          <w:marLeft w:val="640"/>
          <w:marRight w:val="0"/>
          <w:marTop w:val="0"/>
          <w:marBottom w:val="0"/>
          <w:divBdr>
            <w:top w:val="none" w:sz="0" w:space="0" w:color="auto"/>
            <w:left w:val="none" w:sz="0" w:space="0" w:color="auto"/>
            <w:bottom w:val="none" w:sz="0" w:space="0" w:color="auto"/>
            <w:right w:val="none" w:sz="0" w:space="0" w:color="auto"/>
          </w:divBdr>
        </w:div>
        <w:div w:id="1638872875">
          <w:marLeft w:val="640"/>
          <w:marRight w:val="0"/>
          <w:marTop w:val="0"/>
          <w:marBottom w:val="0"/>
          <w:divBdr>
            <w:top w:val="none" w:sz="0" w:space="0" w:color="auto"/>
            <w:left w:val="none" w:sz="0" w:space="0" w:color="auto"/>
            <w:bottom w:val="none" w:sz="0" w:space="0" w:color="auto"/>
            <w:right w:val="none" w:sz="0" w:space="0" w:color="auto"/>
          </w:divBdr>
        </w:div>
        <w:div w:id="2111970345">
          <w:marLeft w:val="640"/>
          <w:marRight w:val="0"/>
          <w:marTop w:val="0"/>
          <w:marBottom w:val="0"/>
          <w:divBdr>
            <w:top w:val="none" w:sz="0" w:space="0" w:color="auto"/>
            <w:left w:val="none" w:sz="0" w:space="0" w:color="auto"/>
            <w:bottom w:val="none" w:sz="0" w:space="0" w:color="auto"/>
            <w:right w:val="none" w:sz="0" w:space="0" w:color="auto"/>
          </w:divBdr>
        </w:div>
        <w:div w:id="1793132992">
          <w:marLeft w:val="640"/>
          <w:marRight w:val="0"/>
          <w:marTop w:val="0"/>
          <w:marBottom w:val="0"/>
          <w:divBdr>
            <w:top w:val="none" w:sz="0" w:space="0" w:color="auto"/>
            <w:left w:val="none" w:sz="0" w:space="0" w:color="auto"/>
            <w:bottom w:val="none" w:sz="0" w:space="0" w:color="auto"/>
            <w:right w:val="none" w:sz="0" w:space="0" w:color="auto"/>
          </w:divBdr>
        </w:div>
        <w:div w:id="426198495">
          <w:marLeft w:val="640"/>
          <w:marRight w:val="0"/>
          <w:marTop w:val="0"/>
          <w:marBottom w:val="0"/>
          <w:divBdr>
            <w:top w:val="none" w:sz="0" w:space="0" w:color="auto"/>
            <w:left w:val="none" w:sz="0" w:space="0" w:color="auto"/>
            <w:bottom w:val="none" w:sz="0" w:space="0" w:color="auto"/>
            <w:right w:val="none" w:sz="0" w:space="0" w:color="auto"/>
          </w:divBdr>
        </w:div>
        <w:div w:id="511916876">
          <w:marLeft w:val="640"/>
          <w:marRight w:val="0"/>
          <w:marTop w:val="0"/>
          <w:marBottom w:val="0"/>
          <w:divBdr>
            <w:top w:val="none" w:sz="0" w:space="0" w:color="auto"/>
            <w:left w:val="none" w:sz="0" w:space="0" w:color="auto"/>
            <w:bottom w:val="none" w:sz="0" w:space="0" w:color="auto"/>
            <w:right w:val="none" w:sz="0" w:space="0" w:color="auto"/>
          </w:divBdr>
        </w:div>
        <w:div w:id="1698501154">
          <w:marLeft w:val="640"/>
          <w:marRight w:val="0"/>
          <w:marTop w:val="0"/>
          <w:marBottom w:val="0"/>
          <w:divBdr>
            <w:top w:val="none" w:sz="0" w:space="0" w:color="auto"/>
            <w:left w:val="none" w:sz="0" w:space="0" w:color="auto"/>
            <w:bottom w:val="none" w:sz="0" w:space="0" w:color="auto"/>
            <w:right w:val="none" w:sz="0" w:space="0" w:color="auto"/>
          </w:divBdr>
        </w:div>
        <w:div w:id="922446023">
          <w:marLeft w:val="640"/>
          <w:marRight w:val="0"/>
          <w:marTop w:val="0"/>
          <w:marBottom w:val="0"/>
          <w:divBdr>
            <w:top w:val="none" w:sz="0" w:space="0" w:color="auto"/>
            <w:left w:val="none" w:sz="0" w:space="0" w:color="auto"/>
            <w:bottom w:val="none" w:sz="0" w:space="0" w:color="auto"/>
            <w:right w:val="none" w:sz="0" w:space="0" w:color="auto"/>
          </w:divBdr>
        </w:div>
        <w:div w:id="1258444114">
          <w:marLeft w:val="640"/>
          <w:marRight w:val="0"/>
          <w:marTop w:val="0"/>
          <w:marBottom w:val="0"/>
          <w:divBdr>
            <w:top w:val="none" w:sz="0" w:space="0" w:color="auto"/>
            <w:left w:val="none" w:sz="0" w:space="0" w:color="auto"/>
            <w:bottom w:val="none" w:sz="0" w:space="0" w:color="auto"/>
            <w:right w:val="none" w:sz="0" w:space="0" w:color="auto"/>
          </w:divBdr>
        </w:div>
        <w:div w:id="1267495311">
          <w:marLeft w:val="640"/>
          <w:marRight w:val="0"/>
          <w:marTop w:val="0"/>
          <w:marBottom w:val="0"/>
          <w:divBdr>
            <w:top w:val="none" w:sz="0" w:space="0" w:color="auto"/>
            <w:left w:val="none" w:sz="0" w:space="0" w:color="auto"/>
            <w:bottom w:val="none" w:sz="0" w:space="0" w:color="auto"/>
            <w:right w:val="none" w:sz="0" w:space="0" w:color="auto"/>
          </w:divBdr>
        </w:div>
      </w:divsChild>
    </w:div>
    <w:div w:id="623855445">
      <w:bodyDiv w:val="1"/>
      <w:marLeft w:val="0"/>
      <w:marRight w:val="0"/>
      <w:marTop w:val="0"/>
      <w:marBottom w:val="0"/>
      <w:divBdr>
        <w:top w:val="none" w:sz="0" w:space="0" w:color="auto"/>
        <w:left w:val="none" w:sz="0" w:space="0" w:color="auto"/>
        <w:bottom w:val="none" w:sz="0" w:space="0" w:color="auto"/>
        <w:right w:val="none" w:sz="0" w:space="0" w:color="auto"/>
      </w:divBdr>
      <w:divsChild>
        <w:div w:id="1989624810">
          <w:marLeft w:val="640"/>
          <w:marRight w:val="0"/>
          <w:marTop w:val="0"/>
          <w:marBottom w:val="0"/>
          <w:divBdr>
            <w:top w:val="none" w:sz="0" w:space="0" w:color="auto"/>
            <w:left w:val="none" w:sz="0" w:space="0" w:color="auto"/>
            <w:bottom w:val="none" w:sz="0" w:space="0" w:color="auto"/>
            <w:right w:val="none" w:sz="0" w:space="0" w:color="auto"/>
          </w:divBdr>
        </w:div>
        <w:div w:id="298922194">
          <w:marLeft w:val="640"/>
          <w:marRight w:val="0"/>
          <w:marTop w:val="0"/>
          <w:marBottom w:val="0"/>
          <w:divBdr>
            <w:top w:val="none" w:sz="0" w:space="0" w:color="auto"/>
            <w:left w:val="none" w:sz="0" w:space="0" w:color="auto"/>
            <w:bottom w:val="none" w:sz="0" w:space="0" w:color="auto"/>
            <w:right w:val="none" w:sz="0" w:space="0" w:color="auto"/>
          </w:divBdr>
        </w:div>
        <w:div w:id="232858741">
          <w:marLeft w:val="640"/>
          <w:marRight w:val="0"/>
          <w:marTop w:val="0"/>
          <w:marBottom w:val="0"/>
          <w:divBdr>
            <w:top w:val="none" w:sz="0" w:space="0" w:color="auto"/>
            <w:left w:val="none" w:sz="0" w:space="0" w:color="auto"/>
            <w:bottom w:val="none" w:sz="0" w:space="0" w:color="auto"/>
            <w:right w:val="none" w:sz="0" w:space="0" w:color="auto"/>
          </w:divBdr>
        </w:div>
        <w:div w:id="943417614">
          <w:marLeft w:val="640"/>
          <w:marRight w:val="0"/>
          <w:marTop w:val="0"/>
          <w:marBottom w:val="0"/>
          <w:divBdr>
            <w:top w:val="none" w:sz="0" w:space="0" w:color="auto"/>
            <w:left w:val="none" w:sz="0" w:space="0" w:color="auto"/>
            <w:bottom w:val="none" w:sz="0" w:space="0" w:color="auto"/>
            <w:right w:val="none" w:sz="0" w:space="0" w:color="auto"/>
          </w:divBdr>
        </w:div>
        <w:div w:id="1907451814">
          <w:marLeft w:val="640"/>
          <w:marRight w:val="0"/>
          <w:marTop w:val="0"/>
          <w:marBottom w:val="0"/>
          <w:divBdr>
            <w:top w:val="none" w:sz="0" w:space="0" w:color="auto"/>
            <w:left w:val="none" w:sz="0" w:space="0" w:color="auto"/>
            <w:bottom w:val="none" w:sz="0" w:space="0" w:color="auto"/>
            <w:right w:val="none" w:sz="0" w:space="0" w:color="auto"/>
          </w:divBdr>
        </w:div>
        <w:div w:id="1832023685">
          <w:marLeft w:val="640"/>
          <w:marRight w:val="0"/>
          <w:marTop w:val="0"/>
          <w:marBottom w:val="0"/>
          <w:divBdr>
            <w:top w:val="none" w:sz="0" w:space="0" w:color="auto"/>
            <w:left w:val="none" w:sz="0" w:space="0" w:color="auto"/>
            <w:bottom w:val="none" w:sz="0" w:space="0" w:color="auto"/>
            <w:right w:val="none" w:sz="0" w:space="0" w:color="auto"/>
          </w:divBdr>
        </w:div>
        <w:div w:id="115683315">
          <w:marLeft w:val="640"/>
          <w:marRight w:val="0"/>
          <w:marTop w:val="0"/>
          <w:marBottom w:val="0"/>
          <w:divBdr>
            <w:top w:val="none" w:sz="0" w:space="0" w:color="auto"/>
            <w:left w:val="none" w:sz="0" w:space="0" w:color="auto"/>
            <w:bottom w:val="none" w:sz="0" w:space="0" w:color="auto"/>
            <w:right w:val="none" w:sz="0" w:space="0" w:color="auto"/>
          </w:divBdr>
        </w:div>
        <w:div w:id="490754007">
          <w:marLeft w:val="640"/>
          <w:marRight w:val="0"/>
          <w:marTop w:val="0"/>
          <w:marBottom w:val="0"/>
          <w:divBdr>
            <w:top w:val="none" w:sz="0" w:space="0" w:color="auto"/>
            <w:left w:val="none" w:sz="0" w:space="0" w:color="auto"/>
            <w:bottom w:val="none" w:sz="0" w:space="0" w:color="auto"/>
            <w:right w:val="none" w:sz="0" w:space="0" w:color="auto"/>
          </w:divBdr>
        </w:div>
        <w:div w:id="141699774">
          <w:marLeft w:val="640"/>
          <w:marRight w:val="0"/>
          <w:marTop w:val="0"/>
          <w:marBottom w:val="0"/>
          <w:divBdr>
            <w:top w:val="none" w:sz="0" w:space="0" w:color="auto"/>
            <w:left w:val="none" w:sz="0" w:space="0" w:color="auto"/>
            <w:bottom w:val="none" w:sz="0" w:space="0" w:color="auto"/>
            <w:right w:val="none" w:sz="0" w:space="0" w:color="auto"/>
          </w:divBdr>
        </w:div>
        <w:div w:id="1593511766">
          <w:marLeft w:val="640"/>
          <w:marRight w:val="0"/>
          <w:marTop w:val="0"/>
          <w:marBottom w:val="0"/>
          <w:divBdr>
            <w:top w:val="none" w:sz="0" w:space="0" w:color="auto"/>
            <w:left w:val="none" w:sz="0" w:space="0" w:color="auto"/>
            <w:bottom w:val="none" w:sz="0" w:space="0" w:color="auto"/>
            <w:right w:val="none" w:sz="0" w:space="0" w:color="auto"/>
          </w:divBdr>
        </w:div>
        <w:div w:id="1745907679">
          <w:marLeft w:val="640"/>
          <w:marRight w:val="0"/>
          <w:marTop w:val="0"/>
          <w:marBottom w:val="0"/>
          <w:divBdr>
            <w:top w:val="none" w:sz="0" w:space="0" w:color="auto"/>
            <w:left w:val="none" w:sz="0" w:space="0" w:color="auto"/>
            <w:bottom w:val="none" w:sz="0" w:space="0" w:color="auto"/>
            <w:right w:val="none" w:sz="0" w:space="0" w:color="auto"/>
          </w:divBdr>
        </w:div>
        <w:div w:id="1983146696">
          <w:marLeft w:val="640"/>
          <w:marRight w:val="0"/>
          <w:marTop w:val="0"/>
          <w:marBottom w:val="0"/>
          <w:divBdr>
            <w:top w:val="none" w:sz="0" w:space="0" w:color="auto"/>
            <w:left w:val="none" w:sz="0" w:space="0" w:color="auto"/>
            <w:bottom w:val="none" w:sz="0" w:space="0" w:color="auto"/>
            <w:right w:val="none" w:sz="0" w:space="0" w:color="auto"/>
          </w:divBdr>
        </w:div>
        <w:div w:id="406615153">
          <w:marLeft w:val="640"/>
          <w:marRight w:val="0"/>
          <w:marTop w:val="0"/>
          <w:marBottom w:val="0"/>
          <w:divBdr>
            <w:top w:val="none" w:sz="0" w:space="0" w:color="auto"/>
            <w:left w:val="none" w:sz="0" w:space="0" w:color="auto"/>
            <w:bottom w:val="none" w:sz="0" w:space="0" w:color="auto"/>
            <w:right w:val="none" w:sz="0" w:space="0" w:color="auto"/>
          </w:divBdr>
        </w:div>
        <w:div w:id="1283610546">
          <w:marLeft w:val="640"/>
          <w:marRight w:val="0"/>
          <w:marTop w:val="0"/>
          <w:marBottom w:val="0"/>
          <w:divBdr>
            <w:top w:val="none" w:sz="0" w:space="0" w:color="auto"/>
            <w:left w:val="none" w:sz="0" w:space="0" w:color="auto"/>
            <w:bottom w:val="none" w:sz="0" w:space="0" w:color="auto"/>
            <w:right w:val="none" w:sz="0" w:space="0" w:color="auto"/>
          </w:divBdr>
        </w:div>
        <w:div w:id="1918318817">
          <w:marLeft w:val="640"/>
          <w:marRight w:val="0"/>
          <w:marTop w:val="0"/>
          <w:marBottom w:val="0"/>
          <w:divBdr>
            <w:top w:val="none" w:sz="0" w:space="0" w:color="auto"/>
            <w:left w:val="none" w:sz="0" w:space="0" w:color="auto"/>
            <w:bottom w:val="none" w:sz="0" w:space="0" w:color="auto"/>
            <w:right w:val="none" w:sz="0" w:space="0" w:color="auto"/>
          </w:divBdr>
        </w:div>
        <w:div w:id="625817020">
          <w:marLeft w:val="640"/>
          <w:marRight w:val="0"/>
          <w:marTop w:val="0"/>
          <w:marBottom w:val="0"/>
          <w:divBdr>
            <w:top w:val="none" w:sz="0" w:space="0" w:color="auto"/>
            <w:left w:val="none" w:sz="0" w:space="0" w:color="auto"/>
            <w:bottom w:val="none" w:sz="0" w:space="0" w:color="auto"/>
            <w:right w:val="none" w:sz="0" w:space="0" w:color="auto"/>
          </w:divBdr>
        </w:div>
        <w:div w:id="114060176">
          <w:marLeft w:val="640"/>
          <w:marRight w:val="0"/>
          <w:marTop w:val="0"/>
          <w:marBottom w:val="0"/>
          <w:divBdr>
            <w:top w:val="none" w:sz="0" w:space="0" w:color="auto"/>
            <w:left w:val="none" w:sz="0" w:space="0" w:color="auto"/>
            <w:bottom w:val="none" w:sz="0" w:space="0" w:color="auto"/>
            <w:right w:val="none" w:sz="0" w:space="0" w:color="auto"/>
          </w:divBdr>
        </w:div>
      </w:divsChild>
    </w:div>
    <w:div w:id="637683161">
      <w:bodyDiv w:val="1"/>
      <w:marLeft w:val="0"/>
      <w:marRight w:val="0"/>
      <w:marTop w:val="0"/>
      <w:marBottom w:val="0"/>
      <w:divBdr>
        <w:top w:val="none" w:sz="0" w:space="0" w:color="auto"/>
        <w:left w:val="none" w:sz="0" w:space="0" w:color="auto"/>
        <w:bottom w:val="none" w:sz="0" w:space="0" w:color="auto"/>
        <w:right w:val="none" w:sz="0" w:space="0" w:color="auto"/>
      </w:divBdr>
      <w:divsChild>
        <w:div w:id="1316908373">
          <w:marLeft w:val="640"/>
          <w:marRight w:val="0"/>
          <w:marTop w:val="0"/>
          <w:marBottom w:val="0"/>
          <w:divBdr>
            <w:top w:val="none" w:sz="0" w:space="0" w:color="auto"/>
            <w:left w:val="none" w:sz="0" w:space="0" w:color="auto"/>
            <w:bottom w:val="none" w:sz="0" w:space="0" w:color="auto"/>
            <w:right w:val="none" w:sz="0" w:space="0" w:color="auto"/>
          </w:divBdr>
        </w:div>
        <w:div w:id="96560257">
          <w:marLeft w:val="640"/>
          <w:marRight w:val="0"/>
          <w:marTop w:val="0"/>
          <w:marBottom w:val="0"/>
          <w:divBdr>
            <w:top w:val="none" w:sz="0" w:space="0" w:color="auto"/>
            <w:left w:val="none" w:sz="0" w:space="0" w:color="auto"/>
            <w:bottom w:val="none" w:sz="0" w:space="0" w:color="auto"/>
            <w:right w:val="none" w:sz="0" w:space="0" w:color="auto"/>
          </w:divBdr>
        </w:div>
        <w:div w:id="1558738008">
          <w:marLeft w:val="640"/>
          <w:marRight w:val="0"/>
          <w:marTop w:val="0"/>
          <w:marBottom w:val="0"/>
          <w:divBdr>
            <w:top w:val="none" w:sz="0" w:space="0" w:color="auto"/>
            <w:left w:val="none" w:sz="0" w:space="0" w:color="auto"/>
            <w:bottom w:val="none" w:sz="0" w:space="0" w:color="auto"/>
            <w:right w:val="none" w:sz="0" w:space="0" w:color="auto"/>
          </w:divBdr>
        </w:div>
        <w:div w:id="20591963">
          <w:marLeft w:val="640"/>
          <w:marRight w:val="0"/>
          <w:marTop w:val="0"/>
          <w:marBottom w:val="0"/>
          <w:divBdr>
            <w:top w:val="none" w:sz="0" w:space="0" w:color="auto"/>
            <w:left w:val="none" w:sz="0" w:space="0" w:color="auto"/>
            <w:bottom w:val="none" w:sz="0" w:space="0" w:color="auto"/>
            <w:right w:val="none" w:sz="0" w:space="0" w:color="auto"/>
          </w:divBdr>
        </w:div>
        <w:div w:id="1857882957">
          <w:marLeft w:val="640"/>
          <w:marRight w:val="0"/>
          <w:marTop w:val="0"/>
          <w:marBottom w:val="0"/>
          <w:divBdr>
            <w:top w:val="none" w:sz="0" w:space="0" w:color="auto"/>
            <w:left w:val="none" w:sz="0" w:space="0" w:color="auto"/>
            <w:bottom w:val="none" w:sz="0" w:space="0" w:color="auto"/>
            <w:right w:val="none" w:sz="0" w:space="0" w:color="auto"/>
          </w:divBdr>
        </w:div>
        <w:div w:id="377824986">
          <w:marLeft w:val="640"/>
          <w:marRight w:val="0"/>
          <w:marTop w:val="0"/>
          <w:marBottom w:val="0"/>
          <w:divBdr>
            <w:top w:val="none" w:sz="0" w:space="0" w:color="auto"/>
            <w:left w:val="none" w:sz="0" w:space="0" w:color="auto"/>
            <w:bottom w:val="none" w:sz="0" w:space="0" w:color="auto"/>
            <w:right w:val="none" w:sz="0" w:space="0" w:color="auto"/>
          </w:divBdr>
        </w:div>
        <w:div w:id="476188071">
          <w:marLeft w:val="640"/>
          <w:marRight w:val="0"/>
          <w:marTop w:val="0"/>
          <w:marBottom w:val="0"/>
          <w:divBdr>
            <w:top w:val="none" w:sz="0" w:space="0" w:color="auto"/>
            <w:left w:val="none" w:sz="0" w:space="0" w:color="auto"/>
            <w:bottom w:val="none" w:sz="0" w:space="0" w:color="auto"/>
            <w:right w:val="none" w:sz="0" w:space="0" w:color="auto"/>
          </w:divBdr>
        </w:div>
        <w:div w:id="1090733900">
          <w:marLeft w:val="640"/>
          <w:marRight w:val="0"/>
          <w:marTop w:val="0"/>
          <w:marBottom w:val="0"/>
          <w:divBdr>
            <w:top w:val="none" w:sz="0" w:space="0" w:color="auto"/>
            <w:left w:val="none" w:sz="0" w:space="0" w:color="auto"/>
            <w:bottom w:val="none" w:sz="0" w:space="0" w:color="auto"/>
            <w:right w:val="none" w:sz="0" w:space="0" w:color="auto"/>
          </w:divBdr>
        </w:div>
        <w:div w:id="1152913742">
          <w:marLeft w:val="640"/>
          <w:marRight w:val="0"/>
          <w:marTop w:val="0"/>
          <w:marBottom w:val="0"/>
          <w:divBdr>
            <w:top w:val="none" w:sz="0" w:space="0" w:color="auto"/>
            <w:left w:val="none" w:sz="0" w:space="0" w:color="auto"/>
            <w:bottom w:val="none" w:sz="0" w:space="0" w:color="auto"/>
            <w:right w:val="none" w:sz="0" w:space="0" w:color="auto"/>
          </w:divBdr>
        </w:div>
        <w:div w:id="1610356857">
          <w:marLeft w:val="640"/>
          <w:marRight w:val="0"/>
          <w:marTop w:val="0"/>
          <w:marBottom w:val="0"/>
          <w:divBdr>
            <w:top w:val="none" w:sz="0" w:space="0" w:color="auto"/>
            <w:left w:val="none" w:sz="0" w:space="0" w:color="auto"/>
            <w:bottom w:val="none" w:sz="0" w:space="0" w:color="auto"/>
            <w:right w:val="none" w:sz="0" w:space="0" w:color="auto"/>
          </w:divBdr>
        </w:div>
        <w:div w:id="1761443013">
          <w:marLeft w:val="640"/>
          <w:marRight w:val="0"/>
          <w:marTop w:val="0"/>
          <w:marBottom w:val="0"/>
          <w:divBdr>
            <w:top w:val="none" w:sz="0" w:space="0" w:color="auto"/>
            <w:left w:val="none" w:sz="0" w:space="0" w:color="auto"/>
            <w:bottom w:val="none" w:sz="0" w:space="0" w:color="auto"/>
            <w:right w:val="none" w:sz="0" w:space="0" w:color="auto"/>
          </w:divBdr>
        </w:div>
        <w:div w:id="973412880">
          <w:marLeft w:val="640"/>
          <w:marRight w:val="0"/>
          <w:marTop w:val="0"/>
          <w:marBottom w:val="0"/>
          <w:divBdr>
            <w:top w:val="none" w:sz="0" w:space="0" w:color="auto"/>
            <w:left w:val="none" w:sz="0" w:space="0" w:color="auto"/>
            <w:bottom w:val="none" w:sz="0" w:space="0" w:color="auto"/>
            <w:right w:val="none" w:sz="0" w:space="0" w:color="auto"/>
          </w:divBdr>
        </w:div>
        <w:div w:id="1566601147">
          <w:marLeft w:val="640"/>
          <w:marRight w:val="0"/>
          <w:marTop w:val="0"/>
          <w:marBottom w:val="0"/>
          <w:divBdr>
            <w:top w:val="none" w:sz="0" w:space="0" w:color="auto"/>
            <w:left w:val="none" w:sz="0" w:space="0" w:color="auto"/>
            <w:bottom w:val="none" w:sz="0" w:space="0" w:color="auto"/>
            <w:right w:val="none" w:sz="0" w:space="0" w:color="auto"/>
          </w:divBdr>
        </w:div>
        <w:div w:id="25102869">
          <w:marLeft w:val="640"/>
          <w:marRight w:val="0"/>
          <w:marTop w:val="0"/>
          <w:marBottom w:val="0"/>
          <w:divBdr>
            <w:top w:val="none" w:sz="0" w:space="0" w:color="auto"/>
            <w:left w:val="none" w:sz="0" w:space="0" w:color="auto"/>
            <w:bottom w:val="none" w:sz="0" w:space="0" w:color="auto"/>
            <w:right w:val="none" w:sz="0" w:space="0" w:color="auto"/>
          </w:divBdr>
        </w:div>
        <w:div w:id="1382361662">
          <w:marLeft w:val="640"/>
          <w:marRight w:val="0"/>
          <w:marTop w:val="0"/>
          <w:marBottom w:val="0"/>
          <w:divBdr>
            <w:top w:val="none" w:sz="0" w:space="0" w:color="auto"/>
            <w:left w:val="none" w:sz="0" w:space="0" w:color="auto"/>
            <w:bottom w:val="none" w:sz="0" w:space="0" w:color="auto"/>
            <w:right w:val="none" w:sz="0" w:space="0" w:color="auto"/>
          </w:divBdr>
        </w:div>
        <w:div w:id="602878016">
          <w:marLeft w:val="640"/>
          <w:marRight w:val="0"/>
          <w:marTop w:val="0"/>
          <w:marBottom w:val="0"/>
          <w:divBdr>
            <w:top w:val="none" w:sz="0" w:space="0" w:color="auto"/>
            <w:left w:val="none" w:sz="0" w:space="0" w:color="auto"/>
            <w:bottom w:val="none" w:sz="0" w:space="0" w:color="auto"/>
            <w:right w:val="none" w:sz="0" w:space="0" w:color="auto"/>
          </w:divBdr>
        </w:div>
        <w:div w:id="584336602">
          <w:marLeft w:val="640"/>
          <w:marRight w:val="0"/>
          <w:marTop w:val="0"/>
          <w:marBottom w:val="0"/>
          <w:divBdr>
            <w:top w:val="none" w:sz="0" w:space="0" w:color="auto"/>
            <w:left w:val="none" w:sz="0" w:space="0" w:color="auto"/>
            <w:bottom w:val="none" w:sz="0" w:space="0" w:color="auto"/>
            <w:right w:val="none" w:sz="0" w:space="0" w:color="auto"/>
          </w:divBdr>
        </w:div>
        <w:div w:id="59989674">
          <w:marLeft w:val="640"/>
          <w:marRight w:val="0"/>
          <w:marTop w:val="0"/>
          <w:marBottom w:val="0"/>
          <w:divBdr>
            <w:top w:val="none" w:sz="0" w:space="0" w:color="auto"/>
            <w:left w:val="none" w:sz="0" w:space="0" w:color="auto"/>
            <w:bottom w:val="none" w:sz="0" w:space="0" w:color="auto"/>
            <w:right w:val="none" w:sz="0" w:space="0" w:color="auto"/>
          </w:divBdr>
        </w:div>
        <w:div w:id="1074737003">
          <w:marLeft w:val="640"/>
          <w:marRight w:val="0"/>
          <w:marTop w:val="0"/>
          <w:marBottom w:val="0"/>
          <w:divBdr>
            <w:top w:val="none" w:sz="0" w:space="0" w:color="auto"/>
            <w:left w:val="none" w:sz="0" w:space="0" w:color="auto"/>
            <w:bottom w:val="none" w:sz="0" w:space="0" w:color="auto"/>
            <w:right w:val="none" w:sz="0" w:space="0" w:color="auto"/>
          </w:divBdr>
        </w:div>
      </w:divsChild>
    </w:div>
    <w:div w:id="676075326">
      <w:bodyDiv w:val="1"/>
      <w:marLeft w:val="0"/>
      <w:marRight w:val="0"/>
      <w:marTop w:val="0"/>
      <w:marBottom w:val="0"/>
      <w:divBdr>
        <w:top w:val="none" w:sz="0" w:space="0" w:color="auto"/>
        <w:left w:val="none" w:sz="0" w:space="0" w:color="auto"/>
        <w:bottom w:val="none" w:sz="0" w:space="0" w:color="auto"/>
        <w:right w:val="none" w:sz="0" w:space="0" w:color="auto"/>
      </w:divBdr>
      <w:divsChild>
        <w:div w:id="1560357861">
          <w:marLeft w:val="640"/>
          <w:marRight w:val="0"/>
          <w:marTop w:val="0"/>
          <w:marBottom w:val="0"/>
          <w:divBdr>
            <w:top w:val="none" w:sz="0" w:space="0" w:color="auto"/>
            <w:left w:val="none" w:sz="0" w:space="0" w:color="auto"/>
            <w:bottom w:val="none" w:sz="0" w:space="0" w:color="auto"/>
            <w:right w:val="none" w:sz="0" w:space="0" w:color="auto"/>
          </w:divBdr>
        </w:div>
        <w:div w:id="96487673">
          <w:marLeft w:val="640"/>
          <w:marRight w:val="0"/>
          <w:marTop w:val="0"/>
          <w:marBottom w:val="0"/>
          <w:divBdr>
            <w:top w:val="none" w:sz="0" w:space="0" w:color="auto"/>
            <w:left w:val="none" w:sz="0" w:space="0" w:color="auto"/>
            <w:bottom w:val="none" w:sz="0" w:space="0" w:color="auto"/>
            <w:right w:val="none" w:sz="0" w:space="0" w:color="auto"/>
          </w:divBdr>
        </w:div>
        <w:div w:id="452599212">
          <w:marLeft w:val="640"/>
          <w:marRight w:val="0"/>
          <w:marTop w:val="0"/>
          <w:marBottom w:val="0"/>
          <w:divBdr>
            <w:top w:val="none" w:sz="0" w:space="0" w:color="auto"/>
            <w:left w:val="none" w:sz="0" w:space="0" w:color="auto"/>
            <w:bottom w:val="none" w:sz="0" w:space="0" w:color="auto"/>
            <w:right w:val="none" w:sz="0" w:space="0" w:color="auto"/>
          </w:divBdr>
        </w:div>
        <w:div w:id="1770616367">
          <w:marLeft w:val="640"/>
          <w:marRight w:val="0"/>
          <w:marTop w:val="0"/>
          <w:marBottom w:val="0"/>
          <w:divBdr>
            <w:top w:val="none" w:sz="0" w:space="0" w:color="auto"/>
            <w:left w:val="none" w:sz="0" w:space="0" w:color="auto"/>
            <w:bottom w:val="none" w:sz="0" w:space="0" w:color="auto"/>
            <w:right w:val="none" w:sz="0" w:space="0" w:color="auto"/>
          </w:divBdr>
        </w:div>
        <w:div w:id="556166915">
          <w:marLeft w:val="640"/>
          <w:marRight w:val="0"/>
          <w:marTop w:val="0"/>
          <w:marBottom w:val="0"/>
          <w:divBdr>
            <w:top w:val="none" w:sz="0" w:space="0" w:color="auto"/>
            <w:left w:val="none" w:sz="0" w:space="0" w:color="auto"/>
            <w:bottom w:val="none" w:sz="0" w:space="0" w:color="auto"/>
            <w:right w:val="none" w:sz="0" w:space="0" w:color="auto"/>
          </w:divBdr>
        </w:div>
        <w:div w:id="1579244672">
          <w:marLeft w:val="640"/>
          <w:marRight w:val="0"/>
          <w:marTop w:val="0"/>
          <w:marBottom w:val="0"/>
          <w:divBdr>
            <w:top w:val="none" w:sz="0" w:space="0" w:color="auto"/>
            <w:left w:val="none" w:sz="0" w:space="0" w:color="auto"/>
            <w:bottom w:val="none" w:sz="0" w:space="0" w:color="auto"/>
            <w:right w:val="none" w:sz="0" w:space="0" w:color="auto"/>
          </w:divBdr>
        </w:div>
        <w:div w:id="972715233">
          <w:marLeft w:val="640"/>
          <w:marRight w:val="0"/>
          <w:marTop w:val="0"/>
          <w:marBottom w:val="0"/>
          <w:divBdr>
            <w:top w:val="none" w:sz="0" w:space="0" w:color="auto"/>
            <w:left w:val="none" w:sz="0" w:space="0" w:color="auto"/>
            <w:bottom w:val="none" w:sz="0" w:space="0" w:color="auto"/>
            <w:right w:val="none" w:sz="0" w:space="0" w:color="auto"/>
          </w:divBdr>
        </w:div>
        <w:div w:id="2067029374">
          <w:marLeft w:val="640"/>
          <w:marRight w:val="0"/>
          <w:marTop w:val="0"/>
          <w:marBottom w:val="0"/>
          <w:divBdr>
            <w:top w:val="none" w:sz="0" w:space="0" w:color="auto"/>
            <w:left w:val="none" w:sz="0" w:space="0" w:color="auto"/>
            <w:bottom w:val="none" w:sz="0" w:space="0" w:color="auto"/>
            <w:right w:val="none" w:sz="0" w:space="0" w:color="auto"/>
          </w:divBdr>
        </w:div>
        <w:div w:id="1074279139">
          <w:marLeft w:val="640"/>
          <w:marRight w:val="0"/>
          <w:marTop w:val="0"/>
          <w:marBottom w:val="0"/>
          <w:divBdr>
            <w:top w:val="none" w:sz="0" w:space="0" w:color="auto"/>
            <w:left w:val="none" w:sz="0" w:space="0" w:color="auto"/>
            <w:bottom w:val="none" w:sz="0" w:space="0" w:color="auto"/>
            <w:right w:val="none" w:sz="0" w:space="0" w:color="auto"/>
          </w:divBdr>
        </w:div>
        <w:div w:id="1299261829">
          <w:marLeft w:val="640"/>
          <w:marRight w:val="0"/>
          <w:marTop w:val="0"/>
          <w:marBottom w:val="0"/>
          <w:divBdr>
            <w:top w:val="none" w:sz="0" w:space="0" w:color="auto"/>
            <w:left w:val="none" w:sz="0" w:space="0" w:color="auto"/>
            <w:bottom w:val="none" w:sz="0" w:space="0" w:color="auto"/>
            <w:right w:val="none" w:sz="0" w:space="0" w:color="auto"/>
          </w:divBdr>
        </w:div>
        <w:div w:id="1535729342">
          <w:marLeft w:val="640"/>
          <w:marRight w:val="0"/>
          <w:marTop w:val="0"/>
          <w:marBottom w:val="0"/>
          <w:divBdr>
            <w:top w:val="none" w:sz="0" w:space="0" w:color="auto"/>
            <w:left w:val="none" w:sz="0" w:space="0" w:color="auto"/>
            <w:bottom w:val="none" w:sz="0" w:space="0" w:color="auto"/>
            <w:right w:val="none" w:sz="0" w:space="0" w:color="auto"/>
          </w:divBdr>
        </w:div>
        <w:div w:id="1370183516">
          <w:marLeft w:val="640"/>
          <w:marRight w:val="0"/>
          <w:marTop w:val="0"/>
          <w:marBottom w:val="0"/>
          <w:divBdr>
            <w:top w:val="none" w:sz="0" w:space="0" w:color="auto"/>
            <w:left w:val="none" w:sz="0" w:space="0" w:color="auto"/>
            <w:bottom w:val="none" w:sz="0" w:space="0" w:color="auto"/>
            <w:right w:val="none" w:sz="0" w:space="0" w:color="auto"/>
          </w:divBdr>
        </w:div>
        <w:div w:id="137962407">
          <w:marLeft w:val="640"/>
          <w:marRight w:val="0"/>
          <w:marTop w:val="0"/>
          <w:marBottom w:val="0"/>
          <w:divBdr>
            <w:top w:val="none" w:sz="0" w:space="0" w:color="auto"/>
            <w:left w:val="none" w:sz="0" w:space="0" w:color="auto"/>
            <w:bottom w:val="none" w:sz="0" w:space="0" w:color="auto"/>
            <w:right w:val="none" w:sz="0" w:space="0" w:color="auto"/>
          </w:divBdr>
        </w:div>
        <w:div w:id="1422986291">
          <w:marLeft w:val="640"/>
          <w:marRight w:val="0"/>
          <w:marTop w:val="0"/>
          <w:marBottom w:val="0"/>
          <w:divBdr>
            <w:top w:val="none" w:sz="0" w:space="0" w:color="auto"/>
            <w:left w:val="none" w:sz="0" w:space="0" w:color="auto"/>
            <w:bottom w:val="none" w:sz="0" w:space="0" w:color="auto"/>
            <w:right w:val="none" w:sz="0" w:space="0" w:color="auto"/>
          </w:divBdr>
        </w:div>
        <w:div w:id="403072701">
          <w:marLeft w:val="640"/>
          <w:marRight w:val="0"/>
          <w:marTop w:val="0"/>
          <w:marBottom w:val="0"/>
          <w:divBdr>
            <w:top w:val="none" w:sz="0" w:space="0" w:color="auto"/>
            <w:left w:val="none" w:sz="0" w:space="0" w:color="auto"/>
            <w:bottom w:val="none" w:sz="0" w:space="0" w:color="auto"/>
            <w:right w:val="none" w:sz="0" w:space="0" w:color="auto"/>
          </w:divBdr>
        </w:div>
        <w:div w:id="70323617">
          <w:marLeft w:val="640"/>
          <w:marRight w:val="0"/>
          <w:marTop w:val="0"/>
          <w:marBottom w:val="0"/>
          <w:divBdr>
            <w:top w:val="none" w:sz="0" w:space="0" w:color="auto"/>
            <w:left w:val="none" w:sz="0" w:space="0" w:color="auto"/>
            <w:bottom w:val="none" w:sz="0" w:space="0" w:color="auto"/>
            <w:right w:val="none" w:sz="0" w:space="0" w:color="auto"/>
          </w:divBdr>
        </w:div>
        <w:div w:id="1622104098">
          <w:marLeft w:val="640"/>
          <w:marRight w:val="0"/>
          <w:marTop w:val="0"/>
          <w:marBottom w:val="0"/>
          <w:divBdr>
            <w:top w:val="none" w:sz="0" w:space="0" w:color="auto"/>
            <w:left w:val="none" w:sz="0" w:space="0" w:color="auto"/>
            <w:bottom w:val="none" w:sz="0" w:space="0" w:color="auto"/>
            <w:right w:val="none" w:sz="0" w:space="0" w:color="auto"/>
          </w:divBdr>
        </w:div>
        <w:div w:id="566961479">
          <w:marLeft w:val="640"/>
          <w:marRight w:val="0"/>
          <w:marTop w:val="0"/>
          <w:marBottom w:val="0"/>
          <w:divBdr>
            <w:top w:val="none" w:sz="0" w:space="0" w:color="auto"/>
            <w:left w:val="none" w:sz="0" w:space="0" w:color="auto"/>
            <w:bottom w:val="none" w:sz="0" w:space="0" w:color="auto"/>
            <w:right w:val="none" w:sz="0" w:space="0" w:color="auto"/>
          </w:divBdr>
        </w:div>
        <w:div w:id="355497073">
          <w:marLeft w:val="640"/>
          <w:marRight w:val="0"/>
          <w:marTop w:val="0"/>
          <w:marBottom w:val="0"/>
          <w:divBdr>
            <w:top w:val="none" w:sz="0" w:space="0" w:color="auto"/>
            <w:left w:val="none" w:sz="0" w:space="0" w:color="auto"/>
            <w:bottom w:val="none" w:sz="0" w:space="0" w:color="auto"/>
            <w:right w:val="none" w:sz="0" w:space="0" w:color="auto"/>
          </w:divBdr>
        </w:div>
        <w:div w:id="1090082396">
          <w:marLeft w:val="640"/>
          <w:marRight w:val="0"/>
          <w:marTop w:val="0"/>
          <w:marBottom w:val="0"/>
          <w:divBdr>
            <w:top w:val="none" w:sz="0" w:space="0" w:color="auto"/>
            <w:left w:val="none" w:sz="0" w:space="0" w:color="auto"/>
            <w:bottom w:val="none" w:sz="0" w:space="0" w:color="auto"/>
            <w:right w:val="none" w:sz="0" w:space="0" w:color="auto"/>
          </w:divBdr>
        </w:div>
      </w:divsChild>
    </w:div>
    <w:div w:id="750004611">
      <w:bodyDiv w:val="1"/>
      <w:marLeft w:val="0"/>
      <w:marRight w:val="0"/>
      <w:marTop w:val="0"/>
      <w:marBottom w:val="0"/>
      <w:divBdr>
        <w:top w:val="none" w:sz="0" w:space="0" w:color="auto"/>
        <w:left w:val="none" w:sz="0" w:space="0" w:color="auto"/>
        <w:bottom w:val="none" w:sz="0" w:space="0" w:color="auto"/>
        <w:right w:val="none" w:sz="0" w:space="0" w:color="auto"/>
      </w:divBdr>
    </w:div>
    <w:div w:id="789979149">
      <w:bodyDiv w:val="1"/>
      <w:marLeft w:val="0"/>
      <w:marRight w:val="0"/>
      <w:marTop w:val="0"/>
      <w:marBottom w:val="0"/>
      <w:divBdr>
        <w:top w:val="none" w:sz="0" w:space="0" w:color="auto"/>
        <w:left w:val="none" w:sz="0" w:space="0" w:color="auto"/>
        <w:bottom w:val="none" w:sz="0" w:space="0" w:color="auto"/>
        <w:right w:val="none" w:sz="0" w:space="0" w:color="auto"/>
      </w:divBdr>
      <w:divsChild>
        <w:div w:id="1003624153">
          <w:marLeft w:val="640"/>
          <w:marRight w:val="0"/>
          <w:marTop w:val="0"/>
          <w:marBottom w:val="0"/>
          <w:divBdr>
            <w:top w:val="none" w:sz="0" w:space="0" w:color="auto"/>
            <w:left w:val="none" w:sz="0" w:space="0" w:color="auto"/>
            <w:bottom w:val="none" w:sz="0" w:space="0" w:color="auto"/>
            <w:right w:val="none" w:sz="0" w:space="0" w:color="auto"/>
          </w:divBdr>
        </w:div>
        <w:div w:id="214777625">
          <w:marLeft w:val="640"/>
          <w:marRight w:val="0"/>
          <w:marTop w:val="0"/>
          <w:marBottom w:val="0"/>
          <w:divBdr>
            <w:top w:val="none" w:sz="0" w:space="0" w:color="auto"/>
            <w:left w:val="none" w:sz="0" w:space="0" w:color="auto"/>
            <w:bottom w:val="none" w:sz="0" w:space="0" w:color="auto"/>
            <w:right w:val="none" w:sz="0" w:space="0" w:color="auto"/>
          </w:divBdr>
        </w:div>
        <w:div w:id="906377154">
          <w:marLeft w:val="640"/>
          <w:marRight w:val="0"/>
          <w:marTop w:val="0"/>
          <w:marBottom w:val="0"/>
          <w:divBdr>
            <w:top w:val="none" w:sz="0" w:space="0" w:color="auto"/>
            <w:left w:val="none" w:sz="0" w:space="0" w:color="auto"/>
            <w:bottom w:val="none" w:sz="0" w:space="0" w:color="auto"/>
            <w:right w:val="none" w:sz="0" w:space="0" w:color="auto"/>
          </w:divBdr>
        </w:div>
        <w:div w:id="484202111">
          <w:marLeft w:val="640"/>
          <w:marRight w:val="0"/>
          <w:marTop w:val="0"/>
          <w:marBottom w:val="0"/>
          <w:divBdr>
            <w:top w:val="none" w:sz="0" w:space="0" w:color="auto"/>
            <w:left w:val="none" w:sz="0" w:space="0" w:color="auto"/>
            <w:bottom w:val="none" w:sz="0" w:space="0" w:color="auto"/>
            <w:right w:val="none" w:sz="0" w:space="0" w:color="auto"/>
          </w:divBdr>
        </w:div>
        <w:div w:id="1455171446">
          <w:marLeft w:val="640"/>
          <w:marRight w:val="0"/>
          <w:marTop w:val="0"/>
          <w:marBottom w:val="0"/>
          <w:divBdr>
            <w:top w:val="none" w:sz="0" w:space="0" w:color="auto"/>
            <w:left w:val="none" w:sz="0" w:space="0" w:color="auto"/>
            <w:bottom w:val="none" w:sz="0" w:space="0" w:color="auto"/>
            <w:right w:val="none" w:sz="0" w:space="0" w:color="auto"/>
          </w:divBdr>
        </w:div>
        <w:div w:id="2100831903">
          <w:marLeft w:val="640"/>
          <w:marRight w:val="0"/>
          <w:marTop w:val="0"/>
          <w:marBottom w:val="0"/>
          <w:divBdr>
            <w:top w:val="none" w:sz="0" w:space="0" w:color="auto"/>
            <w:left w:val="none" w:sz="0" w:space="0" w:color="auto"/>
            <w:bottom w:val="none" w:sz="0" w:space="0" w:color="auto"/>
            <w:right w:val="none" w:sz="0" w:space="0" w:color="auto"/>
          </w:divBdr>
        </w:div>
        <w:div w:id="1147748738">
          <w:marLeft w:val="640"/>
          <w:marRight w:val="0"/>
          <w:marTop w:val="0"/>
          <w:marBottom w:val="0"/>
          <w:divBdr>
            <w:top w:val="none" w:sz="0" w:space="0" w:color="auto"/>
            <w:left w:val="none" w:sz="0" w:space="0" w:color="auto"/>
            <w:bottom w:val="none" w:sz="0" w:space="0" w:color="auto"/>
            <w:right w:val="none" w:sz="0" w:space="0" w:color="auto"/>
          </w:divBdr>
        </w:div>
        <w:div w:id="769161376">
          <w:marLeft w:val="640"/>
          <w:marRight w:val="0"/>
          <w:marTop w:val="0"/>
          <w:marBottom w:val="0"/>
          <w:divBdr>
            <w:top w:val="none" w:sz="0" w:space="0" w:color="auto"/>
            <w:left w:val="none" w:sz="0" w:space="0" w:color="auto"/>
            <w:bottom w:val="none" w:sz="0" w:space="0" w:color="auto"/>
            <w:right w:val="none" w:sz="0" w:space="0" w:color="auto"/>
          </w:divBdr>
        </w:div>
        <w:div w:id="923881621">
          <w:marLeft w:val="640"/>
          <w:marRight w:val="0"/>
          <w:marTop w:val="0"/>
          <w:marBottom w:val="0"/>
          <w:divBdr>
            <w:top w:val="none" w:sz="0" w:space="0" w:color="auto"/>
            <w:left w:val="none" w:sz="0" w:space="0" w:color="auto"/>
            <w:bottom w:val="none" w:sz="0" w:space="0" w:color="auto"/>
            <w:right w:val="none" w:sz="0" w:space="0" w:color="auto"/>
          </w:divBdr>
        </w:div>
        <w:div w:id="344945642">
          <w:marLeft w:val="640"/>
          <w:marRight w:val="0"/>
          <w:marTop w:val="0"/>
          <w:marBottom w:val="0"/>
          <w:divBdr>
            <w:top w:val="none" w:sz="0" w:space="0" w:color="auto"/>
            <w:left w:val="none" w:sz="0" w:space="0" w:color="auto"/>
            <w:bottom w:val="none" w:sz="0" w:space="0" w:color="auto"/>
            <w:right w:val="none" w:sz="0" w:space="0" w:color="auto"/>
          </w:divBdr>
        </w:div>
        <w:div w:id="339352042">
          <w:marLeft w:val="640"/>
          <w:marRight w:val="0"/>
          <w:marTop w:val="0"/>
          <w:marBottom w:val="0"/>
          <w:divBdr>
            <w:top w:val="none" w:sz="0" w:space="0" w:color="auto"/>
            <w:left w:val="none" w:sz="0" w:space="0" w:color="auto"/>
            <w:bottom w:val="none" w:sz="0" w:space="0" w:color="auto"/>
            <w:right w:val="none" w:sz="0" w:space="0" w:color="auto"/>
          </w:divBdr>
        </w:div>
        <w:div w:id="1008868536">
          <w:marLeft w:val="640"/>
          <w:marRight w:val="0"/>
          <w:marTop w:val="0"/>
          <w:marBottom w:val="0"/>
          <w:divBdr>
            <w:top w:val="none" w:sz="0" w:space="0" w:color="auto"/>
            <w:left w:val="none" w:sz="0" w:space="0" w:color="auto"/>
            <w:bottom w:val="none" w:sz="0" w:space="0" w:color="auto"/>
            <w:right w:val="none" w:sz="0" w:space="0" w:color="auto"/>
          </w:divBdr>
        </w:div>
        <w:div w:id="1121414155">
          <w:marLeft w:val="640"/>
          <w:marRight w:val="0"/>
          <w:marTop w:val="0"/>
          <w:marBottom w:val="0"/>
          <w:divBdr>
            <w:top w:val="none" w:sz="0" w:space="0" w:color="auto"/>
            <w:left w:val="none" w:sz="0" w:space="0" w:color="auto"/>
            <w:bottom w:val="none" w:sz="0" w:space="0" w:color="auto"/>
            <w:right w:val="none" w:sz="0" w:space="0" w:color="auto"/>
          </w:divBdr>
        </w:div>
        <w:div w:id="222377388">
          <w:marLeft w:val="640"/>
          <w:marRight w:val="0"/>
          <w:marTop w:val="0"/>
          <w:marBottom w:val="0"/>
          <w:divBdr>
            <w:top w:val="none" w:sz="0" w:space="0" w:color="auto"/>
            <w:left w:val="none" w:sz="0" w:space="0" w:color="auto"/>
            <w:bottom w:val="none" w:sz="0" w:space="0" w:color="auto"/>
            <w:right w:val="none" w:sz="0" w:space="0" w:color="auto"/>
          </w:divBdr>
        </w:div>
        <w:div w:id="556161826">
          <w:marLeft w:val="640"/>
          <w:marRight w:val="0"/>
          <w:marTop w:val="0"/>
          <w:marBottom w:val="0"/>
          <w:divBdr>
            <w:top w:val="none" w:sz="0" w:space="0" w:color="auto"/>
            <w:left w:val="none" w:sz="0" w:space="0" w:color="auto"/>
            <w:bottom w:val="none" w:sz="0" w:space="0" w:color="auto"/>
            <w:right w:val="none" w:sz="0" w:space="0" w:color="auto"/>
          </w:divBdr>
        </w:div>
        <w:div w:id="1235582670">
          <w:marLeft w:val="640"/>
          <w:marRight w:val="0"/>
          <w:marTop w:val="0"/>
          <w:marBottom w:val="0"/>
          <w:divBdr>
            <w:top w:val="none" w:sz="0" w:space="0" w:color="auto"/>
            <w:left w:val="none" w:sz="0" w:space="0" w:color="auto"/>
            <w:bottom w:val="none" w:sz="0" w:space="0" w:color="auto"/>
            <w:right w:val="none" w:sz="0" w:space="0" w:color="auto"/>
          </w:divBdr>
        </w:div>
        <w:div w:id="1288270577">
          <w:marLeft w:val="640"/>
          <w:marRight w:val="0"/>
          <w:marTop w:val="0"/>
          <w:marBottom w:val="0"/>
          <w:divBdr>
            <w:top w:val="none" w:sz="0" w:space="0" w:color="auto"/>
            <w:left w:val="none" w:sz="0" w:space="0" w:color="auto"/>
            <w:bottom w:val="none" w:sz="0" w:space="0" w:color="auto"/>
            <w:right w:val="none" w:sz="0" w:space="0" w:color="auto"/>
          </w:divBdr>
        </w:div>
        <w:div w:id="711148431">
          <w:marLeft w:val="640"/>
          <w:marRight w:val="0"/>
          <w:marTop w:val="0"/>
          <w:marBottom w:val="0"/>
          <w:divBdr>
            <w:top w:val="none" w:sz="0" w:space="0" w:color="auto"/>
            <w:left w:val="none" w:sz="0" w:space="0" w:color="auto"/>
            <w:bottom w:val="none" w:sz="0" w:space="0" w:color="auto"/>
            <w:right w:val="none" w:sz="0" w:space="0" w:color="auto"/>
          </w:divBdr>
        </w:div>
        <w:div w:id="1343822240">
          <w:marLeft w:val="640"/>
          <w:marRight w:val="0"/>
          <w:marTop w:val="0"/>
          <w:marBottom w:val="0"/>
          <w:divBdr>
            <w:top w:val="none" w:sz="0" w:space="0" w:color="auto"/>
            <w:left w:val="none" w:sz="0" w:space="0" w:color="auto"/>
            <w:bottom w:val="none" w:sz="0" w:space="0" w:color="auto"/>
            <w:right w:val="none" w:sz="0" w:space="0" w:color="auto"/>
          </w:divBdr>
        </w:div>
      </w:divsChild>
    </w:div>
    <w:div w:id="798185810">
      <w:bodyDiv w:val="1"/>
      <w:marLeft w:val="0"/>
      <w:marRight w:val="0"/>
      <w:marTop w:val="0"/>
      <w:marBottom w:val="0"/>
      <w:divBdr>
        <w:top w:val="none" w:sz="0" w:space="0" w:color="auto"/>
        <w:left w:val="none" w:sz="0" w:space="0" w:color="auto"/>
        <w:bottom w:val="none" w:sz="0" w:space="0" w:color="auto"/>
        <w:right w:val="none" w:sz="0" w:space="0" w:color="auto"/>
      </w:divBdr>
      <w:divsChild>
        <w:div w:id="1384594842">
          <w:marLeft w:val="640"/>
          <w:marRight w:val="0"/>
          <w:marTop w:val="0"/>
          <w:marBottom w:val="0"/>
          <w:divBdr>
            <w:top w:val="none" w:sz="0" w:space="0" w:color="auto"/>
            <w:left w:val="none" w:sz="0" w:space="0" w:color="auto"/>
            <w:bottom w:val="none" w:sz="0" w:space="0" w:color="auto"/>
            <w:right w:val="none" w:sz="0" w:space="0" w:color="auto"/>
          </w:divBdr>
        </w:div>
        <w:div w:id="1649704836">
          <w:marLeft w:val="640"/>
          <w:marRight w:val="0"/>
          <w:marTop w:val="0"/>
          <w:marBottom w:val="0"/>
          <w:divBdr>
            <w:top w:val="none" w:sz="0" w:space="0" w:color="auto"/>
            <w:left w:val="none" w:sz="0" w:space="0" w:color="auto"/>
            <w:bottom w:val="none" w:sz="0" w:space="0" w:color="auto"/>
            <w:right w:val="none" w:sz="0" w:space="0" w:color="auto"/>
          </w:divBdr>
        </w:div>
        <w:div w:id="434060029">
          <w:marLeft w:val="640"/>
          <w:marRight w:val="0"/>
          <w:marTop w:val="0"/>
          <w:marBottom w:val="0"/>
          <w:divBdr>
            <w:top w:val="none" w:sz="0" w:space="0" w:color="auto"/>
            <w:left w:val="none" w:sz="0" w:space="0" w:color="auto"/>
            <w:bottom w:val="none" w:sz="0" w:space="0" w:color="auto"/>
            <w:right w:val="none" w:sz="0" w:space="0" w:color="auto"/>
          </w:divBdr>
        </w:div>
        <w:div w:id="394592822">
          <w:marLeft w:val="640"/>
          <w:marRight w:val="0"/>
          <w:marTop w:val="0"/>
          <w:marBottom w:val="0"/>
          <w:divBdr>
            <w:top w:val="none" w:sz="0" w:space="0" w:color="auto"/>
            <w:left w:val="none" w:sz="0" w:space="0" w:color="auto"/>
            <w:bottom w:val="none" w:sz="0" w:space="0" w:color="auto"/>
            <w:right w:val="none" w:sz="0" w:space="0" w:color="auto"/>
          </w:divBdr>
        </w:div>
        <w:div w:id="1712336326">
          <w:marLeft w:val="640"/>
          <w:marRight w:val="0"/>
          <w:marTop w:val="0"/>
          <w:marBottom w:val="0"/>
          <w:divBdr>
            <w:top w:val="none" w:sz="0" w:space="0" w:color="auto"/>
            <w:left w:val="none" w:sz="0" w:space="0" w:color="auto"/>
            <w:bottom w:val="none" w:sz="0" w:space="0" w:color="auto"/>
            <w:right w:val="none" w:sz="0" w:space="0" w:color="auto"/>
          </w:divBdr>
        </w:div>
        <w:div w:id="539904921">
          <w:marLeft w:val="640"/>
          <w:marRight w:val="0"/>
          <w:marTop w:val="0"/>
          <w:marBottom w:val="0"/>
          <w:divBdr>
            <w:top w:val="none" w:sz="0" w:space="0" w:color="auto"/>
            <w:left w:val="none" w:sz="0" w:space="0" w:color="auto"/>
            <w:bottom w:val="none" w:sz="0" w:space="0" w:color="auto"/>
            <w:right w:val="none" w:sz="0" w:space="0" w:color="auto"/>
          </w:divBdr>
        </w:div>
        <w:div w:id="1275676365">
          <w:marLeft w:val="640"/>
          <w:marRight w:val="0"/>
          <w:marTop w:val="0"/>
          <w:marBottom w:val="0"/>
          <w:divBdr>
            <w:top w:val="none" w:sz="0" w:space="0" w:color="auto"/>
            <w:left w:val="none" w:sz="0" w:space="0" w:color="auto"/>
            <w:bottom w:val="none" w:sz="0" w:space="0" w:color="auto"/>
            <w:right w:val="none" w:sz="0" w:space="0" w:color="auto"/>
          </w:divBdr>
        </w:div>
        <w:div w:id="1237663473">
          <w:marLeft w:val="640"/>
          <w:marRight w:val="0"/>
          <w:marTop w:val="0"/>
          <w:marBottom w:val="0"/>
          <w:divBdr>
            <w:top w:val="none" w:sz="0" w:space="0" w:color="auto"/>
            <w:left w:val="none" w:sz="0" w:space="0" w:color="auto"/>
            <w:bottom w:val="none" w:sz="0" w:space="0" w:color="auto"/>
            <w:right w:val="none" w:sz="0" w:space="0" w:color="auto"/>
          </w:divBdr>
        </w:div>
        <w:div w:id="984237315">
          <w:marLeft w:val="640"/>
          <w:marRight w:val="0"/>
          <w:marTop w:val="0"/>
          <w:marBottom w:val="0"/>
          <w:divBdr>
            <w:top w:val="none" w:sz="0" w:space="0" w:color="auto"/>
            <w:left w:val="none" w:sz="0" w:space="0" w:color="auto"/>
            <w:bottom w:val="none" w:sz="0" w:space="0" w:color="auto"/>
            <w:right w:val="none" w:sz="0" w:space="0" w:color="auto"/>
          </w:divBdr>
        </w:div>
        <w:div w:id="398407913">
          <w:marLeft w:val="640"/>
          <w:marRight w:val="0"/>
          <w:marTop w:val="0"/>
          <w:marBottom w:val="0"/>
          <w:divBdr>
            <w:top w:val="none" w:sz="0" w:space="0" w:color="auto"/>
            <w:left w:val="none" w:sz="0" w:space="0" w:color="auto"/>
            <w:bottom w:val="none" w:sz="0" w:space="0" w:color="auto"/>
            <w:right w:val="none" w:sz="0" w:space="0" w:color="auto"/>
          </w:divBdr>
        </w:div>
        <w:div w:id="1459955396">
          <w:marLeft w:val="640"/>
          <w:marRight w:val="0"/>
          <w:marTop w:val="0"/>
          <w:marBottom w:val="0"/>
          <w:divBdr>
            <w:top w:val="none" w:sz="0" w:space="0" w:color="auto"/>
            <w:left w:val="none" w:sz="0" w:space="0" w:color="auto"/>
            <w:bottom w:val="none" w:sz="0" w:space="0" w:color="auto"/>
            <w:right w:val="none" w:sz="0" w:space="0" w:color="auto"/>
          </w:divBdr>
        </w:div>
        <w:div w:id="818957072">
          <w:marLeft w:val="640"/>
          <w:marRight w:val="0"/>
          <w:marTop w:val="0"/>
          <w:marBottom w:val="0"/>
          <w:divBdr>
            <w:top w:val="none" w:sz="0" w:space="0" w:color="auto"/>
            <w:left w:val="none" w:sz="0" w:space="0" w:color="auto"/>
            <w:bottom w:val="none" w:sz="0" w:space="0" w:color="auto"/>
            <w:right w:val="none" w:sz="0" w:space="0" w:color="auto"/>
          </w:divBdr>
        </w:div>
        <w:div w:id="1322851176">
          <w:marLeft w:val="640"/>
          <w:marRight w:val="0"/>
          <w:marTop w:val="0"/>
          <w:marBottom w:val="0"/>
          <w:divBdr>
            <w:top w:val="none" w:sz="0" w:space="0" w:color="auto"/>
            <w:left w:val="none" w:sz="0" w:space="0" w:color="auto"/>
            <w:bottom w:val="none" w:sz="0" w:space="0" w:color="auto"/>
            <w:right w:val="none" w:sz="0" w:space="0" w:color="auto"/>
          </w:divBdr>
        </w:div>
        <w:div w:id="1987974208">
          <w:marLeft w:val="640"/>
          <w:marRight w:val="0"/>
          <w:marTop w:val="0"/>
          <w:marBottom w:val="0"/>
          <w:divBdr>
            <w:top w:val="none" w:sz="0" w:space="0" w:color="auto"/>
            <w:left w:val="none" w:sz="0" w:space="0" w:color="auto"/>
            <w:bottom w:val="none" w:sz="0" w:space="0" w:color="auto"/>
            <w:right w:val="none" w:sz="0" w:space="0" w:color="auto"/>
          </w:divBdr>
        </w:div>
        <w:div w:id="1588341699">
          <w:marLeft w:val="640"/>
          <w:marRight w:val="0"/>
          <w:marTop w:val="0"/>
          <w:marBottom w:val="0"/>
          <w:divBdr>
            <w:top w:val="none" w:sz="0" w:space="0" w:color="auto"/>
            <w:left w:val="none" w:sz="0" w:space="0" w:color="auto"/>
            <w:bottom w:val="none" w:sz="0" w:space="0" w:color="auto"/>
            <w:right w:val="none" w:sz="0" w:space="0" w:color="auto"/>
          </w:divBdr>
        </w:div>
        <w:div w:id="1624190249">
          <w:marLeft w:val="640"/>
          <w:marRight w:val="0"/>
          <w:marTop w:val="0"/>
          <w:marBottom w:val="0"/>
          <w:divBdr>
            <w:top w:val="none" w:sz="0" w:space="0" w:color="auto"/>
            <w:left w:val="none" w:sz="0" w:space="0" w:color="auto"/>
            <w:bottom w:val="none" w:sz="0" w:space="0" w:color="auto"/>
            <w:right w:val="none" w:sz="0" w:space="0" w:color="auto"/>
          </w:divBdr>
        </w:div>
        <w:div w:id="402215069">
          <w:marLeft w:val="640"/>
          <w:marRight w:val="0"/>
          <w:marTop w:val="0"/>
          <w:marBottom w:val="0"/>
          <w:divBdr>
            <w:top w:val="none" w:sz="0" w:space="0" w:color="auto"/>
            <w:left w:val="none" w:sz="0" w:space="0" w:color="auto"/>
            <w:bottom w:val="none" w:sz="0" w:space="0" w:color="auto"/>
            <w:right w:val="none" w:sz="0" w:space="0" w:color="auto"/>
          </w:divBdr>
        </w:div>
        <w:div w:id="1117676245">
          <w:marLeft w:val="640"/>
          <w:marRight w:val="0"/>
          <w:marTop w:val="0"/>
          <w:marBottom w:val="0"/>
          <w:divBdr>
            <w:top w:val="none" w:sz="0" w:space="0" w:color="auto"/>
            <w:left w:val="none" w:sz="0" w:space="0" w:color="auto"/>
            <w:bottom w:val="none" w:sz="0" w:space="0" w:color="auto"/>
            <w:right w:val="none" w:sz="0" w:space="0" w:color="auto"/>
          </w:divBdr>
        </w:div>
        <w:div w:id="540021441">
          <w:marLeft w:val="640"/>
          <w:marRight w:val="0"/>
          <w:marTop w:val="0"/>
          <w:marBottom w:val="0"/>
          <w:divBdr>
            <w:top w:val="none" w:sz="0" w:space="0" w:color="auto"/>
            <w:left w:val="none" w:sz="0" w:space="0" w:color="auto"/>
            <w:bottom w:val="none" w:sz="0" w:space="0" w:color="auto"/>
            <w:right w:val="none" w:sz="0" w:space="0" w:color="auto"/>
          </w:divBdr>
        </w:div>
        <w:div w:id="225532006">
          <w:marLeft w:val="640"/>
          <w:marRight w:val="0"/>
          <w:marTop w:val="0"/>
          <w:marBottom w:val="0"/>
          <w:divBdr>
            <w:top w:val="none" w:sz="0" w:space="0" w:color="auto"/>
            <w:left w:val="none" w:sz="0" w:space="0" w:color="auto"/>
            <w:bottom w:val="none" w:sz="0" w:space="0" w:color="auto"/>
            <w:right w:val="none" w:sz="0" w:space="0" w:color="auto"/>
          </w:divBdr>
        </w:div>
        <w:div w:id="1724254712">
          <w:marLeft w:val="640"/>
          <w:marRight w:val="0"/>
          <w:marTop w:val="0"/>
          <w:marBottom w:val="0"/>
          <w:divBdr>
            <w:top w:val="none" w:sz="0" w:space="0" w:color="auto"/>
            <w:left w:val="none" w:sz="0" w:space="0" w:color="auto"/>
            <w:bottom w:val="none" w:sz="0" w:space="0" w:color="auto"/>
            <w:right w:val="none" w:sz="0" w:space="0" w:color="auto"/>
          </w:divBdr>
        </w:div>
        <w:div w:id="193155260">
          <w:marLeft w:val="640"/>
          <w:marRight w:val="0"/>
          <w:marTop w:val="0"/>
          <w:marBottom w:val="0"/>
          <w:divBdr>
            <w:top w:val="none" w:sz="0" w:space="0" w:color="auto"/>
            <w:left w:val="none" w:sz="0" w:space="0" w:color="auto"/>
            <w:bottom w:val="none" w:sz="0" w:space="0" w:color="auto"/>
            <w:right w:val="none" w:sz="0" w:space="0" w:color="auto"/>
          </w:divBdr>
        </w:div>
        <w:div w:id="1346638509">
          <w:marLeft w:val="640"/>
          <w:marRight w:val="0"/>
          <w:marTop w:val="0"/>
          <w:marBottom w:val="0"/>
          <w:divBdr>
            <w:top w:val="none" w:sz="0" w:space="0" w:color="auto"/>
            <w:left w:val="none" w:sz="0" w:space="0" w:color="auto"/>
            <w:bottom w:val="none" w:sz="0" w:space="0" w:color="auto"/>
            <w:right w:val="none" w:sz="0" w:space="0" w:color="auto"/>
          </w:divBdr>
        </w:div>
        <w:div w:id="2043170522">
          <w:marLeft w:val="640"/>
          <w:marRight w:val="0"/>
          <w:marTop w:val="0"/>
          <w:marBottom w:val="0"/>
          <w:divBdr>
            <w:top w:val="none" w:sz="0" w:space="0" w:color="auto"/>
            <w:left w:val="none" w:sz="0" w:space="0" w:color="auto"/>
            <w:bottom w:val="none" w:sz="0" w:space="0" w:color="auto"/>
            <w:right w:val="none" w:sz="0" w:space="0" w:color="auto"/>
          </w:divBdr>
        </w:div>
        <w:div w:id="796988202">
          <w:marLeft w:val="640"/>
          <w:marRight w:val="0"/>
          <w:marTop w:val="0"/>
          <w:marBottom w:val="0"/>
          <w:divBdr>
            <w:top w:val="none" w:sz="0" w:space="0" w:color="auto"/>
            <w:left w:val="none" w:sz="0" w:space="0" w:color="auto"/>
            <w:bottom w:val="none" w:sz="0" w:space="0" w:color="auto"/>
            <w:right w:val="none" w:sz="0" w:space="0" w:color="auto"/>
          </w:divBdr>
        </w:div>
      </w:divsChild>
    </w:div>
    <w:div w:id="802889088">
      <w:bodyDiv w:val="1"/>
      <w:marLeft w:val="0"/>
      <w:marRight w:val="0"/>
      <w:marTop w:val="0"/>
      <w:marBottom w:val="0"/>
      <w:divBdr>
        <w:top w:val="none" w:sz="0" w:space="0" w:color="auto"/>
        <w:left w:val="none" w:sz="0" w:space="0" w:color="auto"/>
        <w:bottom w:val="none" w:sz="0" w:space="0" w:color="auto"/>
        <w:right w:val="none" w:sz="0" w:space="0" w:color="auto"/>
      </w:divBdr>
      <w:divsChild>
        <w:div w:id="2099592783">
          <w:marLeft w:val="640"/>
          <w:marRight w:val="0"/>
          <w:marTop w:val="0"/>
          <w:marBottom w:val="0"/>
          <w:divBdr>
            <w:top w:val="none" w:sz="0" w:space="0" w:color="auto"/>
            <w:left w:val="none" w:sz="0" w:space="0" w:color="auto"/>
            <w:bottom w:val="none" w:sz="0" w:space="0" w:color="auto"/>
            <w:right w:val="none" w:sz="0" w:space="0" w:color="auto"/>
          </w:divBdr>
        </w:div>
        <w:div w:id="2084446420">
          <w:marLeft w:val="640"/>
          <w:marRight w:val="0"/>
          <w:marTop w:val="0"/>
          <w:marBottom w:val="0"/>
          <w:divBdr>
            <w:top w:val="none" w:sz="0" w:space="0" w:color="auto"/>
            <w:left w:val="none" w:sz="0" w:space="0" w:color="auto"/>
            <w:bottom w:val="none" w:sz="0" w:space="0" w:color="auto"/>
            <w:right w:val="none" w:sz="0" w:space="0" w:color="auto"/>
          </w:divBdr>
        </w:div>
        <w:div w:id="1886140102">
          <w:marLeft w:val="640"/>
          <w:marRight w:val="0"/>
          <w:marTop w:val="0"/>
          <w:marBottom w:val="0"/>
          <w:divBdr>
            <w:top w:val="none" w:sz="0" w:space="0" w:color="auto"/>
            <w:left w:val="none" w:sz="0" w:space="0" w:color="auto"/>
            <w:bottom w:val="none" w:sz="0" w:space="0" w:color="auto"/>
            <w:right w:val="none" w:sz="0" w:space="0" w:color="auto"/>
          </w:divBdr>
        </w:div>
        <w:div w:id="1695812709">
          <w:marLeft w:val="640"/>
          <w:marRight w:val="0"/>
          <w:marTop w:val="0"/>
          <w:marBottom w:val="0"/>
          <w:divBdr>
            <w:top w:val="none" w:sz="0" w:space="0" w:color="auto"/>
            <w:left w:val="none" w:sz="0" w:space="0" w:color="auto"/>
            <w:bottom w:val="none" w:sz="0" w:space="0" w:color="auto"/>
            <w:right w:val="none" w:sz="0" w:space="0" w:color="auto"/>
          </w:divBdr>
        </w:div>
        <w:div w:id="132648728">
          <w:marLeft w:val="640"/>
          <w:marRight w:val="0"/>
          <w:marTop w:val="0"/>
          <w:marBottom w:val="0"/>
          <w:divBdr>
            <w:top w:val="none" w:sz="0" w:space="0" w:color="auto"/>
            <w:left w:val="none" w:sz="0" w:space="0" w:color="auto"/>
            <w:bottom w:val="none" w:sz="0" w:space="0" w:color="auto"/>
            <w:right w:val="none" w:sz="0" w:space="0" w:color="auto"/>
          </w:divBdr>
        </w:div>
        <w:div w:id="395319047">
          <w:marLeft w:val="640"/>
          <w:marRight w:val="0"/>
          <w:marTop w:val="0"/>
          <w:marBottom w:val="0"/>
          <w:divBdr>
            <w:top w:val="none" w:sz="0" w:space="0" w:color="auto"/>
            <w:left w:val="none" w:sz="0" w:space="0" w:color="auto"/>
            <w:bottom w:val="none" w:sz="0" w:space="0" w:color="auto"/>
            <w:right w:val="none" w:sz="0" w:space="0" w:color="auto"/>
          </w:divBdr>
        </w:div>
        <w:div w:id="2089840248">
          <w:marLeft w:val="640"/>
          <w:marRight w:val="0"/>
          <w:marTop w:val="0"/>
          <w:marBottom w:val="0"/>
          <w:divBdr>
            <w:top w:val="none" w:sz="0" w:space="0" w:color="auto"/>
            <w:left w:val="none" w:sz="0" w:space="0" w:color="auto"/>
            <w:bottom w:val="none" w:sz="0" w:space="0" w:color="auto"/>
            <w:right w:val="none" w:sz="0" w:space="0" w:color="auto"/>
          </w:divBdr>
        </w:div>
        <w:div w:id="534118452">
          <w:marLeft w:val="640"/>
          <w:marRight w:val="0"/>
          <w:marTop w:val="0"/>
          <w:marBottom w:val="0"/>
          <w:divBdr>
            <w:top w:val="none" w:sz="0" w:space="0" w:color="auto"/>
            <w:left w:val="none" w:sz="0" w:space="0" w:color="auto"/>
            <w:bottom w:val="none" w:sz="0" w:space="0" w:color="auto"/>
            <w:right w:val="none" w:sz="0" w:space="0" w:color="auto"/>
          </w:divBdr>
        </w:div>
        <w:div w:id="1105268631">
          <w:marLeft w:val="640"/>
          <w:marRight w:val="0"/>
          <w:marTop w:val="0"/>
          <w:marBottom w:val="0"/>
          <w:divBdr>
            <w:top w:val="none" w:sz="0" w:space="0" w:color="auto"/>
            <w:left w:val="none" w:sz="0" w:space="0" w:color="auto"/>
            <w:bottom w:val="none" w:sz="0" w:space="0" w:color="auto"/>
            <w:right w:val="none" w:sz="0" w:space="0" w:color="auto"/>
          </w:divBdr>
        </w:div>
        <w:div w:id="591208710">
          <w:marLeft w:val="640"/>
          <w:marRight w:val="0"/>
          <w:marTop w:val="0"/>
          <w:marBottom w:val="0"/>
          <w:divBdr>
            <w:top w:val="none" w:sz="0" w:space="0" w:color="auto"/>
            <w:left w:val="none" w:sz="0" w:space="0" w:color="auto"/>
            <w:bottom w:val="none" w:sz="0" w:space="0" w:color="auto"/>
            <w:right w:val="none" w:sz="0" w:space="0" w:color="auto"/>
          </w:divBdr>
        </w:div>
        <w:div w:id="40907134">
          <w:marLeft w:val="640"/>
          <w:marRight w:val="0"/>
          <w:marTop w:val="0"/>
          <w:marBottom w:val="0"/>
          <w:divBdr>
            <w:top w:val="none" w:sz="0" w:space="0" w:color="auto"/>
            <w:left w:val="none" w:sz="0" w:space="0" w:color="auto"/>
            <w:bottom w:val="none" w:sz="0" w:space="0" w:color="auto"/>
            <w:right w:val="none" w:sz="0" w:space="0" w:color="auto"/>
          </w:divBdr>
        </w:div>
        <w:div w:id="885991601">
          <w:marLeft w:val="640"/>
          <w:marRight w:val="0"/>
          <w:marTop w:val="0"/>
          <w:marBottom w:val="0"/>
          <w:divBdr>
            <w:top w:val="none" w:sz="0" w:space="0" w:color="auto"/>
            <w:left w:val="none" w:sz="0" w:space="0" w:color="auto"/>
            <w:bottom w:val="none" w:sz="0" w:space="0" w:color="auto"/>
            <w:right w:val="none" w:sz="0" w:space="0" w:color="auto"/>
          </w:divBdr>
        </w:div>
        <w:div w:id="882323480">
          <w:marLeft w:val="640"/>
          <w:marRight w:val="0"/>
          <w:marTop w:val="0"/>
          <w:marBottom w:val="0"/>
          <w:divBdr>
            <w:top w:val="none" w:sz="0" w:space="0" w:color="auto"/>
            <w:left w:val="none" w:sz="0" w:space="0" w:color="auto"/>
            <w:bottom w:val="none" w:sz="0" w:space="0" w:color="auto"/>
            <w:right w:val="none" w:sz="0" w:space="0" w:color="auto"/>
          </w:divBdr>
        </w:div>
        <w:div w:id="243614369">
          <w:marLeft w:val="640"/>
          <w:marRight w:val="0"/>
          <w:marTop w:val="0"/>
          <w:marBottom w:val="0"/>
          <w:divBdr>
            <w:top w:val="none" w:sz="0" w:space="0" w:color="auto"/>
            <w:left w:val="none" w:sz="0" w:space="0" w:color="auto"/>
            <w:bottom w:val="none" w:sz="0" w:space="0" w:color="auto"/>
            <w:right w:val="none" w:sz="0" w:space="0" w:color="auto"/>
          </w:divBdr>
        </w:div>
        <w:div w:id="1181968388">
          <w:marLeft w:val="640"/>
          <w:marRight w:val="0"/>
          <w:marTop w:val="0"/>
          <w:marBottom w:val="0"/>
          <w:divBdr>
            <w:top w:val="none" w:sz="0" w:space="0" w:color="auto"/>
            <w:left w:val="none" w:sz="0" w:space="0" w:color="auto"/>
            <w:bottom w:val="none" w:sz="0" w:space="0" w:color="auto"/>
            <w:right w:val="none" w:sz="0" w:space="0" w:color="auto"/>
          </w:divBdr>
        </w:div>
        <w:div w:id="2054036344">
          <w:marLeft w:val="640"/>
          <w:marRight w:val="0"/>
          <w:marTop w:val="0"/>
          <w:marBottom w:val="0"/>
          <w:divBdr>
            <w:top w:val="none" w:sz="0" w:space="0" w:color="auto"/>
            <w:left w:val="none" w:sz="0" w:space="0" w:color="auto"/>
            <w:bottom w:val="none" w:sz="0" w:space="0" w:color="auto"/>
            <w:right w:val="none" w:sz="0" w:space="0" w:color="auto"/>
          </w:divBdr>
        </w:div>
        <w:div w:id="1284579121">
          <w:marLeft w:val="640"/>
          <w:marRight w:val="0"/>
          <w:marTop w:val="0"/>
          <w:marBottom w:val="0"/>
          <w:divBdr>
            <w:top w:val="none" w:sz="0" w:space="0" w:color="auto"/>
            <w:left w:val="none" w:sz="0" w:space="0" w:color="auto"/>
            <w:bottom w:val="none" w:sz="0" w:space="0" w:color="auto"/>
            <w:right w:val="none" w:sz="0" w:space="0" w:color="auto"/>
          </w:divBdr>
        </w:div>
        <w:div w:id="554270054">
          <w:marLeft w:val="640"/>
          <w:marRight w:val="0"/>
          <w:marTop w:val="0"/>
          <w:marBottom w:val="0"/>
          <w:divBdr>
            <w:top w:val="none" w:sz="0" w:space="0" w:color="auto"/>
            <w:left w:val="none" w:sz="0" w:space="0" w:color="auto"/>
            <w:bottom w:val="none" w:sz="0" w:space="0" w:color="auto"/>
            <w:right w:val="none" w:sz="0" w:space="0" w:color="auto"/>
          </w:divBdr>
        </w:div>
        <w:div w:id="1710910651">
          <w:marLeft w:val="640"/>
          <w:marRight w:val="0"/>
          <w:marTop w:val="0"/>
          <w:marBottom w:val="0"/>
          <w:divBdr>
            <w:top w:val="none" w:sz="0" w:space="0" w:color="auto"/>
            <w:left w:val="none" w:sz="0" w:space="0" w:color="auto"/>
            <w:bottom w:val="none" w:sz="0" w:space="0" w:color="auto"/>
            <w:right w:val="none" w:sz="0" w:space="0" w:color="auto"/>
          </w:divBdr>
        </w:div>
        <w:div w:id="2086145564">
          <w:marLeft w:val="640"/>
          <w:marRight w:val="0"/>
          <w:marTop w:val="0"/>
          <w:marBottom w:val="0"/>
          <w:divBdr>
            <w:top w:val="none" w:sz="0" w:space="0" w:color="auto"/>
            <w:left w:val="none" w:sz="0" w:space="0" w:color="auto"/>
            <w:bottom w:val="none" w:sz="0" w:space="0" w:color="auto"/>
            <w:right w:val="none" w:sz="0" w:space="0" w:color="auto"/>
          </w:divBdr>
        </w:div>
        <w:div w:id="1323241107">
          <w:marLeft w:val="640"/>
          <w:marRight w:val="0"/>
          <w:marTop w:val="0"/>
          <w:marBottom w:val="0"/>
          <w:divBdr>
            <w:top w:val="none" w:sz="0" w:space="0" w:color="auto"/>
            <w:left w:val="none" w:sz="0" w:space="0" w:color="auto"/>
            <w:bottom w:val="none" w:sz="0" w:space="0" w:color="auto"/>
            <w:right w:val="none" w:sz="0" w:space="0" w:color="auto"/>
          </w:divBdr>
        </w:div>
      </w:divsChild>
    </w:div>
    <w:div w:id="816339229">
      <w:bodyDiv w:val="1"/>
      <w:marLeft w:val="0"/>
      <w:marRight w:val="0"/>
      <w:marTop w:val="0"/>
      <w:marBottom w:val="0"/>
      <w:divBdr>
        <w:top w:val="none" w:sz="0" w:space="0" w:color="auto"/>
        <w:left w:val="none" w:sz="0" w:space="0" w:color="auto"/>
        <w:bottom w:val="none" w:sz="0" w:space="0" w:color="auto"/>
        <w:right w:val="none" w:sz="0" w:space="0" w:color="auto"/>
      </w:divBdr>
      <w:divsChild>
        <w:div w:id="170459660">
          <w:marLeft w:val="640"/>
          <w:marRight w:val="0"/>
          <w:marTop w:val="0"/>
          <w:marBottom w:val="0"/>
          <w:divBdr>
            <w:top w:val="none" w:sz="0" w:space="0" w:color="auto"/>
            <w:left w:val="none" w:sz="0" w:space="0" w:color="auto"/>
            <w:bottom w:val="none" w:sz="0" w:space="0" w:color="auto"/>
            <w:right w:val="none" w:sz="0" w:space="0" w:color="auto"/>
          </w:divBdr>
        </w:div>
        <w:div w:id="310139128">
          <w:marLeft w:val="640"/>
          <w:marRight w:val="0"/>
          <w:marTop w:val="0"/>
          <w:marBottom w:val="0"/>
          <w:divBdr>
            <w:top w:val="none" w:sz="0" w:space="0" w:color="auto"/>
            <w:left w:val="none" w:sz="0" w:space="0" w:color="auto"/>
            <w:bottom w:val="none" w:sz="0" w:space="0" w:color="auto"/>
            <w:right w:val="none" w:sz="0" w:space="0" w:color="auto"/>
          </w:divBdr>
        </w:div>
        <w:div w:id="1429278836">
          <w:marLeft w:val="640"/>
          <w:marRight w:val="0"/>
          <w:marTop w:val="0"/>
          <w:marBottom w:val="0"/>
          <w:divBdr>
            <w:top w:val="none" w:sz="0" w:space="0" w:color="auto"/>
            <w:left w:val="none" w:sz="0" w:space="0" w:color="auto"/>
            <w:bottom w:val="none" w:sz="0" w:space="0" w:color="auto"/>
            <w:right w:val="none" w:sz="0" w:space="0" w:color="auto"/>
          </w:divBdr>
        </w:div>
        <w:div w:id="914822973">
          <w:marLeft w:val="640"/>
          <w:marRight w:val="0"/>
          <w:marTop w:val="0"/>
          <w:marBottom w:val="0"/>
          <w:divBdr>
            <w:top w:val="none" w:sz="0" w:space="0" w:color="auto"/>
            <w:left w:val="none" w:sz="0" w:space="0" w:color="auto"/>
            <w:bottom w:val="none" w:sz="0" w:space="0" w:color="auto"/>
            <w:right w:val="none" w:sz="0" w:space="0" w:color="auto"/>
          </w:divBdr>
        </w:div>
        <w:div w:id="283075730">
          <w:marLeft w:val="640"/>
          <w:marRight w:val="0"/>
          <w:marTop w:val="0"/>
          <w:marBottom w:val="0"/>
          <w:divBdr>
            <w:top w:val="none" w:sz="0" w:space="0" w:color="auto"/>
            <w:left w:val="none" w:sz="0" w:space="0" w:color="auto"/>
            <w:bottom w:val="none" w:sz="0" w:space="0" w:color="auto"/>
            <w:right w:val="none" w:sz="0" w:space="0" w:color="auto"/>
          </w:divBdr>
        </w:div>
        <w:div w:id="1385445964">
          <w:marLeft w:val="640"/>
          <w:marRight w:val="0"/>
          <w:marTop w:val="0"/>
          <w:marBottom w:val="0"/>
          <w:divBdr>
            <w:top w:val="none" w:sz="0" w:space="0" w:color="auto"/>
            <w:left w:val="none" w:sz="0" w:space="0" w:color="auto"/>
            <w:bottom w:val="none" w:sz="0" w:space="0" w:color="auto"/>
            <w:right w:val="none" w:sz="0" w:space="0" w:color="auto"/>
          </w:divBdr>
        </w:div>
        <w:div w:id="522479522">
          <w:marLeft w:val="640"/>
          <w:marRight w:val="0"/>
          <w:marTop w:val="0"/>
          <w:marBottom w:val="0"/>
          <w:divBdr>
            <w:top w:val="none" w:sz="0" w:space="0" w:color="auto"/>
            <w:left w:val="none" w:sz="0" w:space="0" w:color="auto"/>
            <w:bottom w:val="none" w:sz="0" w:space="0" w:color="auto"/>
            <w:right w:val="none" w:sz="0" w:space="0" w:color="auto"/>
          </w:divBdr>
        </w:div>
        <w:div w:id="1583559870">
          <w:marLeft w:val="640"/>
          <w:marRight w:val="0"/>
          <w:marTop w:val="0"/>
          <w:marBottom w:val="0"/>
          <w:divBdr>
            <w:top w:val="none" w:sz="0" w:space="0" w:color="auto"/>
            <w:left w:val="none" w:sz="0" w:space="0" w:color="auto"/>
            <w:bottom w:val="none" w:sz="0" w:space="0" w:color="auto"/>
            <w:right w:val="none" w:sz="0" w:space="0" w:color="auto"/>
          </w:divBdr>
        </w:div>
        <w:div w:id="8874636">
          <w:marLeft w:val="640"/>
          <w:marRight w:val="0"/>
          <w:marTop w:val="0"/>
          <w:marBottom w:val="0"/>
          <w:divBdr>
            <w:top w:val="none" w:sz="0" w:space="0" w:color="auto"/>
            <w:left w:val="none" w:sz="0" w:space="0" w:color="auto"/>
            <w:bottom w:val="none" w:sz="0" w:space="0" w:color="auto"/>
            <w:right w:val="none" w:sz="0" w:space="0" w:color="auto"/>
          </w:divBdr>
        </w:div>
        <w:div w:id="329599519">
          <w:marLeft w:val="640"/>
          <w:marRight w:val="0"/>
          <w:marTop w:val="0"/>
          <w:marBottom w:val="0"/>
          <w:divBdr>
            <w:top w:val="none" w:sz="0" w:space="0" w:color="auto"/>
            <w:left w:val="none" w:sz="0" w:space="0" w:color="auto"/>
            <w:bottom w:val="none" w:sz="0" w:space="0" w:color="auto"/>
            <w:right w:val="none" w:sz="0" w:space="0" w:color="auto"/>
          </w:divBdr>
        </w:div>
        <w:div w:id="452673048">
          <w:marLeft w:val="640"/>
          <w:marRight w:val="0"/>
          <w:marTop w:val="0"/>
          <w:marBottom w:val="0"/>
          <w:divBdr>
            <w:top w:val="none" w:sz="0" w:space="0" w:color="auto"/>
            <w:left w:val="none" w:sz="0" w:space="0" w:color="auto"/>
            <w:bottom w:val="none" w:sz="0" w:space="0" w:color="auto"/>
            <w:right w:val="none" w:sz="0" w:space="0" w:color="auto"/>
          </w:divBdr>
        </w:div>
        <w:div w:id="671641814">
          <w:marLeft w:val="640"/>
          <w:marRight w:val="0"/>
          <w:marTop w:val="0"/>
          <w:marBottom w:val="0"/>
          <w:divBdr>
            <w:top w:val="none" w:sz="0" w:space="0" w:color="auto"/>
            <w:left w:val="none" w:sz="0" w:space="0" w:color="auto"/>
            <w:bottom w:val="none" w:sz="0" w:space="0" w:color="auto"/>
            <w:right w:val="none" w:sz="0" w:space="0" w:color="auto"/>
          </w:divBdr>
        </w:div>
        <w:div w:id="1571767282">
          <w:marLeft w:val="640"/>
          <w:marRight w:val="0"/>
          <w:marTop w:val="0"/>
          <w:marBottom w:val="0"/>
          <w:divBdr>
            <w:top w:val="none" w:sz="0" w:space="0" w:color="auto"/>
            <w:left w:val="none" w:sz="0" w:space="0" w:color="auto"/>
            <w:bottom w:val="none" w:sz="0" w:space="0" w:color="auto"/>
            <w:right w:val="none" w:sz="0" w:space="0" w:color="auto"/>
          </w:divBdr>
        </w:div>
        <w:div w:id="897283511">
          <w:marLeft w:val="640"/>
          <w:marRight w:val="0"/>
          <w:marTop w:val="0"/>
          <w:marBottom w:val="0"/>
          <w:divBdr>
            <w:top w:val="none" w:sz="0" w:space="0" w:color="auto"/>
            <w:left w:val="none" w:sz="0" w:space="0" w:color="auto"/>
            <w:bottom w:val="none" w:sz="0" w:space="0" w:color="auto"/>
            <w:right w:val="none" w:sz="0" w:space="0" w:color="auto"/>
          </w:divBdr>
        </w:div>
        <w:div w:id="675621967">
          <w:marLeft w:val="640"/>
          <w:marRight w:val="0"/>
          <w:marTop w:val="0"/>
          <w:marBottom w:val="0"/>
          <w:divBdr>
            <w:top w:val="none" w:sz="0" w:space="0" w:color="auto"/>
            <w:left w:val="none" w:sz="0" w:space="0" w:color="auto"/>
            <w:bottom w:val="none" w:sz="0" w:space="0" w:color="auto"/>
            <w:right w:val="none" w:sz="0" w:space="0" w:color="auto"/>
          </w:divBdr>
        </w:div>
        <w:div w:id="1530948786">
          <w:marLeft w:val="640"/>
          <w:marRight w:val="0"/>
          <w:marTop w:val="0"/>
          <w:marBottom w:val="0"/>
          <w:divBdr>
            <w:top w:val="none" w:sz="0" w:space="0" w:color="auto"/>
            <w:left w:val="none" w:sz="0" w:space="0" w:color="auto"/>
            <w:bottom w:val="none" w:sz="0" w:space="0" w:color="auto"/>
            <w:right w:val="none" w:sz="0" w:space="0" w:color="auto"/>
          </w:divBdr>
        </w:div>
        <w:div w:id="448008167">
          <w:marLeft w:val="640"/>
          <w:marRight w:val="0"/>
          <w:marTop w:val="0"/>
          <w:marBottom w:val="0"/>
          <w:divBdr>
            <w:top w:val="none" w:sz="0" w:space="0" w:color="auto"/>
            <w:left w:val="none" w:sz="0" w:space="0" w:color="auto"/>
            <w:bottom w:val="none" w:sz="0" w:space="0" w:color="auto"/>
            <w:right w:val="none" w:sz="0" w:space="0" w:color="auto"/>
          </w:divBdr>
        </w:div>
        <w:div w:id="789008939">
          <w:marLeft w:val="640"/>
          <w:marRight w:val="0"/>
          <w:marTop w:val="0"/>
          <w:marBottom w:val="0"/>
          <w:divBdr>
            <w:top w:val="none" w:sz="0" w:space="0" w:color="auto"/>
            <w:left w:val="none" w:sz="0" w:space="0" w:color="auto"/>
            <w:bottom w:val="none" w:sz="0" w:space="0" w:color="auto"/>
            <w:right w:val="none" w:sz="0" w:space="0" w:color="auto"/>
          </w:divBdr>
        </w:div>
        <w:div w:id="1597516917">
          <w:marLeft w:val="640"/>
          <w:marRight w:val="0"/>
          <w:marTop w:val="0"/>
          <w:marBottom w:val="0"/>
          <w:divBdr>
            <w:top w:val="none" w:sz="0" w:space="0" w:color="auto"/>
            <w:left w:val="none" w:sz="0" w:space="0" w:color="auto"/>
            <w:bottom w:val="none" w:sz="0" w:space="0" w:color="auto"/>
            <w:right w:val="none" w:sz="0" w:space="0" w:color="auto"/>
          </w:divBdr>
        </w:div>
        <w:div w:id="605117812">
          <w:marLeft w:val="640"/>
          <w:marRight w:val="0"/>
          <w:marTop w:val="0"/>
          <w:marBottom w:val="0"/>
          <w:divBdr>
            <w:top w:val="none" w:sz="0" w:space="0" w:color="auto"/>
            <w:left w:val="none" w:sz="0" w:space="0" w:color="auto"/>
            <w:bottom w:val="none" w:sz="0" w:space="0" w:color="auto"/>
            <w:right w:val="none" w:sz="0" w:space="0" w:color="auto"/>
          </w:divBdr>
        </w:div>
        <w:div w:id="1289163111">
          <w:marLeft w:val="640"/>
          <w:marRight w:val="0"/>
          <w:marTop w:val="0"/>
          <w:marBottom w:val="0"/>
          <w:divBdr>
            <w:top w:val="none" w:sz="0" w:space="0" w:color="auto"/>
            <w:left w:val="none" w:sz="0" w:space="0" w:color="auto"/>
            <w:bottom w:val="none" w:sz="0" w:space="0" w:color="auto"/>
            <w:right w:val="none" w:sz="0" w:space="0" w:color="auto"/>
          </w:divBdr>
        </w:div>
        <w:div w:id="803887119">
          <w:marLeft w:val="640"/>
          <w:marRight w:val="0"/>
          <w:marTop w:val="0"/>
          <w:marBottom w:val="0"/>
          <w:divBdr>
            <w:top w:val="none" w:sz="0" w:space="0" w:color="auto"/>
            <w:left w:val="none" w:sz="0" w:space="0" w:color="auto"/>
            <w:bottom w:val="none" w:sz="0" w:space="0" w:color="auto"/>
            <w:right w:val="none" w:sz="0" w:space="0" w:color="auto"/>
          </w:divBdr>
        </w:div>
        <w:div w:id="1826819482">
          <w:marLeft w:val="640"/>
          <w:marRight w:val="0"/>
          <w:marTop w:val="0"/>
          <w:marBottom w:val="0"/>
          <w:divBdr>
            <w:top w:val="none" w:sz="0" w:space="0" w:color="auto"/>
            <w:left w:val="none" w:sz="0" w:space="0" w:color="auto"/>
            <w:bottom w:val="none" w:sz="0" w:space="0" w:color="auto"/>
            <w:right w:val="none" w:sz="0" w:space="0" w:color="auto"/>
          </w:divBdr>
        </w:div>
        <w:div w:id="1188761603">
          <w:marLeft w:val="640"/>
          <w:marRight w:val="0"/>
          <w:marTop w:val="0"/>
          <w:marBottom w:val="0"/>
          <w:divBdr>
            <w:top w:val="none" w:sz="0" w:space="0" w:color="auto"/>
            <w:left w:val="none" w:sz="0" w:space="0" w:color="auto"/>
            <w:bottom w:val="none" w:sz="0" w:space="0" w:color="auto"/>
            <w:right w:val="none" w:sz="0" w:space="0" w:color="auto"/>
          </w:divBdr>
        </w:div>
        <w:div w:id="1614440457">
          <w:marLeft w:val="640"/>
          <w:marRight w:val="0"/>
          <w:marTop w:val="0"/>
          <w:marBottom w:val="0"/>
          <w:divBdr>
            <w:top w:val="none" w:sz="0" w:space="0" w:color="auto"/>
            <w:left w:val="none" w:sz="0" w:space="0" w:color="auto"/>
            <w:bottom w:val="none" w:sz="0" w:space="0" w:color="auto"/>
            <w:right w:val="none" w:sz="0" w:space="0" w:color="auto"/>
          </w:divBdr>
        </w:div>
        <w:div w:id="1324551803">
          <w:marLeft w:val="640"/>
          <w:marRight w:val="0"/>
          <w:marTop w:val="0"/>
          <w:marBottom w:val="0"/>
          <w:divBdr>
            <w:top w:val="none" w:sz="0" w:space="0" w:color="auto"/>
            <w:left w:val="none" w:sz="0" w:space="0" w:color="auto"/>
            <w:bottom w:val="none" w:sz="0" w:space="0" w:color="auto"/>
            <w:right w:val="none" w:sz="0" w:space="0" w:color="auto"/>
          </w:divBdr>
        </w:div>
        <w:div w:id="558050402">
          <w:marLeft w:val="640"/>
          <w:marRight w:val="0"/>
          <w:marTop w:val="0"/>
          <w:marBottom w:val="0"/>
          <w:divBdr>
            <w:top w:val="none" w:sz="0" w:space="0" w:color="auto"/>
            <w:left w:val="none" w:sz="0" w:space="0" w:color="auto"/>
            <w:bottom w:val="none" w:sz="0" w:space="0" w:color="auto"/>
            <w:right w:val="none" w:sz="0" w:space="0" w:color="auto"/>
          </w:divBdr>
        </w:div>
        <w:div w:id="1216965063">
          <w:marLeft w:val="640"/>
          <w:marRight w:val="0"/>
          <w:marTop w:val="0"/>
          <w:marBottom w:val="0"/>
          <w:divBdr>
            <w:top w:val="none" w:sz="0" w:space="0" w:color="auto"/>
            <w:left w:val="none" w:sz="0" w:space="0" w:color="auto"/>
            <w:bottom w:val="none" w:sz="0" w:space="0" w:color="auto"/>
            <w:right w:val="none" w:sz="0" w:space="0" w:color="auto"/>
          </w:divBdr>
        </w:div>
      </w:divsChild>
    </w:div>
    <w:div w:id="817380518">
      <w:bodyDiv w:val="1"/>
      <w:marLeft w:val="0"/>
      <w:marRight w:val="0"/>
      <w:marTop w:val="0"/>
      <w:marBottom w:val="0"/>
      <w:divBdr>
        <w:top w:val="none" w:sz="0" w:space="0" w:color="auto"/>
        <w:left w:val="none" w:sz="0" w:space="0" w:color="auto"/>
        <w:bottom w:val="none" w:sz="0" w:space="0" w:color="auto"/>
        <w:right w:val="none" w:sz="0" w:space="0" w:color="auto"/>
      </w:divBdr>
      <w:divsChild>
        <w:div w:id="1989161345">
          <w:marLeft w:val="640"/>
          <w:marRight w:val="0"/>
          <w:marTop w:val="0"/>
          <w:marBottom w:val="0"/>
          <w:divBdr>
            <w:top w:val="none" w:sz="0" w:space="0" w:color="auto"/>
            <w:left w:val="none" w:sz="0" w:space="0" w:color="auto"/>
            <w:bottom w:val="none" w:sz="0" w:space="0" w:color="auto"/>
            <w:right w:val="none" w:sz="0" w:space="0" w:color="auto"/>
          </w:divBdr>
        </w:div>
        <w:div w:id="1115245886">
          <w:marLeft w:val="640"/>
          <w:marRight w:val="0"/>
          <w:marTop w:val="0"/>
          <w:marBottom w:val="0"/>
          <w:divBdr>
            <w:top w:val="none" w:sz="0" w:space="0" w:color="auto"/>
            <w:left w:val="none" w:sz="0" w:space="0" w:color="auto"/>
            <w:bottom w:val="none" w:sz="0" w:space="0" w:color="auto"/>
            <w:right w:val="none" w:sz="0" w:space="0" w:color="auto"/>
          </w:divBdr>
        </w:div>
        <w:div w:id="1922055858">
          <w:marLeft w:val="640"/>
          <w:marRight w:val="0"/>
          <w:marTop w:val="0"/>
          <w:marBottom w:val="0"/>
          <w:divBdr>
            <w:top w:val="none" w:sz="0" w:space="0" w:color="auto"/>
            <w:left w:val="none" w:sz="0" w:space="0" w:color="auto"/>
            <w:bottom w:val="none" w:sz="0" w:space="0" w:color="auto"/>
            <w:right w:val="none" w:sz="0" w:space="0" w:color="auto"/>
          </w:divBdr>
        </w:div>
        <w:div w:id="1152718671">
          <w:marLeft w:val="640"/>
          <w:marRight w:val="0"/>
          <w:marTop w:val="0"/>
          <w:marBottom w:val="0"/>
          <w:divBdr>
            <w:top w:val="none" w:sz="0" w:space="0" w:color="auto"/>
            <w:left w:val="none" w:sz="0" w:space="0" w:color="auto"/>
            <w:bottom w:val="none" w:sz="0" w:space="0" w:color="auto"/>
            <w:right w:val="none" w:sz="0" w:space="0" w:color="auto"/>
          </w:divBdr>
        </w:div>
        <w:div w:id="924533526">
          <w:marLeft w:val="640"/>
          <w:marRight w:val="0"/>
          <w:marTop w:val="0"/>
          <w:marBottom w:val="0"/>
          <w:divBdr>
            <w:top w:val="none" w:sz="0" w:space="0" w:color="auto"/>
            <w:left w:val="none" w:sz="0" w:space="0" w:color="auto"/>
            <w:bottom w:val="none" w:sz="0" w:space="0" w:color="auto"/>
            <w:right w:val="none" w:sz="0" w:space="0" w:color="auto"/>
          </w:divBdr>
        </w:div>
        <w:div w:id="1110394348">
          <w:marLeft w:val="640"/>
          <w:marRight w:val="0"/>
          <w:marTop w:val="0"/>
          <w:marBottom w:val="0"/>
          <w:divBdr>
            <w:top w:val="none" w:sz="0" w:space="0" w:color="auto"/>
            <w:left w:val="none" w:sz="0" w:space="0" w:color="auto"/>
            <w:bottom w:val="none" w:sz="0" w:space="0" w:color="auto"/>
            <w:right w:val="none" w:sz="0" w:space="0" w:color="auto"/>
          </w:divBdr>
        </w:div>
        <w:div w:id="394089376">
          <w:marLeft w:val="640"/>
          <w:marRight w:val="0"/>
          <w:marTop w:val="0"/>
          <w:marBottom w:val="0"/>
          <w:divBdr>
            <w:top w:val="none" w:sz="0" w:space="0" w:color="auto"/>
            <w:left w:val="none" w:sz="0" w:space="0" w:color="auto"/>
            <w:bottom w:val="none" w:sz="0" w:space="0" w:color="auto"/>
            <w:right w:val="none" w:sz="0" w:space="0" w:color="auto"/>
          </w:divBdr>
        </w:div>
        <w:div w:id="1031540173">
          <w:marLeft w:val="640"/>
          <w:marRight w:val="0"/>
          <w:marTop w:val="0"/>
          <w:marBottom w:val="0"/>
          <w:divBdr>
            <w:top w:val="none" w:sz="0" w:space="0" w:color="auto"/>
            <w:left w:val="none" w:sz="0" w:space="0" w:color="auto"/>
            <w:bottom w:val="none" w:sz="0" w:space="0" w:color="auto"/>
            <w:right w:val="none" w:sz="0" w:space="0" w:color="auto"/>
          </w:divBdr>
        </w:div>
        <w:div w:id="2057195702">
          <w:marLeft w:val="640"/>
          <w:marRight w:val="0"/>
          <w:marTop w:val="0"/>
          <w:marBottom w:val="0"/>
          <w:divBdr>
            <w:top w:val="none" w:sz="0" w:space="0" w:color="auto"/>
            <w:left w:val="none" w:sz="0" w:space="0" w:color="auto"/>
            <w:bottom w:val="none" w:sz="0" w:space="0" w:color="auto"/>
            <w:right w:val="none" w:sz="0" w:space="0" w:color="auto"/>
          </w:divBdr>
        </w:div>
        <w:div w:id="2145803492">
          <w:marLeft w:val="640"/>
          <w:marRight w:val="0"/>
          <w:marTop w:val="0"/>
          <w:marBottom w:val="0"/>
          <w:divBdr>
            <w:top w:val="none" w:sz="0" w:space="0" w:color="auto"/>
            <w:left w:val="none" w:sz="0" w:space="0" w:color="auto"/>
            <w:bottom w:val="none" w:sz="0" w:space="0" w:color="auto"/>
            <w:right w:val="none" w:sz="0" w:space="0" w:color="auto"/>
          </w:divBdr>
        </w:div>
        <w:div w:id="912157212">
          <w:marLeft w:val="640"/>
          <w:marRight w:val="0"/>
          <w:marTop w:val="0"/>
          <w:marBottom w:val="0"/>
          <w:divBdr>
            <w:top w:val="none" w:sz="0" w:space="0" w:color="auto"/>
            <w:left w:val="none" w:sz="0" w:space="0" w:color="auto"/>
            <w:bottom w:val="none" w:sz="0" w:space="0" w:color="auto"/>
            <w:right w:val="none" w:sz="0" w:space="0" w:color="auto"/>
          </w:divBdr>
        </w:div>
        <w:div w:id="1801144047">
          <w:marLeft w:val="640"/>
          <w:marRight w:val="0"/>
          <w:marTop w:val="0"/>
          <w:marBottom w:val="0"/>
          <w:divBdr>
            <w:top w:val="none" w:sz="0" w:space="0" w:color="auto"/>
            <w:left w:val="none" w:sz="0" w:space="0" w:color="auto"/>
            <w:bottom w:val="none" w:sz="0" w:space="0" w:color="auto"/>
            <w:right w:val="none" w:sz="0" w:space="0" w:color="auto"/>
          </w:divBdr>
        </w:div>
        <w:div w:id="1741294069">
          <w:marLeft w:val="640"/>
          <w:marRight w:val="0"/>
          <w:marTop w:val="0"/>
          <w:marBottom w:val="0"/>
          <w:divBdr>
            <w:top w:val="none" w:sz="0" w:space="0" w:color="auto"/>
            <w:left w:val="none" w:sz="0" w:space="0" w:color="auto"/>
            <w:bottom w:val="none" w:sz="0" w:space="0" w:color="auto"/>
            <w:right w:val="none" w:sz="0" w:space="0" w:color="auto"/>
          </w:divBdr>
        </w:div>
        <w:div w:id="261031752">
          <w:marLeft w:val="640"/>
          <w:marRight w:val="0"/>
          <w:marTop w:val="0"/>
          <w:marBottom w:val="0"/>
          <w:divBdr>
            <w:top w:val="none" w:sz="0" w:space="0" w:color="auto"/>
            <w:left w:val="none" w:sz="0" w:space="0" w:color="auto"/>
            <w:bottom w:val="none" w:sz="0" w:space="0" w:color="auto"/>
            <w:right w:val="none" w:sz="0" w:space="0" w:color="auto"/>
          </w:divBdr>
        </w:div>
        <w:div w:id="1908415876">
          <w:marLeft w:val="640"/>
          <w:marRight w:val="0"/>
          <w:marTop w:val="0"/>
          <w:marBottom w:val="0"/>
          <w:divBdr>
            <w:top w:val="none" w:sz="0" w:space="0" w:color="auto"/>
            <w:left w:val="none" w:sz="0" w:space="0" w:color="auto"/>
            <w:bottom w:val="none" w:sz="0" w:space="0" w:color="auto"/>
            <w:right w:val="none" w:sz="0" w:space="0" w:color="auto"/>
          </w:divBdr>
        </w:div>
        <w:div w:id="1939365272">
          <w:marLeft w:val="640"/>
          <w:marRight w:val="0"/>
          <w:marTop w:val="0"/>
          <w:marBottom w:val="0"/>
          <w:divBdr>
            <w:top w:val="none" w:sz="0" w:space="0" w:color="auto"/>
            <w:left w:val="none" w:sz="0" w:space="0" w:color="auto"/>
            <w:bottom w:val="none" w:sz="0" w:space="0" w:color="auto"/>
            <w:right w:val="none" w:sz="0" w:space="0" w:color="auto"/>
          </w:divBdr>
        </w:div>
        <w:div w:id="1144085743">
          <w:marLeft w:val="640"/>
          <w:marRight w:val="0"/>
          <w:marTop w:val="0"/>
          <w:marBottom w:val="0"/>
          <w:divBdr>
            <w:top w:val="none" w:sz="0" w:space="0" w:color="auto"/>
            <w:left w:val="none" w:sz="0" w:space="0" w:color="auto"/>
            <w:bottom w:val="none" w:sz="0" w:space="0" w:color="auto"/>
            <w:right w:val="none" w:sz="0" w:space="0" w:color="auto"/>
          </w:divBdr>
        </w:div>
        <w:div w:id="1364525912">
          <w:marLeft w:val="640"/>
          <w:marRight w:val="0"/>
          <w:marTop w:val="0"/>
          <w:marBottom w:val="0"/>
          <w:divBdr>
            <w:top w:val="none" w:sz="0" w:space="0" w:color="auto"/>
            <w:left w:val="none" w:sz="0" w:space="0" w:color="auto"/>
            <w:bottom w:val="none" w:sz="0" w:space="0" w:color="auto"/>
            <w:right w:val="none" w:sz="0" w:space="0" w:color="auto"/>
          </w:divBdr>
        </w:div>
        <w:div w:id="1063334201">
          <w:marLeft w:val="640"/>
          <w:marRight w:val="0"/>
          <w:marTop w:val="0"/>
          <w:marBottom w:val="0"/>
          <w:divBdr>
            <w:top w:val="none" w:sz="0" w:space="0" w:color="auto"/>
            <w:left w:val="none" w:sz="0" w:space="0" w:color="auto"/>
            <w:bottom w:val="none" w:sz="0" w:space="0" w:color="auto"/>
            <w:right w:val="none" w:sz="0" w:space="0" w:color="auto"/>
          </w:divBdr>
        </w:div>
        <w:div w:id="1830511520">
          <w:marLeft w:val="640"/>
          <w:marRight w:val="0"/>
          <w:marTop w:val="0"/>
          <w:marBottom w:val="0"/>
          <w:divBdr>
            <w:top w:val="none" w:sz="0" w:space="0" w:color="auto"/>
            <w:left w:val="none" w:sz="0" w:space="0" w:color="auto"/>
            <w:bottom w:val="none" w:sz="0" w:space="0" w:color="auto"/>
            <w:right w:val="none" w:sz="0" w:space="0" w:color="auto"/>
          </w:divBdr>
        </w:div>
        <w:div w:id="377358014">
          <w:marLeft w:val="640"/>
          <w:marRight w:val="0"/>
          <w:marTop w:val="0"/>
          <w:marBottom w:val="0"/>
          <w:divBdr>
            <w:top w:val="none" w:sz="0" w:space="0" w:color="auto"/>
            <w:left w:val="none" w:sz="0" w:space="0" w:color="auto"/>
            <w:bottom w:val="none" w:sz="0" w:space="0" w:color="auto"/>
            <w:right w:val="none" w:sz="0" w:space="0" w:color="auto"/>
          </w:divBdr>
        </w:div>
        <w:div w:id="608513804">
          <w:marLeft w:val="640"/>
          <w:marRight w:val="0"/>
          <w:marTop w:val="0"/>
          <w:marBottom w:val="0"/>
          <w:divBdr>
            <w:top w:val="none" w:sz="0" w:space="0" w:color="auto"/>
            <w:left w:val="none" w:sz="0" w:space="0" w:color="auto"/>
            <w:bottom w:val="none" w:sz="0" w:space="0" w:color="auto"/>
            <w:right w:val="none" w:sz="0" w:space="0" w:color="auto"/>
          </w:divBdr>
        </w:div>
        <w:div w:id="141510414">
          <w:marLeft w:val="640"/>
          <w:marRight w:val="0"/>
          <w:marTop w:val="0"/>
          <w:marBottom w:val="0"/>
          <w:divBdr>
            <w:top w:val="none" w:sz="0" w:space="0" w:color="auto"/>
            <w:left w:val="none" w:sz="0" w:space="0" w:color="auto"/>
            <w:bottom w:val="none" w:sz="0" w:space="0" w:color="auto"/>
            <w:right w:val="none" w:sz="0" w:space="0" w:color="auto"/>
          </w:divBdr>
        </w:div>
        <w:div w:id="1987776964">
          <w:marLeft w:val="640"/>
          <w:marRight w:val="0"/>
          <w:marTop w:val="0"/>
          <w:marBottom w:val="0"/>
          <w:divBdr>
            <w:top w:val="none" w:sz="0" w:space="0" w:color="auto"/>
            <w:left w:val="none" w:sz="0" w:space="0" w:color="auto"/>
            <w:bottom w:val="none" w:sz="0" w:space="0" w:color="auto"/>
            <w:right w:val="none" w:sz="0" w:space="0" w:color="auto"/>
          </w:divBdr>
        </w:div>
        <w:div w:id="193616980">
          <w:marLeft w:val="640"/>
          <w:marRight w:val="0"/>
          <w:marTop w:val="0"/>
          <w:marBottom w:val="0"/>
          <w:divBdr>
            <w:top w:val="none" w:sz="0" w:space="0" w:color="auto"/>
            <w:left w:val="none" w:sz="0" w:space="0" w:color="auto"/>
            <w:bottom w:val="none" w:sz="0" w:space="0" w:color="auto"/>
            <w:right w:val="none" w:sz="0" w:space="0" w:color="auto"/>
          </w:divBdr>
        </w:div>
        <w:div w:id="588270668">
          <w:marLeft w:val="640"/>
          <w:marRight w:val="0"/>
          <w:marTop w:val="0"/>
          <w:marBottom w:val="0"/>
          <w:divBdr>
            <w:top w:val="none" w:sz="0" w:space="0" w:color="auto"/>
            <w:left w:val="none" w:sz="0" w:space="0" w:color="auto"/>
            <w:bottom w:val="none" w:sz="0" w:space="0" w:color="auto"/>
            <w:right w:val="none" w:sz="0" w:space="0" w:color="auto"/>
          </w:divBdr>
        </w:div>
        <w:div w:id="748504164">
          <w:marLeft w:val="640"/>
          <w:marRight w:val="0"/>
          <w:marTop w:val="0"/>
          <w:marBottom w:val="0"/>
          <w:divBdr>
            <w:top w:val="none" w:sz="0" w:space="0" w:color="auto"/>
            <w:left w:val="none" w:sz="0" w:space="0" w:color="auto"/>
            <w:bottom w:val="none" w:sz="0" w:space="0" w:color="auto"/>
            <w:right w:val="none" w:sz="0" w:space="0" w:color="auto"/>
          </w:divBdr>
        </w:div>
        <w:div w:id="1403017524">
          <w:marLeft w:val="640"/>
          <w:marRight w:val="0"/>
          <w:marTop w:val="0"/>
          <w:marBottom w:val="0"/>
          <w:divBdr>
            <w:top w:val="none" w:sz="0" w:space="0" w:color="auto"/>
            <w:left w:val="none" w:sz="0" w:space="0" w:color="auto"/>
            <w:bottom w:val="none" w:sz="0" w:space="0" w:color="auto"/>
            <w:right w:val="none" w:sz="0" w:space="0" w:color="auto"/>
          </w:divBdr>
        </w:div>
        <w:div w:id="1298222761">
          <w:marLeft w:val="640"/>
          <w:marRight w:val="0"/>
          <w:marTop w:val="0"/>
          <w:marBottom w:val="0"/>
          <w:divBdr>
            <w:top w:val="none" w:sz="0" w:space="0" w:color="auto"/>
            <w:left w:val="none" w:sz="0" w:space="0" w:color="auto"/>
            <w:bottom w:val="none" w:sz="0" w:space="0" w:color="auto"/>
            <w:right w:val="none" w:sz="0" w:space="0" w:color="auto"/>
          </w:divBdr>
        </w:div>
        <w:div w:id="1272905851">
          <w:marLeft w:val="640"/>
          <w:marRight w:val="0"/>
          <w:marTop w:val="0"/>
          <w:marBottom w:val="0"/>
          <w:divBdr>
            <w:top w:val="none" w:sz="0" w:space="0" w:color="auto"/>
            <w:left w:val="none" w:sz="0" w:space="0" w:color="auto"/>
            <w:bottom w:val="none" w:sz="0" w:space="0" w:color="auto"/>
            <w:right w:val="none" w:sz="0" w:space="0" w:color="auto"/>
          </w:divBdr>
        </w:div>
        <w:div w:id="1713917167">
          <w:marLeft w:val="640"/>
          <w:marRight w:val="0"/>
          <w:marTop w:val="0"/>
          <w:marBottom w:val="0"/>
          <w:divBdr>
            <w:top w:val="none" w:sz="0" w:space="0" w:color="auto"/>
            <w:left w:val="none" w:sz="0" w:space="0" w:color="auto"/>
            <w:bottom w:val="none" w:sz="0" w:space="0" w:color="auto"/>
            <w:right w:val="none" w:sz="0" w:space="0" w:color="auto"/>
          </w:divBdr>
        </w:div>
        <w:div w:id="323706381">
          <w:marLeft w:val="640"/>
          <w:marRight w:val="0"/>
          <w:marTop w:val="0"/>
          <w:marBottom w:val="0"/>
          <w:divBdr>
            <w:top w:val="none" w:sz="0" w:space="0" w:color="auto"/>
            <w:left w:val="none" w:sz="0" w:space="0" w:color="auto"/>
            <w:bottom w:val="none" w:sz="0" w:space="0" w:color="auto"/>
            <w:right w:val="none" w:sz="0" w:space="0" w:color="auto"/>
          </w:divBdr>
        </w:div>
        <w:div w:id="720521032">
          <w:marLeft w:val="640"/>
          <w:marRight w:val="0"/>
          <w:marTop w:val="0"/>
          <w:marBottom w:val="0"/>
          <w:divBdr>
            <w:top w:val="none" w:sz="0" w:space="0" w:color="auto"/>
            <w:left w:val="none" w:sz="0" w:space="0" w:color="auto"/>
            <w:bottom w:val="none" w:sz="0" w:space="0" w:color="auto"/>
            <w:right w:val="none" w:sz="0" w:space="0" w:color="auto"/>
          </w:divBdr>
        </w:div>
      </w:divsChild>
    </w:div>
    <w:div w:id="843015502">
      <w:bodyDiv w:val="1"/>
      <w:marLeft w:val="0"/>
      <w:marRight w:val="0"/>
      <w:marTop w:val="0"/>
      <w:marBottom w:val="0"/>
      <w:divBdr>
        <w:top w:val="none" w:sz="0" w:space="0" w:color="auto"/>
        <w:left w:val="none" w:sz="0" w:space="0" w:color="auto"/>
        <w:bottom w:val="none" w:sz="0" w:space="0" w:color="auto"/>
        <w:right w:val="none" w:sz="0" w:space="0" w:color="auto"/>
      </w:divBdr>
      <w:divsChild>
        <w:div w:id="1885016314">
          <w:marLeft w:val="640"/>
          <w:marRight w:val="0"/>
          <w:marTop w:val="0"/>
          <w:marBottom w:val="0"/>
          <w:divBdr>
            <w:top w:val="none" w:sz="0" w:space="0" w:color="auto"/>
            <w:left w:val="none" w:sz="0" w:space="0" w:color="auto"/>
            <w:bottom w:val="none" w:sz="0" w:space="0" w:color="auto"/>
            <w:right w:val="none" w:sz="0" w:space="0" w:color="auto"/>
          </w:divBdr>
        </w:div>
        <w:div w:id="1502701861">
          <w:marLeft w:val="640"/>
          <w:marRight w:val="0"/>
          <w:marTop w:val="0"/>
          <w:marBottom w:val="0"/>
          <w:divBdr>
            <w:top w:val="none" w:sz="0" w:space="0" w:color="auto"/>
            <w:left w:val="none" w:sz="0" w:space="0" w:color="auto"/>
            <w:bottom w:val="none" w:sz="0" w:space="0" w:color="auto"/>
            <w:right w:val="none" w:sz="0" w:space="0" w:color="auto"/>
          </w:divBdr>
        </w:div>
        <w:div w:id="1440682225">
          <w:marLeft w:val="640"/>
          <w:marRight w:val="0"/>
          <w:marTop w:val="0"/>
          <w:marBottom w:val="0"/>
          <w:divBdr>
            <w:top w:val="none" w:sz="0" w:space="0" w:color="auto"/>
            <w:left w:val="none" w:sz="0" w:space="0" w:color="auto"/>
            <w:bottom w:val="none" w:sz="0" w:space="0" w:color="auto"/>
            <w:right w:val="none" w:sz="0" w:space="0" w:color="auto"/>
          </w:divBdr>
        </w:div>
        <w:div w:id="1975867603">
          <w:marLeft w:val="640"/>
          <w:marRight w:val="0"/>
          <w:marTop w:val="0"/>
          <w:marBottom w:val="0"/>
          <w:divBdr>
            <w:top w:val="none" w:sz="0" w:space="0" w:color="auto"/>
            <w:left w:val="none" w:sz="0" w:space="0" w:color="auto"/>
            <w:bottom w:val="none" w:sz="0" w:space="0" w:color="auto"/>
            <w:right w:val="none" w:sz="0" w:space="0" w:color="auto"/>
          </w:divBdr>
        </w:div>
        <w:div w:id="1253705629">
          <w:marLeft w:val="640"/>
          <w:marRight w:val="0"/>
          <w:marTop w:val="0"/>
          <w:marBottom w:val="0"/>
          <w:divBdr>
            <w:top w:val="none" w:sz="0" w:space="0" w:color="auto"/>
            <w:left w:val="none" w:sz="0" w:space="0" w:color="auto"/>
            <w:bottom w:val="none" w:sz="0" w:space="0" w:color="auto"/>
            <w:right w:val="none" w:sz="0" w:space="0" w:color="auto"/>
          </w:divBdr>
        </w:div>
        <w:div w:id="725881267">
          <w:marLeft w:val="640"/>
          <w:marRight w:val="0"/>
          <w:marTop w:val="0"/>
          <w:marBottom w:val="0"/>
          <w:divBdr>
            <w:top w:val="none" w:sz="0" w:space="0" w:color="auto"/>
            <w:left w:val="none" w:sz="0" w:space="0" w:color="auto"/>
            <w:bottom w:val="none" w:sz="0" w:space="0" w:color="auto"/>
            <w:right w:val="none" w:sz="0" w:space="0" w:color="auto"/>
          </w:divBdr>
        </w:div>
        <w:div w:id="405691394">
          <w:marLeft w:val="640"/>
          <w:marRight w:val="0"/>
          <w:marTop w:val="0"/>
          <w:marBottom w:val="0"/>
          <w:divBdr>
            <w:top w:val="none" w:sz="0" w:space="0" w:color="auto"/>
            <w:left w:val="none" w:sz="0" w:space="0" w:color="auto"/>
            <w:bottom w:val="none" w:sz="0" w:space="0" w:color="auto"/>
            <w:right w:val="none" w:sz="0" w:space="0" w:color="auto"/>
          </w:divBdr>
        </w:div>
        <w:div w:id="1515338400">
          <w:marLeft w:val="640"/>
          <w:marRight w:val="0"/>
          <w:marTop w:val="0"/>
          <w:marBottom w:val="0"/>
          <w:divBdr>
            <w:top w:val="none" w:sz="0" w:space="0" w:color="auto"/>
            <w:left w:val="none" w:sz="0" w:space="0" w:color="auto"/>
            <w:bottom w:val="none" w:sz="0" w:space="0" w:color="auto"/>
            <w:right w:val="none" w:sz="0" w:space="0" w:color="auto"/>
          </w:divBdr>
        </w:div>
        <w:div w:id="792796368">
          <w:marLeft w:val="640"/>
          <w:marRight w:val="0"/>
          <w:marTop w:val="0"/>
          <w:marBottom w:val="0"/>
          <w:divBdr>
            <w:top w:val="none" w:sz="0" w:space="0" w:color="auto"/>
            <w:left w:val="none" w:sz="0" w:space="0" w:color="auto"/>
            <w:bottom w:val="none" w:sz="0" w:space="0" w:color="auto"/>
            <w:right w:val="none" w:sz="0" w:space="0" w:color="auto"/>
          </w:divBdr>
        </w:div>
        <w:div w:id="1950701299">
          <w:marLeft w:val="640"/>
          <w:marRight w:val="0"/>
          <w:marTop w:val="0"/>
          <w:marBottom w:val="0"/>
          <w:divBdr>
            <w:top w:val="none" w:sz="0" w:space="0" w:color="auto"/>
            <w:left w:val="none" w:sz="0" w:space="0" w:color="auto"/>
            <w:bottom w:val="none" w:sz="0" w:space="0" w:color="auto"/>
            <w:right w:val="none" w:sz="0" w:space="0" w:color="auto"/>
          </w:divBdr>
        </w:div>
        <w:div w:id="1531071010">
          <w:marLeft w:val="640"/>
          <w:marRight w:val="0"/>
          <w:marTop w:val="0"/>
          <w:marBottom w:val="0"/>
          <w:divBdr>
            <w:top w:val="none" w:sz="0" w:space="0" w:color="auto"/>
            <w:left w:val="none" w:sz="0" w:space="0" w:color="auto"/>
            <w:bottom w:val="none" w:sz="0" w:space="0" w:color="auto"/>
            <w:right w:val="none" w:sz="0" w:space="0" w:color="auto"/>
          </w:divBdr>
        </w:div>
        <w:div w:id="334191746">
          <w:marLeft w:val="640"/>
          <w:marRight w:val="0"/>
          <w:marTop w:val="0"/>
          <w:marBottom w:val="0"/>
          <w:divBdr>
            <w:top w:val="none" w:sz="0" w:space="0" w:color="auto"/>
            <w:left w:val="none" w:sz="0" w:space="0" w:color="auto"/>
            <w:bottom w:val="none" w:sz="0" w:space="0" w:color="auto"/>
            <w:right w:val="none" w:sz="0" w:space="0" w:color="auto"/>
          </w:divBdr>
        </w:div>
        <w:div w:id="142815441">
          <w:marLeft w:val="640"/>
          <w:marRight w:val="0"/>
          <w:marTop w:val="0"/>
          <w:marBottom w:val="0"/>
          <w:divBdr>
            <w:top w:val="none" w:sz="0" w:space="0" w:color="auto"/>
            <w:left w:val="none" w:sz="0" w:space="0" w:color="auto"/>
            <w:bottom w:val="none" w:sz="0" w:space="0" w:color="auto"/>
            <w:right w:val="none" w:sz="0" w:space="0" w:color="auto"/>
          </w:divBdr>
        </w:div>
        <w:div w:id="1802116164">
          <w:marLeft w:val="640"/>
          <w:marRight w:val="0"/>
          <w:marTop w:val="0"/>
          <w:marBottom w:val="0"/>
          <w:divBdr>
            <w:top w:val="none" w:sz="0" w:space="0" w:color="auto"/>
            <w:left w:val="none" w:sz="0" w:space="0" w:color="auto"/>
            <w:bottom w:val="none" w:sz="0" w:space="0" w:color="auto"/>
            <w:right w:val="none" w:sz="0" w:space="0" w:color="auto"/>
          </w:divBdr>
        </w:div>
        <w:div w:id="1900844">
          <w:marLeft w:val="640"/>
          <w:marRight w:val="0"/>
          <w:marTop w:val="0"/>
          <w:marBottom w:val="0"/>
          <w:divBdr>
            <w:top w:val="none" w:sz="0" w:space="0" w:color="auto"/>
            <w:left w:val="none" w:sz="0" w:space="0" w:color="auto"/>
            <w:bottom w:val="none" w:sz="0" w:space="0" w:color="auto"/>
            <w:right w:val="none" w:sz="0" w:space="0" w:color="auto"/>
          </w:divBdr>
        </w:div>
        <w:div w:id="186413203">
          <w:marLeft w:val="640"/>
          <w:marRight w:val="0"/>
          <w:marTop w:val="0"/>
          <w:marBottom w:val="0"/>
          <w:divBdr>
            <w:top w:val="none" w:sz="0" w:space="0" w:color="auto"/>
            <w:left w:val="none" w:sz="0" w:space="0" w:color="auto"/>
            <w:bottom w:val="none" w:sz="0" w:space="0" w:color="auto"/>
            <w:right w:val="none" w:sz="0" w:space="0" w:color="auto"/>
          </w:divBdr>
        </w:div>
        <w:div w:id="1874689201">
          <w:marLeft w:val="640"/>
          <w:marRight w:val="0"/>
          <w:marTop w:val="0"/>
          <w:marBottom w:val="0"/>
          <w:divBdr>
            <w:top w:val="none" w:sz="0" w:space="0" w:color="auto"/>
            <w:left w:val="none" w:sz="0" w:space="0" w:color="auto"/>
            <w:bottom w:val="none" w:sz="0" w:space="0" w:color="auto"/>
            <w:right w:val="none" w:sz="0" w:space="0" w:color="auto"/>
          </w:divBdr>
        </w:div>
      </w:divsChild>
    </w:div>
    <w:div w:id="864096578">
      <w:bodyDiv w:val="1"/>
      <w:marLeft w:val="0"/>
      <w:marRight w:val="0"/>
      <w:marTop w:val="0"/>
      <w:marBottom w:val="0"/>
      <w:divBdr>
        <w:top w:val="none" w:sz="0" w:space="0" w:color="auto"/>
        <w:left w:val="none" w:sz="0" w:space="0" w:color="auto"/>
        <w:bottom w:val="none" w:sz="0" w:space="0" w:color="auto"/>
        <w:right w:val="none" w:sz="0" w:space="0" w:color="auto"/>
      </w:divBdr>
      <w:divsChild>
        <w:div w:id="2115587123">
          <w:marLeft w:val="640"/>
          <w:marRight w:val="0"/>
          <w:marTop w:val="0"/>
          <w:marBottom w:val="0"/>
          <w:divBdr>
            <w:top w:val="none" w:sz="0" w:space="0" w:color="auto"/>
            <w:left w:val="none" w:sz="0" w:space="0" w:color="auto"/>
            <w:bottom w:val="none" w:sz="0" w:space="0" w:color="auto"/>
            <w:right w:val="none" w:sz="0" w:space="0" w:color="auto"/>
          </w:divBdr>
        </w:div>
        <w:div w:id="1708948350">
          <w:marLeft w:val="640"/>
          <w:marRight w:val="0"/>
          <w:marTop w:val="0"/>
          <w:marBottom w:val="0"/>
          <w:divBdr>
            <w:top w:val="none" w:sz="0" w:space="0" w:color="auto"/>
            <w:left w:val="none" w:sz="0" w:space="0" w:color="auto"/>
            <w:bottom w:val="none" w:sz="0" w:space="0" w:color="auto"/>
            <w:right w:val="none" w:sz="0" w:space="0" w:color="auto"/>
          </w:divBdr>
        </w:div>
        <w:div w:id="764351831">
          <w:marLeft w:val="640"/>
          <w:marRight w:val="0"/>
          <w:marTop w:val="0"/>
          <w:marBottom w:val="0"/>
          <w:divBdr>
            <w:top w:val="none" w:sz="0" w:space="0" w:color="auto"/>
            <w:left w:val="none" w:sz="0" w:space="0" w:color="auto"/>
            <w:bottom w:val="none" w:sz="0" w:space="0" w:color="auto"/>
            <w:right w:val="none" w:sz="0" w:space="0" w:color="auto"/>
          </w:divBdr>
        </w:div>
        <w:div w:id="822042581">
          <w:marLeft w:val="640"/>
          <w:marRight w:val="0"/>
          <w:marTop w:val="0"/>
          <w:marBottom w:val="0"/>
          <w:divBdr>
            <w:top w:val="none" w:sz="0" w:space="0" w:color="auto"/>
            <w:left w:val="none" w:sz="0" w:space="0" w:color="auto"/>
            <w:bottom w:val="none" w:sz="0" w:space="0" w:color="auto"/>
            <w:right w:val="none" w:sz="0" w:space="0" w:color="auto"/>
          </w:divBdr>
        </w:div>
        <w:div w:id="589894086">
          <w:marLeft w:val="640"/>
          <w:marRight w:val="0"/>
          <w:marTop w:val="0"/>
          <w:marBottom w:val="0"/>
          <w:divBdr>
            <w:top w:val="none" w:sz="0" w:space="0" w:color="auto"/>
            <w:left w:val="none" w:sz="0" w:space="0" w:color="auto"/>
            <w:bottom w:val="none" w:sz="0" w:space="0" w:color="auto"/>
            <w:right w:val="none" w:sz="0" w:space="0" w:color="auto"/>
          </w:divBdr>
        </w:div>
        <w:div w:id="1720325084">
          <w:marLeft w:val="640"/>
          <w:marRight w:val="0"/>
          <w:marTop w:val="0"/>
          <w:marBottom w:val="0"/>
          <w:divBdr>
            <w:top w:val="none" w:sz="0" w:space="0" w:color="auto"/>
            <w:left w:val="none" w:sz="0" w:space="0" w:color="auto"/>
            <w:bottom w:val="none" w:sz="0" w:space="0" w:color="auto"/>
            <w:right w:val="none" w:sz="0" w:space="0" w:color="auto"/>
          </w:divBdr>
        </w:div>
        <w:div w:id="1504397072">
          <w:marLeft w:val="640"/>
          <w:marRight w:val="0"/>
          <w:marTop w:val="0"/>
          <w:marBottom w:val="0"/>
          <w:divBdr>
            <w:top w:val="none" w:sz="0" w:space="0" w:color="auto"/>
            <w:left w:val="none" w:sz="0" w:space="0" w:color="auto"/>
            <w:bottom w:val="none" w:sz="0" w:space="0" w:color="auto"/>
            <w:right w:val="none" w:sz="0" w:space="0" w:color="auto"/>
          </w:divBdr>
        </w:div>
        <w:div w:id="1272470553">
          <w:marLeft w:val="640"/>
          <w:marRight w:val="0"/>
          <w:marTop w:val="0"/>
          <w:marBottom w:val="0"/>
          <w:divBdr>
            <w:top w:val="none" w:sz="0" w:space="0" w:color="auto"/>
            <w:left w:val="none" w:sz="0" w:space="0" w:color="auto"/>
            <w:bottom w:val="none" w:sz="0" w:space="0" w:color="auto"/>
            <w:right w:val="none" w:sz="0" w:space="0" w:color="auto"/>
          </w:divBdr>
        </w:div>
        <w:div w:id="1348487391">
          <w:marLeft w:val="640"/>
          <w:marRight w:val="0"/>
          <w:marTop w:val="0"/>
          <w:marBottom w:val="0"/>
          <w:divBdr>
            <w:top w:val="none" w:sz="0" w:space="0" w:color="auto"/>
            <w:left w:val="none" w:sz="0" w:space="0" w:color="auto"/>
            <w:bottom w:val="none" w:sz="0" w:space="0" w:color="auto"/>
            <w:right w:val="none" w:sz="0" w:space="0" w:color="auto"/>
          </w:divBdr>
        </w:div>
        <w:div w:id="628710704">
          <w:marLeft w:val="640"/>
          <w:marRight w:val="0"/>
          <w:marTop w:val="0"/>
          <w:marBottom w:val="0"/>
          <w:divBdr>
            <w:top w:val="none" w:sz="0" w:space="0" w:color="auto"/>
            <w:left w:val="none" w:sz="0" w:space="0" w:color="auto"/>
            <w:bottom w:val="none" w:sz="0" w:space="0" w:color="auto"/>
            <w:right w:val="none" w:sz="0" w:space="0" w:color="auto"/>
          </w:divBdr>
        </w:div>
        <w:div w:id="411246838">
          <w:marLeft w:val="640"/>
          <w:marRight w:val="0"/>
          <w:marTop w:val="0"/>
          <w:marBottom w:val="0"/>
          <w:divBdr>
            <w:top w:val="none" w:sz="0" w:space="0" w:color="auto"/>
            <w:left w:val="none" w:sz="0" w:space="0" w:color="auto"/>
            <w:bottom w:val="none" w:sz="0" w:space="0" w:color="auto"/>
            <w:right w:val="none" w:sz="0" w:space="0" w:color="auto"/>
          </w:divBdr>
        </w:div>
        <w:div w:id="135219815">
          <w:marLeft w:val="640"/>
          <w:marRight w:val="0"/>
          <w:marTop w:val="0"/>
          <w:marBottom w:val="0"/>
          <w:divBdr>
            <w:top w:val="none" w:sz="0" w:space="0" w:color="auto"/>
            <w:left w:val="none" w:sz="0" w:space="0" w:color="auto"/>
            <w:bottom w:val="none" w:sz="0" w:space="0" w:color="auto"/>
            <w:right w:val="none" w:sz="0" w:space="0" w:color="auto"/>
          </w:divBdr>
        </w:div>
        <w:div w:id="2045472879">
          <w:marLeft w:val="640"/>
          <w:marRight w:val="0"/>
          <w:marTop w:val="0"/>
          <w:marBottom w:val="0"/>
          <w:divBdr>
            <w:top w:val="none" w:sz="0" w:space="0" w:color="auto"/>
            <w:left w:val="none" w:sz="0" w:space="0" w:color="auto"/>
            <w:bottom w:val="none" w:sz="0" w:space="0" w:color="auto"/>
            <w:right w:val="none" w:sz="0" w:space="0" w:color="auto"/>
          </w:divBdr>
        </w:div>
        <w:div w:id="35551381">
          <w:marLeft w:val="640"/>
          <w:marRight w:val="0"/>
          <w:marTop w:val="0"/>
          <w:marBottom w:val="0"/>
          <w:divBdr>
            <w:top w:val="none" w:sz="0" w:space="0" w:color="auto"/>
            <w:left w:val="none" w:sz="0" w:space="0" w:color="auto"/>
            <w:bottom w:val="none" w:sz="0" w:space="0" w:color="auto"/>
            <w:right w:val="none" w:sz="0" w:space="0" w:color="auto"/>
          </w:divBdr>
        </w:div>
        <w:div w:id="718825124">
          <w:marLeft w:val="640"/>
          <w:marRight w:val="0"/>
          <w:marTop w:val="0"/>
          <w:marBottom w:val="0"/>
          <w:divBdr>
            <w:top w:val="none" w:sz="0" w:space="0" w:color="auto"/>
            <w:left w:val="none" w:sz="0" w:space="0" w:color="auto"/>
            <w:bottom w:val="none" w:sz="0" w:space="0" w:color="auto"/>
            <w:right w:val="none" w:sz="0" w:space="0" w:color="auto"/>
          </w:divBdr>
        </w:div>
        <w:div w:id="1371568620">
          <w:marLeft w:val="640"/>
          <w:marRight w:val="0"/>
          <w:marTop w:val="0"/>
          <w:marBottom w:val="0"/>
          <w:divBdr>
            <w:top w:val="none" w:sz="0" w:space="0" w:color="auto"/>
            <w:left w:val="none" w:sz="0" w:space="0" w:color="auto"/>
            <w:bottom w:val="none" w:sz="0" w:space="0" w:color="auto"/>
            <w:right w:val="none" w:sz="0" w:space="0" w:color="auto"/>
          </w:divBdr>
        </w:div>
        <w:div w:id="45876069">
          <w:marLeft w:val="640"/>
          <w:marRight w:val="0"/>
          <w:marTop w:val="0"/>
          <w:marBottom w:val="0"/>
          <w:divBdr>
            <w:top w:val="none" w:sz="0" w:space="0" w:color="auto"/>
            <w:left w:val="none" w:sz="0" w:space="0" w:color="auto"/>
            <w:bottom w:val="none" w:sz="0" w:space="0" w:color="auto"/>
            <w:right w:val="none" w:sz="0" w:space="0" w:color="auto"/>
          </w:divBdr>
        </w:div>
      </w:divsChild>
    </w:div>
    <w:div w:id="866992604">
      <w:bodyDiv w:val="1"/>
      <w:marLeft w:val="0"/>
      <w:marRight w:val="0"/>
      <w:marTop w:val="0"/>
      <w:marBottom w:val="0"/>
      <w:divBdr>
        <w:top w:val="none" w:sz="0" w:space="0" w:color="auto"/>
        <w:left w:val="none" w:sz="0" w:space="0" w:color="auto"/>
        <w:bottom w:val="none" w:sz="0" w:space="0" w:color="auto"/>
        <w:right w:val="none" w:sz="0" w:space="0" w:color="auto"/>
      </w:divBdr>
      <w:divsChild>
        <w:div w:id="1296448855">
          <w:marLeft w:val="640"/>
          <w:marRight w:val="0"/>
          <w:marTop w:val="0"/>
          <w:marBottom w:val="0"/>
          <w:divBdr>
            <w:top w:val="none" w:sz="0" w:space="0" w:color="auto"/>
            <w:left w:val="none" w:sz="0" w:space="0" w:color="auto"/>
            <w:bottom w:val="none" w:sz="0" w:space="0" w:color="auto"/>
            <w:right w:val="none" w:sz="0" w:space="0" w:color="auto"/>
          </w:divBdr>
        </w:div>
        <w:div w:id="1216508618">
          <w:marLeft w:val="640"/>
          <w:marRight w:val="0"/>
          <w:marTop w:val="0"/>
          <w:marBottom w:val="0"/>
          <w:divBdr>
            <w:top w:val="none" w:sz="0" w:space="0" w:color="auto"/>
            <w:left w:val="none" w:sz="0" w:space="0" w:color="auto"/>
            <w:bottom w:val="none" w:sz="0" w:space="0" w:color="auto"/>
            <w:right w:val="none" w:sz="0" w:space="0" w:color="auto"/>
          </w:divBdr>
        </w:div>
        <w:div w:id="1723096411">
          <w:marLeft w:val="640"/>
          <w:marRight w:val="0"/>
          <w:marTop w:val="0"/>
          <w:marBottom w:val="0"/>
          <w:divBdr>
            <w:top w:val="none" w:sz="0" w:space="0" w:color="auto"/>
            <w:left w:val="none" w:sz="0" w:space="0" w:color="auto"/>
            <w:bottom w:val="none" w:sz="0" w:space="0" w:color="auto"/>
            <w:right w:val="none" w:sz="0" w:space="0" w:color="auto"/>
          </w:divBdr>
        </w:div>
        <w:div w:id="318198699">
          <w:marLeft w:val="640"/>
          <w:marRight w:val="0"/>
          <w:marTop w:val="0"/>
          <w:marBottom w:val="0"/>
          <w:divBdr>
            <w:top w:val="none" w:sz="0" w:space="0" w:color="auto"/>
            <w:left w:val="none" w:sz="0" w:space="0" w:color="auto"/>
            <w:bottom w:val="none" w:sz="0" w:space="0" w:color="auto"/>
            <w:right w:val="none" w:sz="0" w:space="0" w:color="auto"/>
          </w:divBdr>
        </w:div>
        <w:div w:id="1912500194">
          <w:marLeft w:val="640"/>
          <w:marRight w:val="0"/>
          <w:marTop w:val="0"/>
          <w:marBottom w:val="0"/>
          <w:divBdr>
            <w:top w:val="none" w:sz="0" w:space="0" w:color="auto"/>
            <w:left w:val="none" w:sz="0" w:space="0" w:color="auto"/>
            <w:bottom w:val="none" w:sz="0" w:space="0" w:color="auto"/>
            <w:right w:val="none" w:sz="0" w:space="0" w:color="auto"/>
          </w:divBdr>
        </w:div>
        <w:div w:id="1732656993">
          <w:marLeft w:val="640"/>
          <w:marRight w:val="0"/>
          <w:marTop w:val="0"/>
          <w:marBottom w:val="0"/>
          <w:divBdr>
            <w:top w:val="none" w:sz="0" w:space="0" w:color="auto"/>
            <w:left w:val="none" w:sz="0" w:space="0" w:color="auto"/>
            <w:bottom w:val="none" w:sz="0" w:space="0" w:color="auto"/>
            <w:right w:val="none" w:sz="0" w:space="0" w:color="auto"/>
          </w:divBdr>
        </w:div>
        <w:div w:id="14696241">
          <w:marLeft w:val="640"/>
          <w:marRight w:val="0"/>
          <w:marTop w:val="0"/>
          <w:marBottom w:val="0"/>
          <w:divBdr>
            <w:top w:val="none" w:sz="0" w:space="0" w:color="auto"/>
            <w:left w:val="none" w:sz="0" w:space="0" w:color="auto"/>
            <w:bottom w:val="none" w:sz="0" w:space="0" w:color="auto"/>
            <w:right w:val="none" w:sz="0" w:space="0" w:color="auto"/>
          </w:divBdr>
        </w:div>
        <w:div w:id="1747871904">
          <w:marLeft w:val="640"/>
          <w:marRight w:val="0"/>
          <w:marTop w:val="0"/>
          <w:marBottom w:val="0"/>
          <w:divBdr>
            <w:top w:val="none" w:sz="0" w:space="0" w:color="auto"/>
            <w:left w:val="none" w:sz="0" w:space="0" w:color="auto"/>
            <w:bottom w:val="none" w:sz="0" w:space="0" w:color="auto"/>
            <w:right w:val="none" w:sz="0" w:space="0" w:color="auto"/>
          </w:divBdr>
        </w:div>
        <w:div w:id="1681657417">
          <w:marLeft w:val="640"/>
          <w:marRight w:val="0"/>
          <w:marTop w:val="0"/>
          <w:marBottom w:val="0"/>
          <w:divBdr>
            <w:top w:val="none" w:sz="0" w:space="0" w:color="auto"/>
            <w:left w:val="none" w:sz="0" w:space="0" w:color="auto"/>
            <w:bottom w:val="none" w:sz="0" w:space="0" w:color="auto"/>
            <w:right w:val="none" w:sz="0" w:space="0" w:color="auto"/>
          </w:divBdr>
        </w:div>
        <w:div w:id="392658784">
          <w:marLeft w:val="640"/>
          <w:marRight w:val="0"/>
          <w:marTop w:val="0"/>
          <w:marBottom w:val="0"/>
          <w:divBdr>
            <w:top w:val="none" w:sz="0" w:space="0" w:color="auto"/>
            <w:left w:val="none" w:sz="0" w:space="0" w:color="auto"/>
            <w:bottom w:val="none" w:sz="0" w:space="0" w:color="auto"/>
            <w:right w:val="none" w:sz="0" w:space="0" w:color="auto"/>
          </w:divBdr>
        </w:div>
        <w:div w:id="850413323">
          <w:marLeft w:val="640"/>
          <w:marRight w:val="0"/>
          <w:marTop w:val="0"/>
          <w:marBottom w:val="0"/>
          <w:divBdr>
            <w:top w:val="none" w:sz="0" w:space="0" w:color="auto"/>
            <w:left w:val="none" w:sz="0" w:space="0" w:color="auto"/>
            <w:bottom w:val="none" w:sz="0" w:space="0" w:color="auto"/>
            <w:right w:val="none" w:sz="0" w:space="0" w:color="auto"/>
          </w:divBdr>
        </w:div>
        <w:div w:id="189420599">
          <w:marLeft w:val="640"/>
          <w:marRight w:val="0"/>
          <w:marTop w:val="0"/>
          <w:marBottom w:val="0"/>
          <w:divBdr>
            <w:top w:val="none" w:sz="0" w:space="0" w:color="auto"/>
            <w:left w:val="none" w:sz="0" w:space="0" w:color="auto"/>
            <w:bottom w:val="none" w:sz="0" w:space="0" w:color="auto"/>
            <w:right w:val="none" w:sz="0" w:space="0" w:color="auto"/>
          </w:divBdr>
        </w:div>
        <w:div w:id="1556627537">
          <w:marLeft w:val="640"/>
          <w:marRight w:val="0"/>
          <w:marTop w:val="0"/>
          <w:marBottom w:val="0"/>
          <w:divBdr>
            <w:top w:val="none" w:sz="0" w:space="0" w:color="auto"/>
            <w:left w:val="none" w:sz="0" w:space="0" w:color="auto"/>
            <w:bottom w:val="none" w:sz="0" w:space="0" w:color="auto"/>
            <w:right w:val="none" w:sz="0" w:space="0" w:color="auto"/>
          </w:divBdr>
        </w:div>
        <w:div w:id="3213527">
          <w:marLeft w:val="640"/>
          <w:marRight w:val="0"/>
          <w:marTop w:val="0"/>
          <w:marBottom w:val="0"/>
          <w:divBdr>
            <w:top w:val="none" w:sz="0" w:space="0" w:color="auto"/>
            <w:left w:val="none" w:sz="0" w:space="0" w:color="auto"/>
            <w:bottom w:val="none" w:sz="0" w:space="0" w:color="auto"/>
            <w:right w:val="none" w:sz="0" w:space="0" w:color="auto"/>
          </w:divBdr>
        </w:div>
        <w:div w:id="694305835">
          <w:marLeft w:val="640"/>
          <w:marRight w:val="0"/>
          <w:marTop w:val="0"/>
          <w:marBottom w:val="0"/>
          <w:divBdr>
            <w:top w:val="none" w:sz="0" w:space="0" w:color="auto"/>
            <w:left w:val="none" w:sz="0" w:space="0" w:color="auto"/>
            <w:bottom w:val="none" w:sz="0" w:space="0" w:color="auto"/>
            <w:right w:val="none" w:sz="0" w:space="0" w:color="auto"/>
          </w:divBdr>
        </w:div>
        <w:div w:id="1342199461">
          <w:marLeft w:val="640"/>
          <w:marRight w:val="0"/>
          <w:marTop w:val="0"/>
          <w:marBottom w:val="0"/>
          <w:divBdr>
            <w:top w:val="none" w:sz="0" w:space="0" w:color="auto"/>
            <w:left w:val="none" w:sz="0" w:space="0" w:color="auto"/>
            <w:bottom w:val="none" w:sz="0" w:space="0" w:color="auto"/>
            <w:right w:val="none" w:sz="0" w:space="0" w:color="auto"/>
          </w:divBdr>
        </w:div>
        <w:div w:id="259798972">
          <w:marLeft w:val="640"/>
          <w:marRight w:val="0"/>
          <w:marTop w:val="0"/>
          <w:marBottom w:val="0"/>
          <w:divBdr>
            <w:top w:val="none" w:sz="0" w:space="0" w:color="auto"/>
            <w:left w:val="none" w:sz="0" w:space="0" w:color="auto"/>
            <w:bottom w:val="none" w:sz="0" w:space="0" w:color="auto"/>
            <w:right w:val="none" w:sz="0" w:space="0" w:color="auto"/>
          </w:divBdr>
        </w:div>
        <w:div w:id="873880617">
          <w:marLeft w:val="640"/>
          <w:marRight w:val="0"/>
          <w:marTop w:val="0"/>
          <w:marBottom w:val="0"/>
          <w:divBdr>
            <w:top w:val="none" w:sz="0" w:space="0" w:color="auto"/>
            <w:left w:val="none" w:sz="0" w:space="0" w:color="auto"/>
            <w:bottom w:val="none" w:sz="0" w:space="0" w:color="auto"/>
            <w:right w:val="none" w:sz="0" w:space="0" w:color="auto"/>
          </w:divBdr>
        </w:div>
      </w:divsChild>
    </w:div>
    <w:div w:id="875627186">
      <w:bodyDiv w:val="1"/>
      <w:marLeft w:val="0"/>
      <w:marRight w:val="0"/>
      <w:marTop w:val="0"/>
      <w:marBottom w:val="0"/>
      <w:divBdr>
        <w:top w:val="none" w:sz="0" w:space="0" w:color="auto"/>
        <w:left w:val="none" w:sz="0" w:space="0" w:color="auto"/>
        <w:bottom w:val="none" w:sz="0" w:space="0" w:color="auto"/>
        <w:right w:val="none" w:sz="0" w:space="0" w:color="auto"/>
      </w:divBdr>
      <w:divsChild>
        <w:div w:id="1038430471">
          <w:marLeft w:val="640"/>
          <w:marRight w:val="0"/>
          <w:marTop w:val="0"/>
          <w:marBottom w:val="0"/>
          <w:divBdr>
            <w:top w:val="none" w:sz="0" w:space="0" w:color="auto"/>
            <w:left w:val="none" w:sz="0" w:space="0" w:color="auto"/>
            <w:bottom w:val="none" w:sz="0" w:space="0" w:color="auto"/>
            <w:right w:val="none" w:sz="0" w:space="0" w:color="auto"/>
          </w:divBdr>
        </w:div>
        <w:div w:id="1828205572">
          <w:marLeft w:val="640"/>
          <w:marRight w:val="0"/>
          <w:marTop w:val="0"/>
          <w:marBottom w:val="0"/>
          <w:divBdr>
            <w:top w:val="none" w:sz="0" w:space="0" w:color="auto"/>
            <w:left w:val="none" w:sz="0" w:space="0" w:color="auto"/>
            <w:bottom w:val="none" w:sz="0" w:space="0" w:color="auto"/>
            <w:right w:val="none" w:sz="0" w:space="0" w:color="auto"/>
          </w:divBdr>
        </w:div>
        <w:div w:id="389816394">
          <w:marLeft w:val="640"/>
          <w:marRight w:val="0"/>
          <w:marTop w:val="0"/>
          <w:marBottom w:val="0"/>
          <w:divBdr>
            <w:top w:val="none" w:sz="0" w:space="0" w:color="auto"/>
            <w:left w:val="none" w:sz="0" w:space="0" w:color="auto"/>
            <w:bottom w:val="none" w:sz="0" w:space="0" w:color="auto"/>
            <w:right w:val="none" w:sz="0" w:space="0" w:color="auto"/>
          </w:divBdr>
        </w:div>
        <w:div w:id="1092630344">
          <w:marLeft w:val="640"/>
          <w:marRight w:val="0"/>
          <w:marTop w:val="0"/>
          <w:marBottom w:val="0"/>
          <w:divBdr>
            <w:top w:val="none" w:sz="0" w:space="0" w:color="auto"/>
            <w:left w:val="none" w:sz="0" w:space="0" w:color="auto"/>
            <w:bottom w:val="none" w:sz="0" w:space="0" w:color="auto"/>
            <w:right w:val="none" w:sz="0" w:space="0" w:color="auto"/>
          </w:divBdr>
        </w:div>
        <w:div w:id="1613391747">
          <w:marLeft w:val="640"/>
          <w:marRight w:val="0"/>
          <w:marTop w:val="0"/>
          <w:marBottom w:val="0"/>
          <w:divBdr>
            <w:top w:val="none" w:sz="0" w:space="0" w:color="auto"/>
            <w:left w:val="none" w:sz="0" w:space="0" w:color="auto"/>
            <w:bottom w:val="none" w:sz="0" w:space="0" w:color="auto"/>
            <w:right w:val="none" w:sz="0" w:space="0" w:color="auto"/>
          </w:divBdr>
        </w:div>
        <w:div w:id="1054350250">
          <w:marLeft w:val="640"/>
          <w:marRight w:val="0"/>
          <w:marTop w:val="0"/>
          <w:marBottom w:val="0"/>
          <w:divBdr>
            <w:top w:val="none" w:sz="0" w:space="0" w:color="auto"/>
            <w:left w:val="none" w:sz="0" w:space="0" w:color="auto"/>
            <w:bottom w:val="none" w:sz="0" w:space="0" w:color="auto"/>
            <w:right w:val="none" w:sz="0" w:space="0" w:color="auto"/>
          </w:divBdr>
        </w:div>
        <w:div w:id="1793132922">
          <w:marLeft w:val="640"/>
          <w:marRight w:val="0"/>
          <w:marTop w:val="0"/>
          <w:marBottom w:val="0"/>
          <w:divBdr>
            <w:top w:val="none" w:sz="0" w:space="0" w:color="auto"/>
            <w:left w:val="none" w:sz="0" w:space="0" w:color="auto"/>
            <w:bottom w:val="none" w:sz="0" w:space="0" w:color="auto"/>
            <w:right w:val="none" w:sz="0" w:space="0" w:color="auto"/>
          </w:divBdr>
        </w:div>
        <w:div w:id="156652292">
          <w:marLeft w:val="640"/>
          <w:marRight w:val="0"/>
          <w:marTop w:val="0"/>
          <w:marBottom w:val="0"/>
          <w:divBdr>
            <w:top w:val="none" w:sz="0" w:space="0" w:color="auto"/>
            <w:left w:val="none" w:sz="0" w:space="0" w:color="auto"/>
            <w:bottom w:val="none" w:sz="0" w:space="0" w:color="auto"/>
            <w:right w:val="none" w:sz="0" w:space="0" w:color="auto"/>
          </w:divBdr>
        </w:div>
        <w:div w:id="1817212092">
          <w:marLeft w:val="640"/>
          <w:marRight w:val="0"/>
          <w:marTop w:val="0"/>
          <w:marBottom w:val="0"/>
          <w:divBdr>
            <w:top w:val="none" w:sz="0" w:space="0" w:color="auto"/>
            <w:left w:val="none" w:sz="0" w:space="0" w:color="auto"/>
            <w:bottom w:val="none" w:sz="0" w:space="0" w:color="auto"/>
            <w:right w:val="none" w:sz="0" w:space="0" w:color="auto"/>
          </w:divBdr>
        </w:div>
        <w:div w:id="2082369692">
          <w:marLeft w:val="640"/>
          <w:marRight w:val="0"/>
          <w:marTop w:val="0"/>
          <w:marBottom w:val="0"/>
          <w:divBdr>
            <w:top w:val="none" w:sz="0" w:space="0" w:color="auto"/>
            <w:left w:val="none" w:sz="0" w:space="0" w:color="auto"/>
            <w:bottom w:val="none" w:sz="0" w:space="0" w:color="auto"/>
            <w:right w:val="none" w:sz="0" w:space="0" w:color="auto"/>
          </w:divBdr>
        </w:div>
        <w:div w:id="1091469146">
          <w:marLeft w:val="640"/>
          <w:marRight w:val="0"/>
          <w:marTop w:val="0"/>
          <w:marBottom w:val="0"/>
          <w:divBdr>
            <w:top w:val="none" w:sz="0" w:space="0" w:color="auto"/>
            <w:left w:val="none" w:sz="0" w:space="0" w:color="auto"/>
            <w:bottom w:val="none" w:sz="0" w:space="0" w:color="auto"/>
            <w:right w:val="none" w:sz="0" w:space="0" w:color="auto"/>
          </w:divBdr>
        </w:div>
        <w:div w:id="1547643882">
          <w:marLeft w:val="640"/>
          <w:marRight w:val="0"/>
          <w:marTop w:val="0"/>
          <w:marBottom w:val="0"/>
          <w:divBdr>
            <w:top w:val="none" w:sz="0" w:space="0" w:color="auto"/>
            <w:left w:val="none" w:sz="0" w:space="0" w:color="auto"/>
            <w:bottom w:val="none" w:sz="0" w:space="0" w:color="auto"/>
            <w:right w:val="none" w:sz="0" w:space="0" w:color="auto"/>
          </w:divBdr>
        </w:div>
        <w:div w:id="1429231176">
          <w:marLeft w:val="640"/>
          <w:marRight w:val="0"/>
          <w:marTop w:val="0"/>
          <w:marBottom w:val="0"/>
          <w:divBdr>
            <w:top w:val="none" w:sz="0" w:space="0" w:color="auto"/>
            <w:left w:val="none" w:sz="0" w:space="0" w:color="auto"/>
            <w:bottom w:val="none" w:sz="0" w:space="0" w:color="auto"/>
            <w:right w:val="none" w:sz="0" w:space="0" w:color="auto"/>
          </w:divBdr>
        </w:div>
        <w:div w:id="524176861">
          <w:marLeft w:val="640"/>
          <w:marRight w:val="0"/>
          <w:marTop w:val="0"/>
          <w:marBottom w:val="0"/>
          <w:divBdr>
            <w:top w:val="none" w:sz="0" w:space="0" w:color="auto"/>
            <w:left w:val="none" w:sz="0" w:space="0" w:color="auto"/>
            <w:bottom w:val="none" w:sz="0" w:space="0" w:color="auto"/>
            <w:right w:val="none" w:sz="0" w:space="0" w:color="auto"/>
          </w:divBdr>
        </w:div>
        <w:div w:id="970214325">
          <w:marLeft w:val="640"/>
          <w:marRight w:val="0"/>
          <w:marTop w:val="0"/>
          <w:marBottom w:val="0"/>
          <w:divBdr>
            <w:top w:val="none" w:sz="0" w:space="0" w:color="auto"/>
            <w:left w:val="none" w:sz="0" w:space="0" w:color="auto"/>
            <w:bottom w:val="none" w:sz="0" w:space="0" w:color="auto"/>
            <w:right w:val="none" w:sz="0" w:space="0" w:color="auto"/>
          </w:divBdr>
        </w:div>
        <w:div w:id="1928028383">
          <w:marLeft w:val="640"/>
          <w:marRight w:val="0"/>
          <w:marTop w:val="0"/>
          <w:marBottom w:val="0"/>
          <w:divBdr>
            <w:top w:val="none" w:sz="0" w:space="0" w:color="auto"/>
            <w:left w:val="none" w:sz="0" w:space="0" w:color="auto"/>
            <w:bottom w:val="none" w:sz="0" w:space="0" w:color="auto"/>
            <w:right w:val="none" w:sz="0" w:space="0" w:color="auto"/>
          </w:divBdr>
        </w:div>
        <w:div w:id="1569261567">
          <w:marLeft w:val="640"/>
          <w:marRight w:val="0"/>
          <w:marTop w:val="0"/>
          <w:marBottom w:val="0"/>
          <w:divBdr>
            <w:top w:val="none" w:sz="0" w:space="0" w:color="auto"/>
            <w:left w:val="none" w:sz="0" w:space="0" w:color="auto"/>
            <w:bottom w:val="none" w:sz="0" w:space="0" w:color="auto"/>
            <w:right w:val="none" w:sz="0" w:space="0" w:color="auto"/>
          </w:divBdr>
        </w:div>
        <w:div w:id="1357459238">
          <w:marLeft w:val="640"/>
          <w:marRight w:val="0"/>
          <w:marTop w:val="0"/>
          <w:marBottom w:val="0"/>
          <w:divBdr>
            <w:top w:val="none" w:sz="0" w:space="0" w:color="auto"/>
            <w:left w:val="none" w:sz="0" w:space="0" w:color="auto"/>
            <w:bottom w:val="none" w:sz="0" w:space="0" w:color="auto"/>
            <w:right w:val="none" w:sz="0" w:space="0" w:color="auto"/>
          </w:divBdr>
        </w:div>
        <w:div w:id="1346597610">
          <w:marLeft w:val="640"/>
          <w:marRight w:val="0"/>
          <w:marTop w:val="0"/>
          <w:marBottom w:val="0"/>
          <w:divBdr>
            <w:top w:val="none" w:sz="0" w:space="0" w:color="auto"/>
            <w:left w:val="none" w:sz="0" w:space="0" w:color="auto"/>
            <w:bottom w:val="none" w:sz="0" w:space="0" w:color="auto"/>
            <w:right w:val="none" w:sz="0" w:space="0" w:color="auto"/>
          </w:divBdr>
        </w:div>
        <w:div w:id="381756185">
          <w:marLeft w:val="640"/>
          <w:marRight w:val="0"/>
          <w:marTop w:val="0"/>
          <w:marBottom w:val="0"/>
          <w:divBdr>
            <w:top w:val="none" w:sz="0" w:space="0" w:color="auto"/>
            <w:left w:val="none" w:sz="0" w:space="0" w:color="auto"/>
            <w:bottom w:val="none" w:sz="0" w:space="0" w:color="auto"/>
            <w:right w:val="none" w:sz="0" w:space="0" w:color="auto"/>
          </w:divBdr>
        </w:div>
        <w:div w:id="151801824">
          <w:marLeft w:val="640"/>
          <w:marRight w:val="0"/>
          <w:marTop w:val="0"/>
          <w:marBottom w:val="0"/>
          <w:divBdr>
            <w:top w:val="none" w:sz="0" w:space="0" w:color="auto"/>
            <w:left w:val="none" w:sz="0" w:space="0" w:color="auto"/>
            <w:bottom w:val="none" w:sz="0" w:space="0" w:color="auto"/>
            <w:right w:val="none" w:sz="0" w:space="0" w:color="auto"/>
          </w:divBdr>
        </w:div>
        <w:div w:id="1409570753">
          <w:marLeft w:val="640"/>
          <w:marRight w:val="0"/>
          <w:marTop w:val="0"/>
          <w:marBottom w:val="0"/>
          <w:divBdr>
            <w:top w:val="none" w:sz="0" w:space="0" w:color="auto"/>
            <w:left w:val="none" w:sz="0" w:space="0" w:color="auto"/>
            <w:bottom w:val="none" w:sz="0" w:space="0" w:color="auto"/>
            <w:right w:val="none" w:sz="0" w:space="0" w:color="auto"/>
          </w:divBdr>
        </w:div>
        <w:div w:id="871916322">
          <w:marLeft w:val="640"/>
          <w:marRight w:val="0"/>
          <w:marTop w:val="0"/>
          <w:marBottom w:val="0"/>
          <w:divBdr>
            <w:top w:val="none" w:sz="0" w:space="0" w:color="auto"/>
            <w:left w:val="none" w:sz="0" w:space="0" w:color="auto"/>
            <w:bottom w:val="none" w:sz="0" w:space="0" w:color="auto"/>
            <w:right w:val="none" w:sz="0" w:space="0" w:color="auto"/>
          </w:divBdr>
        </w:div>
        <w:div w:id="625741991">
          <w:marLeft w:val="640"/>
          <w:marRight w:val="0"/>
          <w:marTop w:val="0"/>
          <w:marBottom w:val="0"/>
          <w:divBdr>
            <w:top w:val="none" w:sz="0" w:space="0" w:color="auto"/>
            <w:left w:val="none" w:sz="0" w:space="0" w:color="auto"/>
            <w:bottom w:val="none" w:sz="0" w:space="0" w:color="auto"/>
            <w:right w:val="none" w:sz="0" w:space="0" w:color="auto"/>
          </w:divBdr>
        </w:div>
        <w:div w:id="1991061028">
          <w:marLeft w:val="640"/>
          <w:marRight w:val="0"/>
          <w:marTop w:val="0"/>
          <w:marBottom w:val="0"/>
          <w:divBdr>
            <w:top w:val="none" w:sz="0" w:space="0" w:color="auto"/>
            <w:left w:val="none" w:sz="0" w:space="0" w:color="auto"/>
            <w:bottom w:val="none" w:sz="0" w:space="0" w:color="auto"/>
            <w:right w:val="none" w:sz="0" w:space="0" w:color="auto"/>
          </w:divBdr>
        </w:div>
      </w:divsChild>
    </w:div>
    <w:div w:id="877619262">
      <w:bodyDiv w:val="1"/>
      <w:marLeft w:val="0"/>
      <w:marRight w:val="0"/>
      <w:marTop w:val="0"/>
      <w:marBottom w:val="0"/>
      <w:divBdr>
        <w:top w:val="none" w:sz="0" w:space="0" w:color="auto"/>
        <w:left w:val="none" w:sz="0" w:space="0" w:color="auto"/>
        <w:bottom w:val="none" w:sz="0" w:space="0" w:color="auto"/>
        <w:right w:val="none" w:sz="0" w:space="0" w:color="auto"/>
      </w:divBdr>
      <w:divsChild>
        <w:div w:id="1285848718">
          <w:marLeft w:val="640"/>
          <w:marRight w:val="0"/>
          <w:marTop w:val="0"/>
          <w:marBottom w:val="0"/>
          <w:divBdr>
            <w:top w:val="none" w:sz="0" w:space="0" w:color="auto"/>
            <w:left w:val="none" w:sz="0" w:space="0" w:color="auto"/>
            <w:bottom w:val="none" w:sz="0" w:space="0" w:color="auto"/>
            <w:right w:val="none" w:sz="0" w:space="0" w:color="auto"/>
          </w:divBdr>
        </w:div>
        <w:div w:id="1310592389">
          <w:marLeft w:val="640"/>
          <w:marRight w:val="0"/>
          <w:marTop w:val="0"/>
          <w:marBottom w:val="0"/>
          <w:divBdr>
            <w:top w:val="none" w:sz="0" w:space="0" w:color="auto"/>
            <w:left w:val="none" w:sz="0" w:space="0" w:color="auto"/>
            <w:bottom w:val="none" w:sz="0" w:space="0" w:color="auto"/>
            <w:right w:val="none" w:sz="0" w:space="0" w:color="auto"/>
          </w:divBdr>
        </w:div>
        <w:div w:id="780760181">
          <w:marLeft w:val="640"/>
          <w:marRight w:val="0"/>
          <w:marTop w:val="0"/>
          <w:marBottom w:val="0"/>
          <w:divBdr>
            <w:top w:val="none" w:sz="0" w:space="0" w:color="auto"/>
            <w:left w:val="none" w:sz="0" w:space="0" w:color="auto"/>
            <w:bottom w:val="none" w:sz="0" w:space="0" w:color="auto"/>
            <w:right w:val="none" w:sz="0" w:space="0" w:color="auto"/>
          </w:divBdr>
        </w:div>
        <w:div w:id="1762024825">
          <w:marLeft w:val="640"/>
          <w:marRight w:val="0"/>
          <w:marTop w:val="0"/>
          <w:marBottom w:val="0"/>
          <w:divBdr>
            <w:top w:val="none" w:sz="0" w:space="0" w:color="auto"/>
            <w:left w:val="none" w:sz="0" w:space="0" w:color="auto"/>
            <w:bottom w:val="none" w:sz="0" w:space="0" w:color="auto"/>
            <w:right w:val="none" w:sz="0" w:space="0" w:color="auto"/>
          </w:divBdr>
        </w:div>
        <w:div w:id="213126806">
          <w:marLeft w:val="640"/>
          <w:marRight w:val="0"/>
          <w:marTop w:val="0"/>
          <w:marBottom w:val="0"/>
          <w:divBdr>
            <w:top w:val="none" w:sz="0" w:space="0" w:color="auto"/>
            <w:left w:val="none" w:sz="0" w:space="0" w:color="auto"/>
            <w:bottom w:val="none" w:sz="0" w:space="0" w:color="auto"/>
            <w:right w:val="none" w:sz="0" w:space="0" w:color="auto"/>
          </w:divBdr>
        </w:div>
        <w:div w:id="747003415">
          <w:marLeft w:val="640"/>
          <w:marRight w:val="0"/>
          <w:marTop w:val="0"/>
          <w:marBottom w:val="0"/>
          <w:divBdr>
            <w:top w:val="none" w:sz="0" w:space="0" w:color="auto"/>
            <w:left w:val="none" w:sz="0" w:space="0" w:color="auto"/>
            <w:bottom w:val="none" w:sz="0" w:space="0" w:color="auto"/>
            <w:right w:val="none" w:sz="0" w:space="0" w:color="auto"/>
          </w:divBdr>
        </w:div>
        <w:div w:id="860706222">
          <w:marLeft w:val="640"/>
          <w:marRight w:val="0"/>
          <w:marTop w:val="0"/>
          <w:marBottom w:val="0"/>
          <w:divBdr>
            <w:top w:val="none" w:sz="0" w:space="0" w:color="auto"/>
            <w:left w:val="none" w:sz="0" w:space="0" w:color="auto"/>
            <w:bottom w:val="none" w:sz="0" w:space="0" w:color="auto"/>
            <w:right w:val="none" w:sz="0" w:space="0" w:color="auto"/>
          </w:divBdr>
        </w:div>
        <w:div w:id="233898307">
          <w:marLeft w:val="640"/>
          <w:marRight w:val="0"/>
          <w:marTop w:val="0"/>
          <w:marBottom w:val="0"/>
          <w:divBdr>
            <w:top w:val="none" w:sz="0" w:space="0" w:color="auto"/>
            <w:left w:val="none" w:sz="0" w:space="0" w:color="auto"/>
            <w:bottom w:val="none" w:sz="0" w:space="0" w:color="auto"/>
            <w:right w:val="none" w:sz="0" w:space="0" w:color="auto"/>
          </w:divBdr>
        </w:div>
        <w:div w:id="1975016368">
          <w:marLeft w:val="640"/>
          <w:marRight w:val="0"/>
          <w:marTop w:val="0"/>
          <w:marBottom w:val="0"/>
          <w:divBdr>
            <w:top w:val="none" w:sz="0" w:space="0" w:color="auto"/>
            <w:left w:val="none" w:sz="0" w:space="0" w:color="auto"/>
            <w:bottom w:val="none" w:sz="0" w:space="0" w:color="auto"/>
            <w:right w:val="none" w:sz="0" w:space="0" w:color="auto"/>
          </w:divBdr>
        </w:div>
        <w:div w:id="71969971">
          <w:marLeft w:val="640"/>
          <w:marRight w:val="0"/>
          <w:marTop w:val="0"/>
          <w:marBottom w:val="0"/>
          <w:divBdr>
            <w:top w:val="none" w:sz="0" w:space="0" w:color="auto"/>
            <w:left w:val="none" w:sz="0" w:space="0" w:color="auto"/>
            <w:bottom w:val="none" w:sz="0" w:space="0" w:color="auto"/>
            <w:right w:val="none" w:sz="0" w:space="0" w:color="auto"/>
          </w:divBdr>
        </w:div>
        <w:div w:id="1802574119">
          <w:marLeft w:val="640"/>
          <w:marRight w:val="0"/>
          <w:marTop w:val="0"/>
          <w:marBottom w:val="0"/>
          <w:divBdr>
            <w:top w:val="none" w:sz="0" w:space="0" w:color="auto"/>
            <w:left w:val="none" w:sz="0" w:space="0" w:color="auto"/>
            <w:bottom w:val="none" w:sz="0" w:space="0" w:color="auto"/>
            <w:right w:val="none" w:sz="0" w:space="0" w:color="auto"/>
          </w:divBdr>
        </w:div>
        <w:div w:id="1853297529">
          <w:marLeft w:val="640"/>
          <w:marRight w:val="0"/>
          <w:marTop w:val="0"/>
          <w:marBottom w:val="0"/>
          <w:divBdr>
            <w:top w:val="none" w:sz="0" w:space="0" w:color="auto"/>
            <w:left w:val="none" w:sz="0" w:space="0" w:color="auto"/>
            <w:bottom w:val="none" w:sz="0" w:space="0" w:color="auto"/>
            <w:right w:val="none" w:sz="0" w:space="0" w:color="auto"/>
          </w:divBdr>
        </w:div>
        <w:div w:id="647056714">
          <w:marLeft w:val="640"/>
          <w:marRight w:val="0"/>
          <w:marTop w:val="0"/>
          <w:marBottom w:val="0"/>
          <w:divBdr>
            <w:top w:val="none" w:sz="0" w:space="0" w:color="auto"/>
            <w:left w:val="none" w:sz="0" w:space="0" w:color="auto"/>
            <w:bottom w:val="none" w:sz="0" w:space="0" w:color="auto"/>
            <w:right w:val="none" w:sz="0" w:space="0" w:color="auto"/>
          </w:divBdr>
        </w:div>
        <w:div w:id="537547558">
          <w:marLeft w:val="640"/>
          <w:marRight w:val="0"/>
          <w:marTop w:val="0"/>
          <w:marBottom w:val="0"/>
          <w:divBdr>
            <w:top w:val="none" w:sz="0" w:space="0" w:color="auto"/>
            <w:left w:val="none" w:sz="0" w:space="0" w:color="auto"/>
            <w:bottom w:val="none" w:sz="0" w:space="0" w:color="auto"/>
            <w:right w:val="none" w:sz="0" w:space="0" w:color="auto"/>
          </w:divBdr>
        </w:div>
        <w:div w:id="158620030">
          <w:marLeft w:val="640"/>
          <w:marRight w:val="0"/>
          <w:marTop w:val="0"/>
          <w:marBottom w:val="0"/>
          <w:divBdr>
            <w:top w:val="none" w:sz="0" w:space="0" w:color="auto"/>
            <w:left w:val="none" w:sz="0" w:space="0" w:color="auto"/>
            <w:bottom w:val="none" w:sz="0" w:space="0" w:color="auto"/>
            <w:right w:val="none" w:sz="0" w:space="0" w:color="auto"/>
          </w:divBdr>
        </w:div>
        <w:div w:id="1717898978">
          <w:marLeft w:val="640"/>
          <w:marRight w:val="0"/>
          <w:marTop w:val="0"/>
          <w:marBottom w:val="0"/>
          <w:divBdr>
            <w:top w:val="none" w:sz="0" w:space="0" w:color="auto"/>
            <w:left w:val="none" w:sz="0" w:space="0" w:color="auto"/>
            <w:bottom w:val="none" w:sz="0" w:space="0" w:color="auto"/>
            <w:right w:val="none" w:sz="0" w:space="0" w:color="auto"/>
          </w:divBdr>
        </w:div>
        <w:div w:id="1919486223">
          <w:marLeft w:val="640"/>
          <w:marRight w:val="0"/>
          <w:marTop w:val="0"/>
          <w:marBottom w:val="0"/>
          <w:divBdr>
            <w:top w:val="none" w:sz="0" w:space="0" w:color="auto"/>
            <w:left w:val="none" w:sz="0" w:space="0" w:color="auto"/>
            <w:bottom w:val="none" w:sz="0" w:space="0" w:color="auto"/>
            <w:right w:val="none" w:sz="0" w:space="0" w:color="auto"/>
          </w:divBdr>
        </w:div>
        <w:div w:id="369652585">
          <w:marLeft w:val="640"/>
          <w:marRight w:val="0"/>
          <w:marTop w:val="0"/>
          <w:marBottom w:val="0"/>
          <w:divBdr>
            <w:top w:val="none" w:sz="0" w:space="0" w:color="auto"/>
            <w:left w:val="none" w:sz="0" w:space="0" w:color="auto"/>
            <w:bottom w:val="none" w:sz="0" w:space="0" w:color="auto"/>
            <w:right w:val="none" w:sz="0" w:space="0" w:color="auto"/>
          </w:divBdr>
        </w:div>
        <w:div w:id="925185812">
          <w:marLeft w:val="640"/>
          <w:marRight w:val="0"/>
          <w:marTop w:val="0"/>
          <w:marBottom w:val="0"/>
          <w:divBdr>
            <w:top w:val="none" w:sz="0" w:space="0" w:color="auto"/>
            <w:left w:val="none" w:sz="0" w:space="0" w:color="auto"/>
            <w:bottom w:val="none" w:sz="0" w:space="0" w:color="auto"/>
            <w:right w:val="none" w:sz="0" w:space="0" w:color="auto"/>
          </w:divBdr>
        </w:div>
        <w:div w:id="10038497">
          <w:marLeft w:val="640"/>
          <w:marRight w:val="0"/>
          <w:marTop w:val="0"/>
          <w:marBottom w:val="0"/>
          <w:divBdr>
            <w:top w:val="none" w:sz="0" w:space="0" w:color="auto"/>
            <w:left w:val="none" w:sz="0" w:space="0" w:color="auto"/>
            <w:bottom w:val="none" w:sz="0" w:space="0" w:color="auto"/>
            <w:right w:val="none" w:sz="0" w:space="0" w:color="auto"/>
          </w:divBdr>
        </w:div>
        <w:div w:id="1023436461">
          <w:marLeft w:val="640"/>
          <w:marRight w:val="0"/>
          <w:marTop w:val="0"/>
          <w:marBottom w:val="0"/>
          <w:divBdr>
            <w:top w:val="none" w:sz="0" w:space="0" w:color="auto"/>
            <w:left w:val="none" w:sz="0" w:space="0" w:color="auto"/>
            <w:bottom w:val="none" w:sz="0" w:space="0" w:color="auto"/>
            <w:right w:val="none" w:sz="0" w:space="0" w:color="auto"/>
          </w:divBdr>
        </w:div>
        <w:div w:id="307978138">
          <w:marLeft w:val="640"/>
          <w:marRight w:val="0"/>
          <w:marTop w:val="0"/>
          <w:marBottom w:val="0"/>
          <w:divBdr>
            <w:top w:val="none" w:sz="0" w:space="0" w:color="auto"/>
            <w:left w:val="none" w:sz="0" w:space="0" w:color="auto"/>
            <w:bottom w:val="none" w:sz="0" w:space="0" w:color="auto"/>
            <w:right w:val="none" w:sz="0" w:space="0" w:color="auto"/>
          </w:divBdr>
        </w:div>
        <w:div w:id="780028715">
          <w:marLeft w:val="640"/>
          <w:marRight w:val="0"/>
          <w:marTop w:val="0"/>
          <w:marBottom w:val="0"/>
          <w:divBdr>
            <w:top w:val="none" w:sz="0" w:space="0" w:color="auto"/>
            <w:left w:val="none" w:sz="0" w:space="0" w:color="auto"/>
            <w:bottom w:val="none" w:sz="0" w:space="0" w:color="auto"/>
            <w:right w:val="none" w:sz="0" w:space="0" w:color="auto"/>
          </w:divBdr>
        </w:div>
        <w:div w:id="1501431081">
          <w:marLeft w:val="640"/>
          <w:marRight w:val="0"/>
          <w:marTop w:val="0"/>
          <w:marBottom w:val="0"/>
          <w:divBdr>
            <w:top w:val="none" w:sz="0" w:space="0" w:color="auto"/>
            <w:left w:val="none" w:sz="0" w:space="0" w:color="auto"/>
            <w:bottom w:val="none" w:sz="0" w:space="0" w:color="auto"/>
            <w:right w:val="none" w:sz="0" w:space="0" w:color="auto"/>
          </w:divBdr>
        </w:div>
        <w:div w:id="1856922254">
          <w:marLeft w:val="640"/>
          <w:marRight w:val="0"/>
          <w:marTop w:val="0"/>
          <w:marBottom w:val="0"/>
          <w:divBdr>
            <w:top w:val="none" w:sz="0" w:space="0" w:color="auto"/>
            <w:left w:val="none" w:sz="0" w:space="0" w:color="auto"/>
            <w:bottom w:val="none" w:sz="0" w:space="0" w:color="auto"/>
            <w:right w:val="none" w:sz="0" w:space="0" w:color="auto"/>
          </w:divBdr>
        </w:div>
        <w:div w:id="179203670">
          <w:marLeft w:val="640"/>
          <w:marRight w:val="0"/>
          <w:marTop w:val="0"/>
          <w:marBottom w:val="0"/>
          <w:divBdr>
            <w:top w:val="none" w:sz="0" w:space="0" w:color="auto"/>
            <w:left w:val="none" w:sz="0" w:space="0" w:color="auto"/>
            <w:bottom w:val="none" w:sz="0" w:space="0" w:color="auto"/>
            <w:right w:val="none" w:sz="0" w:space="0" w:color="auto"/>
          </w:divBdr>
        </w:div>
        <w:div w:id="1987469216">
          <w:marLeft w:val="640"/>
          <w:marRight w:val="0"/>
          <w:marTop w:val="0"/>
          <w:marBottom w:val="0"/>
          <w:divBdr>
            <w:top w:val="none" w:sz="0" w:space="0" w:color="auto"/>
            <w:left w:val="none" w:sz="0" w:space="0" w:color="auto"/>
            <w:bottom w:val="none" w:sz="0" w:space="0" w:color="auto"/>
            <w:right w:val="none" w:sz="0" w:space="0" w:color="auto"/>
          </w:divBdr>
        </w:div>
        <w:div w:id="842820104">
          <w:marLeft w:val="640"/>
          <w:marRight w:val="0"/>
          <w:marTop w:val="0"/>
          <w:marBottom w:val="0"/>
          <w:divBdr>
            <w:top w:val="none" w:sz="0" w:space="0" w:color="auto"/>
            <w:left w:val="none" w:sz="0" w:space="0" w:color="auto"/>
            <w:bottom w:val="none" w:sz="0" w:space="0" w:color="auto"/>
            <w:right w:val="none" w:sz="0" w:space="0" w:color="auto"/>
          </w:divBdr>
        </w:div>
        <w:div w:id="1492790108">
          <w:marLeft w:val="640"/>
          <w:marRight w:val="0"/>
          <w:marTop w:val="0"/>
          <w:marBottom w:val="0"/>
          <w:divBdr>
            <w:top w:val="none" w:sz="0" w:space="0" w:color="auto"/>
            <w:left w:val="none" w:sz="0" w:space="0" w:color="auto"/>
            <w:bottom w:val="none" w:sz="0" w:space="0" w:color="auto"/>
            <w:right w:val="none" w:sz="0" w:space="0" w:color="auto"/>
          </w:divBdr>
        </w:div>
        <w:div w:id="79524827">
          <w:marLeft w:val="640"/>
          <w:marRight w:val="0"/>
          <w:marTop w:val="0"/>
          <w:marBottom w:val="0"/>
          <w:divBdr>
            <w:top w:val="none" w:sz="0" w:space="0" w:color="auto"/>
            <w:left w:val="none" w:sz="0" w:space="0" w:color="auto"/>
            <w:bottom w:val="none" w:sz="0" w:space="0" w:color="auto"/>
            <w:right w:val="none" w:sz="0" w:space="0" w:color="auto"/>
          </w:divBdr>
        </w:div>
        <w:div w:id="1235239040">
          <w:marLeft w:val="640"/>
          <w:marRight w:val="0"/>
          <w:marTop w:val="0"/>
          <w:marBottom w:val="0"/>
          <w:divBdr>
            <w:top w:val="none" w:sz="0" w:space="0" w:color="auto"/>
            <w:left w:val="none" w:sz="0" w:space="0" w:color="auto"/>
            <w:bottom w:val="none" w:sz="0" w:space="0" w:color="auto"/>
            <w:right w:val="none" w:sz="0" w:space="0" w:color="auto"/>
          </w:divBdr>
        </w:div>
        <w:div w:id="114756236">
          <w:marLeft w:val="640"/>
          <w:marRight w:val="0"/>
          <w:marTop w:val="0"/>
          <w:marBottom w:val="0"/>
          <w:divBdr>
            <w:top w:val="none" w:sz="0" w:space="0" w:color="auto"/>
            <w:left w:val="none" w:sz="0" w:space="0" w:color="auto"/>
            <w:bottom w:val="none" w:sz="0" w:space="0" w:color="auto"/>
            <w:right w:val="none" w:sz="0" w:space="0" w:color="auto"/>
          </w:divBdr>
        </w:div>
      </w:divsChild>
    </w:div>
    <w:div w:id="891621519">
      <w:bodyDiv w:val="1"/>
      <w:marLeft w:val="0"/>
      <w:marRight w:val="0"/>
      <w:marTop w:val="0"/>
      <w:marBottom w:val="0"/>
      <w:divBdr>
        <w:top w:val="none" w:sz="0" w:space="0" w:color="auto"/>
        <w:left w:val="none" w:sz="0" w:space="0" w:color="auto"/>
        <w:bottom w:val="none" w:sz="0" w:space="0" w:color="auto"/>
        <w:right w:val="none" w:sz="0" w:space="0" w:color="auto"/>
      </w:divBdr>
      <w:divsChild>
        <w:div w:id="1149784872">
          <w:marLeft w:val="640"/>
          <w:marRight w:val="0"/>
          <w:marTop w:val="0"/>
          <w:marBottom w:val="0"/>
          <w:divBdr>
            <w:top w:val="none" w:sz="0" w:space="0" w:color="auto"/>
            <w:left w:val="none" w:sz="0" w:space="0" w:color="auto"/>
            <w:bottom w:val="none" w:sz="0" w:space="0" w:color="auto"/>
            <w:right w:val="none" w:sz="0" w:space="0" w:color="auto"/>
          </w:divBdr>
        </w:div>
        <w:div w:id="1096756133">
          <w:marLeft w:val="640"/>
          <w:marRight w:val="0"/>
          <w:marTop w:val="0"/>
          <w:marBottom w:val="0"/>
          <w:divBdr>
            <w:top w:val="none" w:sz="0" w:space="0" w:color="auto"/>
            <w:left w:val="none" w:sz="0" w:space="0" w:color="auto"/>
            <w:bottom w:val="none" w:sz="0" w:space="0" w:color="auto"/>
            <w:right w:val="none" w:sz="0" w:space="0" w:color="auto"/>
          </w:divBdr>
        </w:div>
        <w:div w:id="1613703031">
          <w:marLeft w:val="640"/>
          <w:marRight w:val="0"/>
          <w:marTop w:val="0"/>
          <w:marBottom w:val="0"/>
          <w:divBdr>
            <w:top w:val="none" w:sz="0" w:space="0" w:color="auto"/>
            <w:left w:val="none" w:sz="0" w:space="0" w:color="auto"/>
            <w:bottom w:val="none" w:sz="0" w:space="0" w:color="auto"/>
            <w:right w:val="none" w:sz="0" w:space="0" w:color="auto"/>
          </w:divBdr>
        </w:div>
        <w:div w:id="62027970">
          <w:marLeft w:val="640"/>
          <w:marRight w:val="0"/>
          <w:marTop w:val="0"/>
          <w:marBottom w:val="0"/>
          <w:divBdr>
            <w:top w:val="none" w:sz="0" w:space="0" w:color="auto"/>
            <w:left w:val="none" w:sz="0" w:space="0" w:color="auto"/>
            <w:bottom w:val="none" w:sz="0" w:space="0" w:color="auto"/>
            <w:right w:val="none" w:sz="0" w:space="0" w:color="auto"/>
          </w:divBdr>
        </w:div>
        <w:div w:id="1488748322">
          <w:marLeft w:val="640"/>
          <w:marRight w:val="0"/>
          <w:marTop w:val="0"/>
          <w:marBottom w:val="0"/>
          <w:divBdr>
            <w:top w:val="none" w:sz="0" w:space="0" w:color="auto"/>
            <w:left w:val="none" w:sz="0" w:space="0" w:color="auto"/>
            <w:bottom w:val="none" w:sz="0" w:space="0" w:color="auto"/>
            <w:right w:val="none" w:sz="0" w:space="0" w:color="auto"/>
          </w:divBdr>
        </w:div>
        <w:div w:id="1626155468">
          <w:marLeft w:val="640"/>
          <w:marRight w:val="0"/>
          <w:marTop w:val="0"/>
          <w:marBottom w:val="0"/>
          <w:divBdr>
            <w:top w:val="none" w:sz="0" w:space="0" w:color="auto"/>
            <w:left w:val="none" w:sz="0" w:space="0" w:color="auto"/>
            <w:bottom w:val="none" w:sz="0" w:space="0" w:color="auto"/>
            <w:right w:val="none" w:sz="0" w:space="0" w:color="auto"/>
          </w:divBdr>
        </w:div>
        <w:div w:id="457644239">
          <w:marLeft w:val="640"/>
          <w:marRight w:val="0"/>
          <w:marTop w:val="0"/>
          <w:marBottom w:val="0"/>
          <w:divBdr>
            <w:top w:val="none" w:sz="0" w:space="0" w:color="auto"/>
            <w:left w:val="none" w:sz="0" w:space="0" w:color="auto"/>
            <w:bottom w:val="none" w:sz="0" w:space="0" w:color="auto"/>
            <w:right w:val="none" w:sz="0" w:space="0" w:color="auto"/>
          </w:divBdr>
        </w:div>
        <w:div w:id="1333490175">
          <w:marLeft w:val="640"/>
          <w:marRight w:val="0"/>
          <w:marTop w:val="0"/>
          <w:marBottom w:val="0"/>
          <w:divBdr>
            <w:top w:val="none" w:sz="0" w:space="0" w:color="auto"/>
            <w:left w:val="none" w:sz="0" w:space="0" w:color="auto"/>
            <w:bottom w:val="none" w:sz="0" w:space="0" w:color="auto"/>
            <w:right w:val="none" w:sz="0" w:space="0" w:color="auto"/>
          </w:divBdr>
        </w:div>
        <w:div w:id="1557080337">
          <w:marLeft w:val="640"/>
          <w:marRight w:val="0"/>
          <w:marTop w:val="0"/>
          <w:marBottom w:val="0"/>
          <w:divBdr>
            <w:top w:val="none" w:sz="0" w:space="0" w:color="auto"/>
            <w:left w:val="none" w:sz="0" w:space="0" w:color="auto"/>
            <w:bottom w:val="none" w:sz="0" w:space="0" w:color="auto"/>
            <w:right w:val="none" w:sz="0" w:space="0" w:color="auto"/>
          </w:divBdr>
        </w:div>
        <w:div w:id="298918251">
          <w:marLeft w:val="640"/>
          <w:marRight w:val="0"/>
          <w:marTop w:val="0"/>
          <w:marBottom w:val="0"/>
          <w:divBdr>
            <w:top w:val="none" w:sz="0" w:space="0" w:color="auto"/>
            <w:left w:val="none" w:sz="0" w:space="0" w:color="auto"/>
            <w:bottom w:val="none" w:sz="0" w:space="0" w:color="auto"/>
            <w:right w:val="none" w:sz="0" w:space="0" w:color="auto"/>
          </w:divBdr>
        </w:div>
        <w:div w:id="233009996">
          <w:marLeft w:val="640"/>
          <w:marRight w:val="0"/>
          <w:marTop w:val="0"/>
          <w:marBottom w:val="0"/>
          <w:divBdr>
            <w:top w:val="none" w:sz="0" w:space="0" w:color="auto"/>
            <w:left w:val="none" w:sz="0" w:space="0" w:color="auto"/>
            <w:bottom w:val="none" w:sz="0" w:space="0" w:color="auto"/>
            <w:right w:val="none" w:sz="0" w:space="0" w:color="auto"/>
          </w:divBdr>
        </w:div>
        <w:div w:id="1206064200">
          <w:marLeft w:val="640"/>
          <w:marRight w:val="0"/>
          <w:marTop w:val="0"/>
          <w:marBottom w:val="0"/>
          <w:divBdr>
            <w:top w:val="none" w:sz="0" w:space="0" w:color="auto"/>
            <w:left w:val="none" w:sz="0" w:space="0" w:color="auto"/>
            <w:bottom w:val="none" w:sz="0" w:space="0" w:color="auto"/>
            <w:right w:val="none" w:sz="0" w:space="0" w:color="auto"/>
          </w:divBdr>
        </w:div>
        <w:div w:id="396631849">
          <w:marLeft w:val="640"/>
          <w:marRight w:val="0"/>
          <w:marTop w:val="0"/>
          <w:marBottom w:val="0"/>
          <w:divBdr>
            <w:top w:val="none" w:sz="0" w:space="0" w:color="auto"/>
            <w:left w:val="none" w:sz="0" w:space="0" w:color="auto"/>
            <w:bottom w:val="none" w:sz="0" w:space="0" w:color="auto"/>
            <w:right w:val="none" w:sz="0" w:space="0" w:color="auto"/>
          </w:divBdr>
        </w:div>
        <w:div w:id="1920207470">
          <w:marLeft w:val="640"/>
          <w:marRight w:val="0"/>
          <w:marTop w:val="0"/>
          <w:marBottom w:val="0"/>
          <w:divBdr>
            <w:top w:val="none" w:sz="0" w:space="0" w:color="auto"/>
            <w:left w:val="none" w:sz="0" w:space="0" w:color="auto"/>
            <w:bottom w:val="none" w:sz="0" w:space="0" w:color="auto"/>
            <w:right w:val="none" w:sz="0" w:space="0" w:color="auto"/>
          </w:divBdr>
        </w:div>
        <w:div w:id="991643727">
          <w:marLeft w:val="640"/>
          <w:marRight w:val="0"/>
          <w:marTop w:val="0"/>
          <w:marBottom w:val="0"/>
          <w:divBdr>
            <w:top w:val="none" w:sz="0" w:space="0" w:color="auto"/>
            <w:left w:val="none" w:sz="0" w:space="0" w:color="auto"/>
            <w:bottom w:val="none" w:sz="0" w:space="0" w:color="auto"/>
            <w:right w:val="none" w:sz="0" w:space="0" w:color="auto"/>
          </w:divBdr>
        </w:div>
        <w:div w:id="245119091">
          <w:marLeft w:val="640"/>
          <w:marRight w:val="0"/>
          <w:marTop w:val="0"/>
          <w:marBottom w:val="0"/>
          <w:divBdr>
            <w:top w:val="none" w:sz="0" w:space="0" w:color="auto"/>
            <w:left w:val="none" w:sz="0" w:space="0" w:color="auto"/>
            <w:bottom w:val="none" w:sz="0" w:space="0" w:color="auto"/>
            <w:right w:val="none" w:sz="0" w:space="0" w:color="auto"/>
          </w:divBdr>
        </w:div>
        <w:div w:id="566303127">
          <w:marLeft w:val="640"/>
          <w:marRight w:val="0"/>
          <w:marTop w:val="0"/>
          <w:marBottom w:val="0"/>
          <w:divBdr>
            <w:top w:val="none" w:sz="0" w:space="0" w:color="auto"/>
            <w:left w:val="none" w:sz="0" w:space="0" w:color="auto"/>
            <w:bottom w:val="none" w:sz="0" w:space="0" w:color="auto"/>
            <w:right w:val="none" w:sz="0" w:space="0" w:color="auto"/>
          </w:divBdr>
        </w:div>
        <w:div w:id="1071153114">
          <w:marLeft w:val="640"/>
          <w:marRight w:val="0"/>
          <w:marTop w:val="0"/>
          <w:marBottom w:val="0"/>
          <w:divBdr>
            <w:top w:val="none" w:sz="0" w:space="0" w:color="auto"/>
            <w:left w:val="none" w:sz="0" w:space="0" w:color="auto"/>
            <w:bottom w:val="none" w:sz="0" w:space="0" w:color="auto"/>
            <w:right w:val="none" w:sz="0" w:space="0" w:color="auto"/>
          </w:divBdr>
        </w:div>
        <w:div w:id="210774259">
          <w:marLeft w:val="640"/>
          <w:marRight w:val="0"/>
          <w:marTop w:val="0"/>
          <w:marBottom w:val="0"/>
          <w:divBdr>
            <w:top w:val="none" w:sz="0" w:space="0" w:color="auto"/>
            <w:left w:val="none" w:sz="0" w:space="0" w:color="auto"/>
            <w:bottom w:val="none" w:sz="0" w:space="0" w:color="auto"/>
            <w:right w:val="none" w:sz="0" w:space="0" w:color="auto"/>
          </w:divBdr>
        </w:div>
        <w:div w:id="261187666">
          <w:marLeft w:val="640"/>
          <w:marRight w:val="0"/>
          <w:marTop w:val="0"/>
          <w:marBottom w:val="0"/>
          <w:divBdr>
            <w:top w:val="none" w:sz="0" w:space="0" w:color="auto"/>
            <w:left w:val="none" w:sz="0" w:space="0" w:color="auto"/>
            <w:bottom w:val="none" w:sz="0" w:space="0" w:color="auto"/>
            <w:right w:val="none" w:sz="0" w:space="0" w:color="auto"/>
          </w:divBdr>
        </w:div>
        <w:div w:id="637149794">
          <w:marLeft w:val="640"/>
          <w:marRight w:val="0"/>
          <w:marTop w:val="0"/>
          <w:marBottom w:val="0"/>
          <w:divBdr>
            <w:top w:val="none" w:sz="0" w:space="0" w:color="auto"/>
            <w:left w:val="none" w:sz="0" w:space="0" w:color="auto"/>
            <w:bottom w:val="none" w:sz="0" w:space="0" w:color="auto"/>
            <w:right w:val="none" w:sz="0" w:space="0" w:color="auto"/>
          </w:divBdr>
        </w:div>
        <w:div w:id="707493637">
          <w:marLeft w:val="640"/>
          <w:marRight w:val="0"/>
          <w:marTop w:val="0"/>
          <w:marBottom w:val="0"/>
          <w:divBdr>
            <w:top w:val="none" w:sz="0" w:space="0" w:color="auto"/>
            <w:left w:val="none" w:sz="0" w:space="0" w:color="auto"/>
            <w:bottom w:val="none" w:sz="0" w:space="0" w:color="auto"/>
            <w:right w:val="none" w:sz="0" w:space="0" w:color="auto"/>
          </w:divBdr>
        </w:div>
        <w:div w:id="258487377">
          <w:marLeft w:val="640"/>
          <w:marRight w:val="0"/>
          <w:marTop w:val="0"/>
          <w:marBottom w:val="0"/>
          <w:divBdr>
            <w:top w:val="none" w:sz="0" w:space="0" w:color="auto"/>
            <w:left w:val="none" w:sz="0" w:space="0" w:color="auto"/>
            <w:bottom w:val="none" w:sz="0" w:space="0" w:color="auto"/>
            <w:right w:val="none" w:sz="0" w:space="0" w:color="auto"/>
          </w:divBdr>
        </w:div>
        <w:div w:id="595943827">
          <w:marLeft w:val="640"/>
          <w:marRight w:val="0"/>
          <w:marTop w:val="0"/>
          <w:marBottom w:val="0"/>
          <w:divBdr>
            <w:top w:val="none" w:sz="0" w:space="0" w:color="auto"/>
            <w:left w:val="none" w:sz="0" w:space="0" w:color="auto"/>
            <w:bottom w:val="none" w:sz="0" w:space="0" w:color="auto"/>
            <w:right w:val="none" w:sz="0" w:space="0" w:color="auto"/>
          </w:divBdr>
        </w:div>
        <w:div w:id="1539077816">
          <w:marLeft w:val="640"/>
          <w:marRight w:val="0"/>
          <w:marTop w:val="0"/>
          <w:marBottom w:val="0"/>
          <w:divBdr>
            <w:top w:val="none" w:sz="0" w:space="0" w:color="auto"/>
            <w:left w:val="none" w:sz="0" w:space="0" w:color="auto"/>
            <w:bottom w:val="none" w:sz="0" w:space="0" w:color="auto"/>
            <w:right w:val="none" w:sz="0" w:space="0" w:color="auto"/>
          </w:divBdr>
        </w:div>
        <w:div w:id="636492530">
          <w:marLeft w:val="640"/>
          <w:marRight w:val="0"/>
          <w:marTop w:val="0"/>
          <w:marBottom w:val="0"/>
          <w:divBdr>
            <w:top w:val="none" w:sz="0" w:space="0" w:color="auto"/>
            <w:left w:val="none" w:sz="0" w:space="0" w:color="auto"/>
            <w:bottom w:val="none" w:sz="0" w:space="0" w:color="auto"/>
            <w:right w:val="none" w:sz="0" w:space="0" w:color="auto"/>
          </w:divBdr>
        </w:div>
        <w:div w:id="1011562139">
          <w:marLeft w:val="640"/>
          <w:marRight w:val="0"/>
          <w:marTop w:val="0"/>
          <w:marBottom w:val="0"/>
          <w:divBdr>
            <w:top w:val="none" w:sz="0" w:space="0" w:color="auto"/>
            <w:left w:val="none" w:sz="0" w:space="0" w:color="auto"/>
            <w:bottom w:val="none" w:sz="0" w:space="0" w:color="auto"/>
            <w:right w:val="none" w:sz="0" w:space="0" w:color="auto"/>
          </w:divBdr>
        </w:div>
        <w:div w:id="33317019">
          <w:marLeft w:val="640"/>
          <w:marRight w:val="0"/>
          <w:marTop w:val="0"/>
          <w:marBottom w:val="0"/>
          <w:divBdr>
            <w:top w:val="none" w:sz="0" w:space="0" w:color="auto"/>
            <w:left w:val="none" w:sz="0" w:space="0" w:color="auto"/>
            <w:bottom w:val="none" w:sz="0" w:space="0" w:color="auto"/>
            <w:right w:val="none" w:sz="0" w:space="0" w:color="auto"/>
          </w:divBdr>
        </w:div>
        <w:div w:id="1021586564">
          <w:marLeft w:val="640"/>
          <w:marRight w:val="0"/>
          <w:marTop w:val="0"/>
          <w:marBottom w:val="0"/>
          <w:divBdr>
            <w:top w:val="none" w:sz="0" w:space="0" w:color="auto"/>
            <w:left w:val="none" w:sz="0" w:space="0" w:color="auto"/>
            <w:bottom w:val="none" w:sz="0" w:space="0" w:color="auto"/>
            <w:right w:val="none" w:sz="0" w:space="0" w:color="auto"/>
          </w:divBdr>
        </w:div>
        <w:div w:id="1536190416">
          <w:marLeft w:val="640"/>
          <w:marRight w:val="0"/>
          <w:marTop w:val="0"/>
          <w:marBottom w:val="0"/>
          <w:divBdr>
            <w:top w:val="none" w:sz="0" w:space="0" w:color="auto"/>
            <w:left w:val="none" w:sz="0" w:space="0" w:color="auto"/>
            <w:bottom w:val="none" w:sz="0" w:space="0" w:color="auto"/>
            <w:right w:val="none" w:sz="0" w:space="0" w:color="auto"/>
          </w:divBdr>
        </w:div>
        <w:div w:id="1057512209">
          <w:marLeft w:val="640"/>
          <w:marRight w:val="0"/>
          <w:marTop w:val="0"/>
          <w:marBottom w:val="0"/>
          <w:divBdr>
            <w:top w:val="none" w:sz="0" w:space="0" w:color="auto"/>
            <w:left w:val="none" w:sz="0" w:space="0" w:color="auto"/>
            <w:bottom w:val="none" w:sz="0" w:space="0" w:color="auto"/>
            <w:right w:val="none" w:sz="0" w:space="0" w:color="auto"/>
          </w:divBdr>
        </w:div>
        <w:div w:id="1343707795">
          <w:marLeft w:val="640"/>
          <w:marRight w:val="0"/>
          <w:marTop w:val="0"/>
          <w:marBottom w:val="0"/>
          <w:divBdr>
            <w:top w:val="none" w:sz="0" w:space="0" w:color="auto"/>
            <w:left w:val="none" w:sz="0" w:space="0" w:color="auto"/>
            <w:bottom w:val="none" w:sz="0" w:space="0" w:color="auto"/>
            <w:right w:val="none" w:sz="0" w:space="0" w:color="auto"/>
          </w:divBdr>
        </w:div>
        <w:div w:id="1768115475">
          <w:marLeft w:val="640"/>
          <w:marRight w:val="0"/>
          <w:marTop w:val="0"/>
          <w:marBottom w:val="0"/>
          <w:divBdr>
            <w:top w:val="none" w:sz="0" w:space="0" w:color="auto"/>
            <w:left w:val="none" w:sz="0" w:space="0" w:color="auto"/>
            <w:bottom w:val="none" w:sz="0" w:space="0" w:color="auto"/>
            <w:right w:val="none" w:sz="0" w:space="0" w:color="auto"/>
          </w:divBdr>
        </w:div>
        <w:div w:id="1684279438">
          <w:marLeft w:val="640"/>
          <w:marRight w:val="0"/>
          <w:marTop w:val="0"/>
          <w:marBottom w:val="0"/>
          <w:divBdr>
            <w:top w:val="none" w:sz="0" w:space="0" w:color="auto"/>
            <w:left w:val="none" w:sz="0" w:space="0" w:color="auto"/>
            <w:bottom w:val="none" w:sz="0" w:space="0" w:color="auto"/>
            <w:right w:val="none" w:sz="0" w:space="0" w:color="auto"/>
          </w:divBdr>
        </w:div>
        <w:div w:id="413212195">
          <w:marLeft w:val="640"/>
          <w:marRight w:val="0"/>
          <w:marTop w:val="0"/>
          <w:marBottom w:val="0"/>
          <w:divBdr>
            <w:top w:val="none" w:sz="0" w:space="0" w:color="auto"/>
            <w:left w:val="none" w:sz="0" w:space="0" w:color="auto"/>
            <w:bottom w:val="none" w:sz="0" w:space="0" w:color="auto"/>
            <w:right w:val="none" w:sz="0" w:space="0" w:color="auto"/>
          </w:divBdr>
        </w:div>
        <w:div w:id="1149053187">
          <w:marLeft w:val="640"/>
          <w:marRight w:val="0"/>
          <w:marTop w:val="0"/>
          <w:marBottom w:val="0"/>
          <w:divBdr>
            <w:top w:val="none" w:sz="0" w:space="0" w:color="auto"/>
            <w:left w:val="none" w:sz="0" w:space="0" w:color="auto"/>
            <w:bottom w:val="none" w:sz="0" w:space="0" w:color="auto"/>
            <w:right w:val="none" w:sz="0" w:space="0" w:color="auto"/>
          </w:divBdr>
        </w:div>
        <w:div w:id="1938100740">
          <w:marLeft w:val="640"/>
          <w:marRight w:val="0"/>
          <w:marTop w:val="0"/>
          <w:marBottom w:val="0"/>
          <w:divBdr>
            <w:top w:val="none" w:sz="0" w:space="0" w:color="auto"/>
            <w:left w:val="none" w:sz="0" w:space="0" w:color="auto"/>
            <w:bottom w:val="none" w:sz="0" w:space="0" w:color="auto"/>
            <w:right w:val="none" w:sz="0" w:space="0" w:color="auto"/>
          </w:divBdr>
        </w:div>
        <w:div w:id="718944745">
          <w:marLeft w:val="640"/>
          <w:marRight w:val="0"/>
          <w:marTop w:val="0"/>
          <w:marBottom w:val="0"/>
          <w:divBdr>
            <w:top w:val="none" w:sz="0" w:space="0" w:color="auto"/>
            <w:left w:val="none" w:sz="0" w:space="0" w:color="auto"/>
            <w:bottom w:val="none" w:sz="0" w:space="0" w:color="auto"/>
            <w:right w:val="none" w:sz="0" w:space="0" w:color="auto"/>
          </w:divBdr>
        </w:div>
        <w:div w:id="895167521">
          <w:marLeft w:val="640"/>
          <w:marRight w:val="0"/>
          <w:marTop w:val="0"/>
          <w:marBottom w:val="0"/>
          <w:divBdr>
            <w:top w:val="none" w:sz="0" w:space="0" w:color="auto"/>
            <w:left w:val="none" w:sz="0" w:space="0" w:color="auto"/>
            <w:bottom w:val="none" w:sz="0" w:space="0" w:color="auto"/>
            <w:right w:val="none" w:sz="0" w:space="0" w:color="auto"/>
          </w:divBdr>
        </w:div>
        <w:div w:id="5595855">
          <w:marLeft w:val="640"/>
          <w:marRight w:val="0"/>
          <w:marTop w:val="0"/>
          <w:marBottom w:val="0"/>
          <w:divBdr>
            <w:top w:val="none" w:sz="0" w:space="0" w:color="auto"/>
            <w:left w:val="none" w:sz="0" w:space="0" w:color="auto"/>
            <w:bottom w:val="none" w:sz="0" w:space="0" w:color="auto"/>
            <w:right w:val="none" w:sz="0" w:space="0" w:color="auto"/>
          </w:divBdr>
        </w:div>
      </w:divsChild>
    </w:div>
    <w:div w:id="894388882">
      <w:bodyDiv w:val="1"/>
      <w:marLeft w:val="0"/>
      <w:marRight w:val="0"/>
      <w:marTop w:val="0"/>
      <w:marBottom w:val="0"/>
      <w:divBdr>
        <w:top w:val="none" w:sz="0" w:space="0" w:color="auto"/>
        <w:left w:val="none" w:sz="0" w:space="0" w:color="auto"/>
        <w:bottom w:val="none" w:sz="0" w:space="0" w:color="auto"/>
        <w:right w:val="none" w:sz="0" w:space="0" w:color="auto"/>
      </w:divBdr>
      <w:divsChild>
        <w:div w:id="1621768070">
          <w:marLeft w:val="640"/>
          <w:marRight w:val="0"/>
          <w:marTop w:val="0"/>
          <w:marBottom w:val="0"/>
          <w:divBdr>
            <w:top w:val="none" w:sz="0" w:space="0" w:color="auto"/>
            <w:left w:val="none" w:sz="0" w:space="0" w:color="auto"/>
            <w:bottom w:val="none" w:sz="0" w:space="0" w:color="auto"/>
            <w:right w:val="none" w:sz="0" w:space="0" w:color="auto"/>
          </w:divBdr>
        </w:div>
        <w:div w:id="675112677">
          <w:marLeft w:val="640"/>
          <w:marRight w:val="0"/>
          <w:marTop w:val="0"/>
          <w:marBottom w:val="0"/>
          <w:divBdr>
            <w:top w:val="none" w:sz="0" w:space="0" w:color="auto"/>
            <w:left w:val="none" w:sz="0" w:space="0" w:color="auto"/>
            <w:bottom w:val="none" w:sz="0" w:space="0" w:color="auto"/>
            <w:right w:val="none" w:sz="0" w:space="0" w:color="auto"/>
          </w:divBdr>
        </w:div>
        <w:div w:id="1968701981">
          <w:marLeft w:val="640"/>
          <w:marRight w:val="0"/>
          <w:marTop w:val="0"/>
          <w:marBottom w:val="0"/>
          <w:divBdr>
            <w:top w:val="none" w:sz="0" w:space="0" w:color="auto"/>
            <w:left w:val="none" w:sz="0" w:space="0" w:color="auto"/>
            <w:bottom w:val="none" w:sz="0" w:space="0" w:color="auto"/>
            <w:right w:val="none" w:sz="0" w:space="0" w:color="auto"/>
          </w:divBdr>
        </w:div>
        <w:div w:id="653610546">
          <w:marLeft w:val="640"/>
          <w:marRight w:val="0"/>
          <w:marTop w:val="0"/>
          <w:marBottom w:val="0"/>
          <w:divBdr>
            <w:top w:val="none" w:sz="0" w:space="0" w:color="auto"/>
            <w:left w:val="none" w:sz="0" w:space="0" w:color="auto"/>
            <w:bottom w:val="none" w:sz="0" w:space="0" w:color="auto"/>
            <w:right w:val="none" w:sz="0" w:space="0" w:color="auto"/>
          </w:divBdr>
        </w:div>
        <w:div w:id="72943791">
          <w:marLeft w:val="640"/>
          <w:marRight w:val="0"/>
          <w:marTop w:val="0"/>
          <w:marBottom w:val="0"/>
          <w:divBdr>
            <w:top w:val="none" w:sz="0" w:space="0" w:color="auto"/>
            <w:left w:val="none" w:sz="0" w:space="0" w:color="auto"/>
            <w:bottom w:val="none" w:sz="0" w:space="0" w:color="auto"/>
            <w:right w:val="none" w:sz="0" w:space="0" w:color="auto"/>
          </w:divBdr>
        </w:div>
        <w:div w:id="865869191">
          <w:marLeft w:val="640"/>
          <w:marRight w:val="0"/>
          <w:marTop w:val="0"/>
          <w:marBottom w:val="0"/>
          <w:divBdr>
            <w:top w:val="none" w:sz="0" w:space="0" w:color="auto"/>
            <w:left w:val="none" w:sz="0" w:space="0" w:color="auto"/>
            <w:bottom w:val="none" w:sz="0" w:space="0" w:color="auto"/>
            <w:right w:val="none" w:sz="0" w:space="0" w:color="auto"/>
          </w:divBdr>
        </w:div>
        <w:div w:id="1678456332">
          <w:marLeft w:val="640"/>
          <w:marRight w:val="0"/>
          <w:marTop w:val="0"/>
          <w:marBottom w:val="0"/>
          <w:divBdr>
            <w:top w:val="none" w:sz="0" w:space="0" w:color="auto"/>
            <w:left w:val="none" w:sz="0" w:space="0" w:color="auto"/>
            <w:bottom w:val="none" w:sz="0" w:space="0" w:color="auto"/>
            <w:right w:val="none" w:sz="0" w:space="0" w:color="auto"/>
          </w:divBdr>
        </w:div>
        <w:div w:id="198317771">
          <w:marLeft w:val="640"/>
          <w:marRight w:val="0"/>
          <w:marTop w:val="0"/>
          <w:marBottom w:val="0"/>
          <w:divBdr>
            <w:top w:val="none" w:sz="0" w:space="0" w:color="auto"/>
            <w:left w:val="none" w:sz="0" w:space="0" w:color="auto"/>
            <w:bottom w:val="none" w:sz="0" w:space="0" w:color="auto"/>
            <w:right w:val="none" w:sz="0" w:space="0" w:color="auto"/>
          </w:divBdr>
        </w:div>
        <w:div w:id="2021466019">
          <w:marLeft w:val="640"/>
          <w:marRight w:val="0"/>
          <w:marTop w:val="0"/>
          <w:marBottom w:val="0"/>
          <w:divBdr>
            <w:top w:val="none" w:sz="0" w:space="0" w:color="auto"/>
            <w:left w:val="none" w:sz="0" w:space="0" w:color="auto"/>
            <w:bottom w:val="none" w:sz="0" w:space="0" w:color="auto"/>
            <w:right w:val="none" w:sz="0" w:space="0" w:color="auto"/>
          </w:divBdr>
        </w:div>
        <w:div w:id="868027486">
          <w:marLeft w:val="640"/>
          <w:marRight w:val="0"/>
          <w:marTop w:val="0"/>
          <w:marBottom w:val="0"/>
          <w:divBdr>
            <w:top w:val="none" w:sz="0" w:space="0" w:color="auto"/>
            <w:left w:val="none" w:sz="0" w:space="0" w:color="auto"/>
            <w:bottom w:val="none" w:sz="0" w:space="0" w:color="auto"/>
            <w:right w:val="none" w:sz="0" w:space="0" w:color="auto"/>
          </w:divBdr>
        </w:div>
        <w:div w:id="1865896147">
          <w:marLeft w:val="640"/>
          <w:marRight w:val="0"/>
          <w:marTop w:val="0"/>
          <w:marBottom w:val="0"/>
          <w:divBdr>
            <w:top w:val="none" w:sz="0" w:space="0" w:color="auto"/>
            <w:left w:val="none" w:sz="0" w:space="0" w:color="auto"/>
            <w:bottom w:val="none" w:sz="0" w:space="0" w:color="auto"/>
            <w:right w:val="none" w:sz="0" w:space="0" w:color="auto"/>
          </w:divBdr>
        </w:div>
        <w:div w:id="1524513428">
          <w:marLeft w:val="640"/>
          <w:marRight w:val="0"/>
          <w:marTop w:val="0"/>
          <w:marBottom w:val="0"/>
          <w:divBdr>
            <w:top w:val="none" w:sz="0" w:space="0" w:color="auto"/>
            <w:left w:val="none" w:sz="0" w:space="0" w:color="auto"/>
            <w:bottom w:val="none" w:sz="0" w:space="0" w:color="auto"/>
            <w:right w:val="none" w:sz="0" w:space="0" w:color="auto"/>
          </w:divBdr>
        </w:div>
        <w:div w:id="1684631271">
          <w:marLeft w:val="640"/>
          <w:marRight w:val="0"/>
          <w:marTop w:val="0"/>
          <w:marBottom w:val="0"/>
          <w:divBdr>
            <w:top w:val="none" w:sz="0" w:space="0" w:color="auto"/>
            <w:left w:val="none" w:sz="0" w:space="0" w:color="auto"/>
            <w:bottom w:val="none" w:sz="0" w:space="0" w:color="auto"/>
            <w:right w:val="none" w:sz="0" w:space="0" w:color="auto"/>
          </w:divBdr>
        </w:div>
        <w:div w:id="1284850662">
          <w:marLeft w:val="640"/>
          <w:marRight w:val="0"/>
          <w:marTop w:val="0"/>
          <w:marBottom w:val="0"/>
          <w:divBdr>
            <w:top w:val="none" w:sz="0" w:space="0" w:color="auto"/>
            <w:left w:val="none" w:sz="0" w:space="0" w:color="auto"/>
            <w:bottom w:val="none" w:sz="0" w:space="0" w:color="auto"/>
            <w:right w:val="none" w:sz="0" w:space="0" w:color="auto"/>
          </w:divBdr>
        </w:div>
        <w:div w:id="1958903293">
          <w:marLeft w:val="640"/>
          <w:marRight w:val="0"/>
          <w:marTop w:val="0"/>
          <w:marBottom w:val="0"/>
          <w:divBdr>
            <w:top w:val="none" w:sz="0" w:space="0" w:color="auto"/>
            <w:left w:val="none" w:sz="0" w:space="0" w:color="auto"/>
            <w:bottom w:val="none" w:sz="0" w:space="0" w:color="auto"/>
            <w:right w:val="none" w:sz="0" w:space="0" w:color="auto"/>
          </w:divBdr>
        </w:div>
        <w:div w:id="1858232045">
          <w:marLeft w:val="640"/>
          <w:marRight w:val="0"/>
          <w:marTop w:val="0"/>
          <w:marBottom w:val="0"/>
          <w:divBdr>
            <w:top w:val="none" w:sz="0" w:space="0" w:color="auto"/>
            <w:left w:val="none" w:sz="0" w:space="0" w:color="auto"/>
            <w:bottom w:val="none" w:sz="0" w:space="0" w:color="auto"/>
            <w:right w:val="none" w:sz="0" w:space="0" w:color="auto"/>
          </w:divBdr>
        </w:div>
        <w:div w:id="1538276946">
          <w:marLeft w:val="640"/>
          <w:marRight w:val="0"/>
          <w:marTop w:val="0"/>
          <w:marBottom w:val="0"/>
          <w:divBdr>
            <w:top w:val="none" w:sz="0" w:space="0" w:color="auto"/>
            <w:left w:val="none" w:sz="0" w:space="0" w:color="auto"/>
            <w:bottom w:val="none" w:sz="0" w:space="0" w:color="auto"/>
            <w:right w:val="none" w:sz="0" w:space="0" w:color="auto"/>
          </w:divBdr>
        </w:div>
        <w:div w:id="1802310855">
          <w:marLeft w:val="640"/>
          <w:marRight w:val="0"/>
          <w:marTop w:val="0"/>
          <w:marBottom w:val="0"/>
          <w:divBdr>
            <w:top w:val="none" w:sz="0" w:space="0" w:color="auto"/>
            <w:left w:val="none" w:sz="0" w:space="0" w:color="auto"/>
            <w:bottom w:val="none" w:sz="0" w:space="0" w:color="auto"/>
            <w:right w:val="none" w:sz="0" w:space="0" w:color="auto"/>
          </w:divBdr>
        </w:div>
      </w:divsChild>
    </w:div>
    <w:div w:id="903640333">
      <w:bodyDiv w:val="1"/>
      <w:marLeft w:val="0"/>
      <w:marRight w:val="0"/>
      <w:marTop w:val="0"/>
      <w:marBottom w:val="0"/>
      <w:divBdr>
        <w:top w:val="none" w:sz="0" w:space="0" w:color="auto"/>
        <w:left w:val="none" w:sz="0" w:space="0" w:color="auto"/>
        <w:bottom w:val="none" w:sz="0" w:space="0" w:color="auto"/>
        <w:right w:val="none" w:sz="0" w:space="0" w:color="auto"/>
      </w:divBdr>
      <w:divsChild>
        <w:div w:id="591813943">
          <w:marLeft w:val="640"/>
          <w:marRight w:val="0"/>
          <w:marTop w:val="0"/>
          <w:marBottom w:val="0"/>
          <w:divBdr>
            <w:top w:val="none" w:sz="0" w:space="0" w:color="auto"/>
            <w:left w:val="none" w:sz="0" w:space="0" w:color="auto"/>
            <w:bottom w:val="none" w:sz="0" w:space="0" w:color="auto"/>
            <w:right w:val="none" w:sz="0" w:space="0" w:color="auto"/>
          </w:divBdr>
        </w:div>
        <w:div w:id="989285935">
          <w:marLeft w:val="640"/>
          <w:marRight w:val="0"/>
          <w:marTop w:val="0"/>
          <w:marBottom w:val="0"/>
          <w:divBdr>
            <w:top w:val="none" w:sz="0" w:space="0" w:color="auto"/>
            <w:left w:val="none" w:sz="0" w:space="0" w:color="auto"/>
            <w:bottom w:val="none" w:sz="0" w:space="0" w:color="auto"/>
            <w:right w:val="none" w:sz="0" w:space="0" w:color="auto"/>
          </w:divBdr>
        </w:div>
        <w:div w:id="103573872">
          <w:marLeft w:val="640"/>
          <w:marRight w:val="0"/>
          <w:marTop w:val="0"/>
          <w:marBottom w:val="0"/>
          <w:divBdr>
            <w:top w:val="none" w:sz="0" w:space="0" w:color="auto"/>
            <w:left w:val="none" w:sz="0" w:space="0" w:color="auto"/>
            <w:bottom w:val="none" w:sz="0" w:space="0" w:color="auto"/>
            <w:right w:val="none" w:sz="0" w:space="0" w:color="auto"/>
          </w:divBdr>
        </w:div>
        <w:div w:id="613025841">
          <w:marLeft w:val="640"/>
          <w:marRight w:val="0"/>
          <w:marTop w:val="0"/>
          <w:marBottom w:val="0"/>
          <w:divBdr>
            <w:top w:val="none" w:sz="0" w:space="0" w:color="auto"/>
            <w:left w:val="none" w:sz="0" w:space="0" w:color="auto"/>
            <w:bottom w:val="none" w:sz="0" w:space="0" w:color="auto"/>
            <w:right w:val="none" w:sz="0" w:space="0" w:color="auto"/>
          </w:divBdr>
        </w:div>
        <w:div w:id="1053964202">
          <w:marLeft w:val="640"/>
          <w:marRight w:val="0"/>
          <w:marTop w:val="0"/>
          <w:marBottom w:val="0"/>
          <w:divBdr>
            <w:top w:val="none" w:sz="0" w:space="0" w:color="auto"/>
            <w:left w:val="none" w:sz="0" w:space="0" w:color="auto"/>
            <w:bottom w:val="none" w:sz="0" w:space="0" w:color="auto"/>
            <w:right w:val="none" w:sz="0" w:space="0" w:color="auto"/>
          </w:divBdr>
        </w:div>
        <w:div w:id="420227408">
          <w:marLeft w:val="640"/>
          <w:marRight w:val="0"/>
          <w:marTop w:val="0"/>
          <w:marBottom w:val="0"/>
          <w:divBdr>
            <w:top w:val="none" w:sz="0" w:space="0" w:color="auto"/>
            <w:left w:val="none" w:sz="0" w:space="0" w:color="auto"/>
            <w:bottom w:val="none" w:sz="0" w:space="0" w:color="auto"/>
            <w:right w:val="none" w:sz="0" w:space="0" w:color="auto"/>
          </w:divBdr>
        </w:div>
        <w:div w:id="1850411834">
          <w:marLeft w:val="640"/>
          <w:marRight w:val="0"/>
          <w:marTop w:val="0"/>
          <w:marBottom w:val="0"/>
          <w:divBdr>
            <w:top w:val="none" w:sz="0" w:space="0" w:color="auto"/>
            <w:left w:val="none" w:sz="0" w:space="0" w:color="auto"/>
            <w:bottom w:val="none" w:sz="0" w:space="0" w:color="auto"/>
            <w:right w:val="none" w:sz="0" w:space="0" w:color="auto"/>
          </w:divBdr>
        </w:div>
        <w:div w:id="1291085708">
          <w:marLeft w:val="640"/>
          <w:marRight w:val="0"/>
          <w:marTop w:val="0"/>
          <w:marBottom w:val="0"/>
          <w:divBdr>
            <w:top w:val="none" w:sz="0" w:space="0" w:color="auto"/>
            <w:left w:val="none" w:sz="0" w:space="0" w:color="auto"/>
            <w:bottom w:val="none" w:sz="0" w:space="0" w:color="auto"/>
            <w:right w:val="none" w:sz="0" w:space="0" w:color="auto"/>
          </w:divBdr>
        </w:div>
        <w:div w:id="136150771">
          <w:marLeft w:val="640"/>
          <w:marRight w:val="0"/>
          <w:marTop w:val="0"/>
          <w:marBottom w:val="0"/>
          <w:divBdr>
            <w:top w:val="none" w:sz="0" w:space="0" w:color="auto"/>
            <w:left w:val="none" w:sz="0" w:space="0" w:color="auto"/>
            <w:bottom w:val="none" w:sz="0" w:space="0" w:color="auto"/>
            <w:right w:val="none" w:sz="0" w:space="0" w:color="auto"/>
          </w:divBdr>
        </w:div>
        <w:div w:id="1609000751">
          <w:marLeft w:val="640"/>
          <w:marRight w:val="0"/>
          <w:marTop w:val="0"/>
          <w:marBottom w:val="0"/>
          <w:divBdr>
            <w:top w:val="none" w:sz="0" w:space="0" w:color="auto"/>
            <w:left w:val="none" w:sz="0" w:space="0" w:color="auto"/>
            <w:bottom w:val="none" w:sz="0" w:space="0" w:color="auto"/>
            <w:right w:val="none" w:sz="0" w:space="0" w:color="auto"/>
          </w:divBdr>
        </w:div>
        <w:div w:id="191770677">
          <w:marLeft w:val="640"/>
          <w:marRight w:val="0"/>
          <w:marTop w:val="0"/>
          <w:marBottom w:val="0"/>
          <w:divBdr>
            <w:top w:val="none" w:sz="0" w:space="0" w:color="auto"/>
            <w:left w:val="none" w:sz="0" w:space="0" w:color="auto"/>
            <w:bottom w:val="none" w:sz="0" w:space="0" w:color="auto"/>
            <w:right w:val="none" w:sz="0" w:space="0" w:color="auto"/>
          </w:divBdr>
        </w:div>
        <w:div w:id="2124375078">
          <w:marLeft w:val="640"/>
          <w:marRight w:val="0"/>
          <w:marTop w:val="0"/>
          <w:marBottom w:val="0"/>
          <w:divBdr>
            <w:top w:val="none" w:sz="0" w:space="0" w:color="auto"/>
            <w:left w:val="none" w:sz="0" w:space="0" w:color="auto"/>
            <w:bottom w:val="none" w:sz="0" w:space="0" w:color="auto"/>
            <w:right w:val="none" w:sz="0" w:space="0" w:color="auto"/>
          </w:divBdr>
        </w:div>
        <w:div w:id="450167527">
          <w:marLeft w:val="640"/>
          <w:marRight w:val="0"/>
          <w:marTop w:val="0"/>
          <w:marBottom w:val="0"/>
          <w:divBdr>
            <w:top w:val="none" w:sz="0" w:space="0" w:color="auto"/>
            <w:left w:val="none" w:sz="0" w:space="0" w:color="auto"/>
            <w:bottom w:val="none" w:sz="0" w:space="0" w:color="auto"/>
            <w:right w:val="none" w:sz="0" w:space="0" w:color="auto"/>
          </w:divBdr>
        </w:div>
        <w:div w:id="1366710169">
          <w:marLeft w:val="640"/>
          <w:marRight w:val="0"/>
          <w:marTop w:val="0"/>
          <w:marBottom w:val="0"/>
          <w:divBdr>
            <w:top w:val="none" w:sz="0" w:space="0" w:color="auto"/>
            <w:left w:val="none" w:sz="0" w:space="0" w:color="auto"/>
            <w:bottom w:val="none" w:sz="0" w:space="0" w:color="auto"/>
            <w:right w:val="none" w:sz="0" w:space="0" w:color="auto"/>
          </w:divBdr>
        </w:div>
        <w:div w:id="585191590">
          <w:marLeft w:val="640"/>
          <w:marRight w:val="0"/>
          <w:marTop w:val="0"/>
          <w:marBottom w:val="0"/>
          <w:divBdr>
            <w:top w:val="none" w:sz="0" w:space="0" w:color="auto"/>
            <w:left w:val="none" w:sz="0" w:space="0" w:color="auto"/>
            <w:bottom w:val="none" w:sz="0" w:space="0" w:color="auto"/>
            <w:right w:val="none" w:sz="0" w:space="0" w:color="auto"/>
          </w:divBdr>
        </w:div>
        <w:div w:id="24253454">
          <w:marLeft w:val="640"/>
          <w:marRight w:val="0"/>
          <w:marTop w:val="0"/>
          <w:marBottom w:val="0"/>
          <w:divBdr>
            <w:top w:val="none" w:sz="0" w:space="0" w:color="auto"/>
            <w:left w:val="none" w:sz="0" w:space="0" w:color="auto"/>
            <w:bottom w:val="none" w:sz="0" w:space="0" w:color="auto"/>
            <w:right w:val="none" w:sz="0" w:space="0" w:color="auto"/>
          </w:divBdr>
        </w:div>
        <w:div w:id="1720471559">
          <w:marLeft w:val="640"/>
          <w:marRight w:val="0"/>
          <w:marTop w:val="0"/>
          <w:marBottom w:val="0"/>
          <w:divBdr>
            <w:top w:val="none" w:sz="0" w:space="0" w:color="auto"/>
            <w:left w:val="none" w:sz="0" w:space="0" w:color="auto"/>
            <w:bottom w:val="none" w:sz="0" w:space="0" w:color="auto"/>
            <w:right w:val="none" w:sz="0" w:space="0" w:color="auto"/>
          </w:divBdr>
        </w:div>
      </w:divsChild>
    </w:div>
    <w:div w:id="923761843">
      <w:bodyDiv w:val="1"/>
      <w:marLeft w:val="0"/>
      <w:marRight w:val="0"/>
      <w:marTop w:val="0"/>
      <w:marBottom w:val="0"/>
      <w:divBdr>
        <w:top w:val="none" w:sz="0" w:space="0" w:color="auto"/>
        <w:left w:val="none" w:sz="0" w:space="0" w:color="auto"/>
        <w:bottom w:val="none" w:sz="0" w:space="0" w:color="auto"/>
        <w:right w:val="none" w:sz="0" w:space="0" w:color="auto"/>
      </w:divBdr>
      <w:divsChild>
        <w:div w:id="2071226467">
          <w:marLeft w:val="640"/>
          <w:marRight w:val="0"/>
          <w:marTop w:val="0"/>
          <w:marBottom w:val="0"/>
          <w:divBdr>
            <w:top w:val="none" w:sz="0" w:space="0" w:color="auto"/>
            <w:left w:val="none" w:sz="0" w:space="0" w:color="auto"/>
            <w:bottom w:val="none" w:sz="0" w:space="0" w:color="auto"/>
            <w:right w:val="none" w:sz="0" w:space="0" w:color="auto"/>
          </w:divBdr>
        </w:div>
        <w:div w:id="1425614063">
          <w:marLeft w:val="640"/>
          <w:marRight w:val="0"/>
          <w:marTop w:val="0"/>
          <w:marBottom w:val="0"/>
          <w:divBdr>
            <w:top w:val="none" w:sz="0" w:space="0" w:color="auto"/>
            <w:left w:val="none" w:sz="0" w:space="0" w:color="auto"/>
            <w:bottom w:val="none" w:sz="0" w:space="0" w:color="auto"/>
            <w:right w:val="none" w:sz="0" w:space="0" w:color="auto"/>
          </w:divBdr>
        </w:div>
        <w:div w:id="1991328016">
          <w:marLeft w:val="640"/>
          <w:marRight w:val="0"/>
          <w:marTop w:val="0"/>
          <w:marBottom w:val="0"/>
          <w:divBdr>
            <w:top w:val="none" w:sz="0" w:space="0" w:color="auto"/>
            <w:left w:val="none" w:sz="0" w:space="0" w:color="auto"/>
            <w:bottom w:val="none" w:sz="0" w:space="0" w:color="auto"/>
            <w:right w:val="none" w:sz="0" w:space="0" w:color="auto"/>
          </w:divBdr>
        </w:div>
        <w:div w:id="321810770">
          <w:marLeft w:val="640"/>
          <w:marRight w:val="0"/>
          <w:marTop w:val="0"/>
          <w:marBottom w:val="0"/>
          <w:divBdr>
            <w:top w:val="none" w:sz="0" w:space="0" w:color="auto"/>
            <w:left w:val="none" w:sz="0" w:space="0" w:color="auto"/>
            <w:bottom w:val="none" w:sz="0" w:space="0" w:color="auto"/>
            <w:right w:val="none" w:sz="0" w:space="0" w:color="auto"/>
          </w:divBdr>
        </w:div>
        <w:div w:id="235436833">
          <w:marLeft w:val="640"/>
          <w:marRight w:val="0"/>
          <w:marTop w:val="0"/>
          <w:marBottom w:val="0"/>
          <w:divBdr>
            <w:top w:val="none" w:sz="0" w:space="0" w:color="auto"/>
            <w:left w:val="none" w:sz="0" w:space="0" w:color="auto"/>
            <w:bottom w:val="none" w:sz="0" w:space="0" w:color="auto"/>
            <w:right w:val="none" w:sz="0" w:space="0" w:color="auto"/>
          </w:divBdr>
        </w:div>
        <w:div w:id="1530097520">
          <w:marLeft w:val="640"/>
          <w:marRight w:val="0"/>
          <w:marTop w:val="0"/>
          <w:marBottom w:val="0"/>
          <w:divBdr>
            <w:top w:val="none" w:sz="0" w:space="0" w:color="auto"/>
            <w:left w:val="none" w:sz="0" w:space="0" w:color="auto"/>
            <w:bottom w:val="none" w:sz="0" w:space="0" w:color="auto"/>
            <w:right w:val="none" w:sz="0" w:space="0" w:color="auto"/>
          </w:divBdr>
        </w:div>
        <w:div w:id="1397629575">
          <w:marLeft w:val="640"/>
          <w:marRight w:val="0"/>
          <w:marTop w:val="0"/>
          <w:marBottom w:val="0"/>
          <w:divBdr>
            <w:top w:val="none" w:sz="0" w:space="0" w:color="auto"/>
            <w:left w:val="none" w:sz="0" w:space="0" w:color="auto"/>
            <w:bottom w:val="none" w:sz="0" w:space="0" w:color="auto"/>
            <w:right w:val="none" w:sz="0" w:space="0" w:color="auto"/>
          </w:divBdr>
        </w:div>
        <w:div w:id="722413184">
          <w:marLeft w:val="640"/>
          <w:marRight w:val="0"/>
          <w:marTop w:val="0"/>
          <w:marBottom w:val="0"/>
          <w:divBdr>
            <w:top w:val="none" w:sz="0" w:space="0" w:color="auto"/>
            <w:left w:val="none" w:sz="0" w:space="0" w:color="auto"/>
            <w:bottom w:val="none" w:sz="0" w:space="0" w:color="auto"/>
            <w:right w:val="none" w:sz="0" w:space="0" w:color="auto"/>
          </w:divBdr>
        </w:div>
        <w:div w:id="87041547">
          <w:marLeft w:val="640"/>
          <w:marRight w:val="0"/>
          <w:marTop w:val="0"/>
          <w:marBottom w:val="0"/>
          <w:divBdr>
            <w:top w:val="none" w:sz="0" w:space="0" w:color="auto"/>
            <w:left w:val="none" w:sz="0" w:space="0" w:color="auto"/>
            <w:bottom w:val="none" w:sz="0" w:space="0" w:color="auto"/>
            <w:right w:val="none" w:sz="0" w:space="0" w:color="auto"/>
          </w:divBdr>
        </w:div>
        <w:div w:id="256910556">
          <w:marLeft w:val="640"/>
          <w:marRight w:val="0"/>
          <w:marTop w:val="0"/>
          <w:marBottom w:val="0"/>
          <w:divBdr>
            <w:top w:val="none" w:sz="0" w:space="0" w:color="auto"/>
            <w:left w:val="none" w:sz="0" w:space="0" w:color="auto"/>
            <w:bottom w:val="none" w:sz="0" w:space="0" w:color="auto"/>
            <w:right w:val="none" w:sz="0" w:space="0" w:color="auto"/>
          </w:divBdr>
        </w:div>
        <w:div w:id="468402450">
          <w:marLeft w:val="640"/>
          <w:marRight w:val="0"/>
          <w:marTop w:val="0"/>
          <w:marBottom w:val="0"/>
          <w:divBdr>
            <w:top w:val="none" w:sz="0" w:space="0" w:color="auto"/>
            <w:left w:val="none" w:sz="0" w:space="0" w:color="auto"/>
            <w:bottom w:val="none" w:sz="0" w:space="0" w:color="auto"/>
            <w:right w:val="none" w:sz="0" w:space="0" w:color="auto"/>
          </w:divBdr>
        </w:div>
        <w:div w:id="1872372607">
          <w:marLeft w:val="640"/>
          <w:marRight w:val="0"/>
          <w:marTop w:val="0"/>
          <w:marBottom w:val="0"/>
          <w:divBdr>
            <w:top w:val="none" w:sz="0" w:space="0" w:color="auto"/>
            <w:left w:val="none" w:sz="0" w:space="0" w:color="auto"/>
            <w:bottom w:val="none" w:sz="0" w:space="0" w:color="auto"/>
            <w:right w:val="none" w:sz="0" w:space="0" w:color="auto"/>
          </w:divBdr>
        </w:div>
        <w:div w:id="1370644293">
          <w:marLeft w:val="640"/>
          <w:marRight w:val="0"/>
          <w:marTop w:val="0"/>
          <w:marBottom w:val="0"/>
          <w:divBdr>
            <w:top w:val="none" w:sz="0" w:space="0" w:color="auto"/>
            <w:left w:val="none" w:sz="0" w:space="0" w:color="auto"/>
            <w:bottom w:val="none" w:sz="0" w:space="0" w:color="auto"/>
            <w:right w:val="none" w:sz="0" w:space="0" w:color="auto"/>
          </w:divBdr>
        </w:div>
        <w:div w:id="1811749345">
          <w:marLeft w:val="640"/>
          <w:marRight w:val="0"/>
          <w:marTop w:val="0"/>
          <w:marBottom w:val="0"/>
          <w:divBdr>
            <w:top w:val="none" w:sz="0" w:space="0" w:color="auto"/>
            <w:left w:val="none" w:sz="0" w:space="0" w:color="auto"/>
            <w:bottom w:val="none" w:sz="0" w:space="0" w:color="auto"/>
            <w:right w:val="none" w:sz="0" w:space="0" w:color="auto"/>
          </w:divBdr>
        </w:div>
        <w:div w:id="1315331895">
          <w:marLeft w:val="640"/>
          <w:marRight w:val="0"/>
          <w:marTop w:val="0"/>
          <w:marBottom w:val="0"/>
          <w:divBdr>
            <w:top w:val="none" w:sz="0" w:space="0" w:color="auto"/>
            <w:left w:val="none" w:sz="0" w:space="0" w:color="auto"/>
            <w:bottom w:val="none" w:sz="0" w:space="0" w:color="auto"/>
            <w:right w:val="none" w:sz="0" w:space="0" w:color="auto"/>
          </w:divBdr>
        </w:div>
        <w:div w:id="1487864728">
          <w:marLeft w:val="640"/>
          <w:marRight w:val="0"/>
          <w:marTop w:val="0"/>
          <w:marBottom w:val="0"/>
          <w:divBdr>
            <w:top w:val="none" w:sz="0" w:space="0" w:color="auto"/>
            <w:left w:val="none" w:sz="0" w:space="0" w:color="auto"/>
            <w:bottom w:val="none" w:sz="0" w:space="0" w:color="auto"/>
            <w:right w:val="none" w:sz="0" w:space="0" w:color="auto"/>
          </w:divBdr>
        </w:div>
        <w:div w:id="1434594463">
          <w:marLeft w:val="640"/>
          <w:marRight w:val="0"/>
          <w:marTop w:val="0"/>
          <w:marBottom w:val="0"/>
          <w:divBdr>
            <w:top w:val="none" w:sz="0" w:space="0" w:color="auto"/>
            <w:left w:val="none" w:sz="0" w:space="0" w:color="auto"/>
            <w:bottom w:val="none" w:sz="0" w:space="0" w:color="auto"/>
            <w:right w:val="none" w:sz="0" w:space="0" w:color="auto"/>
          </w:divBdr>
        </w:div>
        <w:div w:id="1920672204">
          <w:marLeft w:val="640"/>
          <w:marRight w:val="0"/>
          <w:marTop w:val="0"/>
          <w:marBottom w:val="0"/>
          <w:divBdr>
            <w:top w:val="none" w:sz="0" w:space="0" w:color="auto"/>
            <w:left w:val="none" w:sz="0" w:space="0" w:color="auto"/>
            <w:bottom w:val="none" w:sz="0" w:space="0" w:color="auto"/>
            <w:right w:val="none" w:sz="0" w:space="0" w:color="auto"/>
          </w:divBdr>
        </w:div>
        <w:div w:id="489567309">
          <w:marLeft w:val="640"/>
          <w:marRight w:val="0"/>
          <w:marTop w:val="0"/>
          <w:marBottom w:val="0"/>
          <w:divBdr>
            <w:top w:val="none" w:sz="0" w:space="0" w:color="auto"/>
            <w:left w:val="none" w:sz="0" w:space="0" w:color="auto"/>
            <w:bottom w:val="none" w:sz="0" w:space="0" w:color="auto"/>
            <w:right w:val="none" w:sz="0" w:space="0" w:color="auto"/>
          </w:divBdr>
        </w:div>
        <w:div w:id="239146823">
          <w:marLeft w:val="640"/>
          <w:marRight w:val="0"/>
          <w:marTop w:val="0"/>
          <w:marBottom w:val="0"/>
          <w:divBdr>
            <w:top w:val="none" w:sz="0" w:space="0" w:color="auto"/>
            <w:left w:val="none" w:sz="0" w:space="0" w:color="auto"/>
            <w:bottom w:val="none" w:sz="0" w:space="0" w:color="auto"/>
            <w:right w:val="none" w:sz="0" w:space="0" w:color="auto"/>
          </w:divBdr>
        </w:div>
        <w:div w:id="65423453">
          <w:marLeft w:val="640"/>
          <w:marRight w:val="0"/>
          <w:marTop w:val="0"/>
          <w:marBottom w:val="0"/>
          <w:divBdr>
            <w:top w:val="none" w:sz="0" w:space="0" w:color="auto"/>
            <w:left w:val="none" w:sz="0" w:space="0" w:color="auto"/>
            <w:bottom w:val="none" w:sz="0" w:space="0" w:color="auto"/>
            <w:right w:val="none" w:sz="0" w:space="0" w:color="auto"/>
          </w:divBdr>
        </w:div>
        <w:div w:id="1091463315">
          <w:marLeft w:val="640"/>
          <w:marRight w:val="0"/>
          <w:marTop w:val="0"/>
          <w:marBottom w:val="0"/>
          <w:divBdr>
            <w:top w:val="none" w:sz="0" w:space="0" w:color="auto"/>
            <w:left w:val="none" w:sz="0" w:space="0" w:color="auto"/>
            <w:bottom w:val="none" w:sz="0" w:space="0" w:color="auto"/>
            <w:right w:val="none" w:sz="0" w:space="0" w:color="auto"/>
          </w:divBdr>
        </w:div>
        <w:div w:id="1905289790">
          <w:marLeft w:val="640"/>
          <w:marRight w:val="0"/>
          <w:marTop w:val="0"/>
          <w:marBottom w:val="0"/>
          <w:divBdr>
            <w:top w:val="none" w:sz="0" w:space="0" w:color="auto"/>
            <w:left w:val="none" w:sz="0" w:space="0" w:color="auto"/>
            <w:bottom w:val="none" w:sz="0" w:space="0" w:color="auto"/>
            <w:right w:val="none" w:sz="0" w:space="0" w:color="auto"/>
          </w:divBdr>
        </w:div>
        <w:div w:id="1890334832">
          <w:marLeft w:val="640"/>
          <w:marRight w:val="0"/>
          <w:marTop w:val="0"/>
          <w:marBottom w:val="0"/>
          <w:divBdr>
            <w:top w:val="none" w:sz="0" w:space="0" w:color="auto"/>
            <w:left w:val="none" w:sz="0" w:space="0" w:color="auto"/>
            <w:bottom w:val="none" w:sz="0" w:space="0" w:color="auto"/>
            <w:right w:val="none" w:sz="0" w:space="0" w:color="auto"/>
          </w:divBdr>
        </w:div>
        <w:div w:id="693069142">
          <w:marLeft w:val="640"/>
          <w:marRight w:val="0"/>
          <w:marTop w:val="0"/>
          <w:marBottom w:val="0"/>
          <w:divBdr>
            <w:top w:val="none" w:sz="0" w:space="0" w:color="auto"/>
            <w:left w:val="none" w:sz="0" w:space="0" w:color="auto"/>
            <w:bottom w:val="none" w:sz="0" w:space="0" w:color="auto"/>
            <w:right w:val="none" w:sz="0" w:space="0" w:color="auto"/>
          </w:divBdr>
        </w:div>
      </w:divsChild>
    </w:div>
    <w:div w:id="930160545">
      <w:bodyDiv w:val="1"/>
      <w:marLeft w:val="0"/>
      <w:marRight w:val="0"/>
      <w:marTop w:val="0"/>
      <w:marBottom w:val="0"/>
      <w:divBdr>
        <w:top w:val="none" w:sz="0" w:space="0" w:color="auto"/>
        <w:left w:val="none" w:sz="0" w:space="0" w:color="auto"/>
        <w:bottom w:val="none" w:sz="0" w:space="0" w:color="auto"/>
        <w:right w:val="none" w:sz="0" w:space="0" w:color="auto"/>
      </w:divBdr>
      <w:divsChild>
        <w:div w:id="942111140">
          <w:marLeft w:val="640"/>
          <w:marRight w:val="0"/>
          <w:marTop w:val="0"/>
          <w:marBottom w:val="0"/>
          <w:divBdr>
            <w:top w:val="none" w:sz="0" w:space="0" w:color="auto"/>
            <w:left w:val="none" w:sz="0" w:space="0" w:color="auto"/>
            <w:bottom w:val="none" w:sz="0" w:space="0" w:color="auto"/>
            <w:right w:val="none" w:sz="0" w:space="0" w:color="auto"/>
          </w:divBdr>
        </w:div>
        <w:div w:id="1160584998">
          <w:marLeft w:val="640"/>
          <w:marRight w:val="0"/>
          <w:marTop w:val="0"/>
          <w:marBottom w:val="0"/>
          <w:divBdr>
            <w:top w:val="none" w:sz="0" w:space="0" w:color="auto"/>
            <w:left w:val="none" w:sz="0" w:space="0" w:color="auto"/>
            <w:bottom w:val="none" w:sz="0" w:space="0" w:color="auto"/>
            <w:right w:val="none" w:sz="0" w:space="0" w:color="auto"/>
          </w:divBdr>
        </w:div>
        <w:div w:id="277219589">
          <w:marLeft w:val="640"/>
          <w:marRight w:val="0"/>
          <w:marTop w:val="0"/>
          <w:marBottom w:val="0"/>
          <w:divBdr>
            <w:top w:val="none" w:sz="0" w:space="0" w:color="auto"/>
            <w:left w:val="none" w:sz="0" w:space="0" w:color="auto"/>
            <w:bottom w:val="none" w:sz="0" w:space="0" w:color="auto"/>
            <w:right w:val="none" w:sz="0" w:space="0" w:color="auto"/>
          </w:divBdr>
        </w:div>
        <w:div w:id="3560460">
          <w:marLeft w:val="640"/>
          <w:marRight w:val="0"/>
          <w:marTop w:val="0"/>
          <w:marBottom w:val="0"/>
          <w:divBdr>
            <w:top w:val="none" w:sz="0" w:space="0" w:color="auto"/>
            <w:left w:val="none" w:sz="0" w:space="0" w:color="auto"/>
            <w:bottom w:val="none" w:sz="0" w:space="0" w:color="auto"/>
            <w:right w:val="none" w:sz="0" w:space="0" w:color="auto"/>
          </w:divBdr>
        </w:div>
        <w:div w:id="2092964592">
          <w:marLeft w:val="640"/>
          <w:marRight w:val="0"/>
          <w:marTop w:val="0"/>
          <w:marBottom w:val="0"/>
          <w:divBdr>
            <w:top w:val="none" w:sz="0" w:space="0" w:color="auto"/>
            <w:left w:val="none" w:sz="0" w:space="0" w:color="auto"/>
            <w:bottom w:val="none" w:sz="0" w:space="0" w:color="auto"/>
            <w:right w:val="none" w:sz="0" w:space="0" w:color="auto"/>
          </w:divBdr>
        </w:div>
        <w:div w:id="1912962193">
          <w:marLeft w:val="640"/>
          <w:marRight w:val="0"/>
          <w:marTop w:val="0"/>
          <w:marBottom w:val="0"/>
          <w:divBdr>
            <w:top w:val="none" w:sz="0" w:space="0" w:color="auto"/>
            <w:left w:val="none" w:sz="0" w:space="0" w:color="auto"/>
            <w:bottom w:val="none" w:sz="0" w:space="0" w:color="auto"/>
            <w:right w:val="none" w:sz="0" w:space="0" w:color="auto"/>
          </w:divBdr>
        </w:div>
        <w:div w:id="1896315615">
          <w:marLeft w:val="640"/>
          <w:marRight w:val="0"/>
          <w:marTop w:val="0"/>
          <w:marBottom w:val="0"/>
          <w:divBdr>
            <w:top w:val="none" w:sz="0" w:space="0" w:color="auto"/>
            <w:left w:val="none" w:sz="0" w:space="0" w:color="auto"/>
            <w:bottom w:val="none" w:sz="0" w:space="0" w:color="auto"/>
            <w:right w:val="none" w:sz="0" w:space="0" w:color="auto"/>
          </w:divBdr>
        </w:div>
        <w:div w:id="1945650370">
          <w:marLeft w:val="640"/>
          <w:marRight w:val="0"/>
          <w:marTop w:val="0"/>
          <w:marBottom w:val="0"/>
          <w:divBdr>
            <w:top w:val="none" w:sz="0" w:space="0" w:color="auto"/>
            <w:left w:val="none" w:sz="0" w:space="0" w:color="auto"/>
            <w:bottom w:val="none" w:sz="0" w:space="0" w:color="auto"/>
            <w:right w:val="none" w:sz="0" w:space="0" w:color="auto"/>
          </w:divBdr>
        </w:div>
        <w:div w:id="1350179555">
          <w:marLeft w:val="640"/>
          <w:marRight w:val="0"/>
          <w:marTop w:val="0"/>
          <w:marBottom w:val="0"/>
          <w:divBdr>
            <w:top w:val="none" w:sz="0" w:space="0" w:color="auto"/>
            <w:left w:val="none" w:sz="0" w:space="0" w:color="auto"/>
            <w:bottom w:val="none" w:sz="0" w:space="0" w:color="auto"/>
            <w:right w:val="none" w:sz="0" w:space="0" w:color="auto"/>
          </w:divBdr>
        </w:div>
        <w:div w:id="168103030">
          <w:marLeft w:val="640"/>
          <w:marRight w:val="0"/>
          <w:marTop w:val="0"/>
          <w:marBottom w:val="0"/>
          <w:divBdr>
            <w:top w:val="none" w:sz="0" w:space="0" w:color="auto"/>
            <w:left w:val="none" w:sz="0" w:space="0" w:color="auto"/>
            <w:bottom w:val="none" w:sz="0" w:space="0" w:color="auto"/>
            <w:right w:val="none" w:sz="0" w:space="0" w:color="auto"/>
          </w:divBdr>
        </w:div>
        <w:div w:id="537207883">
          <w:marLeft w:val="640"/>
          <w:marRight w:val="0"/>
          <w:marTop w:val="0"/>
          <w:marBottom w:val="0"/>
          <w:divBdr>
            <w:top w:val="none" w:sz="0" w:space="0" w:color="auto"/>
            <w:left w:val="none" w:sz="0" w:space="0" w:color="auto"/>
            <w:bottom w:val="none" w:sz="0" w:space="0" w:color="auto"/>
            <w:right w:val="none" w:sz="0" w:space="0" w:color="auto"/>
          </w:divBdr>
        </w:div>
        <w:div w:id="1496415797">
          <w:marLeft w:val="640"/>
          <w:marRight w:val="0"/>
          <w:marTop w:val="0"/>
          <w:marBottom w:val="0"/>
          <w:divBdr>
            <w:top w:val="none" w:sz="0" w:space="0" w:color="auto"/>
            <w:left w:val="none" w:sz="0" w:space="0" w:color="auto"/>
            <w:bottom w:val="none" w:sz="0" w:space="0" w:color="auto"/>
            <w:right w:val="none" w:sz="0" w:space="0" w:color="auto"/>
          </w:divBdr>
        </w:div>
        <w:div w:id="1548444546">
          <w:marLeft w:val="640"/>
          <w:marRight w:val="0"/>
          <w:marTop w:val="0"/>
          <w:marBottom w:val="0"/>
          <w:divBdr>
            <w:top w:val="none" w:sz="0" w:space="0" w:color="auto"/>
            <w:left w:val="none" w:sz="0" w:space="0" w:color="auto"/>
            <w:bottom w:val="none" w:sz="0" w:space="0" w:color="auto"/>
            <w:right w:val="none" w:sz="0" w:space="0" w:color="auto"/>
          </w:divBdr>
        </w:div>
        <w:div w:id="119111561">
          <w:marLeft w:val="640"/>
          <w:marRight w:val="0"/>
          <w:marTop w:val="0"/>
          <w:marBottom w:val="0"/>
          <w:divBdr>
            <w:top w:val="none" w:sz="0" w:space="0" w:color="auto"/>
            <w:left w:val="none" w:sz="0" w:space="0" w:color="auto"/>
            <w:bottom w:val="none" w:sz="0" w:space="0" w:color="auto"/>
            <w:right w:val="none" w:sz="0" w:space="0" w:color="auto"/>
          </w:divBdr>
        </w:div>
        <w:div w:id="1219392085">
          <w:marLeft w:val="640"/>
          <w:marRight w:val="0"/>
          <w:marTop w:val="0"/>
          <w:marBottom w:val="0"/>
          <w:divBdr>
            <w:top w:val="none" w:sz="0" w:space="0" w:color="auto"/>
            <w:left w:val="none" w:sz="0" w:space="0" w:color="auto"/>
            <w:bottom w:val="none" w:sz="0" w:space="0" w:color="auto"/>
            <w:right w:val="none" w:sz="0" w:space="0" w:color="auto"/>
          </w:divBdr>
        </w:div>
        <w:div w:id="1618562158">
          <w:marLeft w:val="640"/>
          <w:marRight w:val="0"/>
          <w:marTop w:val="0"/>
          <w:marBottom w:val="0"/>
          <w:divBdr>
            <w:top w:val="none" w:sz="0" w:space="0" w:color="auto"/>
            <w:left w:val="none" w:sz="0" w:space="0" w:color="auto"/>
            <w:bottom w:val="none" w:sz="0" w:space="0" w:color="auto"/>
            <w:right w:val="none" w:sz="0" w:space="0" w:color="auto"/>
          </w:divBdr>
        </w:div>
        <w:div w:id="1208175764">
          <w:marLeft w:val="640"/>
          <w:marRight w:val="0"/>
          <w:marTop w:val="0"/>
          <w:marBottom w:val="0"/>
          <w:divBdr>
            <w:top w:val="none" w:sz="0" w:space="0" w:color="auto"/>
            <w:left w:val="none" w:sz="0" w:space="0" w:color="auto"/>
            <w:bottom w:val="none" w:sz="0" w:space="0" w:color="auto"/>
            <w:right w:val="none" w:sz="0" w:space="0" w:color="auto"/>
          </w:divBdr>
        </w:div>
        <w:div w:id="1548254346">
          <w:marLeft w:val="640"/>
          <w:marRight w:val="0"/>
          <w:marTop w:val="0"/>
          <w:marBottom w:val="0"/>
          <w:divBdr>
            <w:top w:val="none" w:sz="0" w:space="0" w:color="auto"/>
            <w:left w:val="none" w:sz="0" w:space="0" w:color="auto"/>
            <w:bottom w:val="none" w:sz="0" w:space="0" w:color="auto"/>
            <w:right w:val="none" w:sz="0" w:space="0" w:color="auto"/>
          </w:divBdr>
        </w:div>
        <w:div w:id="1968393585">
          <w:marLeft w:val="640"/>
          <w:marRight w:val="0"/>
          <w:marTop w:val="0"/>
          <w:marBottom w:val="0"/>
          <w:divBdr>
            <w:top w:val="none" w:sz="0" w:space="0" w:color="auto"/>
            <w:left w:val="none" w:sz="0" w:space="0" w:color="auto"/>
            <w:bottom w:val="none" w:sz="0" w:space="0" w:color="auto"/>
            <w:right w:val="none" w:sz="0" w:space="0" w:color="auto"/>
          </w:divBdr>
        </w:div>
        <w:div w:id="2079669740">
          <w:marLeft w:val="640"/>
          <w:marRight w:val="0"/>
          <w:marTop w:val="0"/>
          <w:marBottom w:val="0"/>
          <w:divBdr>
            <w:top w:val="none" w:sz="0" w:space="0" w:color="auto"/>
            <w:left w:val="none" w:sz="0" w:space="0" w:color="auto"/>
            <w:bottom w:val="none" w:sz="0" w:space="0" w:color="auto"/>
            <w:right w:val="none" w:sz="0" w:space="0" w:color="auto"/>
          </w:divBdr>
        </w:div>
        <w:div w:id="386564036">
          <w:marLeft w:val="640"/>
          <w:marRight w:val="0"/>
          <w:marTop w:val="0"/>
          <w:marBottom w:val="0"/>
          <w:divBdr>
            <w:top w:val="none" w:sz="0" w:space="0" w:color="auto"/>
            <w:left w:val="none" w:sz="0" w:space="0" w:color="auto"/>
            <w:bottom w:val="none" w:sz="0" w:space="0" w:color="auto"/>
            <w:right w:val="none" w:sz="0" w:space="0" w:color="auto"/>
          </w:divBdr>
        </w:div>
        <w:div w:id="1052122714">
          <w:marLeft w:val="640"/>
          <w:marRight w:val="0"/>
          <w:marTop w:val="0"/>
          <w:marBottom w:val="0"/>
          <w:divBdr>
            <w:top w:val="none" w:sz="0" w:space="0" w:color="auto"/>
            <w:left w:val="none" w:sz="0" w:space="0" w:color="auto"/>
            <w:bottom w:val="none" w:sz="0" w:space="0" w:color="auto"/>
            <w:right w:val="none" w:sz="0" w:space="0" w:color="auto"/>
          </w:divBdr>
        </w:div>
        <w:div w:id="110519130">
          <w:marLeft w:val="640"/>
          <w:marRight w:val="0"/>
          <w:marTop w:val="0"/>
          <w:marBottom w:val="0"/>
          <w:divBdr>
            <w:top w:val="none" w:sz="0" w:space="0" w:color="auto"/>
            <w:left w:val="none" w:sz="0" w:space="0" w:color="auto"/>
            <w:bottom w:val="none" w:sz="0" w:space="0" w:color="auto"/>
            <w:right w:val="none" w:sz="0" w:space="0" w:color="auto"/>
          </w:divBdr>
        </w:div>
        <w:div w:id="652375804">
          <w:marLeft w:val="640"/>
          <w:marRight w:val="0"/>
          <w:marTop w:val="0"/>
          <w:marBottom w:val="0"/>
          <w:divBdr>
            <w:top w:val="none" w:sz="0" w:space="0" w:color="auto"/>
            <w:left w:val="none" w:sz="0" w:space="0" w:color="auto"/>
            <w:bottom w:val="none" w:sz="0" w:space="0" w:color="auto"/>
            <w:right w:val="none" w:sz="0" w:space="0" w:color="auto"/>
          </w:divBdr>
        </w:div>
        <w:div w:id="1441873026">
          <w:marLeft w:val="640"/>
          <w:marRight w:val="0"/>
          <w:marTop w:val="0"/>
          <w:marBottom w:val="0"/>
          <w:divBdr>
            <w:top w:val="none" w:sz="0" w:space="0" w:color="auto"/>
            <w:left w:val="none" w:sz="0" w:space="0" w:color="auto"/>
            <w:bottom w:val="none" w:sz="0" w:space="0" w:color="auto"/>
            <w:right w:val="none" w:sz="0" w:space="0" w:color="auto"/>
          </w:divBdr>
        </w:div>
        <w:div w:id="1429882931">
          <w:marLeft w:val="640"/>
          <w:marRight w:val="0"/>
          <w:marTop w:val="0"/>
          <w:marBottom w:val="0"/>
          <w:divBdr>
            <w:top w:val="none" w:sz="0" w:space="0" w:color="auto"/>
            <w:left w:val="none" w:sz="0" w:space="0" w:color="auto"/>
            <w:bottom w:val="none" w:sz="0" w:space="0" w:color="auto"/>
            <w:right w:val="none" w:sz="0" w:space="0" w:color="auto"/>
          </w:divBdr>
        </w:div>
        <w:div w:id="1460956946">
          <w:marLeft w:val="640"/>
          <w:marRight w:val="0"/>
          <w:marTop w:val="0"/>
          <w:marBottom w:val="0"/>
          <w:divBdr>
            <w:top w:val="none" w:sz="0" w:space="0" w:color="auto"/>
            <w:left w:val="none" w:sz="0" w:space="0" w:color="auto"/>
            <w:bottom w:val="none" w:sz="0" w:space="0" w:color="auto"/>
            <w:right w:val="none" w:sz="0" w:space="0" w:color="auto"/>
          </w:divBdr>
        </w:div>
        <w:div w:id="542710846">
          <w:marLeft w:val="640"/>
          <w:marRight w:val="0"/>
          <w:marTop w:val="0"/>
          <w:marBottom w:val="0"/>
          <w:divBdr>
            <w:top w:val="none" w:sz="0" w:space="0" w:color="auto"/>
            <w:left w:val="none" w:sz="0" w:space="0" w:color="auto"/>
            <w:bottom w:val="none" w:sz="0" w:space="0" w:color="auto"/>
            <w:right w:val="none" w:sz="0" w:space="0" w:color="auto"/>
          </w:divBdr>
        </w:div>
        <w:div w:id="1967082263">
          <w:marLeft w:val="640"/>
          <w:marRight w:val="0"/>
          <w:marTop w:val="0"/>
          <w:marBottom w:val="0"/>
          <w:divBdr>
            <w:top w:val="none" w:sz="0" w:space="0" w:color="auto"/>
            <w:left w:val="none" w:sz="0" w:space="0" w:color="auto"/>
            <w:bottom w:val="none" w:sz="0" w:space="0" w:color="auto"/>
            <w:right w:val="none" w:sz="0" w:space="0" w:color="auto"/>
          </w:divBdr>
        </w:div>
        <w:div w:id="1513226782">
          <w:marLeft w:val="640"/>
          <w:marRight w:val="0"/>
          <w:marTop w:val="0"/>
          <w:marBottom w:val="0"/>
          <w:divBdr>
            <w:top w:val="none" w:sz="0" w:space="0" w:color="auto"/>
            <w:left w:val="none" w:sz="0" w:space="0" w:color="auto"/>
            <w:bottom w:val="none" w:sz="0" w:space="0" w:color="auto"/>
            <w:right w:val="none" w:sz="0" w:space="0" w:color="auto"/>
          </w:divBdr>
        </w:div>
        <w:div w:id="1169832983">
          <w:marLeft w:val="640"/>
          <w:marRight w:val="0"/>
          <w:marTop w:val="0"/>
          <w:marBottom w:val="0"/>
          <w:divBdr>
            <w:top w:val="none" w:sz="0" w:space="0" w:color="auto"/>
            <w:left w:val="none" w:sz="0" w:space="0" w:color="auto"/>
            <w:bottom w:val="none" w:sz="0" w:space="0" w:color="auto"/>
            <w:right w:val="none" w:sz="0" w:space="0" w:color="auto"/>
          </w:divBdr>
        </w:div>
        <w:div w:id="1359089780">
          <w:marLeft w:val="640"/>
          <w:marRight w:val="0"/>
          <w:marTop w:val="0"/>
          <w:marBottom w:val="0"/>
          <w:divBdr>
            <w:top w:val="none" w:sz="0" w:space="0" w:color="auto"/>
            <w:left w:val="none" w:sz="0" w:space="0" w:color="auto"/>
            <w:bottom w:val="none" w:sz="0" w:space="0" w:color="auto"/>
            <w:right w:val="none" w:sz="0" w:space="0" w:color="auto"/>
          </w:divBdr>
        </w:div>
        <w:div w:id="775708947">
          <w:marLeft w:val="640"/>
          <w:marRight w:val="0"/>
          <w:marTop w:val="0"/>
          <w:marBottom w:val="0"/>
          <w:divBdr>
            <w:top w:val="none" w:sz="0" w:space="0" w:color="auto"/>
            <w:left w:val="none" w:sz="0" w:space="0" w:color="auto"/>
            <w:bottom w:val="none" w:sz="0" w:space="0" w:color="auto"/>
            <w:right w:val="none" w:sz="0" w:space="0" w:color="auto"/>
          </w:divBdr>
        </w:div>
        <w:div w:id="1098478080">
          <w:marLeft w:val="640"/>
          <w:marRight w:val="0"/>
          <w:marTop w:val="0"/>
          <w:marBottom w:val="0"/>
          <w:divBdr>
            <w:top w:val="none" w:sz="0" w:space="0" w:color="auto"/>
            <w:left w:val="none" w:sz="0" w:space="0" w:color="auto"/>
            <w:bottom w:val="none" w:sz="0" w:space="0" w:color="auto"/>
            <w:right w:val="none" w:sz="0" w:space="0" w:color="auto"/>
          </w:divBdr>
        </w:div>
        <w:div w:id="196890598">
          <w:marLeft w:val="640"/>
          <w:marRight w:val="0"/>
          <w:marTop w:val="0"/>
          <w:marBottom w:val="0"/>
          <w:divBdr>
            <w:top w:val="none" w:sz="0" w:space="0" w:color="auto"/>
            <w:left w:val="none" w:sz="0" w:space="0" w:color="auto"/>
            <w:bottom w:val="none" w:sz="0" w:space="0" w:color="auto"/>
            <w:right w:val="none" w:sz="0" w:space="0" w:color="auto"/>
          </w:divBdr>
        </w:div>
      </w:divsChild>
    </w:div>
    <w:div w:id="934553900">
      <w:bodyDiv w:val="1"/>
      <w:marLeft w:val="0"/>
      <w:marRight w:val="0"/>
      <w:marTop w:val="0"/>
      <w:marBottom w:val="0"/>
      <w:divBdr>
        <w:top w:val="none" w:sz="0" w:space="0" w:color="auto"/>
        <w:left w:val="none" w:sz="0" w:space="0" w:color="auto"/>
        <w:bottom w:val="none" w:sz="0" w:space="0" w:color="auto"/>
        <w:right w:val="none" w:sz="0" w:space="0" w:color="auto"/>
      </w:divBdr>
      <w:divsChild>
        <w:div w:id="844130469">
          <w:marLeft w:val="640"/>
          <w:marRight w:val="0"/>
          <w:marTop w:val="0"/>
          <w:marBottom w:val="0"/>
          <w:divBdr>
            <w:top w:val="none" w:sz="0" w:space="0" w:color="auto"/>
            <w:left w:val="none" w:sz="0" w:space="0" w:color="auto"/>
            <w:bottom w:val="none" w:sz="0" w:space="0" w:color="auto"/>
            <w:right w:val="none" w:sz="0" w:space="0" w:color="auto"/>
          </w:divBdr>
        </w:div>
        <w:div w:id="484472362">
          <w:marLeft w:val="640"/>
          <w:marRight w:val="0"/>
          <w:marTop w:val="0"/>
          <w:marBottom w:val="0"/>
          <w:divBdr>
            <w:top w:val="none" w:sz="0" w:space="0" w:color="auto"/>
            <w:left w:val="none" w:sz="0" w:space="0" w:color="auto"/>
            <w:bottom w:val="none" w:sz="0" w:space="0" w:color="auto"/>
            <w:right w:val="none" w:sz="0" w:space="0" w:color="auto"/>
          </w:divBdr>
        </w:div>
        <w:div w:id="1503004773">
          <w:marLeft w:val="640"/>
          <w:marRight w:val="0"/>
          <w:marTop w:val="0"/>
          <w:marBottom w:val="0"/>
          <w:divBdr>
            <w:top w:val="none" w:sz="0" w:space="0" w:color="auto"/>
            <w:left w:val="none" w:sz="0" w:space="0" w:color="auto"/>
            <w:bottom w:val="none" w:sz="0" w:space="0" w:color="auto"/>
            <w:right w:val="none" w:sz="0" w:space="0" w:color="auto"/>
          </w:divBdr>
        </w:div>
        <w:div w:id="648369038">
          <w:marLeft w:val="640"/>
          <w:marRight w:val="0"/>
          <w:marTop w:val="0"/>
          <w:marBottom w:val="0"/>
          <w:divBdr>
            <w:top w:val="none" w:sz="0" w:space="0" w:color="auto"/>
            <w:left w:val="none" w:sz="0" w:space="0" w:color="auto"/>
            <w:bottom w:val="none" w:sz="0" w:space="0" w:color="auto"/>
            <w:right w:val="none" w:sz="0" w:space="0" w:color="auto"/>
          </w:divBdr>
        </w:div>
        <w:div w:id="224799563">
          <w:marLeft w:val="640"/>
          <w:marRight w:val="0"/>
          <w:marTop w:val="0"/>
          <w:marBottom w:val="0"/>
          <w:divBdr>
            <w:top w:val="none" w:sz="0" w:space="0" w:color="auto"/>
            <w:left w:val="none" w:sz="0" w:space="0" w:color="auto"/>
            <w:bottom w:val="none" w:sz="0" w:space="0" w:color="auto"/>
            <w:right w:val="none" w:sz="0" w:space="0" w:color="auto"/>
          </w:divBdr>
        </w:div>
        <w:div w:id="1979602629">
          <w:marLeft w:val="640"/>
          <w:marRight w:val="0"/>
          <w:marTop w:val="0"/>
          <w:marBottom w:val="0"/>
          <w:divBdr>
            <w:top w:val="none" w:sz="0" w:space="0" w:color="auto"/>
            <w:left w:val="none" w:sz="0" w:space="0" w:color="auto"/>
            <w:bottom w:val="none" w:sz="0" w:space="0" w:color="auto"/>
            <w:right w:val="none" w:sz="0" w:space="0" w:color="auto"/>
          </w:divBdr>
        </w:div>
        <w:div w:id="1626421493">
          <w:marLeft w:val="640"/>
          <w:marRight w:val="0"/>
          <w:marTop w:val="0"/>
          <w:marBottom w:val="0"/>
          <w:divBdr>
            <w:top w:val="none" w:sz="0" w:space="0" w:color="auto"/>
            <w:left w:val="none" w:sz="0" w:space="0" w:color="auto"/>
            <w:bottom w:val="none" w:sz="0" w:space="0" w:color="auto"/>
            <w:right w:val="none" w:sz="0" w:space="0" w:color="auto"/>
          </w:divBdr>
        </w:div>
        <w:div w:id="506021554">
          <w:marLeft w:val="640"/>
          <w:marRight w:val="0"/>
          <w:marTop w:val="0"/>
          <w:marBottom w:val="0"/>
          <w:divBdr>
            <w:top w:val="none" w:sz="0" w:space="0" w:color="auto"/>
            <w:left w:val="none" w:sz="0" w:space="0" w:color="auto"/>
            <w:bottom w:val="none" w:sz="0" w:space="0" w:color="auto"/>
            <w:right w:val="none" w:sz="0" w:space="0" w:color="auto"/>
          </w:divBdr>
        </w:div>
        <w:div w:id="930235644">
          <w:marLeft w:val="640"/>
          <w:marRight w:val="0"/>
          <w:marTop w:val="0"/>
          <w:marBottom w:val="0"/>
          <w:divBdr>
            <w:top w:val="none" w:sz="0" w:space="0" w:color="auto"/>
            <w:left w:val="none" w:sz="0" w:space="0" w:color="auto"/>
            <w:bottom w:val="none" w:sz="0" w:space="0" w:color="auto"/>
            <w:right w:val="none" w:sz="0" w:space="0" w:color="auto"/>
          </w:divBdr>
        </w:div>
        <w:div w:id="214703893">
          <w:marLeft w:val="640"/>
          <w:marRight w:val="0"/>
          <w:marTop w:val="0"/>
          <w:marBottom w:val="0"/>
          <w:divBdr>
            <w:top w:val="none" w:sz="0" w:space="0" w:color="auto"/>
            <w:left w:val="none" w:sz="0" w:space="0" w:color="auto"/>
            <w:bottom w:val="none" w:sz="0" w:space="0" w:color="auto"/>
            <w:right w:val="none" w:sz="0" w:space="0" w:color="auto"/>
          </w:divBdr>
        </w:div>
        <w:div w:id="1874270187">
          <w:marLeft w:val="640"/>
          <w:marRight w:val="0"/>
          <w:marTop w:val="0"/>
          <w:marBottom w:val="0"/>
          <w:divBdr>
            <w:top w:val="none" w:sz="0" w:space="0" w:color="auto"/>
            <w:left w:val="none" w:sz="0" w:space="0" w:color="auto"/>
            <w:bottom w:val="none" w:sz="0" w:space="0" w:color="auto"/>
            <w:right w:val="none" w:sz="0" w:space="0" w:color="auto"/>
          </w:divBdr>
        </w:div>
        <w:div w:id="706103935">
          <w:marLeft w:val="640"/>
          <w:marRight w:val="0"/>
          <w:marTop w:val="0"/>
          <w:marBottom w:val="0"/>
          <w:divBdr>
            <w:top w:val="none" w:sz="0" w:space="0" w:color="auto"/>
            <w:left w:val="none" w:sz="0" w:space="0" w:color="auto"/>
            <w:bottom w:val="none" w:sz="0" w:space="0" w:color="auto"/>
            <w:right w:val="none" w:sz="0" w:space="0" w:color="auto"/>
          </w:divBdr>
        </w:div>
        <w:div w:id="156385774">
          <w:marLeft w:val="640"/>
          <w:marRight w:val="0"/>
          <w:marTop w:val="0"/>
          <w:marBottom w:val="0"/>
          <w:divBdr>
            <w:top w:val="none" w:sz="0" w:space="0" w:color="auto"/>
            <w:left w:val="none" w:sz="0" w:space="0" w:color="auto"/>
            <w:bottom w:val="none" w:sz="0" w:space="0" w:color="auto"/>
            <w:right w:val="none" w:sz="0" w:space="0" w:color="auto"/>
          </w:divBdr>
        </w:div>
        <w:div w:id="1765956726">
          <w:marLeft w:val="640"/>
          <w:marRight w:val="0"/>
          <w:marTop w:val="0"/>
          <w:marBottom w:val="0"/>
          <w:divBdr>
            <w:top w:val="none" w:sz="0" w:space="0" w:color="auto"/>
            <w:left w:val="none" w:sz="0" w:space="0" w:color="auto"/>
            <w:bottom w:val="none" w:sz="0" w:space="0" w:color="auto"/>
            <w:right w:val="none" w:sz="0" w:space="0" w:color="auto"/>
          </w:divBdr>
        </w:div>
        <w:div w:id="762992080">
          <w:marLeft w:val="640"/>
          <w:marRight w:val="0"/>
          <w:marTop w:val="0"/>
          <w:marBottom w:val="0"/>
          <w:divBdr>
            <w:top w:val="none" w:sz="0" w:space="0" w:color="auto"/>
            <w:left w:val="none" w:sz="0" w:space="0" w:color="auto"/>
            <w:bottom w:val="none" w:sz="0" w:space="0" w:color="auto"/>
            <w:right w:val="none" w:sz="0" w:space="0" w:color="auto"/>
          </w:divBdr>
        </w:div>
        <w:div w:id="1046876821">
          <w:marLeft w:val="640"/>
          <w:marRight w:val="0"/>
          <w:marTop w:val="0"/>
          <w:marBottom w:val="0"/>
          <w:divBdr>
            <w:top w:val="none" w:sz="0" w:space="0" w:color="auto"/>
            <w:left w:val="none" w:sz="0" w:space="0" w:color="auto"/>
            <w:bottom w:val="none" w:sz="0" w:space="0" w:color="auto"/>
            <w:right w:val="none" w:sz="0" w:space="0" w:color="auto"/>
          </w:divBdr>
        </w:div>
        <w:div w:id="2072341730">
          <w:marLeft w:val="640"/>
          <w:marRight w:val="0"/>
          <w:marTop w:val="0"/>
          <w:marBottom w:val="0"/>
          <w:divBdr>
            <w:top w:val="none" w:sz="0" w:space="0" w:color="auto"/>
            <w:left w:val="none" w:sz="0" w:space="0" w:color="auto"/>
            <w:bottom w:val="none" w:sz="0" w:space="0" w:color="auto"/>
            <w:right w:val="none" w:sz="0" w:space="0" w:color="auto"/>
          </w:divBdr>
        </w:div>
        <w:div w:id="974749366">
          <w:marLeft w:val="640"/>
          <w:marRight w:val="0"/>
          <w:marTop w:val="0"/>
          <w:marBottom w:val="0"/>
          <w:divBdr>
            <w:top w:val="none" w:sz="0" w:space="0" w:color="auto"/>
            <w:left w:val="none" w:sz="0" w:space="0" w:color="auto"/>
            <w:bottom w:val="none" w:sz="0" w:space="0" w:color="auto"/>
            <w:right w:val="none" w:sz="0" w:space="0" w:color="auto"/>
          </w:divBdr>
        </w:div>
        <w:div w:id="764762879">
          <w:marLeft w:val="640"/>
          <w:marRight w:val="0"/>
          <w:marTop w:val="0"/>
          <w:marBottom w:val="0"/>
          <w:divBdr>
            <w:top w:val="none" w:sz="0" w:space="0" w:color="auto"/>
            <w:left w:val="none" w:sz="0" w:space="0" w:color="auto"/>
            <w:bottom w:val="none" w:sz="0" w:space="0" w:color="auto"/>
            <w:right w:val="none" w:sz="0" w:space="0" w:color="auto"/>
          </w:divBdr>
        </w:div>
        <w:div w:id="259798233">
          <w:marLeft w:val="640"/>
          <w:marRight w:val="0"/>
          <w:marTop w:val="0"/>
          <w:marBottom w:val="0"/>
          <w:divBdr>
            <w:top w:val="none" w:sz="0" w:space="0" w:color="auto"/>
            <w:left w:val="none" w:sz="0" w:space="0" w:color="auto"/>
            <w:bottom w:val="none" w:sz="0" w:space="0" w:color="auto"/>
            <w:right w:val="none" w:sz="0" w:space="0" w:color="auto"/>
          </w:divBdr>
        </w:div>
        <w:div w:id="1848010257">
          <w:marLeft w:val="640"/>
          <w:marRight w:val="0"/>
          <w:marTop w:val="0"/>
          <w:marBottom w:val="0"/>
          <w:divBdr>
            <w:top w:val="none" w:sz="0" w:space="0" w:color="auto"/>
            <w:left w:val="none" w:sz="0" w:space="0" w:color="auto"/>
            <w:bottom w:val="none" w:sz="0" w:space="0" w:color="auto"/>
            <w:right w:val="none" w:sz="0" w:space="0" w:color="auto"/>
          </w:divBdr>
        </w:div>
        <w:div w:id="1112821289">
          <w:marLeft w:val="640"/>
          <w:marRight w:val="0"/>
          <w:marTop w:val="0"/>
          <w:marBottom w:val="0"/>
          <w:divBdr>
            <w:top w:val="none" w:sz="0" w:space="0" w:color="auto"/>
            <w:left w:val="none" w:sz="0" w:space="0" w:color="auto"/>
            <w:bottom w:val="none" w:sz="0" w:space="0" w:color="auto"/>
            <w:right w:val="none" w:sz="0" w:space="0" w:color="auto"/>
          </w:divBdr>
        </w:div>
        <w:div w:id="733813213">
          <w:marLeft w:val="640"/>
          <w:marRight w:val="0"/>
          <w:marTop w:val="0"/>
          <w:marBottom w:val="0"/>
          <w:divBdr>
            <w:top w:val="none" w:sz="0" w:space="0" w:color="auto"/>
            <w:left w:val="none" w:sz="0" w:space="0" w:color="auto"/>
            <w:bottom w:val="none" w:sz="0" w:space="0" w:color="auto"/>
            <w:right w:val="none" w:sz="0" w:space="0" w:color="auto"/>
          </w:divBdr>
        </w:div>
        <w:div w:id="1277714960">
          <w:marLeft w:val="640"/>
          <w:marRight w:val="0"/>
          <w:marTop w:val="0"/>
          <w:marBottom w:val="0"/>
          <w:divBdr>
            <w:top w:val="none" w:sz="0" w:space="0" w:color="auto"/>
            <w:left w:val="none" w:sz="0" w:space="0" w:color="auto"/>
            <w:bottom w:val="none" w:sz="0" w:space="0" w:color="auto"/>
            <w:right w:val="none" w:sz="0" w:space="0" w:color="auto"/>
          </w:divBdr>
        </w:div>
        <w:div w:id="912085688">
          <w:marLeft w:val="640"/>
          <w:marRight w:val="0"/>
          <w:marTop w:val="0"/>
          <w:marBottom w:val="0"/>
          <w:divBdr>
            <w:top w:val="none" w:sz="0" w:space="0" w:color="auto"/>
            <w:left w:val="none" w:sz="0" w:space="0" w:color="auto"/>
            <w:bottom w:val="none" w:sz="0" w:space="0" w:color="auto"/>
            <w:right w:val="none" w:sz="0" w:space="0" w:color="auto"/>
          </w:divBdr>
        </w:div>
        <w:div w:id="167411518">
          <w:marLeft w:val="640"/>
          <w:marRight w:val="0"/>
          <w:marTop w:val="0"/>
          <w:marBottom w:val="0"/>
          <w:divBdr>
            <w:top w:val="none" w:sz="0" w:space="0" w:color="auto"/>
            <w:left w:val="none" w:sz="0" w:space="0" w:color="auto"/>
            <w:bottom w:val="none" w:sz="0" w:space="0" w:color="auto"/>
            <w:right w:val="none" w:sz="0" w:space="0" w:color="auto"/>
          </w:divBdr>
        </w:div>
        <w:div w:id="571308101">
          <w:marLeft w:val="640"/>
          <w:marRight w:val="0"/>
          <w:marTop w:val="0"/>
          <w:marBottom w:val="0"/>
          <w:divBdr>
            <w:top w:val="none" w:sz="0" w:space="0" w:color="auto"/>
            <w:left w:val="none" w:sz="0" w:space="0" w:color="auto"/>
            <w:bottom w:val="none" w:sz="0" w:space="0" w:color="auto"/>
            <w:right w:val="none" w:sz="0" w:space="0" w:color="auto"/>
          </w:divBdr>
        </w:div>
        <w:div w:id="285308190">
          <w:marLeft w:val="640"/>
          <w:marRight w:val="0"/>
          <w:marTop w:val="0"/>
          <w:marBottom w:val="0"/>
          <w:divBdr>
            <w:top w:val="none" w:sz="0" w:space="0" w:color="auto"/>
            <w:left w:val="none" w:sz="0" w:space="0" w:color="auto"/>
            <w:bottom w:val="none" w:sz="0" w:space="0" w:color="auto"/>
            <w:right w:val="none" w:sz="0" w:space="0" w:color="auto"/>
          </w:divBdr>
        </w:div>
        <w:div w:id="938950686">
          <w:marLeft w:val="640"/>
          <w:marRight w:val="0"/>
          <w:marTop w:val="0"/>
          <w:marBottom w:val="0"/>
          <w:divBdr>
            <w:top w:val="none" w:sz="0" w:space="0" w:color="auto"/>
            <w:left w:val="none" w:sz="0" w:space="0" w:color="auto"/>
            <w:bottom w:val="none" w:sz="0" w:space="0" w:color="auto"/>
            <w:right w:val="none" w:sz="0" w:space="0" w:color="auto"/>
          </w:divBdr>
        </w:div>
        <w:div w:id="1715304707">
          <w:marLeft w:val="640"/>
          <w:marRight w:val="0"/>
          <w:marTop w:val="0"/>
          <w:marBottom w:val="0"/>
          <w:divBdr>
            <w:top w:val="none" w:sz="0" w:space="0" w:color="auto"/>
            <w:left w:val="none" w:sz="0" w:space="0" w:color="auto"/>
            <w:bottom w:val="none" w:sz="0" w:space="0" w:color="auto"/>
            <w:right w:val="none" w:sz="0" w:space="0" w:color="auto"/>
          </w:divBdr>
        </w:div>
        <w:div w:id="236744221">
          <w:marLeft w:val="640"/>
          <w:marRight w:val="0"/>
          <w:marTop w:val="0"/>
          <w:marBottom w:val="0"/>
          <w:divBdr>
            <w:top w:val="none" w:sz="0" w:space="0" w:color="auto"/>
            <w:left w:val="none" w:sz="0" w:space="0" w:color="auto"/>
            <w:bottom w:val="none" w:sz="0" w:space="0" w:color="auto"/>
            <w:right w:val="none" w:sz="0" w:space="0" w:color="auto"/>
          </w:divBdr>
        </w:div>
        <w:div w:id="1708988563">
          <w:marLeft w:val="640"/>
          <w:marRight w:val="0"/>
          <w:marTop w:val="0"/>
          <w:marBottom w:val="0"/>
          <w:divBdr>
            <w:top w:val="none" w:sz="0" w:space="0" w:color="auto"/>
            <w:left w:val="none" w:sz="0" w:space="0" w:color="auto"/>
            <w:bottom w:val="none" w:sz="0" w:space="0" w:color="auto"/>
            <w:right w:val="none" w:sz="0" w:space="0" w:color="auto"/>
          </w:divBdr>
        </w:div>
        <w:div w:id="1216159157">
          <w:marLeft w:val="640"/>
          <w:marRight w:val="0"/>
          <w:marTop w:val="0"/>
          <w:marBottom w:val="0"/>
          <w:divBdr>
            <w:top w:val="none" w:sz="0" w:space="0" w:color="auto"/>
            <w:left w:val="none" w:sz="0" w:space="0" w:color="auto"/>
            <w:bottom w:val="none" w:sz="0" w:space="0" w:color="auto"/>
            <w:right w:val="none" w:sz="0" w:space="0" w:color="auto"/>
          </w:divBdr>
        </w:div>
      </w:divsChild>
    </w:div>
    <w:div w:id="967272452">
      <w:bodyDiv w:val="1"/>
      <w:marLeft w:val="0"/>
      <w:marRight w:val="0"/>
      <w:marTop w:val="0"/>
      <w:marBottom w:val="0"/>
      <w:divBdr>
        <w:top w:val="none" w:sz="0" w:space="0" w:color="auto"/>
        <w:left w:val="none" w:sz="0" w:space="0" w:color="auto"/>
        <w:bottom w:val="none" w:sz="0" w:space="0" w:color="auto"/>
        <w:right w:val="none" w:sz="0" w:space="0" w:color="auto"/>
      </w:divBdr>
      <w:divsChild>
        <w:div w:id="1095444590">
          <w:marLeft w:val="640"/>
          <w:marRight w:val="0"/>
          <w:marTop w:val="0"/>
          <w:marBottom w:val="0"/>
          <w:divBdr>
            <w:top w:val="none" w:sz="0" w:space="0" w:color="auto"/>
            <w:left w:val="none" w:sz="0" w:space="0" w:color="auto"/>
            <w:bottom w:val="none" w:sz="0" w:space="0" w:color="auto"/>
            <w:right w:val="none" w:sz="0" w:space="0" w:color="auto"/>
          </w:divBdr>
        </w:div>
        <w:div w:id="208884044">
          <w:marLeft w:val="640"/>
          <w:marRight w:val="0"/>
          <w:marTop w:val="0"/>
          <w:marBottom w:val="0"/>
          <w:divBdr>
            <w:top w:val="none" w:sz="0" w:space="0" w:color="auto"/>
            <w:left w:val="none" w:sz="0" w:space="0" w:color="auto"/>
            <w:bottom w:val="none" w:sz="0" w:space="0" w:color="auto"/>
            <w:right w:val="none" w:sz="0" w:space="0" w:color="auto"/>
          </w:divBdr>
        </w:div>
        <w:div w:id="1755857979">
          <w:marLeft w:val="640"/>
          <w:marRight w:val="0"/>
          <w:marTop w:val="0"/>
          <w:marBottom w:val="0"/>
          <w:divBdr>
            <w:top w:val="none" w:sz="0" w:space="0" w:color="auto"/>
            <w:left w:val="none" w:sz="0" w:space="0" w:color="auto"/>
            <w:bottom w:val="none" w:sz="0" w:space="0" w:color="auto"/>
            <w:right w:val="none" w:sz="0" w:space="0" w:color="auto"/>
          </w:divBdr>
        </w:div>
        <w:div w:id="682360993">
          <w:marLeft w:val="640"/>
          <w:marRight w:val="0"/>
          <w:marTop w:val="0"/>
          <w:marBottom w:val="0"/>
          <w:divBdr>
            <w:top w:val="none" w:sz="0" w:space="0" w:color="auto"/>
            <w:left w:val="none" w:sz="0" w:space="0" w:color="auto"/>
            <w:bottom w:val="none" w:sz="0" w:space="0" w:color="auto"/>
            <w:right w:val="none" w:sz="0" w:space="0" w:color="auto"/>
          </w:divBdr>
        </w:div>
        <w:div w:id="526870309">
          <w:marLeft w:val="640"/>
          <w:marRight w:val="0"/>
          <w:marTop w:val="0"/>
          <w:marBottom w:val="0"/>
          <w:divBdr>
            <w:top w:val="none" w:sz="0" w:space="0" w:color="auto"/>
            <w:left w:val="none" w:sz="0" w:space="0" w:color="auto"/>
            <w:bottom w:val="none" w:sz="0" w:space="0" w:color="auto"/>
            <w:right w:val="none" w:sz="0" w:space="0" w:color="auto"/>
          </w:divBdr>
        </w:div>
        <w:div w:id="809518603">
          <w:marLeft w:val="640"/>
          <w:marRight w:val="0"/>
          <w:marTop w:val="0"/>
          <w:marBottom w:val="0"/>
          <w:divBdr>
            <w:top w:val="none" w:sz="0" w:space="0" w:color="auto"/>
            <w:left w:val="none" w:sz="0" w:space="0" w:color="auto"/>
            <w:bottom w:val="none" w:sz="0" w:space="0" w:color="auto"/>
            <w:right w:val="none" w:sz="0" w:space="0" w:color="auto"/>
          </w:divBdr>
        </w:div>
        <w:div w:id="519272689">
          <w:marLeft w:val="640"/>
          <w:marRight w:val="0"/>
          <w:marTop w:val="0"/>
          <w:marBottom w:val="0"/>
          <w:divBdr>
            <w:top w:val="none" w:sz="0" w:space="0" w:color="auto"/>
            <w:left w:val="none" w:sz="0" w:space="0" w:color="auto"/>
            <w:bottom w:val="none" w:sz="0" w:space="0" w:color="auto"/>
            <w:right w:val="none" w:sz="0" w:space="0" w:color="auto"/>
          </w:divBdr>
        </w:div>
        <w:div w:id="1884444340">
          <w:marLeft w:val="640"/>
          <w:marRight w:val="0"/>
          <w:marTop w:val="0"/>
          <w:marBottom w:val="0"/>
          <w:divBdr>
            <w:top w:val="none" w:sz="0" w:space="0" w:color="auto"/>
            <w:left w:val="none" w:sz="0" w:space="0" w:color="auto"/>
            <w:bottom w:val="none" w:sz="0" w:space="0" w:color="auto"/>
            <w:right w:val="none" w:sz="0" w:space="0" w:color="auto"/>
          </w:divBdr>
        </w:div>
        <w:div w:id="1587689999">
          <w:marLeft w:val="640"/>
          <w:marRight w:val="0"/>
          <w:marTop w:val="0"/>
          <w:marBottom w:val="0"/>
          <w:divBdr>
            <w:top w:val="none" w:sz="0" w:space="0" w:color="auto"/>
            <w:left w:val="none" w:sz="0" w:space="0" w:color="auto"/>
            <w:bottom w:val="none" w:sz="0" w:space="0" w:color="auto"/>
            <w:right w:val="none" w:sz="0" w:space="0" w:color="auto"/>
          </w:divBdr>
        </w:div>
        <w:div w:id="1997150257">
          <w:marLeft w:val="640"/>
          <w:marRight w:val="0"/>
          <w:marTop w:val="0"/>
          <w:marBottom w:val="0"/>
          <w:divBdr>
            <w:top w:val="none" w:sz="0" w:space="0" w:color="auto"/>
            <w:left w:val="none" w:sz="0" w:space="0" w:color="auto"/>
            <w:bottom w:val="none" w:sz="0" w:space="0" w:color="auto"/>
            <w:right w:val="none" w:sz="0" w:space="0" w:color="auto"/>
          </w:divBdr>
        </w:div>
        <w:div w:id="323321752">
          <w:marLeft w:val="640"/>
          <w:marRight w:val="0"/>
          <w:marTop w:val="0"/>
          <w:marBottom w:val="0"/>
          <w:divBdr>
            <w:top w:val="none" w:sz="0" w:space="0" w:color="auto"/>
            <w:left w:val="none" w:sz="0" w:space="0" w:color="auto"/>
            <w:bottom w:val="none" w:sz="0" w:space="0" w:color="auto"/>
            <w:right w:val="none" w:sz="0" w:space="0" w:color="auto"/>
          </w:divBdr>
        </w:div>
        <w:div w:id="548808086">
          <w:marLeft w:val="640"/>
          <w:marRight w:val="0"/>
          <w:marTop w:val="0"/>
          <w:marBottom w:val="0"/>
          <w:divBdr>
            <w:top w:val="none" w:sz="0" w:space="0" w:color="auto"/>
            <w:left w:val="none" w:sz="0" w:space="0" w:color="auto"/>
            <w:bottom w:val="none" w:sz="0" w:space="0" w:color="auto"/>
            <w:right w:val="none" w:sz="0" w:space="0" w:color="auto"/>
          </w:divBdr>
        </w:div>
        <w:div w:id="2004695837">
          <w:marLeft w:val="640"/>
          <w:marRight w:val="0"/>
          <w:marTop w:val="0"/>
          <w:marBottom w:val="0"/>
          <w:divBdr>
            <w:top w:val="none" w:sz="0" w:space="0" w:color="auto"/>
            <w:left w:val="none" w:sz="0" w:space="0" w:color="auto"/>
            <w:bottom w:val="none" w:sz="0" w:space="0" w:color="auto"/>
            <w:right w:val="none" w:sz="0" w:space="0" w:color="auto"/>
          </w:divBdr>
        </w:div>
        <w:div w:id="1396467407">
          <w:marLeft w:val="640"/>
          <w:marRight w:val="0"/>
          <w:marTop w:val="0"/>
          <w:marBottom w:val="0"/>
          <w:divBdr>
            <w:top w:val="none" w:sz="0" w:space="0" w:color="auto"/>
            <w:left w:val="none" w:sz="0" w:space="0" w:color="auto"/>
            <w:bottom w:val="none" w:sz="0" w:space="0" w:color="auto"/>
            <w:right w:val="none" w:sz="0" w:space="0" w:color="auto"/>
          </w:divBdr>
        </w:div>
        <w:div w:id="1111584726">
          <w:marLeft w:val="640"/>
          <w:marRight w:val="0"/>
          <w:marTop w:val="0"/>
          <w:marBottom w:val="0"/>
          <w:divBdr>
            <w:top w:val="none" w:sz="0" w:space="0" w:color="auto"/>
            <w:left w:val="none" w:sz="0" w:space="0" w:color="auto"/>
            <w:bottom w:val="none" w:sz="0" w:space="0" w:color="auto"/>
            <w:right w:val="none" w:sz="0" w:space="0" w:color="auto"/>
          </w:divBdr>
        </w:div>
        <w:div w:id="465240854">
          <w:marLeft w:val="640"/>
          <w:marRight w:val="0"/>
          <w:marTop w:val="0"/>
          <w:marBottom w:val="0"/>
          <w:divBdr>
            <w:top w:val="none" w:sz="0" w:space="0" w:color="auto"/>
            <w:left w:val="none" w:sz="0" w:space="0" w:color="auto"/>
            <w:bottom w:val="none" w:sz="0" w:space="0" w:color="auto"/>
            <w:right w:val="none" w:sz="0" w:space="0" w:color="auto"/>
          </w:divBdr>
        </w:div>
        <w:div w:id="1751191940">
          <w:marLeft w:val="640"/>
          <w:marRight w:val="0"/>
          <w:marTop w:val="0"/>
          <w:marBottom w:val="0"/>
          <w:divBdr>
            <w:top w:val="none" w:sz="0" w:space="0" w:color="auto"/>
            <w:left w:val="none" w:sz="0" w:space="0" w:color="auto"/>
            <w:bottom w:val="none" w:sz="0" w:space="0" w:color="auto"/>
            <w:right w:val="none" w:sz="0" w:space="0" w:color="auto"/>
          </w:divBdr>
        </w:div>
        <w:div w:id="2051102857">
          <w:marLeft w:val="640"/>
          <w:marRight w:val="0"/>
          <w:marTop w:val="0"/>
          <w:marBottom w:val="0"/>
          <w:divBdr>
            <w:top w:val="none" w:sz="0" w:space="0" w:color="auto"/>
            <w:left w:val="none" w:sz="0" w:space="0" w:color="auto"/>
            <w:bottom w:val="none" w:sz="0" w:space="0" w:color="auto"/>
            <w:right w:val="none" w:sz="0" w:space="0" w:color="auto"/>
          </w:divBdr>
        </w:div>
        <w:div w:id="701590747">
          <w:marLeft w:val="640"/>
          <w:marRight w:val="0"/>
          <w:marTop w:val="0"/>
          <w:marBottom w:val="0"/>
          <w:divBdr>
            <w:top w:val="none" w:sz="0" w:space="0" w:color="auto"/>
            <w:left w:val="none" w:sz="0" w:space="0" w:color="auto"/>
            <w:bottom w:val="none" w:sz="0" w:space="0" w:color="auto"/>
            <w:right w:val="none" w:sz="0" w:space="0" w:color="auto"/>
          </w:divBdr>
        </w:div>
        <w:div w:id="879172083">
          <w:marLeft w:val="640"/>
          <w:marRight w:val="0"/>
          <w:marTop w:val="0"/>
          <w:marBottom w:val="0"/>
          <w:divBdr>
            <w:top w:val="none" w:sz="0" w:space="0" w:color="auto"/>
            <w:left w:val="none" w:sz="0" w:space="0" w:color="auto"/>
            <w:bottom w:val="none" w:sz="0" w:space="0" w:color="auto"/>
            <w:right w:val="none" w:sz="0" w:space="0" w:color="auto"/>
          </w:divBdr>
        </w:div>
        <w:div w:id="201748119">
          <w:marLeft w:val="640"/>
          <w:marRight w:val="0"/>
          <w:marTop w:val="0"/>
          <w:marBottom w:val="0"/>
          <w:divBdr>
            <w:top w:val="none" w:sz="0" w:space="0" w:color="auto"/>
            <w:left w:val="none" w:sz="0" w:space="0" w:color="auto"/>
            <w:bottom w:val="none" w:sz="0" w:space="0" w:color="auto"/>
            <w:right w:val="none" w:sz="0" w:space="0" w:color="auto"/>
          </w:divBdr>
        </w:div>
        <w:div w:id="1031416288">
          <w:marLeft w:val="640"/>
          <w:marRight w:val="0"/>
          <w:marTop w:val="0"/>
          <w:marBottom w:val="0"/>
          <w:divBdr>
            <w:top w:val="none" w:sz="0" w:space="0" w:color="auto"/>
            <w:left w:val="none" w:sz="0" w:space="0" w:color="auto"/>
            <w:bottom w:val="none" w:sz="0" w:space="0" w:color="auto"/>
            <w:right w:val="none" w:sz="0" w:space="0" w:color="auto"/>
          </w:divBdr>
        </w:div>
        <w:div w:id="2126343595">
          <w:marLeft w:val="640"/>
          <w:marRight w:val="0"/>
          <w:marTop w:val="0"/>
          <w:marBottom w:val="0"/>
          <w:divBdr>
            <w:top w:val="none" w:sz="0" w:space="0" w:color="auto"/>
            <w:left w:val="none" w:sz="0" w:space="0" w:color="auto"/>
            <w:bottom w:val="none" w:sz="0" w:space="0" w:color="auto"/>
            <w:right w:val="none" w:sz="0" w:space="0" w:color="auto"/>
          </w:divBdr>
        </w:div>
        <w:div w:id="1600016798">
          <w:marLeft w:val="640"/>
          <w:marRight w:val="0"/>
          <w:marTop w:val="0"/>
          <w:marBottom w:val="0"/>
          <w:divBdr>
            <w:top w:val="none" w:sz="0" w:space="0" w:color="auto"/>
            <w:left w:val="none" w:sz="0" w:space="0" w:color="auto"/>
            <w:bottom w:val="none" w:sz="0" w:space="0" w:color="auto"/>
            <w:right w:val="none" w:sz="0" w:space="0" w:color="auto"/>
          </w:divBdr>
        </w:div>
        <w:div w:id="1113593605">
          <w:marLeft w:val="640"/>
          <w:marRight w:val="0"/>
          <w:marTop w:val="0"/>
          <w:marBottom w:val="0"/>
          <w:divBdr>
            <w:top w:val="none" w:sz="0" w:space="0" w:color="auto"/>
            <w:left w:val="none" w:sz="0" w:space="0" w:color="auto"/>
            <w:bottom w:val="none" w:sz="0" w:space="0" w:color="auto"/>
            <w:right w:val="none" w:sz="0" w:space="0" w:color="auto"/>
          </w:divBdr>
        </w:div>
        <w:div w:id="755981612">
          <w:marLeft w:val="640"/>
          <w:marRight w:val="0"/>
          <w:marTop w:val="0"/>
          <w:marBottom w:val="0"/>
          <w:divBdr>
            <w:top w:val="none" w:sz="0" w:space="0" w:color="auto"/>
            <w:left w:val="none" w:sz="0" w:space="0" w:color="auto"/>
            <w:bottom w:val="none" w:sz="0" w:space="0" w:color="auto"/>
            <w:right w:val="none" w:sz="0" w:space="0" w:color="auto"/>
          </w:divBdr>
        </w:div>
        <w:div w:id="243955371">
          <w:marLeft w:val="640"/>
          <w:marRight w:val="0"/>
          <w:marTop w:val="0"/>
          <w:marBottom w:val="0"/>
          <w:divBdr>
            <w:top w:val="none" w:sz="0" w:space="0" w:color="auto"/>
            <w:left w:val="none" w:sz="0" w:space="0" w:color="auto"/>
            <w:bottom w:val="none" w:sz="0" w:space="0" w:color="auto"/>
            <w:right w:val="none" w:sz="0" w:space="0" w:color="auto"/>
          </w:divBdr>
        </w:div>
        <w:div w:id="995957761">
          <w:marLeft w:val="640"/>
          <w:marRight w:val="0"/>
          <w:marTop w:val="0"/>
          <w:marBottom w:val="0"/>
          <w:divBdr>
            <w:top w:val="none" w:sz="0" w:space="0" w:color="auto"/>
            <w:left w:val="none" w:sz="0" w:space="0" w:color="auto"/>
            <w:bottom w:val="none" w:sz="0" w:space="0" w:color="auto"/>
            <w:right w:val="none" w:sz="0" w:space="0" w:color="auto"/>
          </w:divBdr>
        </w:div>
        <w:div w:id="1555193163">
          <w:marLeft w:val="640"/>
          <w:marRight w:val="0"/>
          <w:marTop w:val="0"/>
          <w:marBottom w:val="0"/>
          <w:divBdr>
            <w:top w:val="none" w:sz="0" w:space="0" w:color="auto"/>
            <w:left w:val="none" w:sz="0" w:space="0" w:color="auto"/>
            <w:bottom w:val="none" w:sz="0" w:space="0" w:color="auto"/>
            <w:right w:val="none" w:sz="0" w:space="0" w:color="auto"/>
          </w:divBdr>
        </w:div>
        <w:div w:id="962226922">
          <w:marLeft w:val="640"/>
          <w:marRight w:val="0"/>
          <w:marTop w:val="0"/>
          <w:marBottom w:val="0"/>
          <w:divBdr>
            <w:top w:val="none" w:sz="0" w:space="0" w:color="auto"/>
            <w:left w:val="none" w:sz="0" w:space="0" w:color="auto"/>
            <w:bottom w:val="none" w:sz="0" w:space="0" w:color="auto"/>
            <w:right w:val="none" w:sz="0" w:space="0" w:color="auto"/>
          </w:divBdr>
        </w:div>
        <w:div w:id="741417488">
          <w:marLeft w:val="640"/>
          <w:marRight w:val="0"/>
          <w:marTop w:val="0"/>
          <w:marBottom w:val="0"/>
          <w:divBdr>
            <w:top w:val="none" w:sz="0" w:space="0" w:color="auto"/>
            <w:left w:val="none" w:sz="0" w:space="0" w:color="auto"/>
            <w:bottom w:val="none" w:sz="0" w:space="0" w:color="auto"/>
            <w:right w:val="none" w:sz="0" w:space="0" w:color="auto"/>
          </w:divBdr>
        </w:div>
        <w:div w:id="1177035826">
          <w:marLeft w:val="640"/>
          <w:marRight w:val="0"/>
          <w:marTop w:val="0"/>
          <w:marBottom w:val="0"/>
          <w:divBdr>
            <w:top w:val="none" w:sz="0" w:space="0" w:color="auto"/>
            <w:left w:val="none" w:sz="0" w:space="0" w:color="auto"/>
            <w:bottom w:val="none" w:sz="0" w:space="0" w:color="auto"/>
            <w:right w:val="none" w:sz="0" w:space="0" w:color="auto"/>
          </w:divBdr>
        </w:div>
        <w:div w:id="405761335">
          <w:marLeft w:val="640"/>
          <w:marRight w:val="0"/>
          <w:marTop w:val="0"/>
          <w:marBottom w:val="0"/>
          <w:divBdr>
            <w:top w:val="none" w:sz="0" w:space="0" w:color="auto"/>
            <w:left w:val="none" w:sz="0" w:space="0" w:color="auto"/>
            <w:bottom w:val="none" w:sz="0" w:space="0" w:color="auto"/>
            <w:right w:val="none" w:sz="0" w:space="0" w:color="auto"/>
          </w:divBdr>
        </w:div>
        <w:div w:id="1956671949">
          <w:marLeft w:val="640"/>
          <w:marRight w:val="0"/>
          <w:marTop w:val="0"/>
          <w:marBottom w:val="0"/>
          <w:divBdr>
            <w:top w:val="none" w:sz="0" w:space="0" w:color="auto"/>
            <w:left w:val="none" w:sz="0" w:space="0" w:color="auto"/>
            <w:bottom w:val="none" w:sz="0" w:space="0" w:color="auto"/>
            <w:right w:val="none" w:sz="0" w:space="0" w:color="auto"/>
          </w:divBdr>
        </w:div>
        <w:div w:id="1702974750">
          <w:marLeft w:val="640"/>
          <w:marRight w:val="0"/>
          <w:marTop w:val="0"/>
          <w:marBottom w:val="0"/>
          <w:divBdr>
            <w:top w:val="none" w:sz="0" w:space="0" w:color="auto"/>
            <w:left w:val="none" w:sz="0" w:space="0" w:color="auto"/>
            <w:bottom w:val="none" w:sz="0" w:space="0" w:color="auto"/>
            <w:right w:val="none" w:sz="0" w:space="0" w:color="auto"/>
          </w:divBdr>
        </w:div>
        <w:div w:id="2140219110">
          <w:marLeft w:val="640"/>
          <w:marRight w:val="0"/>
          <w:marTop w:val="0"/>
          <w:marBottom w:val="0"/>
          <w:divBdr>
            <w:top w:val="none" w:sz="0" w:space="0" w:color="auto"/>
            <w:left w:val="none" w:sz="0" w:space="0" w:color="auto"/>
            <w:bottom w:val="none" w:sz="0" w:space="0" w:color="auto"/>
            <w:right w:val="none" w:sz="0" w:space="0" w:color="auto"/>
          </w:divBdr>
        </w:div>
        <w:div w:id="1642687124">
          <w:marLeft w:val="640"/>
          <w:marRight w:val="0"/>
          <w:marTop w:val="0"/>
          <w:marBottom w:val="0"/>
          <w:divBdr>
            <w:top w:val="none" w:sz="0" w:space="0" w:color="auto"/>
            <w:left w:val="none" w:sz="0" w:space="0" w:color="auto"/>
            <w:bottom w:val="none" w:sz="0" w:space="0" w:color="auto"/>
            <w:right w:val="none" w:sz="0" w:space="0" w:color="auto"/>
          </w:divBdr>
        </w:div>
        <w:div w:id="1632321056">
          <w:marLeft w:val="640"/>
          <w:marRight w:val="0"/>
          <w:marTop w:val="0"/>
          <w:marBottom w:val="0"/>
          <w:divBdr>
            <w:top w:val="none" w:sz="0" w:space="0" w:color="auto"/>
            <w:left w:val="none" w:sz="0" w:space="0" w:color="auto"/>
            <w:bottom w:val="none" w:sz="0" w:space="0" w:color="auto"/>
            <w:right w:val="none" w:sz="0" w:space="0" w:color="auto"/>
          </w:divBdr>
        </w:div>
        <w:div w:id="2079937023">
          <w:marLeft w:val="640"/>
          <w:marRight w:val="0"/>
          <w:marTop w:val="0"/>
          <w:marBottom w:val="0"/>
          <w:divBdr>
            <w:top w:val="none" w:sz="0" w:space="0" w:color="auto"/>
            <w:left w:val="none" w:sz="0" w:space="0" w:color="auto"/>
            <w:bottom w:val="none" w:sz="0" w:space="0" w:color="auto"/>
            <w:right w:val="none" w:sz="0" w:space="0" w:color="auto"/>
          </w:divBdr>
        </w:div>
      </w:divsChild>
    </w:div>
    <w:div w:id="1004043921">
      <w:bodyDiv w:val="1"/>
      <w:marLeft w:val="0"/>
      <w:marRight w:val="0"/>
      <w:marTop w:val="0"/>
      <w:marBottom w:val="0"/>
      <w:divBdr>
        <w:top w:val="none" w:sz="0" w:space="0" w:color="auto"/>
        <w:left w:val="none" w:sz="0" w:space="0" w:color="auto"/>
        <w:bottom w:val="none" w:sz="0" w:space="0" w:color="auto"/>
        <w:right w:val="none" w:sz="0" w:space="0" w:color="auto"/>
      </w:divBdr>
      <w:divsChild>
        <w:div w:id="297614304">
          <w:marLeft w:val="640"/>
          <w:marRight w:val="0"/>
          <w:marTop w:val="0"/>
          <w:marBottom w:val="0"/>
          <w:divBdr>
            <w:top w:val="none" w:sz="0" w:space="0" w:color="auto"/>
            <w:left w:val="none" w:sz="0" w:space="0" w:color="auto"/>
            <w:bottom w:val="none" w:sz="0" w:space="0" w:color="auto"/>
            <w:right w:val="none" w:sz="0" w:space="0" w:color="auto"/>
          </w:divBdr>
        </w:div>
        <w:div w:id="221529936">
          <w:marLeft w:val="640"/>
          <w:marRight w:val="0"/>
          <w:marTop w:val="0"/>
          <w:marBottom w:val="0"/>
          <w:divBdr>
            <w:top w:val="none" w:sz="0" w:space="0" w:color="auto"/>
            <w:left w:val="none" w:sz="0" w:space="0" w:color="auto"/>
            <w:bottom w:val="none" w:sz="0" w:space="0" w:color="auto"/>
            <w:right w:val="none" w:sz="0" w:space="0" w:color="auto"/>
          </w:divBdr>
        </w:div>
        <w:div w:id="1836873844">
          <w:marLeft w:val="640"/>
          <w:marRight w:val="0"/>
          <w:marTop w:val="0"/>
          <w:marBottom w:val="0"/>
          <w:divBdr>
            <w:top w:val="none" w:sz="0" w:space="0" w:color="auto"/>
            <w:left w:val="none" w:sz="0" w:space="0" w:color="auto"/>
            <w:bottom w:val="none" w:sz="0" w:space="0" w:color="auto"/>
            <w:right w:val="none" w:sz="0" w:space="0" w:color="auto"/>
          </w:divBdr>
        </w:div>
        <w:div w:id="895895682">
          <w:marLeft w:val="640"/>
          <w:marRight w:val="0"/>
          <w:marTop w:val="0"/>
          <w:marBottom w:val="0"/>
          <w:divBdr>
            <w:top w:val="none" w:sz="0" w:space="0" w:color="auto"/>
            <w:left w:val="none" w:sz="0" w:space="0" w:color="auto"/>
            <w:bottom w:val="none" w:sz="0" w:space="0" w:color="auto"/>
            <w:right w:val="none" w:sz="0" w:space="0" w:color="auto"/>
          </w:divBdr>
        </w:div>
        <w:div w:id="844704973">
          <w:marLeft w:val="640"/>
          <w:marRight w:val="0"/>
          <w:marTop w:val="0"/>
          <w:marBottom w:val="0"/>
          <w:divBdr>
            <w:top w:val="none" w:sz="0" w:space="0" w:color="auto"/>
            <w:left w:val="none" w:sz="0" w:space="0" w:color="auto"/>
            <w:bottom w:val="none" w:sz="0" w:space="0" w:color="auto"/>
            <w:right w:val="none" w:sz="0" w:space="0" w:color="auto"/>
          </w:divBdr>
        </w:div>
        <w:div w:id="1105032103">
          <w:marLeft w:val="640"/>
          <w:marRight w:val="0"/>
          <w:marTop w:val="0"/>
          <w:marBottom w:val="0"/>
          <w:divBdr>
            <w:top w:val="none" w:sz="0" w:space="0" w:color="auto"/>
            <w:left w:val="none" w:sz="0" w:space="0" w:color="auto"/>
            <w:bottom w:val="none" w:sz="0" w:space="0" w:color="auto"/>
            <w:right w:val="none" w:sz="0" w:space="0" w:color="auto"/>
          </w:divBdr>
        </w:div>
        <w:div w:id="2062171966">
          <w:marLeft w:val="640"/>
          <w:marRight w:val="0"/>
          <w:marTop w:val="0"/>
          <w:marBottom w:val="0"/>
          <w:divBdr>
            <w:top w:val="none" w:sz="0" w:space="0" w:color="auto"/>
            <w:left w:val="none" w:sz="0" w:space="0" w:color="auto"/>
            <w:bottom w:val="none" w:sz="0" w:space="0" w:color="auto"/>
            <w:right w:val="none" w:sz="0" w:space="0" w:color="auto"/>
          </w:divBdr>
        </w:div>
        <w:div w:id="1294554285">
          <w:marLeft w:val="640"/>
          <w:marRight w:val="0"/>
          <w:marTop w:val="0"/>
          <w:marBottom w:val="0"/>
          <w:divBdr>
            <w:top w:val="none" w:sz="0" w:space="0" w:color="auto"/>
            <w:left w:val="none" w:sz="0" w:space="0" w:color="auto"/>
            <w:bottom w:val="none" w:sz="0" w:space="0" w:color="auto"/>
            <w:right w:val="none" w:sz="0" w:space="0" w:color="auto"/>
          </w:divBdr>
        </w:div>
        <w:div w:id="551429192">
          <w:marLeft w:val="640"/>
          <w:marRight w:val="0"/>
          <w:marTop w:val="0"/>
          <w:marBottom w:val="0"/>
          <w:divBdr>
            <w:top w:val="none" w:sz="0" w:space="0" w:color="auto"/>
            <w:left w:val="none" w:sz="0" w:space="0" w:color="auto"/>
            <w:bottom w:val="none" w:sz="0" w:space="0" w:color="auto"/>
            <w:right w:val="none" w:sz="0" w:space="0" w:color="auto"/>
          </w:divBdr>
        </w:div>
        <w:div w:id="2081171878">
          <w:marLeft w:val="640"/>
          <w:marRight w:val="0"/>
          <w:marTop w:val="0"/>
          <w:marBottom w:val="0"/>
          <w:divBdr>
            <w:top w:val="none" w:sz="0" w:space="0" w:color="auto"/>
            <w:left w:val="none" w:sz="0" w:space="0" w:color="auto"/>
            <w:bottom w:val="none" w:sz="0" w:space="0" w:color="auto"/>
            <w:right w:val="none" w:sz="0" w:space="0" w:color="auto"/>
          </w:divBdr>
        </w:div>
        <w:div w:id="1213731978">
          <w:marLeft w:val="640"/>
          <w:marRight w:val="0"/>
          <w:marTop w:val="0"/>
          <w:marBottom w:val="0"/>
          <w:divBdr>
            <w:top w:val="none" w:sz="0" w:space="0" w:color="auto"/>
            <w:left w:val="none" w:sz="0" w:space="0" w:color="auto"/>
            <w:bottom w:val="none" w:sz="0" w:space="0" w:color="auto"/>
            <w:right w:val="none" w:sz="0" w:space="0" w:color="auto"/>
          </w:divBdr>
        </w:div>
        <w:div w:id="1916891152">
          <w:marLeft w:val="640"/>
          <w:marRight w:val="0"/>
          <w:marTop w:val="0"/>
          <w:marBottom w:val="0"/>
          <w:divBdr>
            <w:top w:val="none" w:sz="0" w:space="0" w:color="auto"/>
            <w:left w:val="none" w:sz="0" w:space="0" w:color="auto"/>
            <w:bottom w:val="none" w:sz="0" w:space="0" w:color="auto"/>
            <w:right w:val="none" w:sz="0" w:space="0" w:color="auto"/>
          </w:divBdr>
        </w:div>
        <w:div w:id="1355157977">
          <w:marLeft w:val="640"/>
          <w:marRight w:val="0"/>
          <w:marTop w:val="0"/>
          <w:marBottom w:val="0"/>
          <w:divBdr>
            <w:top w:val="none" w:sz="0" w:space="0" w:color="auto"/>
            <w:left w:val="none" w:sz="0" w:space="0" w:color="auto"/>
            <w:bottom w:val="none" w:sz="0" w:space="0" w:color="auto"/>
            <w:right w:val="none" w:sz="0" w:space="0" w:color="auto"/>
          </w:divBdr>
        </w:div>
        <w:div w:id="845167937">
          <w:marLeft w:val="640"/>
          <w:marRight w:val="0"/>
          <w:marTop w:val="0"/>
          <w:marBottom w:val="0"/>
          <w:divBdr>
            <w:top w:val="none" w:sz="0" w:space="0" w:color="auto"/>
            <w:left w:val="none" w:sz="0" w:space="0" w:color="auto"/>
            <w:bottom w:val="none" w:sz="0" w:space="0" w:color="auto"/>
            <w:right w:val="none" w:sz="0" w:space="0" w:color="auto"/>
          </w:divBdr>
        </w:div>
        <w:div w:id="274094230">
          <w:marLeft w:val="640"/>
          <w:marRight w:val="0"/>
          <w:marTop w:val="0"/>
          <w:marBottom w:val="0"/>
          <w:divBdr>
            <w:top w:val="none" w:sz="0" w:space="0" w:color="auto"/>
            <w:left w:val="none" w:sz="0" w:space="0" w:color="auto"/>
            <w:bottom w:val="none" w:sz="0" w:space="0" w:color="auto"/>
            <w:right w:val="none" w:sz="0" w:space="0" w:color="auto"/>
          </w:divBdr>
        </w:div>
        <w:div w:id="347173021">
          <w:marLeft w:val="640"/>
          <w:marRight w:val="0"/>
          <w:marTop w:val="0"/>
          <w:marBottom w:val="0"/>
          <w:divBdr>
            <w:top w:val="none" w:sz="0" w:space="0" w:color="auto"/>
            <w:left w:val="none" w:sz="0" w:space="0" w:color="auto"/>
            <w:bottom w:val="none" w:sz="0" w:space="0" w:color="auto"/>
            <w:right w:val="none" w:sz="0" w:space="0" w:color="auto"/>
          </w:divBdr>
        </w:div>
        <w:div w:id="1479955115">
          <w:marLeft w:val="640"/>
          <w:marRight w:val="0"/>
          <w:marTop w:val="0"/>
          <w:marBottom w:val="0"/>
          <w:divBdr>
            <w:top w:val="none" w:sz="0" w:space="0" w:color="auto"/>
            <w:left w:val="none" w:sz="0" w:space="0" w:color="auto"/>
            <w:bottom w:val="none" w:sz="0" w:space="0" w:color="auto"/>
            <w:right w:val="none" w:sz="0" w:space="0" w:color="auto"/>
          </w:divBdr>
        </w:div>
        <w:div w:id="2123257696">
          <w:marLeft w:val="640"/>
          <w:marRight w:val="0"/>
          <w:marTop w:val="0"/>
          <w:marBottom w:val="0"/>
          <w:divBdr>
            <w:top w:val="none" w:sz="0" w:space="0" w:color="auto"/>
            <w:left w:val="none" w:sz="0" w:space="0" w:color="auto"/>
            <w:bottom w:val="none" w:sz="0" w:space="0" w:color="auto"/>
            <w:right w:val="none" w:sz="0" w:space="0" w:color="auto"/>
          </w:divBdr>
        </w:div>
        <w:div w:id="721364861">
          <w:marLeft w:val="640"/>
          <w:marRight w:val="0"/>
          <w:marTop w:val="0"/>
          <w:marBottom w:val="0"/>
          <w:divBdr>
            <w:top w:val="none" w:sz="0" w:space="0" w:color="auto"/>
            <w:left w:val="none" w:sz="0" w:space="0" w:color="auto"/>
            <w:bottom w:val="none" w:sz="0" w:space="0" w:color="auto"/>
            <w:right w:val="none" w:sz="0" w:space="0" w:color="auto"/>
          </w:divBdr>
        </w:div>
        <w:div w:id="35861964">
          <w:marLeft w:val="640"/>
          <w:marRight w:val="0"/>
          <w:marTop w:val="0"/>
          <w:marBottom w:val="0"/>
          <w:divBdr>
            <w:top w:val="none" w:sz="0" w:space="0" w:color="auto"/>
            <w:left w:val="none" w:sz="0" w:space="0" w:color="auto"/>
            <w:bottom w:val="none" w:sz="0" w:space="0" w:color="auto"/>
            <w:right w:val="none" w:sz="0" w:space="0" w:color="auto"/>
          </w:divBdr>
        </w:div>
        <w:div w:id="1838223615">
          <w:marLeft w:val="640"/>
          <w:marRight w:val="0"/>
          <w:marTop w:val="0"/>
          <w:marBottom w:val="0"/>
          <w:divBdr>
            <w:top w:val="none" w:sz="0" w:space="0" w:color="auto"/>
            <w:left w:val="none" w:sz="0" w:space="0" w:color="auto"/>
            <w:bottom w:val="none" w:sz="0" w:space="0" w:color="auto"/>
            <w:right w:val="none" w:sz="0" w:space="0" w:color="auto"/>
          </w:divBdr>
        </w:div>
        <w:div w:id="412163018">
          <w:marLeft w:val="640"/>
          <w:marRight w:val="0"/>
          <w:marTop w:val="0"/>
          <w:marBottom w:val="0"/>
          <w:divBdr>
            <w:top w:val="none" w:sz="0" w:space="0" w:color="auto"/>
            <w:left w:val="none" w:sz="0" w:space="0" w:color="auto"/>
            <w:bottom w:val="none" w:sz="0" w:space="0" w:color="auto"/>
            <w:right w:val="none" w:sz="0" w:space="0" w:color="auto"/>
          </w:divBdr>
        </w:div>
        <w:div w:id="911088896">
          <w:marLeft w:val="640"/>
          <w:marRight w:val="0"/>
          <w:marTop w:val="0"/>
          <w:marBottom w:val="0"/>
          <w:divBdr>
            <w:top w:val="none" w:sz="0" w:space="0" w:color="auto"/>
            <w:left w:val="none" w:sz="0" w:space="0" w:color="auto"/>
            <w:bottom w:val="none" w:sz="0" w:space="0" w:color="auto"/>
            <w:right w:val="none" w:sz="0" w:space="0" w:color="auto"/>
          </w:divBdr>
        </w:div>
        <w:div w:id="614479867">
          <w:marLeft w:val="640"/>
          <w:marRight w:val="0"/>
          <w:marTop w:val="0"/>
          <w:marBottom w:val="0"/>
          <w:divBdr>
            <w:top w:val="none" w:sz="0" w:space="0" w:color="auto"/>
            <w:left w:val="none" w:sz="0" w:space="0" w:color="auto"/>
            <w:bottom w:val="none" w:sz="0" w:space="0" w:color="auto"/>
            <w:right w:val="none" w:sz="0" w:space="0" w:color="auto"/>
          </w:divBdr>
        </w:div>
        <w:div w:id="682899171">
          <w:marLeft w:val="640"/>
          <w:marRight w:val="0"/>
          <w:marTop w:val="0"/>
          <w:marBottom w:val="0"/>
          <w:divBdr>
            <w:top w:val="none" w:sz="0" w:space="0" w:color="auto"/>
            <w:left w:val="none" w:sz="0" w:space="0" w:color="auto"/>
            <w:bottom w:val="none" w:sz="0" w:space="0" w:color="auto"/>
            <w:right w:val="none" w:sz="0" w:space="0" w:color="auto"/>
          </w:divBdr>
        </w:div>
      </w:divsChild>
    </w:div>
    <w:div w:id="1005010835">
      <w:bodyDiv w:val="1"/>
      <w:marLeft w:val="0"/>
      <w:marRight w:val="0"/>
      <w:marTop w:val="0"/>
      <w:marBottom w:val="0"/>
      <w:divBdr>
        <w:top w:val="none" w:sz="0" w:space="0" w:color="auto"/>
        <w:left w:val="none" w:sz="0" w:space="0" w:color="auto"/>
        <w:bottom w:val="none" w:sz="0" w:space="0" w:color="auto"/>
        <w:right w:val="none" w:sz="0" w:space="0" w:color="auto"/>
      </w:divBdr>
      <w:divsChild>
        <w:div w:id="174736510">
          <w:marLeft w:val="640"/>
          <w:marRight w:val="0"/>
          <w:marTop w:val="0"/>
          <w:marBottom w:val="0"/>
          <w:divBdr>
            <w:top w:val="none" w:sz="0" w:space="0" w:color="auto"/>
            <w:left w:val="none" w:sz="0" w:space="0" w:color="auto"/>
            <w:bottom w:val="none" w:sz="0" w:space="0" w:color="auto"/>
            <w:right w:val="none" w:sz="0" w:space="0" w:color="auto"/>
          </w:divBdr>
        </w:div>
        <w:div w:id="584807642">
          <w:marLeft w:val="640"/>
          <w:marRight w:val="0"/>
          <w:marTop w:val="0"/>
          <w:marBottom w:val="0"/>
          <w:divBdr>
            <w:top w:val="none" w:sz="0" w:space="0" w:color="auto"/>
            <w:left w:val="none" w:sz="0" w:space="0" w:color="auto"/>
            <w:bottom w:val="none" w:sz="0" w:space="0" w:color="auto"/>
            <w:right w:val="none" w:sz="0" w:space="0" w:color="auto"/>
          </w:divBdr>
        </w:div>
        <w:div w:id="2147116758">
          <w:marLeft w:val="640"/>
          <w:marRight w:val="0"/>
          <w:marTop w:val="0"/>
          <w:marBottom w:val="0"/>
          <w:divBdr>
            <w:top w:val="none" w:sz="0" w:space="0" w:color="auto"/>
            <w:left w:val="none" w:sz="0" w:space="0" w:color="auto"/>
            <w:bottom w:val="none" w:sz="0" w:space="0" w:color="auto"/>
            <w:right w:val="none" w:sz="0" w:space="0" w:color="auto"/>
          </w:divBdr>
        </w:div>
        <w:div w:id="1165558971">
          <w:marLeft w:val="640"/>
          <w:marRight w:val="0"/>
          <w:marTop w:val="0"/>
          <w:marBottom w:val="0"/>
          <w:divBdr>
            <w:top w:val="none" w:sz="0" w:space="0" w:color="auto"/>
            <w:left w:val="none" w:sz="0" w:space="0" w:color="auto"/>
            <w:bottom w:val="none" w:sz="0" w:space="0" w:color="auto"/>
            <w:right w:val="none" w:sz="0" w:space="0" w:color="auto"/>
          </w:divBdr>
        </w:div>
        <w:div w:id="2035954583">
          <w:marLeft w:val="640"/>
          <w:marRight w:val="0"/>
          <w:marTop w:val="0"/>
          <w:marBottom w:val="0"/>
          <w:divBdr>
            <w:top w:val="none" w:sz="0" w:space="0" w:color="auto"/>
            <w:left w:val="none" w:sz="0" w:space="0" w:color="auto"/>
            <w:bottom w:val="none" w:sz="0" w:space="0" w:color="auto"/>
            <w:right w:val="none" w:sz="0" w:space="0" w:color="auto"/>
          </w:divBdr>
        </w:div>
        <w:div w:id="1319458707">
          <w:marLeft w:val="640"/>
          <w:marRight w:val="0"/>
          <w:marTop w:val="0"/>
          <w:marBottom w:val="0"/>
          <w:divBdr>
            <w:top w:val="none" w:sz="0" w:space="0" w:color="auto"/>
            <w:left w:val="none" w:sz="0" w:space="0" w:color="auto"/>
            <w:bottom w:val="none" w:sz="0" w:space="0" w:color="auto"/>
            <w:right w:val="none" w:sz="0" w:space="0" w:color="auto"/>
          </w:divBdr>
        </w:div>
        <w:div w:id="1347054682">
          <w:marLeft w:val="640"/>
          <w:marRight w:val="0"/>
          <w:marTop w:val="0"/>
          <w:marBottom w:val="0"/>
          <w:divBdr>
            <w:top w:val="none" w:sz="0" w:space="0" w:color="auto"/>
            <w:left w:val="none" w:sz="0" w:space="0" w:color="auto"/>
            <w:bottom w:val="none" w:sz="0" w:space="0" w:color="auto"/>
            <w:right w:val="none" w:sz="0" w:space="0" w:color="auto"/>
          </w:divBdr>
        </w:div>
        <w:div w:id="1536892891">
          <w:marLeft w:val="640"/>
          <w:marRight w:val="0"/>
          <w:marTop w:val="0"/>
          <w:marBottom w:val="0"/>
          <w:divBdr>
            <w:top w:val="none" w:sz="0" w:space="0" w:color="auto"/>
            <w:left w:val="none" w:sz="0" w:space="0" w:color="auto"/>
            <w:bottom w:val="none" w:sz="0" w:space="0" w:color="auto"/>
            <w:right w:val="none" w:sz="0" w:space="0" w:color="auto"/>
          </w:divBdr>
        </w:div>
        <w:div w:id="949167023">
          <w:marLeft w:val="640"/>
          <w:marRight w:val="0"/>
          <w:marTop w:val="0"/>
          <w:marBottom w:val="0"/>
          <w:divBdr>
            <w:top w:val="none" w:sz="0" w:space="0" w:color="auto"/>
            <w:left w:val="none" w:sz="0" w:space="0" w:color="auto"/>
            <w:bottom w:val="none" w:sz="0" w:space="0" w:color="auto"/>
            <w:right w:val="none" w:sz="0" w:space="0" w:color="auto"/>
          </w:divBdr>
        </w:div>
        <w:div w:id="17199065">
          <w:marLeft w:val="640"/>
          <w:marRight w:val="0"/>
          <w:marTop w:val="0"/>
          <w:marBottom w:val="0"/>
          <w:divBdr>
            <w:top w:val="none" w:sz="0" w:space="0" w:color="auto"/>
            <w:left w:val="none" w:sz="0" w:space="0" w:color="auto"/>
            <w:bottom w:val="none" w:sz="0" w:space="0" w:color="auto"/>
            <w:right w:val="none" w:sz="0" w:space="0" w:color="auto"/>
          </w:divBdr>
        </w:div>
        <w:div w:id="1957325424">
          <w:marLeft w:val="640"/>
          <w:marRight w:val="0"/>
          <w:marTop w:val="0"/>
          <w:marBottom w:val="0"/>
          <w:divBdr>
            <w:top w:val="none" w:sz="0" w:space="0" w:color="auto"/>
            <w:left w:val="none" w:sz="0" w:space="0" w:color="auto"/>
            <w:bottom w:val="none" w:sz="0" w:space="0" w:color="auto"/>
            <w:right w:val="none" w:sz="0" w:space="0" w:color="auto"/>
          </w:divBdr>
        </w:div>
        <w:div w:id="1704403114">
          <w:marLeft w:val="640"/>
          <w:marRight w:val="0"/>
          <w:marTop w:val="0"/>
          <w:marBottom w:val="0"/>
          <w:divBdr>
            <w:top w:val="none" w:sz="0" w:space="0" w:color="auto"/>
            <w:left w:val="none" w:sz="0" w:space="0" w:color="auto"/>
            <w:bottom w:val="none" w:sz="0" w:space="0" w:color="auto"/>
            <w:right w:val="none" w:sz="0" w:space="0" w:color="auto"/>
          </w:divBdr>
        </w:div>
        <w:div w:id="803622083">
          <w:marLeft w:val="640"/>
          <w:marRight w:val="0"/>
          <w:marTop w:val="0"/>
          <w:marBottom w:val="0"/>
          <w:divBdr>
            <w:top w:val="none" w:sz="0" w:space="0" w:color="auto"/>
            <w:left w:val="none" w:sz="0" w:space="0" w:color="auto"/>
            <w:bottom w:val="none" w:sz="0" w:space="0" w:color="auto"/>
            <w:right w:val="none" w:sz="0" w:space="0" w:color="auto"/>
          </w:divBdr>
        </w:div>
        <w:div w:id="1991248652">
          <w:marLeft w:val="640"/>
          <w:marRight w:val="0"/>
          <w:marTop w:val="0"/>
          <w:marBottom w:val="0"/>
          <w:divBdr>
            <w:top w:val="none" w:sz="0" w:space="0" w:color="auto"/>
            <w:left w:val="none" w:sz="0" w:space="0" w:color="auto"/>
            <w:bottom w:val="none" w:sz="0" w:space="0" w:color="auto"/>
            <w:right w:val="none" w:sz="0" w:space="0" w:color="auto"/>
          </w:divBdr>
        </w:div>
        <w:div w:id="1479296965">
          <w:marLeft w:val="640"/>
          <w:marRight w:val="0"/>
          <w:marTop w:val="0"/>
          <w:marBottom w:val="0"/>
          <w:divBdr>
            <w:top w:val="none" w:sz="0" w:space="0" w:color="auto"/>
            <w:left w:val="none" w:sz="0" w:space="0" w:color="auto"/>
            <w:bottom w:val="none" w:sz="0" w:space="0" w:color="auto"/>
            <w:right w:val="none" w:sz="0" w:space="0" w:color="auto"/>
          </w:divBdr>
        </w:div>
        <w:div w:id="1530684270">
          <w:marLeft w:val="640"/>
          <w:marRight w:val="0"/>
          <w:marTop w:val="0"/>
          <w:marBottom w:val="0"/>
          <w:divBdr>
            <w:top w:val="none" w:sz="0" w:space="0" w:color="auto"/>
            <w:left w:val="none" w:sz="0" w:space="0" w:color="auto"/>
            <w:bottom w:val="none" w:sz="0" w:space="0" w:color="auto"/>
            <w:right w:val="none" w:sz="0" w:space="0" w:color="auto"/>
          </w:divBdr>
        </w:div>
        <w:div w:id="561060494">
          <w:marLeft w:val="640"/>
          <w:marRight w:val="0"/>
          <w:marTop w:val="0"/>
          <w:marBottom w:val="0"/>
          <w:divBdr>
            <w:top w:val="none" w:sz="0" w:space="0" w:color="auto"/>
            <w:left w:val="none" w:sz="0" w:space="0" w:color="auto"/>
            <w:bottom w:val="none" w:sz="0" w:space="0" w:color="auto"/>
            <w:right w:val="none" w:sz="0" w:space="0" w:color="auto"/>
          </w:divBdr>
        </w:div>
        <w:div w:id="1508056218">
          <w:marLeft w:val="640"/>
          <w:marRight w:val="0"/>
          <w:marTop w:val="0"/>
          <w:marBottom w:val="0"/>
          <w:divBdr>
            <w:top w:val="none" w:sz="0" w:space="0" w:color="auto"/>
            <w:left w:val="none" w:sz="0" w:space="0" w:color="auto"/>
            <w:bottom w:val="none" w:sz="0" w:space="0" w:color="auto"/>
            <w:right w:val="none" w:sz="0" w:space="0" w:color="auto"/>
          </w:divBdr>
        </w:div>
        <w:div w:id="1090086103">
          <w:marLeft w:val="640"/>
          <w:marRight w:val="0"/>
          <w:marTop w:val="0"/>
          <w:marBottom w:val="0"/>
          <w:divBdr>
            <w:top w:val="none" w:sz="0" w:space="0" w:color="auto"/>
            <w:left w:val="none" w:sz="0" w:space="0" w:color="auto"/>
            <w:bottom w:val="none" w:sz="0" w:space="0" w:color="auto"/>
            <w:right w:val="none" w:sz="0" w:space="0" w:color="auto"/>
          </w:divBdr>
        </w:div>
        <w:div w:id="1052191257">
          <w:marLeft w:val="640"/>
          <w:marRight w:val="0"/>
          <w:marTop w:val="0"/>
          <w:marBottom w:val="0"/>
          <w:divBdr>
            <w:top w:val="none" w:sz="0" w:space="0" w:color="auto"/>
            <w:left w:val="none" w:sz="0" w:space="0" w:color="auto"/>
            <w:bottom w:val="none" w:sz="0" w:space="0" w:color="auto"/>
            <w:right w:val="none" w:sz="0" w:space="0" w:color="auto"/>
          </w:divBdr>
        </w:div>
        <w:div w:id="214509639">
          <w:marLeft w:val="640"/>
          <w:marRight w:val="0"/>
          <w:marTop w:val="0"/>
          <w:marBottom w:val="0"/>
          <w:divBdr>
            <w:top w:val="none" w:sz="0" w:space="0" w:color="auto"/>
            <w:left w:val="none" w:sz="0" w:space="0" w:color="auto"/>
            <w:bottom w:val="none" w:sz="0" w:space="0" w:color="auto"/>
            <w:right w:val="none" w:sz="0" w:space="0" w:color="auto"/>
          </w:divBdr>
        </w:div>
        <w:div w:id="1014309630">
          <w:marLeft w:val="640"/>
          <w:marRight w:val="0"/>
          <w:marTop w:val="0"/>
          <w:marBottom w:val="0"/>
          <w:divBdr>
            <w:top w:val="none" w:sz="0" w:space="0" w:color="auto"/>
            <w:left w:val="none" w:sz="0" w:space="0" w:color="auto"/>
            <w:bottom w:val="none" w:sz="0" w:space="0" w:color="auto"/>
            <w:right w:val="none" w:sz="0" w:space="0" w:color="auto"/>
          </w:divBdr>
        </w:div>
        <w:div w:id="70126604">
          <w:marLeft w:val="640"/>
          <w:marRight w:val="0"/>
          <w:marTop w:val="0"/>
          <w:marBottom w:val="0"/>
          <w:divBdr>
            <w:top w:val="none" w:sz="0" w:space="0" w:color="auto"/>
            <w:left w:val="none" w:sz="0" w:space="0" w:color="auto"/>
            <w:bottom w:val="none" w:sz="0" w:space="0" w:color="auto"/>
            <w:right w:val="none" w:sz="0" w:space="0" w:color="auto"/>
          </w:divBdr>
        </w:div>
        <w:div w:id="639848380">
          <w:marLeft w:val="640"/>
          <w:marRight w:val="0"/>
          <w:marTop w:val="0"/>
          <w:marBottom w:val="0"/>
          <w:divBdr>
            <w:top w:val="none" w:sz="0" w:space="0" w:color="auto"/>
            <w:left w:val="none" w:sz="0" w:space="0" w:color="auto"/>
            <w:bottom w:val="none" w:sz="0" w:space="0" w:color="auto"/>
            <w:right w:val="none" w:sz="0" w:space="0" w:color="auto"/>
          </w:divBdr>
        </w:div>
        <w:div w:id="16853527">
          <w:marLeft w:val="640"/>
          <w:marRight w:val="0"/>
          <w:marTop w:val="0"/>
          <w:marBottom w:val="0"/>
          <w:divBdr>
            <w:top w:val="none" w:sz="0" w:space="0" w:color="auto"/>
            <w:left w:val="none" w:sz="0" w:space="0" w:color="auto"/>
            <w:bottom w:val="none" w:sz="0" w:space="0" w:color="auto"/>
            <w:right w:val="none" w:sz="0" w:space="0" w:color="auto"/>
          </w:divBdr>
        </w:div>
      </w:divsChild>
    </w:div>
    <w:div w:id="1025443101">
      <w:bodyDiv w:val="1"/>
      <w:marLeft w:val="0"/>
      <w:marRight w:val="0"/>
      <w:marTop w:val="0"/>
      <w:marBottom w:val="0"/>
      <w:divBdr>
        <w:top w:val="none" w:sz="0" w:space="0" w:color="auto"/>
        <w:left w:val="none" w:sz="0" w:space="0" w:color="auto"/>
        <w:bottom w:val="none" w:sz="0" w:space="0" w:color="auto"/>
        <w:right w:val="none" w:sz="0" w:space="0" w:color="auto"/>
      </w:divBdr>
      <w:divsChild>
        <w:div w:id="1600136195">
          <w:marLeft w:val="640"/>
          <w:marRight w:val="0"/>
          <w:marTop w:val="0"/>
          <w:marBottom w:val="0"/>
          <w:divBdr>
            <w:top w:val="none" w:sz="0" w:space="0" w:color="auto"/>
            <w:left w:val="none" w:sz="0" w:space="0" w:color="auto"/>
            <w:bottom w:val="none" w:sz="0" w:space="0" w:color="auto"/>
            <w:right w:val="none" w:sz="0" w:space="0" w:color="auto"/>
          </w:divBdr>
        </w:div>
        <w:div w:id="725253111">
          <w:marLeft w:val="640"/>
          <w:marRight w:val="0"/>
          <w:marTop w:val="0"/>
          <w:marBottom w:val="0"/>
          <w:divBdr>
            <w:top w:val="none" w:sz="0" w:space="0" w:color="auto"/>
            <w:left w:val="none" w:sz="0" w:space="0" w:color="auto"/>
            <w:bottom w:val="none" w:sz="0" w:space="0" w:color="auto"/>
            <w:right w:val="none" w:sz="0" w:space="0" w:color="auto"/>
          </w:divBdr>
        </w:div>
        <w:div w:id="1588033322">
          <w:marLeft w:val="640"/>
          <w:marRight w:val="0"/>
          <w:marTop w:val="0"/>
          <w:marBottom w:val="0"/>
          <w:divBdr>
            <w:top w:val="none" w:sz="0" w:space="0" w:color="auto"/>
            <w:left w:val="none" w:sz="0" w:space="0" w:color="auto"/>
            <w:bottom w:val="none" w:sz="0" w:space="0" w:color="auto"/>
            <w:right w:val="none" w:sz="0" w:space="0" w:color="auto"/>
          </w:divBdr>
        </w:div>
        <w:div w:id="1141070242">
          <w:marLeft w:val="640"/>
          <w:marRight w:val="0"/>
          <w:marTop w:val="0"/>
          <w:marBottom w:val="0"/>
          <w:divBdr>
            <w:top w:val="none" w:sz="0" w:space="0" w:color="auto"/>
            <w:left w:val="none" w:sz="0" w:space="0" w:color="auto"/>
            <w:bottom w:val="none" w:sz="0" w:space="0" w:color="auto"/>
            <w:right w:val="none" w:sz="0" w:space="0" w:color="auto"/>
          </w:divBdr>
        </w:div>
        <w:div w:id="881938446">
          <w:marLeft w:val="640"/>
          <w:marRight w:val="0"/>
          <w:marTop w:val="0"/>
          <w:marBottom w:val="0"/>
          <w:divBdr>
            <w:top w:val="none" w:sz="0" w:space="0" w:color="auto"/>
            <w:left w:val="none" w:sz="0" w:space="0" w:color="auto"/>
            <w:bottom w:val="none" w:sz="0" w:space="0" w:color="auto"/>
            <w:right w:val="none" w:sz="0" w:space="0" w:color="auto"/>
          </w:divBdr>
        </w:div>
        <w:div w:id="1386680072">
          <w:marLeft w:val="640"/>
          <w:marRight w:val="0"/>
          <w:marTop w:val="0"/>
          <w:marBottom w:val="0"/>
          <w:divBdr>
            <w:top w:val="none" w:sz="0" w:space="0" w:color="auto"/>
            <w:left w:val="none" w:sz="0" w:space="0" w:color="auto"/>
            <w:bottom w:val="none" w:sz="0" w:space="0" w:color="auto"/>
            <w:right w:val="none" w:sz="0" w:space="0" w:color="auto"/>
          </w:divBdr>
        </w:div>
        <w:div w:id="832720324">
          <w:marLeft w:val="640"/>
          <w:marRight w:val="0"/>
          <w:marTop w:val="0"/>
          <w:marBottom w:val="0"/>
          <w:divBdr>
            <w:top w:val="none" w:sz="0" w:space="0" w:color="auto"/>
            <w:left w:val="none" w:sz="0" w:space="0" w:color="auto"/>
            <w:bottom w:val="none" w:sz="0" w:space="0" w:color="auto"/>
            <w:right w:val="none" w:sz="0" w:space="0" w:color="auto"/>
          </w:divBdr>
        </w:div>
        <w:div w:id="62214936">
          <w:marLeft w:val="640"/>
          <w:marRight w:val="0"/>
          <w:marTop w:val="0"/>
          <w:marBottom w:val="0"/>
          <w:divBdr>
            <w:top w:val="none" w:sz="0" w:space="0" w:color="auto"/>
            <w:left w:val="none" w:sz="0" w:space="0" w:color="auto"/>
            <w:bottom w:val="none" w:sz="0" w:space="0" w:color="auto"/>
            <w:right w:val="none" w:sz="0" w:space="0" w:color="auto"/>
          </w:divBdr>
        </w:div>
        <w:div w:id="1868787320">
          <w:marLeft w:val="640"/>
          <w:marRight w:val="0"/>
          <w:marTop w:val="0"/>
          <w:marBottom w:val="0"/>
          <w:divBdr>
            <w:top w:val="none" w:sz="0" w:space="0" w:color="auto"/>
            <w:left w:val="none" w:sz="0" w:space="0" w:color="auto"/>
            <w:bottom w:val="none" w:sz="0" w:space="0" w:color="auto"/>
            <w:right w:val="none" w:sz="0" w:space="0" w:color="auto"/>
          </w:divBdr>
        </w:div>
        <w:div w:id="549726036">
          <w:marLeft w:val="640"/>
          <w:marRight w:val="0"/>
          <w:marTop w:val="0"/>
          <w:marBottom w:val="0"/>
          <w:divBdr>
            <w:top w:val="none" w:sz="0" w:space="0" w:color="auto"/>
            <w:left w:val="none" w:sz="0" w:space="0" w:color="auto"/>
            <w:bottom w:val="none" w:sz="0" w:space="0" w:color="auto"/>
            <w:right w:val="none" w:sz="0" w:space="0" w:color="auto"/>
          </w:divBdr>
        </w:div>
        <w:div w:id="1342584931">
          <w:marLeft w:val="640"/>
          <w:marRight w:val="0"/>
          <w:marTop w:val="0"/>
          <w:marBottom w:val="0"/>
          <w:divBdr>
            <w:top w:val="none" w:sz="0" w:space="0" w:color="auto"/>
            <w:left w:val="none" w:sz="0" w:space="0" w:color="auto"/>
            <w:bottom w:val="none" w:sz="0" w:space="0" w:color="auto"/>
            <w:right w:val="none" w:sz="0" w:space="0" w:color="auto"/>
          </w:divBdr>
        </w:div>
        <w:div w:id="1480535100">
          <w:marLeft w:val="640"/>
          <w:marRight w:val="0"/>
          <w:marTop w:val="0"/>
          <w:marBottom w:val="0"/>
          <w:divBdr>
            <w:top w:val="none" w:sz="0" w:space="0" w:color="auto"/>
            <w:left w:val="none" w:sz="0" w:space="0" w:color="auto"/>
            <w:bottom w:val="none" w:sz="0" w:space="0" w:color="auto"/>
            <w:right w:val="none" w:sz="0" w:space="0" w:color="auto"/>
          </w:divBdr>
        </w:div>
        <w:div w:id="522942262">
          <w:marLeft w:val="640"/>
          <w:marRight w:val="0"/>
          <w:marTop w:val="0"/>
          <w:marBottom w:val="0"/>
          <w:divBdr>
            <w:top w:val="none" w:sz="0" w:space="0" w:color="auto"/>
            <w:left w:val="none" w:sz="0" w:space="0" w:color="auto"/>
            <w:bottom w:val="none" w:sz="0" w:space="0" w:color="auto"/>
            <w:right w:val="none" w:sz="0" w:space="0" w:color="auto"/>
          </w:divBdr>
        </w:div>
        <w:div w:id="97415509">
          <w:marLeft w:val="640"/>
          <w:marRight w:val="0"/>
          <w:marTop w:val="0"/>
          <w:marBottom w:val="0"/>
          <w:divBdr>
            <w:top w:val="none" w:sz="0" w:space="0" w:color="auto"/>
            <w:left w:val="none" w:sz="0" w:space="0" w:color="auto"/>
            <w:bottom w:val="none" w:sz="0" w:space="0" w:color="auto"/>
            <w:right w:val="none" w:sz="0" w:space="0" w:color="auto"/>
          </w:divBdr>
        </w:div>
        <w:div w:id="2068844149">
          <w:marLeft w:val="640"/>
          <w:marRight w:val="0"/>
          <w:marTop w:val="0"/>
          <w:marBottom w:val="0"/>
          <w:divBdr>
            <w:top w:val="none" w:sz="0" w:space="0" w:color="auto"/>
            <w:left w:val="none" w:sz="0" w:space="0" w:color="auto"/>
            <w:bottom w:val="none" w:sz="0" w:space="0" w:color="auto"/>
            <w:right w:val="none" w:sz="0" w:space="0" w:color="auto"/>
          </w:divBdr>
        </w:div>
        <w:div w:id="692417677">
          <w:marLeft w:val="640"/>
          <w:marRight w:val="0"/>
          <w:marTop w:val="0"/>
          <w:marBottom w:val="0"/>
          <w:divBdr>
            <w:top w:val="none" w:sz="0" w:space="0" w:color="auto"/>
            <w:left w:val="none" w:sz="0" w:space="0" w:color="auto"/>
            <w:bottom w:val="none" w:sz="0" w:space="0" w:color="auto"/>
            <w:right w:val="none" w:sz="0" w:space="0" w:color="auto"/>
          </w:divBdr>
        </w:div>
        <w:div w:id="1913156596">
          <w:marLeft w:val="640"/>
          <w:marRight w:val="0"/>
          <w:marTop w:val="0"/>
          <w:marBottom w:val="0"/>
          <w:divBdr>
            <w:top w:val="none" w:sz="0" w:space="0" w:color="auto"/>
            <w:left w:val="none" w:sz="0" w:space="0" w:color="auto"/>
            <w:bottom w:val="none" w:sz="0" w:space="0" w:color="auto"/>
            <w:right w:val="none" w:sz="0" w:space="0" w:color="auto"/>
          </w:divBdr>
        </w:div>
        <w:div w:id="284580164">
          <w:marLeft w:val="640"/>
          <w:marRight w:val="0"/>
          <w:marTop w:val="0"/>
          <w:marBottom w:val="0"/>
          <w:divBdr>
            <w:top w:val="none" w:sz="0" w:space="0" w:color="auto"/>
            <w:left w:val="none" w:sz="0" w:space="0" w:color="auto"/>
            <w:bottom w:val="none" w:sz="0" w:space="0" w:color="auto"/>
            <w:right w:val="none" w:sz="0" w:space="0" w:color="auto"/>
          </w:divBdr>
        </w:div>
        <w:div w:id="786000251">
          <w:marLeft w:val="640"/>
          <w:marRight w:val="0"/>
          <w:marTop w:val="0"/>
          <w:marBottom w:val="0"/>
          <w:divBdr>
            <w:top w:val="none" w:sz="0" w:space="0" w:color="auto"/>
            <w:left w:val="none" w:sz="0" w:space="0" w:color="auto"/>
            <w:bottom w:val="none" w:sz="0" w:space="0" w:color="auto"/>
            <w:right w:val="none" w:sz="0" w:space="0" w:color="auto"/>
          </w:divBdr>
        </w:div>
        <w:div w:id="1244149618">
          <w:marLeft w:val="640"/>
          <w:marRight w:val="0"/>
          <w:marTop w:val="0"/>
          <w:marBottom w:val="0"/>
          <w:divBdr>
            <w:top w:val="none" w:sz="0" w:space="0" w:color="auto"/>
            <w:left w:val="none" w:sz="0" w:space="0" w:color="auto"/>
            <w:bottom w:val="none" w:sz="0" w:space="0" w:color="auto"/>
            <w:right w:val="none" w:sz="0" w:space="0" w:color="auto"/>
          </w:divBdr>
        </w:div>
        <w:div w:id="444425515">
          <w:marLeft w:val="640"/>
          <w:marRight w:val="0"/>
          <w:marTop w:val="0"/>
          <w:marBottom w:val="0"/>
          <w:divBdr>
            <w:top w:val="none" w:sz="0" w:space="0" w:color="auto"/>
            <w:left w:val="none" w:sz="0" w:space="0" w:color="auto"/>
            <w:bottom w:val="none" w:sz="0" w:space="0" w:color="auto"/>
            <w:right w:val="none" w:sz="0" w:space="0" w:color="auto"/>
          </w:divBdr>
        </w:div>
        <w:div w:id="1274046837">
          <w:marLeft w:val="640"/>
          <w:marRight w:val="0"/>
          <w:marTop w:val="0"/>
          <w:marBottom w:val="0"/>
          <w:divBdr>
            <w:top w:val="none" w:sz="0" w:space="0" w:color="auto"/>
            <w:left w:val="none" w:sz="0" w:space="0" w:color="auto"/>
            <w:bottom w:val="none" w:sz="0" w:space="0" w:color="auto"/>
            <w:right w:val="none" w:sz="0" w:space="0" w:color="auto"/>
          </w:divBdr>
        </w:div>
        <w:div w:id="1740597771">
          <w:marLeft w:val="640"/>
          <w:marRight w:val="0"/>
          <w:marTop w:val="0"/>
          <w:marBottom w:val="0"/>
          <w:divBdr>
            <w:top w:val="none" w:sz="0" w:space="0" w:color="auto"/>
            <w:left w:val="none" w:sz="0" w:space="0" w:color="auto"/>
            <w:bottom w:val="none" w:sz="0" w:space="0" w:color="auto"/>
            <w:right w:val="none" w:sz="0" w:space="0" w:color="auto"/>
          </w:divBdr>
        </w:div>
        <w:div w:id="1014572515">
          <w:marLeft w:val="640"/>
          <w:marRight w:val="0"/>
          <w:marTop w:val="0"/>
          <w:marBottom w:val="0"/>
          <w:divBdr>
            <w:top w:val="none" w:sz="0" w:space="0" w:color="auto"/>
            <w:left w:val="none" w:sz="0" w:space="0" w:color="auto"/>
            <w:bottom w:val="none" w:sz="0" w:space="0" w:color="auto"/>
            <w:right w:val="none" w:sz="0" w:space="0" w:color="auto"/>
          </w:divBdr>
        </w:div>
        <w:div w:id="462818823">
          <w:marLeft w:val="640"/>
          <w:marRight w:val="0"/>
          <w:marTop w:val="0"/>
          <w:marBottom w:val="0"/>
          <w:divBdr>
            <w:top w:val="none" w:sz="0" w:space="0" w:color="auto"/>
            <w:left w:val="none" w:sz="0" w:space="0" w:color="auto"/>
            <w:bottom w:val="none" w:sz="0" w:space="0" w:color="auto"/>
            <w:right w:val="none" w:sz="0" w:space="0" w:color="auto"/>
          </w:divBdr>
        </w:div>
        <w:div w:id="486827054">
          <w:marLeft w:val="640"/>
          <w:marRight w:val="0"/>
          <w:marTop w:val="0"/>
          <w:marBottom w:val="0"/>
          <w:divBdr>
            <w:top w:val="none" w:sz="0" w:space="0" w:color="auto"/>
            <w:left w:val="none" w:sz="0" w:space="0" w:color="auto"/>
            <w:bottom w:val="none" w:sz="0" w:space="0" w:color="auto"/>
            <w:right w:val="none" w:sz="0" w:space="0" w:color="auto"/>
          </w:divBdr>
        </w:div>
        <w:div w:id="1597513689">
          <w:marLeft w:val="640"/>
          <w:marRight w:val="0"/>
          <w:marTop w:val="0"/>
          <w:marBottom w:val="0"/>
          <w:divBdr>
            <w:top w:val="none" w:sz="0" w:space="0" w:color="auto"/>
            <w:left w:val="none" w:sz="0" w:space="0" w:color="auto"/>
            <w:bottom w:val="none" w:sz="0" w:space="0" w:color="auto"/>
            <w:right w:val="none" w:sz="0" w:space="0" w:color="auto"/>
          </w:divBdr>
        </w:div>
        <w:div w:id="1220364027">
          <w:marLeft w:val="640"/>
          <w:marRight w:val="0"/>
          <w:marTop w:val="0"/>
          <w:marBottom w:val="0"/>
          <w:divBdr>
            <w:top w:val="none" w:sz="0" w:space="0" w:color="auto"/>
            <w:left w:val="none" w:sz="0" w:space="0" w:color="auto"/>
            <w:bottom w:val="none" w:sz="0" w:space="0" w:color="auto"/>
            <w:right w:val="none" w:sz="0" w:space="0" w:color="auto"/>
          </w:divBdr>
        </w:div>
        <w:div w:id="389112668">
          <w:marLeft w:val="640"/>
          <w:marRight w:val="0"/>
          <w:marTop w:val="0"/>
          <w:marBottom w:val="0"/>
          <w:divBdr>
            <w:top w:val="none" w:sz="0" w:space="0" w:color="auto"/>
            <w:left w:val="none" w:sz="0" w:space="0" w:color="auto"/>
            <w:bottom w:val="none" w:sz="0" w:space="0" w:color="auto"/>
            <w:right w:val="none" w:sz="0" w:space="0" w:color="auto"/>
          </w:divBdr>
        </w:div>
        <w:div w:id="1745763835">
          <w:marLeft w:val="640"/>
          <w:marRight w:val="0"/>
          <w:marTop w:val="0"/>
          <w:marBottom w:val="0"/>
          <w:divBdr>
            <w:top w:val="none" w:sz="0" w:space="0" w:color="auto"/>
            <w:left w:val="none" w:sz="0" w:space="0" w:color="auto"/>
            <w:bottom w:val="none" w:sz="0" w:space="0" w:color="auto"/>
            <w:right w:val="none" w:sz="0" w:space="0" w:color="auto"/>
          </w:divBdr>
        </w:div>
        <w:div w:id="1531261242">
          <w:marLeft w:val="640"/>
          <w:marRight w:val="0"/>
          <w:marTop w:val="0"/>
          <w:marBottom w:val="0"/>
          <w:divBdr>
            <w:top w:val="none" w:sz="0" w:space="0" w:color="auto"/>
            <w:left w:val="none" w:sz="0" w:space="0" w:color="auto"/>
            <w:bottom w:val="none" w:sz="0" w:space="0" w:color="auto"/>
            <w:right w:val="none" w:sz="0" w:space="0" w:color="auto"/>
          </w:divBdr>
        </w:div>
        <w:div w:id="47075580">
          <w:marLeft w:val="640"/>
          <w:marRight w:val="0"/>
          <w:marTop w:val="0"/>
          <w:marBottom w:val="0"/>
          <w:divBdr>
            <w:top w:val="none" w:sz="0" w:space="0" w:color="auto"/>
            <w:left w:val="none" w:sz="0" w:space="0" w:color="auto"/>
            <w:bottom w:val="none" w:sz="0" w:space="0" w:color="auto"/>
            <w:right w:val="none" w:sz="0" w:space="0" w:color="auto"/>
          </w:divBdr>
        </w:div>
        <w:div w:id="1881169364">
          <w:marLeft w:val="640"/>
          <w:marRight w:val="0"/>
          <w:marTop w:val="0"/>
          <w:marBottom w:val="0"/>
          <w:divBdr>
            <w:top w:val="none" w:sz="0" w:space="0" w:color="auto"/>
            <w:left w:val="none" w:sz="0" w:space="0" w:color="auto"/>
            <w:bottom w:val="none" w:sz="0" w:space="0" w:color="auto"/>
            <w:right w:val="none" w:sz="0" w:space="0" w:color="auto"/>
          </w:divBdr>
        </w:div>
        <w:div w:id="1018627918">
          <w:marLeft w:val="640"/>
          <w:marRight w:val="0"/>
          <w:marTop w:val="0"/>
          <w:marBottom w:val="0"/>
          <w:divBdr>
            <w:top w:val="none" w:sz="0" w:space="0" w:color="auto"/>
            <w:left w:val="none" w:sz="0" w:space="0" w:color="auto"/>
            <w:bottom w:val="none" w:sz="0" w:space="0" w:color="auto"/>
            <w:right w:val="none" w:sz="0" w:space="0" w:color="auto"/>
          </w:divBdr>
        </w:div>
        <w:div w:id="1466702091">
          <w:marLeft w:val="640"/>
          <w:marRight w:val="0"/>
          <w:marTop w:val="0"/>
          <w:marBottom w:val="0"/>
          <w:divBdr>
            <w:top w:val="none" w:sz="0" w:space="0" w:color="auto"/>
            <w:left w:val="none" w:sz="0" w:space="0" w:color="auto"/>
            <w:bottom w:val="none" w:sz="0" w:space="0" w:color="auto"/>
            <w:right w:val="none" w:sz="0" w:space="0" w:color="auto"/>
          </w:divBdr>
        </w:div>
        <w:div w:id="1537229522">
          <w:marLeft w:val="640"/>
          <w:marRight w:val="0"/>
          <w:marTop w:val="0"/>
          <w:marBottom w:val="0"/>
          <w:divBdr>
            <w:top w:val="none" w:sz="0" w:space="0" w:color="auto"/>
            <w:left w:val="none" w:sz="0" w:space="0" w:color="auto"/>
            <w:bottom w:val="none" w:sz="0" w:space="0" w:color="auto"/>
            <w:right w:val="none" w:sz="0" w:space="0" w:color="auto"/>
          </w:divBdr>
        </w:div>
        <w:div w:id="553781263">
          <w:marLeft w:val="640"/>
          <w:marRight w:val="0"/>
          <w:marTop w:val="0"/>
          <w:marBottom w:val="0"/>
          <w:divBdr>
            <w:top w:val="none" w:sz="0" w:space="0" w:color="auto"/>
            <w:left w:val="none" w:sz="0" w:space="0" w:color="auto"/>
            <w:bottom w:val="none" w:sz="0" w:space="0" w:color="auto"/>
            <w:right w:val="none" w:sz="0" w:space="0" w:color="auto"/>
          </w:divBdr>
        </w:div>
        <w:div w:id="722560749">
          <w:marLeft w:val="640"/>
          <w:marRight w:val="0"/>
          <w:marTop w:val="0"/>
          <w:marBottom w:val="0"/>
          <w:divBdr>
            <w:top w:val="none" w:sz="0" w:space="0" w:color="auto"/>
            <w:left w:val="none" w:sz="0" w:space="0" w:color="auto"/>
            <w:bottom w:val="none" w:sz="0" w:space="0" w:color="auto"/>
            <w:right w:val="none" w:sz="0" w:space="0" w:color="auto"/>
          </w:divBdr>
        </w:div>
        <w:div w:id="685132997">
          <w:marLeft w:val="640"/>
          <w:marRight w:val="0"/>
          <w:marTop w:val="0"/>
          <w:marBottom w:val="0"/>
          <w:divBdr>
            <w:top w:val="none" w:sz="0" w:space="0" w:color="auto"/>
            <w:left w:val="none" w:sz="0" w:space="0" w:color="auto"/>
            <w:bottom w:val="none" w:sz="0" w:space="0" w:color="auto"/>
            <w:right w:val="none" w:sz="0" w:space="0" w:color="auto"/>
          </w:divBdr>
        </w:div>
        <w:div w:id="1199047138">
          <w:marLeft w:val="640"/>
          <w:marRight w:val="0"/>
          <w:marTop w:val="0"/>
          <w:marBottom w:val="0"/>
          <w:divBdr>
            <w:top w:val="none" w:sz="0" w:space="0" w:color="auto"/>
            <w:left w:val="none" w:sz="0" w:space="0" w:color="auto"/>
            <w:bottom w:val="none" w:sz="0" w:space="0" w:color="auto"/>
            <w:right w:val="none" w:sz="0" w:space="0" w:color="auto"/>
          </w:divBdr>
        </w:div>
      </w:divsChild>
    </w:div>
    <w:div w:id="1038167938">
      <w:bodyDiv w:val="1"/>
      <w:marLeft w:val="0"/>
      <w:marRight w:val="0"/>
      <w:marTop w:val="0"/>
      <w:marBottom w:val="0"/>
      <w:divBdr>
        <w:top w:val="none" w:sz="0" w:space="0" w:color="auto"/>
        <w:left w:val="none" w:sz="0" w:space="0" w:color="auto"/>
        <w:bottom w:val="none" w:sz="0" w:space="0" w:color="auto"/>
        <w:right w:val="none" w:sz="0" w:space="0" w:color="auto"/>
      </w:divBdr>
      <w:divsChild>
        <w:div w:id="2068336495">
          <w:marLeft w:val="640"/>
          <w:marRight w:val="0"/>
          <w:marTop w:val="0"/>
          <w:marBottom w:val="0"/>
          <w:divBdr>
            <w:top w:val="none" w:sz="0" w:space="0" w:color="auto"/>
            <w:left w:val="none" w:sz="0" w:space="0" w:color="auto"/>
            <w:bottom w:val="none" w:sz="0" w:space="0" w:color="auto"/>
            <w:right w:val="none" w:sz="0" w:space="0" w:color="auto"/>
          </w:divBdr>
        </w:div>
        <w:div w:id="1651327554">
          <w:marLeft w:val="640"/>
          <w:marRight w:val="0"/>
          <w:marTop w:val="0"/>
          <w:marBottom w:val="0"/>
          <w:divBdr>
            <w:top w:val="none" w:sz="0" w:space="0" w:color="auto"/>
            <w:left w:val="none" w:sz="0" w:space="0" w:color="auto"/>
            <w:bottom w:val="none" w:sz="0" w:space="0" w:color="auto"/>
            <w:right w:val="none" w:sz="0" w:space="0" w:color="auto"/>
          </w:divBdr>
        </w:div>
        <w:div w:id="1959796897">
          <w:marLeft w:val="640"/>
          <w:marRight w:val="0"/>
          <w:marTop w:val="0"/>
          <w:marBottom w:val="0"/>
          <w:divBdr>
            <w:top w:val="none" w:sz="0" w:space="0" w:color="auto"/>
            <w:left w:val="none" w:sz="0" w:space="0" w:color="auto"/>
            <w:bottom w:val="none" w:sz="0" w:space="0" w:color="auto"/>
            <w:right w:val="none" w:sz="0" w:space="0" w:color="auto"/>
          </w:divBdr>
        </w:div>
        <w:div w:id="1234314962">
          <w:marLeft w:val="640"/>
          <w:marRight w:val="0"/>
          <w:marTop w:val="0"/>
          <w:marBottom w:val="0"/>
          <w:divBdr>
            <w:top w:val="none" w:sz="0" w:space="0" w:color="auto"/>
            <w:left w:val="none" w:sz="0" w:space="0" w:color="auto"/>
            <w:bottom w:val="none" w:sz="0" w:space="0" w:color="auto"/>
            <w:right w:val="none" w:sz="0" w:space="0" w:color="auto"/>
          </w:divBdr>
        </w:div>
        <w:div w:id="1629047628">
          <w:marLeft w:val="640"/>
          <w:marRight w:val="0"/>
          <w:marTop w:val="0"/>
          <w:marBottom w:val="0"/>
          <w:divBdr>
            <w:top w:val="none" w:sz="0" w:space="0" w:color="auto"/>
            <w:left w:val="none" w:sz="0" w:space="0" w:color="auto"/>
            <w:bottom w:val="none" w:sz="0" w:space="0" w:color="auto"/>
            <w:right w:val="none" w:sz="0" w:space="0" w:color="auto"/>
          </w:divBdr>
        </w:div>
        <w:div w:id="1373968383">
          <w:marLeft w:val="640"/>
          <w:marRight w:val="0"/>
          <w:marTop w:val="0"/>
          <w:marBottom w:val="0"/>
          <w:divBdr>
            <w:top w:val="none" w:sz="0" w:space="0" w:color="auto"/>
            <w:left w:val="none" w:sz="0" w:space="0" w:color="auto"/>
            <w:bottom w:val="none" w:sz="0" w:space="0" w:color="auto"/>
            <w:right w:val="none" w:sz="0" w:space="0" w:color="auto"/>
          </w:divBdr>
        </w:div>
        <w:div w:id="835804212">
          <w:marLeft w:val="640"/>
          <w:marRight w:val="0"/>
          <w:marTop w:val="0"/>
          <w:marBottom w:val="0"/>
          <w:divBdr>
            <w:top w:val="none" w:sz="0" w:space="0" w:color="auto"/>
            <w:left w:val="none" w:sz="0" w:space="0" w:color="auto"/>
            <w:bottom w:val="none" w:sz="0" w:space="0" w:color="auto"/>
            <w:right w:val="none" w:sz="0" w:space="0" w:color="auto"/>
          </w:divBdr>
        </w:div>
        <w:div w:id="1755056295">
          <w:marLeft w:val="640"/>
          <w:marRight w:val="0"/>
          <w:marTop w:val="0"/>
          <w:marBottom w:val="0"/>
          <w:divBdr>
            <w:top w:val="none" w:sz="0" w:space="0" w:color="auto"/>
            <w:left w:val="none" w:sz="0" w:space="0" w:color="auto"/>
            <w:bottom w:val="none" w:sz="0" w:space="0" w:color="auto"/>
            <w:right w:val="none" w:sz="0" w:space="0" w:color="auto"/>
          </w:divBdr>
        </w:div>
        <w:div w:id="202179937">
          <w:marLeft w:val="640"/>
          <w:marRight w:val="0"/>
          <w:marTop w:val="0"/>
          <w:marBottom w:val="0"/>
          <w:divBdr>
            <w:top w:val="none" w:sz="0" w:space="0" w:color="auto"/>
            <w:left w:val="none" w:sz="0" w:space="0" w:color="auto"/>
            <w:bottom w:val="none" w:sz="0" w:space="0" w:color="auto"/>
            <w:right w:val="none" w:sz="0" w:space="0" w:color="auto"/>
          </w:divBdr>
        </w:div>
        <w:div w:id="1453982469">
          <w:marLeft w:val="640"/>
          <w:marRight w:val="0"/>
          <w:marTop w:val="0"/>
          <w:marBottom w:val="0"/>
          <w:divBdr>
            <w:top w:val="none" w:sz="0" w:space="0" w:color="auto"/>
            <w:left w:val="none" w:sz="0" w:space="0" w:color="auto"/>
            <w:bottom w:val="none" w:sz="0" w:space="0" w:color="auto"/>
            <w:right w:val="none" w:sz="0" w:space="0" w:color="auto"/>
          </w:divBdr>
        </w:div>
        <w:div w:id="1425806485">
          <w:marLeft w:val="640"/>
          <w:marRight w:val="0"/>
          <w:marTop w:val="0"/>
          <w:marBottom w:val="0"/>
          <w:divBdr>
            <w:top w:val="none" w:sz="0" w:space="0" w:color="auto"/>
            <w:left w:val="none" w:sz="0" w:space="0" w:color="auto"/>
            <w:bottom w:val="none" w:sz="0" w:space="0" w:color="auto"/>
            <w:right w:val="none" w:sz="0" w:space="0" w:color="auto"/>
          </w:divBdr>
        </w:div>
        <w:div w:id="938027049">
          <w:marLeft w:val="640"/>
          <w:marRight w:val="0"/>
          <w:marTop w:val="0"/>
          <w:marBottom w:val="0"/>
          <w:divBdr>
            <w:top w:val="none" w:sz="0" w:space="0" w:color="auto"/>
            <w:left w:val="none" w:sz="0" w:space="0" w:color="auto"/>
            <w:bottom w:val="none" w:sz="0" w:space="0" w:color="auto"/>
            <w:right w:val="none" w:sz="0" w:space="0" w:color="auto"/>
          </w:divBdr>
        </w:div>
        <w:div w:id="1066755503">
          <w:marLeft w:val="640"/>
          <w:marRight w:val="0"/>
          <w:marTop w:val="0"/>
          <w:marBottom w:val="0"/>
          <w:divBdr>
            <w:top w:val="none" w:sz="0" w:space="0" w:color="auto"/>
            <w:left w:val="none" w:sz="0" w:space="0" w:color="auto"/>
            <w:bottom w:val="none" w:sz="0" w:space="0" w:color="auto"/>
            <w:right w:val="none" w:sz="0" w:space="0" w:color="auto"/>
          </w:divBdr>
        </w:div>
        <w:div w:id="72706486">
          <w:marLeft w:val="640"/>
          <w:marRight w:val="0"/>
          <w:marTop w:val="0"/>
          <w:marBottom w:val="0"/>
          <w:divBdr>
            <w:top w:val="none" w:sz="0" w:space="0" w:color="auto"/>
            <w:left w:val="none" w:sz="0" w:space="0" w:color="auto"/>
            <w:bottom w:val="none" w:sz="0" w:space="0" w:color="auto"/>
            <w:right w:val="none" w:sz="0" w:space="0" w:color="auto"/>
          </w:divBdr>
        </w:div>
        <w:div w:id="233711064">
          <w:marLeft w:val="640"/>
          <w:marRight w:val="0"/>
          <w:marTop w:val="0"/>
          <w:marBottom w:val="0"/>
          <w:divBdr>
            <w:top w:val="none" w:sz="0" w:space="0" w:color="auto"/>
            <w:left w:val="none" w:sz="0" w:space="0" w:color="auto"/>
            <w:bottom w:val="none" w:sz="0" w:space="0" w:color="auto"/>
            <w:right w:val="none" w:sz="0" w:space="0" w:color="auto"/>
          </w:divBdr>
        </w:div>
        <w:div w:id="1571816198">
          <w:marLeft w:val="640"/>
          <w:marRight w:val="0"/>
          <w:marTop w:val="0"/>
          <w:marBottom w:val="0"/>
          <w:divBdr>
            <w:top w:val="none" w:sz="0" w:space="0" w:color="auto"/>
            <w:left w:val="none" w:sz="0" w:space="0" w:color="auto"/>
            <w:bottom w:val="none" w:sz="0" w:space="0" w:color="auto"/>
            <w:right w:val="none" w:sz="0" w:space="0" w:color="auto"/>
          </w:divBdr>
        </w:div>
        <w:div w:id="275528201">
          <w:marLeft w:val="640"/>
          <w:marRight w:val="0"/>
          <w:marTop w:val="0"/>
          <w:marBottom w:val="0"/>
          <w:divBdr>
            <w:top w:val="none" w:sz="0" w:space="0" w:color="auto"/>
            <w:left w:val="none" w:sz="0" w:space="0" w:color="auto"/>
            <w:bottom w:val="none" w:sz="0" w:space="0" w:color="auto"/>
            <w:right w:val="none" w:sz="0" w:space="0" w:color="auto"/>
          </w:divBdr>
        </w:div>
        <w:div w:id="314602631">
          <w:marLeft w:val="640"/>
          <w:marRight w:val="0"/>
          <w:marTop w:val="0"/>
          <w:marBottom w:val="0"/>
          <w:divBdr>
            <w:top w:val="none" w:sz="0" w:space="0" w:color="auto"/>
            <w:left w:val="none" w:sz="0" w:space="0" w:color="auto"/>
            <w:bottom w:val="none" w:sz="0" w:space="0" w:color="auto"/>
            <w:right w:val="none" w:sz="0" w:space="0" w:color="auto"/>
          </w:divBdr>
        </w:div>
        <w:div w:id="99222988">
          <w:marLeft w:val="640"/>
          <w:marRight w:val="0"/>
          <w:marTop w:val="0"/>
          <w:marBottom w:val="0"/>
          <w:divBdr>
            <w:top w:val="none" w:sz="0" w:space="0" w:color="auto"/>
            <w:left w:val="none" w:sz="0" w:space="0" w:color="auto"/>
            <w:bottom w:val="none" w:sz="0" w:space="0" w:color="auto"/>
            <w:right w:val="none" w:sz="0" w:space="0" w:color="auto"/>
          </w:divBdr>
        </w:div>
        <w:div w:id="1703552775">
          <w:marLeft w:val="640"/>
          <w:marRight w:val="0"/>
          <w:marTop w:val="0"/>
          <w:marBottom w:val="0"/>
          <w:divBdr>
            <w:top w:val="none" w:sz="0" w:space="0" w:color="auto"/>
            <w:left w:val="none" w:sz="0" w:space="0" w:color="auto"/>
            <w:bottom w:val="none" w:sz="0" w:space="0" w:color="auto"/>
            <w:right w:val="none" w:sz="0" w:space="0" w:color="auto"/>
          </w:divBdr>
        </w:div>
        <w:div w:id="1172526897">
          <w:marLeft w:val="640"/>
          <w:marRight w:val="0"/>
          <w:marTop w:val="0"/>
          <w:marBottom w:val="0"/>
          <w:divBdr>
            <w:top w:val="none" w:sz="0" w:space="0" w:color="auto"/>
            <w:left w:val="none" w:sz="0" w:space="0" w:color="auto"/>
            <w:bottom w:val="none" w:sz="0" w:space="0" w:color="auto"/>
            <w:right w:val="none" w:sz="0" w:space="0" w:color="auto"/>
          </w:divBdr>
        </w:div>
        <w:div w:id="496578885">
          <w:marLeft w:val="640"/>
          <w:marRight w:val="0"/>
          <w:marTop w:val="0"/>
          <w:marBottom w:val="0"/>
          <w:divBdr>
            <w:top w:val="none" w:sz="0" w:space="0" w:color="auto"/>
            <w:left w:val="none" w:sz="0" w:space="0" w:color="auto"/>
            <w:bottom w:val="none" w:sz="0" w:space="0" w:color="auto"/>
            <w:right w:val="none" w:sz="0" w:space="0" w:color="auto"/>
          </w:divBdr>
        </w:div>
        <w:div w:id="1269581167">
          <w:marLeft w:val="640"/>
          <w:marRight w:val="0"/>
          <w:marTop w:val="0"/>
          <w:marBottom w:val="0"/>
          <w:divBdr>
            <w:top w:val="none" w:sz="0" w:space="0" w:color="auto"/>
            <w:left w:val="none" w:sz="0" w:space="0" w:color="auto"/>
            <w:bottom w:val="none" w:sz="0" w:space="0" w:color="auto"/>
            <w:right w:val="none" w:sz="0" w:space="0" w:color="auto"/>
          </w:divBdr>
        </w:div>
        <w:div w:id="1301231518">
          <w:marLeft w:val="640"/>
          <w:marRight w:val="0"/>
          <w:marTop w:val="0"/>
          <w:marBottom w:val="0"/>
          <w:divBdr>
            <w:top w:val="none" w:sz="0" w:space="0" w:color="auto"/>
            <w:left w:val="none" w:sz="0" w:space="0" w:color="auto"/>
            <w:bottom w:val="none" w:sz="0" w:space="0" w:color="auto"/>
            <w:right w:val="none" w:sz="0" w:space="0" w:color="auto"/>
          </w:divBdr>
        </w:div>
        <w:div w:id="1169323388">
          <w:marLeft w:val="640"/>
          <w:marRight w:val="0"/>
          <w:marTop w:val="0"/>
          <w:marBottom w:val="0"/>
          <w:divBdr>
            <w:top w:val="none" w:sz="0" w:space="0" w:color="auto"/>
            <w:left w:val="none" w:sz="0" w:space="0" w:color="auto"/>
            <w:bottom w:val="none" w:sz="0" w:space="0" w:color="auto"/>
            <w:right w:val="none" w:sz="0" w:space="0" w:color="auto"/>
          </w:divBdr>
        </w:div>
        <w:div w:id="1303852307">
          <w:marLeft w:val="640"/>
          <w:marRight w:val="0"/>
          <w:marTop w:val="0"/>
          <w:marBottom w:val="0"/>
          <w:divBdr>
            <w:top w:val="none" w:sz="0" w:space="0" w:color="auto"/>
            <w:left w:val="none" w:sz="0" w:space="0" w:color="auto"/>
            <w:bottom w:val="none" w:sz="0" w:space="0" w:color="auto"/>
            <w:right w:val="none" w:sz="0" w:space="0" w:color="auto"/>
          </w:divBdr>
        </w:div>
      </w:divsChild>
    </w:div>
    <w:div w:id="1090274974">
      <w:bodyDiv w:val="1"/>
      <w:marLeft w:val="0"/>
      <w:marRight w:val="0"/>
      <w:marTop w:val="0"/>
      <w:marBottom w:val="0"/>
      <w:divBdr>
        <w:top w:val="none" w:sz="0" w:space="0" w:color="auto"/>
        <w:left w:val="none" w:sz="0" w:space="0" w:color="auto"/>
        <w:bottom w:val="none" w:sz="0" w:space="0" w:color="auto"/>
        <w:right w:val="none" w:sz="0" w:space="0" w:color="auto"/>
      </w:divBdr>
      <w:divsChild>
        <w:div w:id="1094743288">
          <w:marLeft w:val="640"/>
          <w:marRight w:val="0"/>
          <w:marTop w:val="0"/>
          <w:marBottom w:val="0"/>
          <w:divBdr>
            <w:top w:val="none" w:sz="0" w:space="0" w:color="auto"/>
            <w:left w:val="none" w:sz="0" w:space="0" w:color="auto"/>
            <w:bottom w:val="none" w:sz="0" w:space="0" w:color="auto"/>
            <w:right w:val="none" w:sz="0" w:space="0" w:color="auto"/>
          </w:divBdr>
        </w:div>
        <w:div w:id="1896503052">
          <w:marLeft w:val="640"/>
          <w:marRight w:val="0"/>
          <w:marTop w:val="0"/>
          <w:marBottom w:val="0"/>
          <w:divBdr>
            <w:top w:val="none" w:sz="0" w:space="0" w:color="auto"/>
            <w:left w:val="none" w:sz="0" w:space="0" w:color="auto"/>
            <w:bottom w:val="none" w:sz="0" w:space="0" w:color="auto"/>
            <w:right w:val="none" w:sz="0" w:space="0" w:color="auto"/>
          </w:divBdr>
        </w:div>
        <w:div w:id="439684021">
          <w:marLeft w:val="640"/>
          <w:marRight w:val="0"/>
          <w:marTop w:val="0"/>
          <w:marBottom w:val="0"/>
          <w:divBdr>
            <w:top w:val="none" w:sz="0" w:space="0" w:color="auto"/>
            <w:left w:val="none" w:sz="0" w:space="0" w:color="auto"/>
            <w:bottom w:val="none" w:sz="0" w:space="0" w:color="auto"/>
            <w:right w:val="none" w:sz="0" w:space="0" w:color="auto"/>
          </w:divBdr>
        </w:div>
        <w:div w:id="484857722">
          <w:marLeft w:val="640"/>
          <w:marRight w:val="0"/>
          <w:marTop w:val="0"/>
          <w:marBottom w:val="0"/>
          <w:divBdr>
            <w:top w:val="none" w:sz="0" w:space="0" w:color="auto"/>
            <w:left w:val="none" w:sz="0" w:space="0" w:color="auto"/>
            <w:bottom w:val="none" w:sz="0" w:space="0" w:color="auto"/>
            <w:right w:val="none" w:sz="0" w:space="0" w:color="auto"/>
          </w:divBdr>
        </w:div>
        <w:div w:id="364716756">
          <w:marLeft w:val="640"/>
          <w:marRight w:val="0"/>
          <w:marTop w:val="0"/>
          <w:marBottom w:val="0"/>
          <w:divBdr>
            <w:top w:val="none" w:sz="0" w:space="0" w:color="auto"/>
            <w:left w:val="none" w:sz="0" w:space="0" w:color="auto"/>
            <w:bottom w:val="none" w:sz="0" w:space="0" w:color="auto"/>
            <w:right w:val="none" w:sz="0" w:space="0" w:color="auto"/>
          </w:divBdr>
        </w:div>
        <w:div w:id="526143557">
          <w:marLeft w:val="640"/>
          <w:marRight w:val="0"/>
          <w:marTop w:val="0"/>
          <w:marBottom w:val="0"/>
          <w:divBdr>
            <w:top w:val="none" w:sz="0" w:space="0" w:color="auto"/>
            <w:left w:val="none" w:sz="0" w:space="0" w:color="auto"/>
            <w:bottom w:val="none" w:sz="0" w:space="0" w:color="auto"/>
            <w:right w:val="none" w:sz="0" w:space="0" w:color="auto"/>
          </w:divBdr>
        </w:div>
        <w:div w:id="1962421654">
          <w:marLeft w:val="640"/>
          <w:marRight w:val="0"/>
          <w:marTop w:val="0"/>
          <w:marBottom w:val="0"/>
          <w:divBdr>
            <w:top w:val="none" w:sz="0" w:space="0" w:color="auto"/>
            <w:left w:val="none" w:sz="0" w:space="0" w:color="auto"/>
            <w:bottom w:val="none" w:sz="0" w:space="0" w:color="auto"/>
            <w:right w:val="none" w:sz="0" w:space="0" w:color="auto"/>
          </w:divBdr>
        </w:div>
        <w:div w:id="2005012833">
          <w:marLeft w:val="640"/>
          <w:marRight w:val="0"/>
          <w:marTop w:val="0"/>
          <w:marBottom w:val="0"/>
          <w:divBdr>
            <w:top w:val="none" w:sz="0" w:space="0" w:color="auto"/>
            <w:left w:val="none" w:sz="0" w:space="0" w:color="auto"/>
            <w:bottom w:val="none" w:sz="0" w:space="0" w:color="auto"/>
            <w:right w:val="none" w:sz="0" w:space="0" w:color="auto"/>
          </w:divBdr>
        </w:div>
        <w:div w:id="1408573636">
          <w:marLeft w:val="640"/>
          <w:marRight w:val="0"/>
          <w:marTop w:val="0"/>
          <w:marBottom w:val="0"/>
          <w:divBdr>
            <w:top w:val="none" w:sz="0" w:space="0" w:color="auto"/>
            <w:left w:val="none" w:sz="0" w:space="0" w:color="auto"/>
            <w:bottom w:val="none" w:sz="0" w:space="0" w:color="auto"/>
            <w:right w:val="none" w:sz="0" w:space="0" w:color="auto"/>
          </w:divBdr>
        </w:div>
        <w:div w:id="422071806">
          <w:marLeft w:val="640"/>
          <w:marRight w:val="0"/>
          <w:marTop w:val="0"/>
          <w:marBottom w:val="0"/>
          <w:divBdr>
            <w:top w:val="none" w:sz="0" w:space="0" w:color="auto"/>
            <w:left w:val="none" w:sz="0" w:space="0" w:color="auto"/>
            <w:bottom w:val="none" w:sz="0" w:space="0" w:color="auto"/>
            <w:right w:val="none" w:sz="0" w:space="0" w:color="auto"/>
          </w:divBdr>
        </w:div>
        <w:div w:id="580061550">
          <w:marLeft w:val="640"/>
          <w:marRight w:val="0"/>
          <w:marTop w:val="0"/>
          <w:marBottom w:val="0"/>
          <w:divBdr>
            <w:top w:val="none" w:sz="0" w:space="0" w:color="auto"/>
            <w:left w:val="none" w:sz="0" w:space="0" w:color="auto"/>
            <w:bottom w:val="none" w:sz="0" w:space="0" w:color="auto"/>
            <w:right w:val="none" w:sz="0" w:space="0" w:color="auto"/>
          </w:divBdr>
        </w:div>
        <w:div w:id="1398823289">
          <w:marLeft w:val="640"/>
          <w:marRight w:val="0"/>
          <w:marTop w:val="0"/>
          <w:marBottom w:val="0"/>
          <w:divBdr>
            <w:top w:val="none" w:sz="0" w:space="0" w:color="auto"/>
            <w:left w:val="none" w:sz="0" w:space="0" w:color="auto"/>
            <w:bottom w:val="none" w:sz="0" w:space="0" w:color="auto"/>
            <w:right w:val="none" w:sz="0" w:space="0" w:color="auto"/>
          </w:divBdr>
        </w:div>
        <w:div w:id="736056434">
          <w:marLeft w:val="640"/>
          <w:marRight w:val="0"/>
          <w:marTop w:val="0"/>
          <w:marBottom w:val="0"/>
          <w:divBdr>
            <w:top w:val="none" w:sz="0" w:space="0" w:color="auto"/>
            <w:left w:val="none" w:sz="0" w:space="0" w:color="auto"/>
            <w:bottom w:val="none" w:sz="0" w:space="0" w:color="auto"/>
            <w:right w:val="none" w:sz="0" w:space="0" w:color="auto"/>
          </w:divBdr>
        </w:div>
        <w:div w:id="665322987">
          <w:marLeft w:val="640"/>
          <w:marRight w:val="0"/>
          <w:marTop w:val="0"/>
          <w:marBottom w:val="0"/>
          <w:divBdr>
            <w:top w:val="none" w:sz="0" w:space="0" w:color="auto"/>
            <w:left w:val="none" w:sz="0" w:space="0" w:color="auto"/>
            <w:bottom w:val="none" w:sz="0" w:space="0" w:color="auto"/>
            <w:right w:val="none" w:sz="0" w:space="0" w:color="auto"/>
          </w:divBdr>
        </w:div>
        <w:div w:id="2132942381">
          <w:marLeft w:val="640"/>
          <w:marRight w:val="0"/>
          <w:marTop w:val="0"/>
          <w:marBottom w:val="0"/>
          <w:divBdr>
            <w:top w:val="none" w:sz="0" w:space="0" w:color="auto"/>
            <w:left w:val="none" w:sz="0" w:space="0" w:color="auto"/>
            <w:bottom w:val="none" w:sz="0" w:space="0" w:color="auto"/>
            <w:right w:val="none" w:sz="0" w:space="0" w:color="auto"/>
          </w:divBdr>
        </w:div>
        <w:div w:id="664817247">
          <w:marLeft w:val="640"/>
          <w:marRight w:val="0"/>
          <w:marTop w:val="0"/>
          <w:marBottom w:val="0"/>
          <w:divBdr>
            <w:top w:val="none" w:sz="0" w:space="0" w:color="auto"/>
            <w:left w:val="none" w:sz="0" w:space="0" w:color="auto"/>
            <w:bottom w:val="none" w:sz="0" w:space="0" w:color="auto"/>
            <w:right w:val="none" w:sz="0" w:space="0" w:color="auto"/>
          </w:divBdr>
        </w:div>
        <w:div w:id="1009991147">
          <w:marLeft w:val="640"/>
          <w:marRight w:val="0"/>
          <w:marTop w:val="0"/>
          <w:marBottom w:val="0"/>
          <w:divBdr>
            <w:top w:val="none" w:sz="0" w:space="0" w:color="auto"/>
            <w:left w:val="none" w:sz="0" w:space="0" w:color="auto"/>
            <w:bottom w:val="none" w:sz="0" w:space="0" w:color="auto"/>
            <w:right w:val="none" w:sz="0" w:space="0" w:color="auto"/>
          </w:divBdr>
        </w:div>
        <w:div w:id="1937786851">
          <w:marLeft w:val="640"/>
          <w:marRight w:val="0"/>
          <w:marTop w:val="0"/>
          <w:marBottom w:val="0"/>
          <w:divBdr>
            <w:top w:val="none" w:sz="0" w:space="0" w:color="auto"/>
            <w:left w:val="none" w:sz="0" w:space="0" w:color="auto"/>
            <w:bottom w:val="none" w:sz="0" w:space="0" w:color="auto"/>
            <w:right w:val="none" w:sz="0" w:space="0" w:color="auto"/>
          </w:divBdr>
        </w:div>
        <w:div w:id="1749498916">
          <w:marLeft w:val="640"/>
          <w:marRight w:val="0"/>
          <w:marTop w:val="0"/>
          <w:marBottom w:val="0"/>
          <w:divBdr>
            <w:top w:val="none" w:sz="0" w:space="0" w:color="auto"/>
            <w:left w:val="none" w:sz="0" w:space="0" w:color="auto"/>
            <w:bottom w:val="none" w:sz="0" w:space="0" w:color="auto"/>
            <w:right w:val="none" w:sz="0" w:space="0" w:color="auto"/>
          </w:divBdr>
        </w:div>
        <w:div w:id="1412508765">
          <w:marLeft w:val="640"/>
          <w:marRight w:val="0"/>
          <w:marTop w:val="0"/>
          <w:marBottom w:val="0"/>
          <w:divBdr>
            <w:top w:val="none" w:sz="0" w:space="0" w:color="auto"/>
            <w:left w:val="none" w:sz="0" w:space="0" w:color="auto"/>
            <w:bottom w:val="none" w:sz="0" w:space="0" w:color="auto"/>
            <w:right w:val="none" w:sz="0" w:space="0" w:color="auto"/>
          </w:divBdr>
        </w:div>
        <w:div w:id="1940987792">
          <w:marLeft w:val="640"/>
          <w:marRight w:val="0"/>
          <w:marTop w:val="0"/>
          <w:marBottom w:val="0"/>
          <w:divBdr>
            <w:top w:val="none" w:sz="0" w:space="0" w:color="auto"/>
            <w:left w:val="none" w:sz="0" w:space="0" w:color="auto"/>
            <w:bottom w:val="none" w:sz="0" w:space="0" w:color="auto"/>
            <w:right w:val="none" w:sz="0" w:space="0" w:color="auto"/>
          </w:divBdr>
        </w:div>
        <w:div w:id="1746143242">
          <w:marLeft w:val="640"/>
          <w:marRight w:val="0"/>
          <w:marTop w:val="0"/>
          <w:marBottom w:val="0"/>
          <w:divBdr>
            <w:top w:val="none" w:sz="0" w:space="0" w:color="auto"/>
            <w:left w:val="none" w:sz="0" w:space="0" w:color="auto"/>
            <w:bottom w:val="none" w:sz="0" w:space="0" w:color="auto"/>
            <w:right w:val="none" w:sz="0" w:space="0" w:color="auto"/>
          </w:divBdr>
        </w:div>
        <w:div w:id="1845821460">
          <w:marLeft w:val="640"/>
          <w:marRight w:val="0"/>
          <w:marTop w:val="0"/>
          <w:marBottom w:val="0"/>
          <w:divBdr>
            <w:top w:val="none" w:sz="0" w:space="0" w:color="auto"/>
            <w:left w:val="none" w:sz="0" w:space="0" w:color="auto"/>
            <w:bottom w:val="none" w:sz="0" w:space="0" w:color="auto"/>
            <w:right w:val="none" w:sz="0" w:space="0" w:color="auto"/>
          </w:divBdr>
        </w:div>
        <w:div w:id="283200106">
          <w:marLeft w:val="640"/>
          <w:marRight w:val="0"/>
          <w:marTop w:val="0"/>
          <w:marBottom w:val="0"/>
          <w:divBdr>
            <w:top w:val="none" w:sz="0" w:space="0" w:color="auto"/>
            <w:left w:val="none" w:sz="0" w:space="0" w:color="auto"/>
            <w:bottom w:val="none" w:sz="0" w:space="0" w:color="auto"/>
            <w:right w:val="none" w:sz="0" w:space="0" w:color="auto"/>
          </w:divBdr>
        </w:div>
        <w:div w:id="1818573724">
          <w:marLeft w:val="640"/>
          <w:marRight w:val="0"/>
          <w:marTop w:val="0"/>
          <w:marBottom w:val="0"/>
          <w:divBdr>
            <w:top w:val="none" w:sz="0" w:space="0" w:color="auto"/>
            <w:left w:val="none" w:sz="0" w:space="0" w:color="auto"/>
            <w:bottom w:val="none" w:sz="0" w:space="0" w:color="auto"/>
            <w:right w:val="none" w:sz="0" w:space="0" w:color="auto"/>
          </w:divBdr>
        </w:div>
        <w:div w:id="1949702144">
          <w:marLeft w:val="640"/>
          <w:marRight w:val="0"/>
          <w:marTop w:val="0"/>
          <w:marBottom w:val="0"/>
          <w:divBdr>
            <w:top w:val="none" w:sz="0" w:space="0" w:color="auto"/>
            <w:left w:val="none" w:sz="0" w:space="0" w:color="auto"/>
            <w:bottom w:val="none" w:sz="0" w:space="0" w:color="auto"/>
            <w:right w:val="none" w:sz="0" w:space="0" w:color="auto"/>
          </w:divBdr>
        </w:div>
        <w:div w:id="1381049656">
          <w:marLeft w:val="640"/>
          <w:marRight w:val="0"/>
          <w:marTop w:val="0"/>
          <w:marBottom w:val="0"/>
          <w:divBdr>
            <w:top w:val="none" w:sz="0" w:space="0" w:color="auto"/>
            <w:left w:val="none" w:sz="0" w:space="0" w:color="auto"/>
            <w:bottom w:val="none" w:sz="0" w:space="0" w:color="auto"/>
            <w:right w:val="none" w:sz="0" w:space="0" w:color="auto"/>
          </w:divBdr>
        </w:div>
        <w:div w:id="1439564690">
          <w:marLeft w:val="640"/>
          <w:marRight w:val="0"/>
          <w:marTop w:val="0"/>
          <w:marBottom w:val="0"/>
          <w:divBdr>
            <w:top w:val="none" w:sz="0" w:space="0" w:color="auto"/>
            <w:left w:val="none" w:sz="0" w:space="0" w:color="auto"/>
            <w:bottom w:val="none" w:sz="0" w:space="0" w:color="auto"/>
            <w:right w:val="none" w:sz="0" w:space="0" w:color="auto"/>
          </w:divBdr>
        </w:div>
        <w:div w:id="244726983">
          <w:marLeft w:val="640"/>
          <w:marRight w:val="0"/>
          <w:marTop w:val="0"/>
          <w:marBottom w:val="0"/>
          <w:divBdr>
            <w:top w:val="none" w:sz="0" w:space="0" w:color="auto"/>
            <w:left w:val="none" w:sz="0" w:space="0" w:color="auto"/>
            <w:bottom w:val="none" w:sz="0" w:space="0" w:color="auto"/>
            <w:right w:val="none" w:sz="0" w:space="0" w:color="auto"/>
          </w:divBdr>
        </w:div>
        <w:div w:id="904149201">
          <w:marLeft w:val="640"/>
          <w:marRight w:val="0"/>
          <w:marTop w:val="0"/>
          <w:marBottom w:val="0"/>
          <w:divBdr>
            <w:top w:val="none" w:sz="0" w:space="0" w:color="auto"/>
            <w:left w:val="none" w:sz="0" w:space="0" w:color="auto"/>
            <w:bottom w:val="none" w:sz="0" w:space="0" w:color="auto"/>
            <w:right w:val="none" w:sz="0" w:space="0" w:color="auto"/>
          </w:divBdr>
        </w:div>
      </w:divsChild>
    </w:div>
    <w:div w:id="1120564013">
      <w:bodyDiv w:val="1"/>
      <w:marLeft w:val="0"/>
      <w:marRight w:val="0"/>
      <w:marTop w:val="0"/>
      <w:marBottom w:val="0"/>
      <w:divBdr>
        <w:top w:val="none" w:sz="0" w:space="0" w:color="auto"/>
        <w:left w:val="none" w:sz="0" w:space="0" w:color="auto"/>
        <w:bottom w:val="none" w:sz="0" w:space="0" w:color="auto"/>
        <w:right w:val="none" w:sz="0" w:space="0" w:color="auto"/>
      </w:divBdr>
      <w:divsChild>
        <w:div w:id="813062271">
          <w:marLeft w:val="640"/>
          <w:marRight w:val="0"/>
          <w:marTop w:val="0"/>
          <w:marBottom w:val="0"/>
          <w:divBdr>
            <w:top w:val="none" w:sz="0" w:space="0" w:color="auto"/>
            <w:left w:val="none" w:sz="0" w:space="0" w:color="auto"/>
            <w:bottom w:val="none" w:sz="0" w:space="0" w:color="auto"/>
            <w:right w:val="none" w:sz="0" w:space="0" w:color="auto"/>
          </w:divBdr>
        </w:div>
        <w:div w:id="568003093">
          <w:marLeft w:val="640"/>
          <w:marRight w:val="0"/>
          <w:marTop w:val="0"/>
          <w:marBottom w:val="0"/>
          <w:divBdr>
            <w:top w:val="none" w:sz="0" w:space="0" w:color="auto"/>
            <w:left w:val="none" w:sz="0" w:space="0" w:color="auto"/>
            <w:bottom w:val="none" w:sz="0" w:space="0" w:color="auto"/>
            <w:right w:val="none" w:sz="0" w:space="0" w:color="auto"/>
          </w:divBdr>
        </w:div>
        <w:div w:id="1416054109">
          <w:marLeft w:val="640"/>
          <w:marRight w:val="0"/>
          <w:marTop w:val="0"/>
          <w:marBottom w:val="0"/>
          <w:divBdr>
            <w:top w:val="none" w:sz="0" w:space="0" w:color="auto"/>
            <w:left w:val="none" w:sz="0" w:space="0" w:color="auto"/>
            <w:bottom w:val="none" w:sz="0" w:space="0" w:color="auto"/>
            <w:right w:val="none" w:sz="0" w:space="0" w:color="auto"/>
          </w:divBdr>
        </w:div>
        <w:div w:id="567349890">
          <w:marLeft w:val="640"/>
          <w:marRight w:val="0"/>
          <w:marTop w:val="0"/>
          <w:marBottom w:val="0"/>
          <w:divBdr>
            <w:top w:val="none" w:sz="0" w:space="0" w:color="auto"/>
            <w:left w:val="none" w:sz="0" w:space="0" w:color="auto"/>
            <w:bottom w:val="none" w:sz="0" w:space="0" w:color="auto"/>
            <w:right w:val="none" w:sz="0" w:space="0" w:color="auto"/>
          </w:divBdr>
        </w:div>
        <w:div w:id="245843271">
          <w:marLeft w:val="640"/>
          <w:marRight w:val="0"/>
          <w:marTop w:val="0"/>
          <w:marBottom w:val="0"/>
          <w:divBdr>
            <w:top w:val="none" w:sz="0" w:space="0" w:color="auto"/>
            <w:left w:val="none" w:sz="0" w:space="0" w:color="auto"/>
            <w:bottom w:val="none" w:sz="0" w:space="0" w:color="auto"/>
            <w:right w:val="none" w:sz="0" w:space="0" w:color="auto"/>
          </w:divBdr>
        </w:div>
        <w:div w:id="1142425566">
          <w:marLeft w:val="640"/>
          <w:marRight w:val="0"/>
          <w:marTop w:val="0"/>
          <w:marBottom w:val="0"/>
          <w:divBdr>
            <w:top w:val="none" w:sz="0" w:space="0" w:color="auto"/>
            <w:left w:val="none" w:sz="0" w:space="0" w:color="auto"/>
            <w:bottom w:val="none" w:sz="0" w:space="0" w:color="auto"/>
            <w:right w:val="none" w:sz="0" w:space="0" w:color="auto"/>
          </w:divBdr>
        </w:div>
        <w:div w:id="1605185664">
          <w:marLeft w:val="640"/>
          <w:marRight w:val="0"/>
          <w:marTop w:val="0"/>
          <w:marBottom w:val="0"/>
          <w:divBdr>
            <w:top w:val="none" w:sz="0" w:space="0" w:color="auto"/>
            <w:left w:val="none" w:sz="0" w:space="0" w:color="auto"/>
            <w:bottom w:val="none" w:sz="0" w:space="0" w:color="auto"/>
            <w:right w:val="none" w:sz="0" w:space="0" w:color="auto"/>
          </w:divBdr>
        </w:div>
        <w:div w:id="1081294094">
          <w:marLeft w:val="640"/>
          <w:marRight w:val="0"/>
          <w:marTop w:val="0"/>
          <w:marBottom w:val="0"/>
          <w:divBdr>
            <w:top w:val="none" w:sz="0" w:space="0" w:color="auto"/>
            <w:left w:val="none" w:sz="0" w:space="0" w:color="auto"/>
            <w:bottom w:val="none" w:sz="0" w:space="0" w:color="auto"/>
            <w:right w:val="none" w:sz="0" w:space="0" w:color="auto"/>
          </w:divBdr>
        </w:div>
        <w:div w:id="1585257616">
          <w:marLeft w:val="640"/>
          <w:marRight w:val="0"/>
          <w:marTop w:val="0"/>
          <w:marBottom w:val="0"/>
          <w:divBdr>
            <w:top w:val="none" w:sz="0" w:space="0" w:color="auto"/>
            <w:left w:val="none" w:sz="0" w:space="0" w:color="auto"/>
            <w:bottom w:val="none" w:sz="0" w:space="0" w:color="auto"/>
            <w:right w:val="none" w:sz="0" w:space="0" w:color="auto"/>
          </w:divBdr>
        </w:div>
        <w:div w:id="1516188148">
          <w:marLeft w:val="640"/>
          <w:marRight w:val="0"/>
          <w:marTop w:val="0"/>
          <w:marBottom w:val="0"/>
          <w:divBdr>
            <w:top w:val="none" w:sz="0" w:space="0" w:color="auto"/>
            <w:left w:val="none" w:sz="0" w:space="0" w:color="auto"/>
            <w:bottom w:val="none" w:sz="0" w:space="0" w:color="auto"/>
            <w:right w:val="none" w:sz="0" w:space="0" w:color="auto"/>
          </w:divBdr>
        </w:div>
        <w:div w:id="1991667833">
          <w:marLeft w:val="640"/>
          <w:marRight w:val="0"/>
          <w:marTop w:val="0"/>
          <w:marBottom w:val="0"/>
          <w:divBdr>
            <w:top w:val="none" w:sz="0" w:space="0" w:color="auto"/>
            <w:left w:val="none" w:sz="0" w:space="0" w:color="auto"/>
            <w:bottom w:val="none" w:sz="0" w:space="0" w:color="auto"/>
            <w:right w:val="none" w:sz="0" w:space="0" w:color="auto"/>
          </w:divBdr>
        </w:div>
        <w:div w:id="1812209978">
          <w:marLeft w:val="640"/>
          <w:marRight w:val="0"/>
          <w:marTop w:val="0"/>
          <w:marBottom w:val="0"/>
          <w:divBdr>
            <w:top w:val="none" w:sz="0" w:space="0" w:color="auto"/>
            <w:left w:val="none" w:sz="0" w:space="0" w:color="auto"/>
            <w:bottom w:val="none" w:sz="0" w:space="0" w:color="auto"/>
            <w:right w:val="none" w:sz="0" w:space="0" w:color="auto"/>
          </w:divBdr>
        </w:div>
        <w:div w:id="1113402924">
          <w:marLeft w:val="640"/>
          <w:marRight w:val="0"/>
          <w:marTop w:val="0"/>
          <w:marBottom w:val="0"/>
          <w:divBdr>
            <w:top w:val="none" w:sz="0" w:space="0" w:color="auto"/>
            <w:left w:val="none" w:sz="0" w:space="0" w:color="auto"/>
            <w:bottom w:val="none" w:sz="0" w:space="0" w:color="auto"/>
            <w:right w:val="none" w:sz="0" w:space="0" w:color="auto"/>
          </w:divBdr>
        </w:div>
        <w:div w:id="1585186121">
          <w:marLeft w:val="640"/>
          <w:marRight w:val="0"/>
          <w:marTop w:val="0"/>
          <w:marBottom w:val="0"/>
          <w:divBdr>
            <w:top w:val="none" w:sz="0" w:space="0" w:color="auto"/>
            <w:left w:val="none" w:sz="0" w:space="0" w:color="auto"/>
            <w:bottom w:val="none" w:sz="0" w:space="0" w:color="auto"/>
            <w:right w:val="none" w:sz="0" w:space="0" w:color="auto"/>
          </w:divBdr>
        </w:div>
        <w:div w:id="1008101821">
          <w:marLeft w:val="640"/>
          <w:marRight w:val="0"/>
          <w:marTop w:val="0"/>
          <w:marBottom w:val="0"/>
          <w:divBdr>
            <w:top w:val="none" w:sz="0" w:space="0" w:color="auto"/>
            <w:left w:val="none" w:sz="0" w:space="0" w:color="auto"/>
            <w:bottom w:val="none" w:sz="0" w:space="0" w:color="auto"/>
            <w:right w:val="none" w:sz="0" w:space="0" w:color="auto"/>
          </w:divBdr>
        </w:div>
        <w:div w:id="332681887">
          <w:marLeft w:val="640"/>
          <w:marRight w:val="0"/>
          <w:marTop w:val="0"/>
          <w:marBottom w:val="0"/>
          <w:divBdr>
            <w:top w:val="none" w:sz="0" w:space="0" w:color="auto"/>
            <w:left w:val="none" w:sz="0" w:space="0" w:color="auto"/>
            <w:bottom w:val="none" w:sz="0" w:space="0" w:color="auto"/>
            <w:right w:val="none" w:sz="0" w:space="0" w:color="auto"/>
          </w:divBdr>
        </w:div>
        <w:div w:id="765460798">
          <w:marLeft w:val="640"/>
          <w:marRight w:val="0"/>
          <w:marTop w:val="0"/>
          <w:marBottom w:val="0"/>
          <w:divBdr>
            <w:top w:val="none" w:sz="0" w:space="0" w:color="auto"/>
            <w:left w:val="none" w:sz="0" w:space="0" w:color="auto"/>
            <w:bottom w:val="none" w:sz="0" w:space="0" w:color="auto"/>
            <w:right w:val="none" w:sz="0" w:space="0" w:color="auto"/>
          </w:divBdr>
        </w:div>
      </w:divsChild>
    </w:div>
    <w:div w:id="1140734797">
      <w:bodyDiv w:val="1"/>
      <w:marLeft w:val="0"/>
      <w:marRight w:val="0"/>
      <w:marTop w:val="0"/>
      <w:marBottom w:val="0"/>
      <w:divBdr>
        <w:top w:val="none" w:sz="0" w:space="0" w:color="auto"/>
        <w:left w:val="none" w:sz="0" w:space="0" w:color="auto"/>
        <w:bottom w:val="none" w:sz="0" w:space="0" w:color="auto"/>
        <w:right w:val="none" w:sz="0" w:space="0" w:color="auto"/>
      </w:divBdr>
      <w:divsChild>
        <w:div w:id="1295527266">
          <w:marLeft w:val="640"/>
          <w:marRight w:val="0"/>
          <w:marTop w:val="0"/>
          <w:marBottom w:val="0"/>
          <w:divBdr>
            <w:top w:val="none" w:sz="0" w:space="0" w:color="auto"/>
            <w:left w:val="none" w:sz="0" w:space="0" w:color="auto"/>
            <w:bottom w:val="none" w:sz="0" w:space="0" w:color="auto"/>
            <w:right w:val="none" w:sz="0" w:space="0" w:color="auto"/>
          </w:divBdr>
        </w:div>
        <w:div w:id="220599347">
          <w:marLeft w:val="640"/>
          <w:marRight w:val="0"/>
          <w:marTop w:val="0"/>
          <w:marBottom w:val="0"/>
          <w:divBdr>
            <w:top w:val="none" w:sz="0" w:space="0" w:color="auto"/>
            <w:left w:val="none" w:sz="0" w:space="0" w:color="auto"/>
            <w:bottom w:val="none" w:sz="0" w:space="0" w:color="auto"/>
            <w:right w:val="none" w:sz="0" w:space="0" w:color="auto"/>
          </w:divBdr>
        </w:div>
        <w:div w:id="1838421626">
          <w:marLeft w:val="640"/>
          <w:marRight w:val="0"/>
          <w:marTop w:val="0"/>
          <w:marBottom w:val="0"/>
          <w:divBdr>
            <w:top w:val="none" w:sz="0" w:space="0" w:color="auto"/>
            <w:left w:val="none" w:sz="0" w:space="0" w:color="auto"/>
            <w:bottom w:val="none" w:sz="0" w:space="0" w:color="auto"/>
            <w:right w:val="none" w:sz="0" w:space="0" w:color="auto"/>
          </w:divBdr>
        </w:div>
        <w:div w:id="1504394721">
          <w:marLeft w:val="640"/>
          <w:marRight w:val="0"/>
          <w:marTop w:val="0"/>
          <w:marBottom w:val="0"/>
          <w:divBdr>
            <w:top w:val="none" w:sz="0" w:space="0" w:color="auto"/>
            <w:left w:val="none" w:sz="0" w:space="0" w:color="auto"/>
            <w:bottom w:val="none" w:sz="0" w:space="0" w:color="auto"/>
            <w:right w:val="none" w:sz="0" w:space="0" w:color="auto"/>
          </w:divBdr>
        </w:div>
        <w:div w:id="1896117590">
          <w:marLeft w:val="640"/>
          <w:marRight w:val="0"/>
          <w:marTop w:val="0"/>
          <w:marBottom w:val="0"/>
          <w:divBdr>
            <w:top w:val="none" w:sz="0" w:space="0" w:color="auto"/>
            <w:left w:val="none" w:sz="0" w:space="0" w:color="auto"/>
            <w:bottom w:val="none" w:sz="0" w:space="0" w:color="auto"/>
            <w:right w:val="none" w:sz="0" w:space="0" w:color="auto"/>
          </w:divBdr>
        </w:div>
        <w:div w:id="519663967">
          <w:marLeft w:val="640"/>
          <w:marRight w:val="0"/>
          <w:marTop w:val="0"/>
          <w:marBottom w:val="0"/>
          <w:divBdr>
            <w:top w:val="none" w:sz="0" w:space="0" w:color="auto"/>
            <w:left w:val="none" w:sz="0" w:space="0" w:color="auto"/>
            <w:bottom w:val="none" w:sz="0" w:space="0" w:color="auto"/>
            <w:right w:val="none" w:sz="0" w:space="0" w:color="auto"/>
          </w:divBdr>
        </w:div>
        <w:div w:id="1917206021">
          <w:marLeft w:val="640"/>
          <w:marRight w:val="0"/>
          <w:marTop w:val="0"/>
          <w:marBottom w:val="0"/>
          <w:divBdr>
            <w:top w:val="none" w:sz="0" w:space="0" w:color="auto"/>
            <w:left w:val="none" w:sz="0" w:space="0" w:color="auto"/>
            <w:bottom w:val="none" w:sz="0" w:space="0" w:color="auto"/>
            <w:right w:val="none" w:sz="0" w:space="0" w:color="auto"/>
          </w:divBdr>
        </w:div>
        <w:div w:id="1506823644">
          <w:marLeft w:val="640"/>
          <w:marRight w:val="0"/>
          <w:marTop w:val="0"/>
          <w:marBottom w:val="0"/>
          <w:divBdr>
            <w:top w:val="none" w:sz="0" w:space="0" w:color="auto"/>
            <w:left w:val="none" w:sz="0" w:space="0" w:color="auto"/>
            <w:bottom w:val="none" w:sz="0" w:space="0" w:color="auto"/>
            <w:right w:val="none" w:sz="0" w:space="0" w:color="auto"/>
          </w:divBdr>
        </w:div>
        <w:div w:id="200746950">
          <w:marLeft w:val="640"/>
          <w:marRight w:val="0"/>
          <w:marTop w:val="0"/>
          <w:marBottom w:val="0"/>
          <w:divBdr>
            <w:top w:val="none" w:sz="0" w:space="0" w:color="auto"/>
            <w:left w:val="none" w:sz="0" w:space="0" w:color="auto"/>
            <w:bottom w:val="none" w:sz="0" w:space="0" w:color="auto"/>
            <w:right w:val="none" w:sz="0" w:space="0" w:color="auto"/>
          </w:divBdr>
        </w:div>
        <w:div w:id="1825512080">
          <w:marLeft w:val="640"/>
          <w:marRight w:val="0"/>
          <w:marTop w:val="0"/>
          <w:marBottom w:val="0"/>
          <w:divBdr>
            <w:top w:val="none" w:sz="0" w:space="0" w:color="auto"/>
            <w:left w:val="none" w:sz="0" w:space="0" w:color="auto"/>
            <w:bottom w:val="none" w:sz="0" w:space="0" w:color="auto"/>
            <w:right w:val="none" w:sz="0" w:space="0" w:color="auto"/>
          </w:divBdr>
        </w:div>
        <w:div w:id="577179447">
          <w:marLeft w:val="640"/>
          <w:marRight w:val="0"/>
          <w:marTop w:val="0"/>
          <w:marBottom w:val="0"/>
          <w:divBdr>
            <w:top w:val="none" w:sz="0" w:space="0" w:color="auto"/>
            <w:left w:val="none" w:sz="0" w:space="0" w:color="auto"/>
            <w:bottom w:val="none" w:sz="0" w:space="0" w:color="auto"/>
            <w:right w:val="none" w:sz="0" w:space="0" w:color="auto"/>
          </w:divBdr>
        </w:div>
        <w:div w:id="1323775728">
          <w:marLeft w:val="640"/>
          <w:marRight w:val="0"/>
          <w:marTop w:val="0"/>
          <w:marBottom w:val="0"/>
          <w:divBdr>
            <w:top w:val="none" w:sz="0" w:space="0" w:color="auto"/>
            <w:left w:val="none" w:sz="0" w:space="0" w:color="auto"/>
            <w:bottom w:val="none" w:sz="0" w:space="0" w:color="auto"/>
            <w:right w:val="none" w:sz="0" w:space="0" w:color="auto"/>
          </w:divBdr>
        </w:div>
        <w:div w:id="460541359">
          <w:marLeft w:val="640"/>
          <w:marRight w:val="0"/>
          <w:marTop w:val="0"/>
          <w:marBottom w:val="0"/>
          <w:divBdr>
            <w:top w:val="none" w:sz="0" w:space="0" w:color="auto"/>
            <w:left w:val="none" w:sz="0" w:space="0" w:color="auto"/>
            <w:bottom w:val="none" w:sz="0" w:space="0" w:color="auto"/>
            <w:right w:val="none" w:sz="0" w:space="0" w:color="auto"/>
          </w:divBdr>
        </w:div>
        <w:div w:id="1667048831">
          <w:marLeft w:val="640"/>
          <w:marRight w:val="0"/>
          <w:marTop w:val="0"/>
          <w:marBottom w:val="0"/>
          <w:divBdr>
            <w:top w:val="none" w:sz="0" w:space="0" w:color="auto"/>
            <w:left w:val="none" w:sz="0" w:space="0" w:color="auto"/>
            <w:bottom w:val="none" w:sz="0" w:space="0" w:color="auto"/>
            <w:right w:val="none" w:sz="0" w:space="0" w:color="auto"/>
          </w:divBdr>
        </w:div>
        <w:div w:id="77823793">
          <w:marLeft w:val="640"/>
          <w:marRight w:val="0"/>
          <w:marTop w:val="0"/>
          <w:marBottom w:val="0"/>
          <w:divBdr>
            <w:top w:val="none" w:sz="0" w:space="0" w:color="auto"/>
            <w:left w:val="none" w:sz="0" w:space="0" w:color="auto"/>
            <w:bottom w:val="none" w:sz="0" w:space="0" w:color="auto"/>
            <w:right w:val="none" w:sz="0" w:space="0" w:color="auto"/>
          </w:divBdr>
        </w:div>
        <w:div w:id="475071598">
          <w:marLeft w:val="640"/>
          <w:marRight w:val="0"/>
          <w:marTop w:val="0"/>
          <w:marBottom w:val="0"/>
          <w:divBdr>
            <w:top w:val="none" w:sz="0" w:space="0" w:color="auto"/>
            <w:left w:val="none" w:sz="0" w:space="0" w:color="auto"/>
            <w:bottom w:val="none" w:sz="0" w:space="0" w:color="auto"/>
            <w:right w:val="none" w:sz="0" w:space="0" w:color="auto"/>
          </w:divBdr>
        </w:div>
        <w:div w:id="1800146596">
          <w:marLeft w:val="640"/>
          <w:marRight w:val="0"/>
          <w:marTop w:val="0"/>
          <w:marBottom w:val="0"/>
          <w:divBdr>
            <w:top w:val="none" w:sz="0" w:space="0" w:color="auto"/>
            <w:left w:val="none" w:sz="0" w:space="0" w:color="auto"/>
            <w:bottom w:val="none" w:sz="0" w:space="0" w:color="auto"/>
            <w:right w:val="none" w:sz="0" w:space="0" w:color="auto"/>
          </w:divBdr>
        </w:div>
        <w:div w:id="598097783">
          <w:marLeft w:val="640"/>
          <w:marRight w:val="0"/>
          <w:marTop w:val="0"/>
          <w:marBottom w:val="0"/>
          <w:divBdr>
            <w:top w:val="none" w:sz="0" w:space="0" w:color="auto"/>
            <w:left w:val="none" w:sz="0" w:space="0" w:color="auto"/>
            <w:bottom w:val="none" w:sz="0" w:space="0" w:color="auto"/>
            <w:right w:val="none" w:sz="0" w:space="0" w:color="auto"/>
          </w:divBdr>
        </w:div>
      </w:divsChild>
    </w:div>
    <w:div w:id="1220828165">
      <w:bodyDiv w:val="1"/>
      <w:marLeft w:val="0"/>
      <w:marRight w:val="0"/>
      <w:marTop w:val="0"/>
      <w:marBottom w:val="0"/>
      <w:divBdr>
        <w:top w:val="none" w:sz="0" w:space="0" w:color="auto"/>
        <w:left w:val="none" w:sz="0" w:space="0" w:color="auto"/>
        <w:bottom w:val="none" w:sz="0" w:space="0" w:color="auto"/>
        <w:right w:val="none" w:sz="0" w:space="0" w:color="auto"/>
      </w:divBdr>
      <w:divsChild>
        <w:div w:id="33163234">
          <w:marLeft w:val="640"/>
          <w:marRight w:val="0"/>
          <w:marTop w:val="0"/>
          <w:marBottom w:val="0"/>
          <w:divBdr>
            <w:top w:val="none" w:sz="0" w:space="0" w:color="auto"/>
            <w:left w:val="none" w:sz="0" w:space="0" w:color="auto"/>
            <w:bottom w:val="none" w:sz="0" w:space="0" w:color="auto"/>
            <w:right w:val="none" w:sz="0" w:space="0" w:color="auto"/>
          </w:divBdr>
        </w:div>
        <w:div w:id="75981800">
          <w:marLeft w:val="640"/>
          <w:marRight w:val="0"/>
          <w:marTop w:val="0"/>
          <w:marBottom w:val="0"/>
          <w:divBdr>
            <w:top w:val="none" w:sz="0" w:space="0" w:color="auto"/>
            <w:left w:val="none" w:sz="0" w:space="0" w:color="auto"/>
            <w:bottom w:val="none" w:sz="0" w:space="0" w:color="auto"/>
            <w:right w:val="none" w:sz="0" w:space="0" w:color="auto"/>
          </w:divBdr>
        </w:div>
        <w:div w:id="1831755690">
          <w:marLeft w:val="640"/>
          <w:marRight w:val="0"/>
          <w:marTop w:val="0"/>
          <w:marBottom w:val="0"/>
          <w:divBdr>
            <w:top w:val="none" w:sz="0" w:space="0" w:color="auto"/>
            <w:left w:val="none" w:sz="0" w:space="0" w:color="auto"/>
            <w:bottom w:val="none" w:sz="0" w:space="0" w:color="auto"/>
            <w:right w:val="none" w:sz="0" w:space="0" w:color="auto"/>
          </w:divBdr>
        </w:div>
        <w:div w:id="579289579">
          <w:marLeft w:val="640"/>
          <w:marRight w:val="0"/>
          <w:marTop w:val="0"/>
          <w:marBottom w:val="0"/>
          <w:divBdr>
            <w:top w:val="none" w:sz="0" w:space="0" w:color="auto"/>
            <w:left w:val="none" w:sz="0" w:space="0" w:color="auto"/>
            <w:bottom w:val="none" w:sz="0" w:space="0" w:color="auto"/>
            <w:right w:val="none" w:sz="0" w:space="0" w:color="auto"/>
          </w:divBdr>
        </w:div>
        <w:div w:id="1663269365">
          <w:marLeft w:val="640"/>
          <w:marRight w:val="0"/>
          <w:marTop w:val="0"/>
          <w:marBottom w:val="0"/>
          <w:divBdr>
            <w:top w:val="none" w:sz="0" w:space="0" w:color="auto"/>
            <w:left w:val="none" w:sz="0" w:space="0" w:color="auto"/>
            <w:bottom w:val="none" w:sz="0" w:space="0" w:color="auto"/>
            <w:right w:val="none" w:sz="0" w:space="0" w:color="auto"/>
          </w:divBdr>
        </w:div>
        <w:div w:id="1684280206">
          <w:marLeft w:val="640"/>
          <w:marRight w:val="0"/>
          <w:marTop w:val="0"/>
          <w:marBottom w:val="0"/>
          <w:divBdr>
            <w:top w:val="none" w:sz="0" w:space="0" w:color="auto"/>
            <w:left w:val="none" w:sz="0" w:space="0" w:color="auto"/>
            <w:bottom w:val="none" w:sz="0" w:space="0" w:color="auto"/>
            <w:right w:val="none" w:sz="0" w:space="0" w:color="auto"/>
          </w:divBdr>
        </w:div>
        <w:div w:id="1287420623">
          <w:marLeft w:val="640"/>
          <w:marRight w:val="0"/>
          <w:marTop w:val="0"/>
          <w:marBottom w:val="0"/>
          <w:divBdr>
            <w:top w:val="none" w:sz="0" w:space="0" w:color="auto"/>
            <w:left w:val="none" w:sz="0" w:space="0" w:color="auto"/>
            <w:bottom w:val="none" w:sz="0" w:space="0" w:color="auto"/>
            <w:right w:val="none" w:sz="0" w:space="0" w:color="auto"/>
          </w:divBdr>
        </w:div>
        <w:div w:id="70541993">
          <w:marLeft w:val="640"/>
          <w:marRight w:val="0"/>
          <w:marTop w:val="0"/>
          <w:marBottom w:val="0"/>
          <w:divBdr>
            <w:top w:val="none" w:sz="0" w:space="0" w:color="auto"/>
            <w:left w:val="none" w:sz="0" w:space="0" w:color="auto"/>
            <w:bottom w:val="none" w:sz="0" w:space="0" w:color="auto"/>
            <w:right w:val="none" w:sz="0" w:space="0" w:color="auto"/>
          </w:divBdr>
        </w:div>
        <w:div w:id="90903722">
          <w:marLeft w:val="640"/>
          <w:marRight w:val="0"/>
          <w:marTop w:val="0"/>
          <w:marBottom w:val="0"/>
          <w:divBdr>
            <w:top w:val="none" w:sz="0" w:space="0" w:color="auto"/>
            <w:left w:val="none" w:sz="0" w:space="0" w:color="auto"/>
            <w:bottom w:val="none" w:sz="0" w:space="0" w:color="auto"/>
            <w:right w:val="none" w:sz="0" w:space="0" w:color="auto"/>
          </w:divBdr>
        </w:div>
        <w:div w:id="1461654754">
          <w:marLeft w:val="640"/>
          <w:marRight w:val="0"/>
          <w:marTop w:val="0"/>
          <w:marBottom w:val="0"/>
          <w:divBdr>
            <w:top w:val="none" w:sz="0" w:space="0" w:color="auto"/>
            <w:left w:val="none" w:sz="0" w:space="0" w:color="auto"/>
            <w:bottom w:val="none" w:sz="0" w:space="0" w:color="auto"/>
            <w:right w:val="none" w:sz="0" w:space="0" w:color="auto"/>
          </w:divBdr>
        </w:div>
        <w:div w:id="722022020">
          <w:marLeft w:val="640"/>
          <w:marRight w:val="0"/>
          <w:marTop w:val="0"/>
          <w:marBottom w:val="0"/>
          <w:divBdr>
            <w:top w:val="none" w:sz="0" w:space="0" w:color="auto"/>
            <w:left w:val="none" w:sz="0" w:space="0" w:color="auto"/>
            <w:bottom w:val="none" w:sz="0" w:space="0" w:color="auto"/>
            <w:right w:val="none" w:sz="0" w:space="0" w:color="auto"/>
          </w:divBdr>
        </w:div>
        <w:div w:id="535700041">
          <w:marLeft w:val="640"/>
          <w:marRight w:val="0"/>
          <w:marTop w:val="0"/>
          <w:marBottom w:val="0"/>
          <w:divBdr>
            <w:top w:val="none" w:sz="0" w:space="0" w:color="auto"/>
            <w:left w:val="none" w:sz="0" w:space="0" w:color="auto"/>
            <w:bottom w:val="none" w:sz="0" w:space="0" w:color="auto"/>
            <w:right w:val="none" w:sz="0" w:space="0" w:color="auto"/>
          </w:divBdr>
        </w:div>
        <w:div w:id="1471442321">
          <w:marLeft w:val="640"/>
          <w:marRight w:val="0"/>
          <w:marTop w:val="0"/>
          <w:marBottom w:val="0"/>
          <w:divBdr>
            <w:top w:val="none" w:sz="0" w:space="0" w:color="auto"/>
            <w:left w:val="none" w:sz="0" w:space="0" w:color="auto"/>
            <w:bottom w:val="none" w:sz="0" w:space="0" w:color="auto"/>
            <w:right w:val="none" w:sz="0" w:space="0" w:color="auto"/>
          </w:divBdr>
        </w:div>
        <w:div w:id="2003193547">
          <w:marLeft w:val="640"/>
          <w:marRight w:val="0"/>
          <w:marTop w:val="0"/>
          <w:marBottom w:val="0"/>
          <w:divBdr>
            <w:top w:val="none" w:sz="0" w:space="0" w:color="auto"/>
            <w:left w:val="none" w:sz="0" w:space="0" w:color="auto"/>
            <w:bottom w:val="none" w:sz="0" w:space="0" w:color="auto"/>
            <w:right w:val="none" w:sz="0" w:space="0" w:color="auto"/>
          </w:divBdr>
        </w:div>
        <w:div w:id="1320501895">
          <w:marLeft w:val="640"/>
          <w:marRight w:val="0"/>
          <w:marTop w:val="0"/>
          <w:marBottom w:val="0"/>
          <w:divBdr>
            <w:top w:val="none" w:sz="0" w:space="0" w:color="auto"/>
            <w:left w:val="none" w:sz="0" w:space="0" w:color="auto"/>
            <w:bottom w:val="none" w:sz="0" w:space="0" w:color="auto"/>
            <w:right w:val="none" w:sz="0" w:space="0" w:color="auto"/>
          </w:divBdr>
        </w:div>
        <w:div w:id="1048265466">
          <w:marLeft w:val="640"/>
          <w:marRight w:val="0"/>
          <w:marTop w:val="0"/>
          <w:marBottom w:val="0"/>
          <w:divBdr>
            <w:top w:val="none" w:sz="0" w:space="0" w:color="auto"/>
            <w:left w:val="none" w:sz="0" w:space="0" w:color="auto"/>
            <w:bottom w:val="none" w:sz="0" w:space="0" w:color="auto"/>
            <w:right w:val="none" w:sz="0" w:space="0" w:color="auto"/>
          </w:divBdr>
        </w:div>
        <w:div w:id="244386018">
          <w:marLeft w:val="640"/>
          <w:marRight w:val="0"/>
          <w:marTop w:val="0"/>
          <w:marBottom w:val="0"/>
          <w:divBdr>
            <w:top w:val="none" w:sz="0" w:space="0" w:color="auto"/>
            <w:left w:val="none" w:sz="0" w:space="0" w:color="auto"/>
            <w:bottom w:val="none" w:sz="0" w:space="0" w:color="auto"/>
            <w:right w:val="none" w:sz="0" w:space="0" w:color="auto"/>
          </w:divBdr>
        </w:div>
      </w:divsChild>
    </w:div>
    <w:div w:id="1282570945">
      <w:bodyDiv w:val="1"/>
      <w:marLeft w:val="0"/>
      <w:marRight w:val="0"/>
      <w:marTop w:val="0"/>
      <w:marBottom w:val="0"/>
      <w:divBdr>
        <w:top w:val="none" w:sz="0" w:space="0" w:color="auto"/>
        <w:left w:val="none" w:sz="0" w:space="0" w:color="auto"/>
        <w:bottom w:val="none" w:sz="0" w:space="0" w:color="auto"/>
        <w:right w:val="none" w:sz="0" w:space="0" w:color="auto"/>
      </w:divBdr>
      <w:divsChild>
        <w:div w:id="2117173139">
          <w:marLeft w:val="640"/>
          <w:marRight w:val="0"/>
          <w:marTop w:val="0"/>
          <w:marBottom w:val="0"/>
          <w:divBdr>
            <w:top w:val="none" w:sz="0" w:space="0" w:color="auto"/>
            <w:left w:val="none" w:sz="0" w:space="0" w:color="auto"/>
            <w:bottom w:val="none" w:sz="0" w:space="0" w:color="auto"/>
            <w:right w:val="none" w:sz="0" w:space="0" w:color="auto"/>
          </w:divBdr>
        </w:div>
        <w:div w:id="1588344288">
          <w:marLeft w:val="640"/>
          <w:marRight w:val="0"/>
          <w:marTop w:val="0"/>
          <w:marBottom w:val="0"/>
          <w:divBdr>
            <w:top w:val="none" w:sz="0" w:space="0" w:color="auto"/>
            <w:left w:val="none" w:sz="0" w:space="0" w:color="auto"/>
            <w:bottom w:val="none" w:sz="0" w:space="0" w:color="auto"/>
            <w:right w:val="none" w:sz="0" w:space="0" w:color="auto"/>
          </w:divBdr>
        </w:div>
        <w:div w:id="1515655111">
          <w:marLeft w:val="640"/>
          <w:marRight w:val="0"/>
          <w:marTop w:val="0"/>
          <w:marBottom w:val="0"/>
          <w:divBdr>
            <w:top w:val="none" w:sz="0" w:space="0" w:color="auto"/>
            <w:left w:val="none" w:sz="0" w:space="0" w:color="auto"/>
            <w:bottom w:val="none" w:sz="0" w:space="0" w:color="auto"/>
            <w:right w:val="none" w:sz="0" w:space="0" w:color="auto"/>
          </w:divBdr>
        </w:div>
        <w:div w:id="1218081255">
          <w:marLeft w:val="640"/>
          <w:marRight w:val="0"/>
          <w:marTop w:val="0"/>
          <w:marBottom w:val="0"/>
          <w:divBdr>
            <w:top w:val="none" w:sz="0" w:space="0" w:color="auto"/>
            <w:left w:val="none" w:sz="0" w:space="0" w:color="auto"/>
            <w:bottom w:val="none" w:sz="0" w:space="0" w:color="auto"/>
            <w:right w:val="none" w:sz="0" w:space="0" w:color="auto"/>
          </w:divBdr>
        </w:div>
        <w:div w:id="1738091271">
          <w:marLeft w:val="640"/>
          <w:marRight w:val="0"/>
          <w:marTop w:val="0"/>
          <w:marBottom w:val="0"/>
          <w:divBdr>
            <w:top w:val="none" w:sz="0" w:space="0" w:color="auto"/>
            <w:left w:val="none" w:sz="0" w:space="0" w:color="auto"/>
            <w:bottom w:val="none" w:sz="0" w:space="0" w:color="auto"/>
            <w:right w:val="none" w:sz="0" w:space="0" w:color="auto"/>
          </w:divBdr>
        </w:div>
        <w:div w:id="960696080">
          <w:marLeft w:val="640"/>
          <w:marRight w:val="0"/>
          <w:marTop w:val="0"/>
          <w:marBottom w:val="0"/>
          <w:divBdr>
            <w:top w:val="none" w:sz="0" w:space="0" w:color="auto"/>
            <w:left w:val="none" w:sz="0" w:space="0" w:color="auto"/>
            <w:bottom w:val="none" w:sz="0" w:space="0" w:color="auto"/>
            <w:right w:val="none" w:sz="0" w:space="0" w:color="auto"/>
          </w:divBdr>
        </w:div>
        <w:div w:id="1422677301">
          <w:marLeft w:val="640"/>
          <w:marRight w:val="0"/>
          <w:marTop w:val="0"/>
          <w:marBottom w:val="0"/>
          <w:divBdr>
            <w:top w:val="none" w:sz="0" w:space="0" w:color="auto"/>
            <w:left w:val="none" w:sz="0" w:space="0" w:color="auto"/>
            <w:bottom w:val="none" w:sz="0" w:space="0" w:color="auto"/>
            <w:right w:val="none" w:sz="0" w:space="0" w:color="auto"/>
          </w:divBdr>
        </w:div>
        <w:div w:id="1645087955">
          <w:marLeft w:val="640"/>
          <w:marRight w:val="0"/>
          <w:marTop w:val="0"/>
          <w:marBottom w:val="0"/>
          <w:divBdr>
            <w:top w:val="none" w:sz="0" w:space="0" w:color="auto"/>
            <w:left w:val="none" w:sz="0" w:space="0" w:color="auto"/>
            <w:bottom w:val="none" w:sz="0" w:space="0" w:color="auto"/>
            <w:right w:val="none" w:sz="0" w:space="0" w:color="auto"/>
          </w:divBdr>
        </w:div>
        <w:div w:id="2050765026">
          <w:marLeft w:val="640"/>
          <w:marRight w:val="0"/>
          <w:marTop w:val="0"/>
          <w:marBottom w:val="0"/>
          <w:divBdr>
            <w:top w:val="none" w:sz="0" w:space="0" w:color="auto"/>
            <w:left w:val="none" w:sz="0" w:space="0" w:color="auto"/>
            <w:bottom w:val="none" w:sz="0" w:space="0" w:color="auto"/>
            <w:right w:val="none" w:sz="0" w:space="0" w:color="auto"/>
          </w:divBdr>
        </w:div>
        <w:div w:id="1787238549">
          <w:marLeft w:val="640"/>
          <w:marRight w:val="0"/>
          <w:marTop w:val="0"/>
          <w:marBottom w:val="0"/>
          <w:divBdr>
            <w:top w:val="none" w:sz="0" w:space="0" w:color="auto"/>
            <w:left w:val="none" w:sz="0" w:space="0" w:color="auto"/>
            <w:bottom w:val="none" w:sz="0" w:space="0" w:color="auto"/>
            <w:right w:val="none" w:sz="0" w:space="0" w:color="auto"/>
          </w:divBdr>
        </w:div>
        <w:div w:id="761024710">
          <w:marLeft w:val="640"/>
          <w:marRight w:val="0"/>
          <w:marTop w:val="0"/>
          <w:marBottom w:val="0"/>
          <w:divBdr>
            <w:top w:val="none" w:sz="0" w:space="0" w:color="auto"/>
            <w:left w:val="none" w:sz="0" w:space="0" w:color="auto"/>
            <w:bottom w:val="none" w:sz="0" w:space="0" w:color="auto"/>
            <w:right w:val="none" w:sz="0" w:space="0" w:color="auto"/>
          </w:divBdr>
        </w:div>
        <w:div w:id="1439907100">
          <w:marLeft w:val="640"/>
          <w:marRight w:val="0"/>
          <w:marTop w:val="0"/>
          <w:marBottom w:val="0"/>
          <w:divBdr>
            <w:top w:val="none" w:sz="0" w:space="0" w:color="auto"/>
            <w:left w:val="none" w:sz="0" w:space="0" w:color="auto"/>
            <w:bottom w:val="none" w:sz="0" w:space="0" w:color="auto"/>
            <w:right w:val="none" w:sz="0" w:space="0" w:color="auto"/>
          </w:divBdr>
        </w:div>
        <w:div w:id="131676516">
          <w:marLeft w:val="640"/>
          <w:marRight w:val="0"/>
          <w:marTop w:val="0"/>
          <w:marBottom w:val="0"/>
          <w:divBdr>
            <w:top w:val="none" w:sz="0" w:space="0" w:color="auto"/>
            <w:left w:val="none" w:sz="0" w:space="0" w:color="auto"/>
            <w:bottom w:val="none" w:sz="0" w:space="0" w:color="auto"/>
            <w:right w:val="none" w:sz="0" w:space="0" w:color="auto"/>
          </w:divBdr>
        </w:div>
        <w:div w:id="972057723">
          <w:marLeft w:val="640"/>
          <w:marRight w:val="0"/>
          <w:marTop w:val="0"/>
          <w:marBottom w:val="0"/>
          <w:divBdr>
            <w:top w:val="none" w:sz="0" w:space="0" w:color="auto"/>
            <w:left w:val="none" w:sz="0" w:space="0" w:color="auto"/>
            <w:bottom w:val="none" w:sz="0" w:space="0" w:color="auto"/>
            <w:right w:val="none" w:sz="0" w:space="0" w:color="auto"/>
          </w:divBdr>
        </w:div>
        <w:div w:id="1402364404">
          <w:marLeft w:val="640"/>
          <w:marRight w:val="0"/>
          <w:marTop w:val="0"/>
          <w:marBottom w:val="0"/>
          <w:divBdr>
            <w:top w:val="none" w:sz="0" w:space="0" w:color="auto"/>
            <w:left w:val="none" w:sz="0" w:space="0" w:color="auto"/>
            <w:bottom w:val="none" w:sz="0" w:space="0" w:color="auto"/>
            <w:right w:val="none" w:sz="0" w:space="0" w:color="auto"/>
          </w:divBdr>
        </w:div>
        <w:div w:id="1949850735">
          <w:marLeft w:val="640"/>
          <w:marRight w:val="0"/>
          <w:marTop w:val="0"/>
          <w:marBottom w:val="0"/>
          <w:divBdr>
            <w:top w:val="none" w:sz="0" w:space="0" w:color="auto"/>
            <w:left w:val="none" w:sz="0" w:space="0" w:color="auto"/>
            <w:bottom w:val="none" w:sz="0" w:space="0" w:color="auto"/>
            <w:right w:val="none" w:sz="0" w:space="0" w:color="auto"/>
          </w:divBdr>
        </w:div>
        <w:div w:id="1021973721">
          <w:marLeft w:val="640"/>
          <w:marRight w:val="0"/>
          <w:marTop w:val="0"/>
          <w:marBottom w:val="0"/>
          <w:divBdr>
            <w:top w:val="none" w:sz="0" w:space="0" w:color="auto"/>
            <w:left w:val="none" w:sz="0" w:space="0" w:color="auto"/>
            <w:bottom w:val="none" w:sz="0" w:space="0" w:color="auto"/>
            <w:right w:val="none" w:sz="0" w:space="0" w:color="auto"/>
          </w:divBdr>
        </w:div>
      </w:divsChild>
    </w:div>
    <w:div w:id="1308167059">
      <w:bodyDiv w:val="1"/>
      <w:marLeft w:val="0"/>
      <w:marRight w:val="0"/>
      <w:marTop w:val="0"/>
      <w:marBottom w:val="0"/>
      <w:divBdr>
        <w:top w:val="none" w:sz="0" w:space="0" w:color="auto"/>
        <w:left w:val="none" w:sz="0" w:space="0" w:color="auto"/>
        <w:bottom w:val="none" w:sz="0" w:space="0" w:color="auto"/>
        <w:right w:val="none" w:sz="0" w:space="0" w:color="auto"/>
      </w:divBdr>
      <w:divsChild>
        <w:div w:id="634915536">
          <w:marLeft w:val="640"/>
          <w:marRight w:val="0"/>
          <w:marTop w:val="0"/>
          <w:marBottom w:val="0"/>
          <w:divBdr>
            <w:top w:val="none" w:sz="0" w:space="0" w:color="auto"/>
            <w:left w:val="none" w:sz="0" w:space="0" w:color="auto"/>
            <w:bottom w:val="none" w:sz="0" w:space="0" w:color="auto"/>
            <w:right w:val="none" w:sz="0" w:space="0" w:color="auto"/>
          </w:divBdr>
        </w:div>
        <w:div w:id="1407000168">
          <w:marLeft w:val="640"/>
          <w:marRight w:val="0"/>
          <w:marTop w:val="0"/>
          <w:marBottom w:val="0"/>
          <w:divBdr>
            <w:top w:val="none" w:sz="0" w:space="0" w:color="auto"/>
            <w:left w:val="none" w:sz="0" w:space="0" w:color="auto"/>
            <w:bottom w:val="none" w:sz="0" w:space="0" w:color="auto"/>
            <w:right w:val="none" w:sz="0" w:space="0" w:color="auto"/>
          </w:divBdr>
        </w:div>
        <w:div w:id="2084791770">
          <w:marLeft w:val="640"/>
          <w:marRight w:val="0"/>
          <w:marTop w:val="0"/>
          <w:marBottom w:val="0"/>
          <w:divBdr>
            <w:top w:val="none" w:sz="0" w:space="0" w:color="auto"/>
            <w:left w:val="none" w:sz="0" w:space="0" w:color="auto"/>
            <w:bottom w:val="none" w:sz="0" w:space="0" w:color="auto"/>
            <w:right w:val="none" w:sz="0" w:space="0" w:color="auto"/>
          </w:divBdr>
        </w:div>
        <w:div w:id="2143884824">
          <w:marLeft w:val="640"/>
          <w:marRight w:val="0"/>
          <w:marTop w:val="0"/>
          <w:marBottom w:val="0"/>
          <w:divBdr>
            <w:top w:val="none" w:sz="0" w:space="0" w:color="auto"/>
            <w:left w:val="none" w:sz="0" w:space="0" w:color="auto"/>
            <w:bottom w:val="none" w:sz="0" w:space="0" w:color="auto"/>
            <w:right w:val="none" w:sz="0" w:space="0" w:color="auto"/>
          </w:divBdr>
        </w:div>
        <w:div w:id="527137153">
          <w:marLeft w:val="640"/>
          <w:marRight w:val="0"/>
          <w:marTop w:val="0"/>
          <w:marBottom w:val="0"/>
          <w:divBdr>
            <w:top w:val="none" w:sz="0" w:space="0" w:color="auto"/>
            <w:left w:val="none" w:sz="0" w:space="0" w:color="auto"/>
            <w:bottom w:val="none" w:sz="0" w:space="0" w:color="auto"/>
            <w:right w:val="none" w:sz="0" w:space="0" w:color="auto"/>
          </w:divBdr>
        </w:div>
        <w:div w:id="2016573098">
          <w:marLeft w:val="640"/>
          <w:marRight w:val="0"/>
          <w:marTop w:val="0"/>
          <w:marBottom w:val="0"/>
          <w:divBdr>
            <w:top w:val="none" w:sz="0" w:space="0" w:color="auto"/>
            <w:left w:val="none" w:sz="0" w:space="0" w:color="auto"/>
            <w:bottom w:val="none" w:sz="0" w:space="0" w:color="auto"/>
            <w:right w:val="none" w:sz="0" w:space="0" w:color="auto"/>
          </w:divBdr>
        </w:div>
        <w:div w:id="245723229">
          <w:marLeft w:val="640"/>
          <w:marRight w:val="0"/>
          <w:marTop w:val="0"/>
          <w:marBottom w:val="0"/>
          <w:divBdr>
            <w:top w:val="none" w:sz="0" w:space="0" w:color="auto"/>
            <w:left w:val="none" w:sz="0" w:space="0" w:color="auto"/>
            <w:bottom w:val="none" w:sz="0" w:space="0" w:color="auto"/>
            <w:right w:val="none" w:sz="0" w:space="0" w:color="auto"/>
          </w:divBdr>
        </w:div>
        <w:div w:id="1423917466">
          <w:marLeft w:val="640"/>
          <w:marRight w:val="0"/>
          <w:marTop w:val="0"/>
          <w:marBottom w:val="0"/>
          <w:divBdr>
            <w:top w:val="none" w:sz="0" w:space="0" w:color="auto"/>
            <w:left w:val="none" w:sz="0" w:space="0" w:color="auto"/>
            <w:bottom w:val="none" w:sz="0" w:space="0" w:color="auto"/>
            <w:right w:val="none" w:sz="0" w:space="0" w:color="auto"/>
          </w:divBdr>
        </w:div>
        <w:div w:id="1423182583">
          <w:marLeft w:val="640"/>
          <w:marRight w:val="0"/>
          <w:marTop w:val="0"/>
          <w:marBottom w:val="0"/>
          <w:divBdr>
            <w:top w:val="none" w:sz="0" w:space="0" w:color="auto"/>
            <w:left w:val="none" w:sz="0" w:space="0" w:color="auto"/>
            <w:bottom w:val="none" w:sz="0" w:space="0" w:color="auto"/>
            <w:right w:val="none" w:sz="0" w:space="0" w:color="auto"/>
          </w:divBdr>
        </w:div>
        <w:div w:id="1094784878">
          <w:marLeft w:val="640"/>
          <w:marRight w:val="0"/>
          <w:marTop w:val="0"/>
          <w:marBottom w:val="0"/>
          <w:divBdr>
            <w:top w:val="none" w:sz="0" w:space="0" w:color="auto"/>
            <w:left w:val="none" w:sz="0" w:space="0" w:color="auto"/>
            <w:bottom w:val="none" w:sz="0" w:space="0" w:color="auto"/>
            <w:right w:val="none" w:sz="0" w:space="0" w:color="auto"/>
          </w:divBdr>
        </w:div>
        <w:div w:id="1670328401">
          <w:marLeft w:val="640"/>
          <w:marRight w:val="0"/>
          <w:marTop w:val="0"/>
          <w:marBottom w:val="0"/>
          <w:divBdr>
            <w:top w:val="none" w:sz="0" w:space="0" w:color="auto"/>
            <w:left w:val="none" w:sz="0" w:space="0" w:color="auto"/>
            <w:bottom w:val="none" w:sz="0" w:space="0" w:color="auto"/>
            <w:right w:val="none" w:sz="0" w:space="0" w:color="auto"/>
          </w:divBdr>
        </w:div>
        <w:div w:id="616790447">
          <w:marLeft w:val="640"/>
          <w:marRight w:val="0"/>
          <w:marTop w:val="0"/>
          <w:marBottom w:val="0"/>
          <w:divBdr>
            <w:top w:val="none" w:sz="0" w:space="0" w:color="auto"/>
            <w:left w:val="none" w:sz="0" w:space="0" w:color="auto"/>
            <w:bottom w:val="none" w:sz="0" w:space="0" w:color="auto"/>
            <w:right w:val="none" w:sz="0" w:space="0" w:color="auto"/>
          </w:divBdr>
        </w:div>
        <w:div w:id="1388144986">
          <w:marLeft w:val="640"/>
          <w:marRight w:val="0"/>
          <w:marTop w:val="0"/>
          <w:marBottom w:val="0"/>
          <w:divBdr>
            <w:top w:val="none" w:sz="0" w:space="0" w:color="auto"/>
            <w:left w:val="none" w:sz="0" w:space="0" w:color="auto"/>
            <w:bottom w:val="none" w:sz="0" w:space="0" w:color="auto"/>
            <w:right w:val="none" w:sz="0" w:space="0" w:color="auto"/>
          </w:divBdr>
        </w:div>
        <w:div w:id="1185167416">
          <w:marLeft w:val="640"/>
          <w:marRight w:val="0"/>
          <w:marTop w:val="0"/>
          <w:marBottom w:val="0"/>
          <w:divBdr>
            <w:top w:val="none" w:sz="0" w:space="0" w:color="auto"/>
            <w:left w:val="none" w:sz="0" w:space="0" w:color="auto"/>
            <w:bottom w:val="none" w:sz="0" w:space="0" w:color="auto"/>
            <w:right w:val="none" w:sz="0" w:space="0" w:color="auto"/>
          </w:divBdr>
        </w:div>
        <w:div w:id="1176919725">
          <w:marLeft w:val="640"/>
          <w:marRight w:val="0"/>
          <w:marTop w:val="0"/>
          <w:marBottom w:val="0"/>
          <w:divBdr>
            <w:top w:val="none" w:sz="0" w:space="0" w:color="auto"/>
            <w:left w:val="none" w:sz="0" w:space="0" w:color="auto"/>
            <w:bottom w:val="none" w:sz="0" w:space="0" w:color="auto"/>
            <w:right w:val="none" w:sz="0" w:space="0" w:color="auto"/>
          </w:divBdr>
        </w:div>
        <w:div w:id="863712897">
          <w:marLeft w:val="640"/>
          <w:marRight w:val="0"/>
          <w:marTop w:val="0"/>
          <w:marBottom w:val="0"/>
          <w:divBdr>
            <w:top w:val="none" w:sz="0" w:space="0" w:color="auto"/>
            <w:left w:val="none" w:sz="0" w:space="0" w:color="auto"/>
            <w:bottom w:val="none" w:sz="0" w:space="0" w:color="auto"/>
            <w:right w:val="none" w:sz="0" w:space="0" w:color="auto"/>
          </w:divBdr>
        </w:div>
        <w:div w:id="292175850">
          <w:marLeft w:val="640"/>
          <w:marRight w:val="0"/>
          <w:marTop w:val="0"/>
          <w:marBottom w:val="0"/>
          <w:divBdr>
            <w:top w:val="none" w:sz="0" w:space="0" w:color="auto"/>
            <w:left w:val="none" w:sz="0" w:space="0" w:color="auto"/>
            <w:bottom w:val="none" w:sz="0" w:space="0" w:color="auto"/>
            <w:right w:val="none" w:sz="0" w:space="0" w:color="auto"/>
          </w:divBdr>
        </w:div>
        <w:div w:id="2100985331">
          <w:marLeft w:val="640"/>
          <w:marRight w:val="0"/>
          <w:marTop w:val="0"/>
          <w:marBottom w:val="0"/>
          <w:divBdr>
            <w:top w:val="none" w:sz="0" w:space="0" w:color="auto"/>
            <w:left w:val="none" w:sz="0" w:space="0" w:color="auto"/>
            <w:bottom w:val="none" w:sz="0" w:space="0" w:color="auto"/>
            <w:right w:val="none" w:sz="0" w:space="0" w:color="auto"/>
          </w:divBdr>
        </w:div>
        <w:div w:id="108859576">
          <w:marLeft w:val="640"/>
          <w:marRight w:val="0"/>
          <w:marTop w:val="0"/>
          <w:marBottom w:val="0"/>
          <w:divBdr>
            <w:top w:val="none" w:sz="0" w:space="0" w:color="auto"/>
            <w:left w:val="none" w:sz="0" w:space="0" w:color="auto"/>
            <w:bottom w:val="none" w:sz="0" w:space="0" w:color="auto"/>
            <w:right w:val="none" w:sz="0" w:space="0" w:color="auto"/>
          </w:divBdr>
        </w:div>
        <w:div w:id="1810053131">
          <w:marLeft w:val="640"/>
          <w:marRight w:val="0"/>
          <w:marTop w:val="0"/>
          <w:marBottom w:val="0"/>
          <w:divBdr>
            <w:top w:val="none" w:sz="0" w:space="0" w:color="auto"/>
            <w:left w:val="none" w:sz="0" w:space="0" w:color="auto"/>
            <w:bottom w:val="none" w:sz="0" w:space="0" w:color="auto"/>
            <w:right w:val="none" w:sz="0" w:space="0" w:color="auto"/>
          </w:divBdr>
        </w:div>
        <w:div w:id="251665099">
          <w:marLeft w:val="640"/>
          <w:marRight w:val="0"/>
          <w:marTop w:val="0"/>
          <w:marBottom w:val="0"/>
          <w:divBdr>
            <w:top w:val="none" w:sz="0" w:space="0" w:color="auto"/>
            <w:left w:val="none" w:sz="0" w:space="0" w:color="auto"/>
            <w:bottom w:val="none" w:sz="0" w:space="0" w:color="auto"/>
            <w:right w:val="none" w:sz="0" w:space="0" w:color="auto"/>
          </w:divBdr>
        </w:div>
        <w:div w:id="1897616868">
          <w:marLeft w:val="640"/>
          <w:marRight w:val="0"/>
          <w:marTop w:val="0"/>
          <w:marBottom w:val="0"/>
          <w:divBdr>
            <w:top w:val="none" w:sz="0" w:space="0" w:color="auto"/>
            <w:left w:val="none" w:sz="0" w:space="0" w:color="auto"/>
            <w:bottom w:val="none" w:sz="0" w:space="0" w:color="auto"/>
            <w:right w:val="none" w:sz="0" w:space="0" w:color="auto"/>
          </w:divBdr>
        </w:div>
        <w:div w:id="534198773">
          <w:marLeft w:val="640"/>
          <w:marRight w:val="0"/>
          <w:marTop w:val="0"/>
          <w:marBottom w:val="0"/>
          <w:divBdr>
            <w:top w:val="none" w:sz="0" w:space="0" w:color="auto"/>
            <w:left w:val="none" w:sz="0" w:space="0" w:color="auto"/>
            <w:bottom w:val="none" w:sz="0" w:space="0" w:color="auto"/>
            <w:right w:val="none" w:sz="0" w:space="0" w:color="auto"/>
          </w:divBdr>
        </w:div>
        <w:div w:id="276454475">
          <w:marLeft w:val="640"/>
          <w:marRight w:val="0"/>
          <w:marTop w:val="0"/>
          <w:marBottom w:val="0"/>
          <w:divBdr>
            <w:top w:val="none" w:sz="0" w:space="0" w:color="auto"/>
            <w:left w:val="none" w:sz="0" w:space="0" w:color="auto"/>
            <w:bottom w:val="none" w:sz="0" w:space="0" w:color="auto"/>
            <w:right w:val="none" w:sz="0" w:space="0" w:color="auto"/>
          </w:divBdr>
        </w:div>
        <w:div w:id="1416777890">
          <w:marLeft w:val="640"/>
          <w:marRight w:val="0"/>
          <w:marTop w:val="0"/>
          <w:marBottom w:val="0"/>
          <w:divBdr>
            <w:top w:val="none" w:sz="0" w:space="0" w:color="auto"/>
            <w:left w:val="none" w:sz="0" w:space="0" w:color="auto"/>
            <w:bottom w:val="none" w:sz="0" w:space="0" w:color="auto"/>
            <w:right w:val="none" w:sz="0" w:space="0" w:color="auto"/>
          </w:divBdr>
        </w:div>
        <w:div w:id="137307263">
          <w:marLeft w:val="640"/>
          <w:marRight w:val="0"/>
          <w:marTop w:val="0"/>
          <w:marBottom w:val="0"/>
          <w:divBdr>
            <w:top w:val="none" w:sz="0" w:space="0" w:color="auto"/>
            <w:left w:val="none" w:sz="0" w:space="0" w:color="auto"/>
            <w:bottom w:val="none" w:sz="0" w:space="0" w:color="auto"/>
            <w:right w:val="none" w:sz="0" w:space="0" w:color="auto"/>
          </w:divBdr>
        </w:div>
        <w:div w:id="783696162">
          <w:marLeft w:val="640"/>
          <w:marRight w:val="0"/>
          <w:marTop w:val="0"/>
          <w:marBottom w:val="0"/>
          <w:divBdr>
            <w:top w:val="none" w:sz="0" w:space="0" w:color="auto"/>
            <w:left w:val="none" w:sz="0" w:space="0" w:color="auto"/>
            <w:bottom w:val="none" w:sz="0" w:space="0" w:color="auto"/>
            <w:right w:val="none" w:sz="0" w:space="0" w:color="auto"/>
          </w:divBdr>
        </w:div>
        <w:div w:id="1435520817">
          <w:marLeft w:val="640"/>
          <w:marRight w:val="0"/>
          <w:marTop w:val="0"/>
          <w:marBottom w:val="0"/>
          <w:divBdr>
            <w:top w:val="none" w:sz="0" w:space="0" w:color="auto"/>
            <w:left w:val="none" w:sz="0" w:space="0" w:color="auto"/>
            <w:bottom w:val="none" w:sz="0" w:space="0" w:color="auto"/>
            <w:right w:val="none" w:sz="0" w:space="0" w:color="auto"/>
          </w:divBdr>
        </w:div>
        <w:div w:id="954410603">
          <w:marLeft w:val="640"/>
          <w:marRight w:val="0"/>
          <w:marTop w:val="0"/>
          <w:marBottom w:val="0"/>
          <w:divBdr>
            <w:top w:val="none" w:sz="0" w:space="0" w:color="auto"/>
            <w:left w:val="none" w:sz="0" w:space="0" w:color="auto"/>
            <w:bottom w:val="none" w:sz="0" w:space="0" w:color="auto"/>
            <w:right w:val="none" w:sz="0" w:space="0" w:color="auto"/>
          </w:divBdr>
        </w:div>
        <w:div w:id="2057656732">
          <w:marLeft w:val="640"/>
          <w:marRight w:val="0"/>
          <w:marTop w:val="0"/>
          <w:marBottom w:val="0"/>
          <w:divBdr>
            <w:top w:val="none" w:sz="0" w:space="0" w:color="auto"/>
            <w:left w:val="none" w:sz="0" w:space="0" w:color="auto"/>
            <w:bottom w:val="none" w:sz="0" w:space="0" w:color="auto"/>
            <w:right w:val="none" w:sz="0" w:space="0" w:color="auto"/>
          </w:divBdr>
        </w:div>
        <w:div w:id="1636136870">
          <w:marLeft w:val="640"/>
          <w:marRight w:val="0"/>
          <w:marTop w:val="0"/>
          <w:marBottom w:val="0"/>
          <w:divBdr>
            <w:top w:val="none" w:sz="0" w:space="0" w:color="auto"/>
            <w:left w:val="none" w:sz="0" w:space="0" w:color="auto"/>
            <w:bottom w:val="none" w:sz="0" w:space="0" w:color="auto"/>
            <w:right w:val="none" w:sz="0" w:space="0" w:color="auto"/>
          </w:divBdr>
        </w:div>
      </w:divsChild>
    </w:div>
    <w:div w:id="1312520088">
      <w:bodyDiv w:val="1"/>
      <w:marLeft w:val="0"/>
      <w:marRight w:val="0"/>
      <w:marTop w:val="0"/>
      <w:marBottom w:val="0"/>
      <w:divBdr>
        <w:top w:val="none" w:sz="0" w:space="0" w:color="auto"/>
        <w:left w:val="none" w:sz="0" w:space="0" w:color="auto"/>
        <w:bottom w:val="none" w:sz="0" w:space="0" w:color="auto"/>
        <w:right w:val="none" w:sz="0" w:space="0" w:color="auto"/>
      </w:divBdr>
      <w:divsChild>
        <w:div w:id="1230388946">
          <w:marLeft w:val="640"/>
          <w:marRight w:val="0"/>
          <w:marTop w:val="0"/>
          <w:marBottom w:val="0"/>
          <w:divBdr>
            <w:top w:val="none" w:sz="0" w:space="0" w:color="auto"/>
            <w:left w:val="none" w:sz="0" w:space="0" w:color="auto"/>
            <w:bottom w:val="none" w:sz="0" w:space="0" w:color="auto"/>
            <w:right w:val="none" w:sz="0" w:space="0" w:color="auto"/>
          </w:divBdr>
        </w:div>
        <w:div w:id="714815905">
          <w:marLeft w:val="640"/>
          <w:marRight w:val="0"/>
          <w:marTop w:val="0"/>
          <w:marBottom w:val="0"/>
          <w:divBdr>
            <w:top w:val="none" w:sz="0" w:space="0" w:color="auto"/>
            <w:left w:val="none" w:sz="0" w:space="0" w:color="auto"/>
            <w:bottom w:val="none" w:sz="0" w:space="0" w:color="auto"/>
            <w:right w:val="none" w:sz="0" w:space="0" w:color="auto"/>
          </w:divBdr>
        </w:div>
        <w:div w:id="2079010617">
          <w:marLeft w:val="640"/>
          <w:marRight w:val="0"/>
          <w:marTop w:val="0"/>
          <w:marBottom w:val="0"/>
          <w:divBdr>
            <w:top w:val="none" w:sz="0" w:space="0" w:color="auto"/>
            <w:left w:val="none" w:sz="0" w:space="0" w:color="auto"/>
            <w:bottom w:val="none" w:sz="0" w:space="0" w:color="auto"/>
            <w:right w:val="none" w:sz="0" w:space="0" w:color="auto"/>
          </w:divBdr>
        </w:div>
        <w:div w:id="696662841">
          <w:marLeft w:val="640"/>
          <w:marRight w:val="0"/>
          <w:marTop w:val="0"/>
          <w:marBottom w:val="0"/>
          <w:divBdr>
            <w:top w:val="none" w:sz="0" w:space="0" w:color="auto"/>
            <w:left w:val="none" w:sz="0" w:space="0" w:color="auto"/>
            <w:bottom w:val="none" w:sz="0" w:space="0" w:color="auto"/>
            <w:right w:val="none" w:sz="0" w:space="0" w:color="auto"/>
          </w:divBdr>
        </w:div>
        <w:div w:id="195654837">
          <w:marLeft w:val="640"/>
          <w:marRight w:val="0"/>
          <w:marTop w:val="0"/>
          <w:marBottom w:val="0"/>
          <w:divBdr>
            <w:top w:val="none" w:sz="0" w:space="0" w:color="auto"/>
            <w:left w:val="none" w:sz="0" w:space="0" w:color="auto"/>
            <w:bottom w:val="none" w:sz="0" w:space="0" w:color="auto"/>
            <w:right w:val="none" w:sz="0" w:space="0" w:color="auto"/>
          </w:divBdr>
        </w:div>
        <w:div w:id="1834563771">
          <w:marLeft w:val="640"/>
          <w:marRight w:val="0"/>
          <w:marTop w:val="0"/>
          <w:marBottom w:val="0"/>
          <w:divBdr>
            <w:top w:val="none" w:sz="0" w:space="0" w:color="auto"/>
            <w:left w:val="none" w:sz="0" w:space="0" w:color="auto"/>
            <w:bottom w:val="none" w:sz="0" w:space="0" w:color="auto"/>
            <w:right w:val="none" w:sz="0" w:space="0" w:color="auto"/>
          </w:divBdr>
        </w:div>
        <w:div w:id="1802772674">
          <w:marLeft w:val="640"/>
          <w:marRight w:val="0"/>
          <w:marTop w:val="0"/>
          <w:marBottom w:val="0"/>
          <w:divBdr>
            <w:top w:val="none" w:sz="0" w:space="0" w:color="auto"/>
            <w:left w:val="none" w:sz="0" w:space="0" w:color="auto"/>
            <w:bottom w:val="none" w:sz="0" w:space="0" w:color="auto"/>
            <w:right w:val="none" w:sz="0" w:space="0" w:color="auto"/>
          </w:divBdr>
        </w:div>
        <w:div w:id="898978680">
          <w:marLeft w:val="640"/>
          <w:marRight w:val="0"/>
          <w:marTop w:val="0"/>
          <w:marBottom w:val="0"/>
          <w:divBdr>
            <w:top w:val="none" w:sz="0" w:space="0" w:color="auto"/>
            <w:left w:val="none" w:sz="0" w:space="0" w:color="auto"/>
            <w:bottom w:val="none" w:sz="0" w:space="0" w:color="auto"/>
            <w:right w:val="none" w:sz="0" w:space="0" w:color="auto"/>
          </w:divBdr>
        </w:div>
        <w:div w:id="954680115">
          <w:marLeft w:val="640"/>
          <w:marRight w:val="0"/>
          <w:marTop w:val="0"/>
          <w:marBottom w:val="0"/>
          <w:divBdr>
            <w:top w:val="none" w:sz="0" w:space="0" w:color="auto"/>
            <w:left w:val="none" w:sz="0" w:space="0" w:color="auto"/>
            <w:bottom w:val="none" w:sz="0" w:space="0" w:color="auto"/>
            <w:right w:val="none" w:sz="0" w:space="0" w:color="auto"/>
          </w:divBdr>
        </w:div>
        <w:div w:id="353850377">
          <w:marLeft w:val="640"/>
          <w:marRight w:val="0"/>
          <w:marTop w:val="0"/>
          <w:marBottom w:val="0"/>
          <w:divBdr>
            <w:top w:val="none" w:sz="0" w:space="0" w:color="auto"/>
            <w:left w:val="none" w:sz="0" w:space="0" w:color="auto"/>
            <w:bottom w:val="none" w:sz="0" w:space="0" w:color="auto"/>
            <w:right w:val="none" w:sz="0" w:space="0" w:color="auto"/>
          </w:divBdr>
        </w:div>
        <w:div w:id="208422339">
          <w:marLeft w:val="640"/>
          <w:marRight w:val="0"/>
          <w:marTop w:val="0"/>
          <w:marBottom w:val="0"/>
          <w:divBdr>
            <w:top w:val="none" w:sz="0" w:space="0" w:color="auto"/>
            <w:left w:val="none" w:sz="0" w:space="0" w:color="auto"/>
            <w:bottom w:val="none" w:sz="0" w:space="0" w:color="auto"/>
            <w:right w:val="none" w:sz="0" w:space="0" w:color="auto"/>
          </w:divBdr>
        </w:div>
        <w:div w:id="1676416168">
          <w:marLeft w:val="640"/>
          <w:marRight w:val="0"/>
          <w:marTop w:val="0"/>
          <w:marBottom w:val="0"/>
          <w:divBdr>
            <w:top w:val="none" w:sz="0" w:space="0" w:color="auto"/>
            <w:left w:val="none" w:sz="0" w:space="0" w:color="auto"/>
            <w:bottom w:val="none" w:sz="0" w:space="0" w:color="auto"/>
            <w:right w:val="none" w:sz="0" w:space="0" w:color="auto"/>
          </w:divBdr>
        </w:div>
        <w:div w:id="2028873608">
          <w:marLeft w:val="640"/>
          <w:marRight w:val="0"/>
          <w:marTop w:val="0"/>
          <w:marBottom w:val="0"/>
          <w:divBdr>
            <w:top w:val="none" w:sz="0" w:space="0" w:color="auto"/>
            <w:left w:val="none" w:sz="0" w:space="0" w:color="auto"/>
            <w:bottom w:val="none" w:sz="0" w:space="0" w:color="auto"/>
            <w:right w:val="none" w:sz="0" w:space="0" w:color="auto"/>
          </w:divBdr>
        </w:div>
        <w:div w:id="718431910">
          <w:marLeft w:val="640"/>
          <w:marRight w:val="0"/>
          <w:marTop w:val="0"/>
          <w:marBottom w:val="0"/>
          <w:divBdr>
            <w:top w:val="none" w:sz="0" w:space="0" w:color="auto"/>
            <w:left w:val="none" w:sz="0" w:space="0" w:color="auto"/>
            <w:bottom w:val="none" w:sz="0" w:space="0" w:color="auto"/>
            <w:right w:val="none" w:sz="0" w:space="0" w:color="auto"/>
          </w:divBdr>
        </w:div>
        <w:div w:id="640965734">
          <w:marLeft w:val="640"/>
          <w:marRight w:val="0"/>
          <w:marTop w:val="0"/>
          <w:marBottom w:val="0"/>
          <w:divBdr>
            <w:top w:val="none" w:sz="0" w:space="0" w:color="auto"/>
            <w:left w:val="none" w:sz="0" w:space="0" w:color="auto"/>
            <w:bottom w:val="none" w:sz="0" w:space="0" w:color="auto"/>
            <w:right w:val="none" w:sz="0" w:space="0" w:color="auto"/>
          </w:divBdr>
        </w:div>
        <w:div w:id="1387215603">
          <w:marLeft w:val="640"/>
          <w:marRight w:val="0"/>
          <w:marTop w:val="0"/>
          <w:marBottom w:val="0"/>
          <w:divBdr>
            <w:top w:val="none" w:sz="0" w:space="0" w:color="auto"/>
            <w:left w:val="none" w:sz="0" w:space="0" w:color="auto"/>
            <w:bottom w:val="none" w:sz="0" w:space="0" w:color="auto"/>
            <w:right w:val="none" w:sz="0" w:space="0" w:color="auto"/>
          </w:divBdr>
        </w:div>
        <w:div w:id="186522778">
          <w:marLeft w:val="640"/>
          <w:marRight w:val="0"/>
          <w:marTop w:val="0"/>
          <w:marBottom w:val="0"/>
          <w:divBdr>
            <w:top w:val="none" w:sz="0" w:space="0" w:color="auto"/>
            <w:left w:val="none" w:sz="0" w:space="0" w:color="auto"/>
            <w:bottom w:val="none" w:sz="0" w:space="0" w:color="auto"/>
            <w:right w:val="none" w:sz="0" w:space="0" w:color="auto"/>
          </w:divBdr>
        </w:div>
        <w:div w:id="1629510048">
          <w:marLeft w:val="640"/>
          <w:marRight w:val="0"/>
          <w:marTop w:val="0"/>
          <w:marBottom w:val="0"/>
          <w:divBdr>
            <w:top w:val="none" w:sz="0" w:space="0" w:color="auto"/>
            <w:left w:val="none" w:sz="0" w:space="0" w:color="auto"/>
            <w:bottom w:val="none" w:sz="0" w:space="0" w:color="auto"/>
            <w:right w:val="none" w:sz="0" w:space="0" w:color="auto"/>
          </w:divBdr>
        </w:div>
        <w:div w:id="1844974021">
          <w:marLeft w:val="640"/>
          <w:marRight w:val="0"/>
          <w:marTop w:val="0"/>
          <w:marBottom w:val="0"/>
          <w:divBdr>
            <w:top w:val="none" w:sz="0" w:space="0" w:color="auto"/>
            <w:left w:val="none" w:sz="0" w:space="0" w:color="auto"/>
            <w:bottom w:val="none" w:sz="0" w:space="0" w:color="auto"/>
            <w:right w:val="none" w:sz="0" w:space="0" w:color="auto"/>
          </w:divBdr>
        </w:div>
        <w:div w:id="1365712963">
          <w:marLeft w:val="640"/>
          <w:marRight w:val="0"/>
          <w:marTop w:val="0"/>
          <w:marBottom w:val="0"/>
          <w:divBdr>
            <w:top w:val="none" w:sz="0" w:space="0" w:color="auto"/>
            <w:left w:val="none" w:sz="0" w:space="0" w:color="auto"/>
            <w:bottom w:val="none" w:sz="0" w:space="0" w:color="auto"/>
            <w:right w:val="none" w:sz="0" w:space="0" w:color="auto"/>
          </w:divBdr>
        </w:div>
        <w:div w:id="1027826404">
          <w:marLeft w:val="640"/>
          <w:marRight w:val="0"/>
          <w:marTop w:val="0"/>
          <w:marBottom w:val="0"/>
          <w:divBdr>
            <w:top w:val="none" w:sz="0" w:space="0" w:color="auto"/>
            <w:left w:val="none" w:sz="0" w:space="0" w:color="auto"/>
            <w:bottom w:val="none" w:sz="0" w:space="0" w:color="auto"/>
            <w:right w:val="none" w:sz="0" w:space="0" w:color="auto"/>
          </w:divBdr>
        </w:div>
        <w:div w:id="2082673544">
          <w:marLeft w:val="640"/>
          <w:marRight w:val="0"/>
          <w:marTop w:val="0"/>
          <w:marBottom w:val="0"/>
          <w:divBdr>
            <w:top w:val="none" w:sz="0" w:space="0" w:color="auto"/>
            <w:left w:val="none" w:sz="0" w:space="0" w:color="auto"/>
            <w:bottom w:val="none" w:sz="0" w:space="0" w:color="auto"/>
            <w:right w:val="none" w:sz="0" w:space="0" w:color="auto"/>
          </w:divBdr>
        </w:div>
        <w:div w:id="1477913429">
          <w:marLeft w:val="640"/>
          <w:marRight w:val="0"/>
          <w:marTop w:val="0"/>
          <w:marBottom w:val="0"/>
          <w:divBdr>
            <w:top w:val="none" w:sz="0" w:space="0" w:color="auto"/>
            <w:left w:val="none" w:sz="0" w:space="0" w:color="auto"/>
            <w:bottom w:val="none" w:sz="0" w:space="0" w:color="auto"/>
            <w:right w:val="none" w:sz="0" w:space="0" w:color="auto"/>
          </w:divBdr>
        </w:div>
        <w:div w:id="2029326031">
          <w:marLeft w:val="640"/>
          <w:marRight w:val="0"/>
          <w:marTop w:val="0"/>
          <w:marBottom w:val="0"/>
          <w:divBdr>
            <w:top w:val="none" w:sz="0" w:space="0" w:color="auto"/>
            <w:left w:val="none" w:sz="0" w:space="0" w:color="auto"/>
            <w:bottom w:val="none" w:sz="0" w:space="0" w:color="auto"/>
            <w:right w:val="none" w:sz="0" w:space="0" w:color="auto"/>
          </w:divBdr>
        </w:div>
        <w:div w:id="535430703">
          <w:marLeft w:val="640"/>
          <w:marRight w:val="0"/>
          <w:marTop w:val="0"/>
          <w:marBottom w:val="0"/>
          <w:divBdr>
            <w:top w:val="none" w:sz="0" w:space="0" w:color="auto"/>
            <w:left w:val="none" w:sz="0" w:space="0" w:color="auto"/>
            <w:bottom w:val="none" w:sz="0" w:space="0" w:color="auto"/>
            <w:right w:val="none" w:sz="0" w:space="0" w:color="auto"/>
          </w:divBdr>
        </w:div>
        <w:div w:id="1291470711">
          <w:marLeft w:val="640"/>
          <w:marRight w:val="0"/>
          <w:marTop w:val="0"/>
          <w:marBottom w:val="0"/>
          <w:divBdr>
            <w:top w:val="none" w:sz="0" w:space="0" w:color="auto"/>
            <w:left w:val="none" w:sz="0" w:space="0" w:color="auto"/>
            <w:bottom w:val="none" w:sz="0" w:space="0" w:color="auto"/>
            <w:right w:val="none" w:sz="0" w:space="0" w:color="auto"/>
          </w:divBdr>
        </w:div>
        <w:div w:id="854804462">
          <w:marLeft w:val="640"/>
          <w:marRight w:val="0"/>
          <w:marTop w:val="0"/>
          <w:marBottom w:val="0"/>
          <w:divBdr>
            <w:top w:val="none" w:sz="0" w:space="0" w:color="auto"/>
            <w:left w:val="none" w:sz="0" w:space="0" w:color="auto"/>
            <w:bottom w:val="none" w:sz="0" w:space="0" w:color="auto"/>
            <w:right w:val="none" w:sz="0" w:space="0" w:color="auto"/>
          </w:divBdr>
        </w:div>
        <w:div w:id="633558697">
          <w:marLeft w:val="640"/>
          <w:marRight w:val="0"/>
          <w:marTop w:val="0"/>
          <w:marBottom w:val="0"/>
          <w:divBdr>
            <w:top w:val="none" w:sz="0" w:space="0" w:color="auto"/>
            <w:left w:val="none" w:sz="0" w:space="0" w:color="auto"/>
            <w:bottom w:val="none" w:sz="0" w:space="0" w:color="auto"/>
            <w:right w:val="none" w:sz="0" w:space="0" w:color="auto"/>
          </w:divBdr>
        </w:div>
        <w:div w:id="1163200566">
          <w:marLeft w:val="640"/>
          <w:marRight w:val="0"/>
          <w:marTop w:val="0"/>
          <w:marBottom w:val="0"/>
          <w:divBdr>
            <w:top w:val="none" w:sz="0" w:space="0" w:color="auto"/>
            <w:left w:val="none" w:sz="0" w:space="0" w:color="auto"/>
            <w:bottom w:val="none" w:sz="0" w:space="0" w:color="auto"/>
            <w:right w:val="none" w:sz="0" w:space="0" w:color="auto"/>
          </w:divBdr>
        </w:div>
        <w:div w:id="376201610">
          <w:marLeft w:val="640"/>
          <w:marRight w:val="0"/>
          <w:marTop w:val="0"/>
          <w:marBottom w:val="0"/>
          <w:divBdr>
            <w:top w:val="none" w:sz="0" w:space="0" w:color="auto"/>
            <w:left w:val="none" w:sz="0" w:space="0" w:color="auto"/>
            <w:bottom w:val="none" w:sz="0" w:space="0" w:color="auto"/>
            <w:right w:val="none" w:sz="0" w:space="0" w:color="auto"/>
          </w:divBdr>
        </w:div>
        <w:div w:id="350571939">
          <w:marLeft w:val="640"/>
          <w:marRight w:val="0"/>
          <w:marTop w:val="0"/>
          <w:marBottom w:val="0"/>
          <w:divBdr>
            <w:top w:val="none" w:sz="0" w:space="0" w:color="auto"/>
            <w:left w:val="none" w:sz="0" w:space="0" w:color="auto"/>
            <w:bottom w:val="none" w:sz="0" w:space="0" w:color="auto"/>
            <w:right w:val="none" w:sz="0" w:space="0" w:color="auto"/>
          </w:divBdr>
        </w:div>
        <w:div w:id="1970471967">
          <w:marLeft w:val="640"/>
          <w:marRight w:val="0"/>
          <w:marTop w:val="0"/>
          <w:marBottom w:val="0"/>
          <w:divBdr>
            <w:top w:val="none" w:sz="0" w:space="0" w:color="auto"/>
            <w:left w:val="none" w:sz="0" w:space="0" w:color="auto"/>
            <w:bottom w:val="none" w:sz="0" w:space="0" w:color="auto"/>
            <w:right w:val="none" w:sz="0" w:space="0" w:color="auto"/>
          </w:divBdr>
        </w:div>
        <w:div w:id="881474860">
          <w:marLeft w:val="640"/>
          <w:marRight w:val="0"/>
          <w:marTop w:val="0"/>
          <w:marBottom w:val="0"/>
          <w:divBdr>
            <w:top w:val="none" w:sz="0" w:space="0" w:color="auto"/>
            <w:left w:val="none" w:sz="0" w:space="0" w:color="auto"/>
            <w:bottom w:val="none" w:sz="0" w:space="0" w:color="auto"/>
            <w:right w:val="none" w:sz="0" w:space="0" w:color="auto"/>
          </w:divBdr>
        </w:div>
        <w:div w:id="1406221954">
          <w:marLeft w:val="640"/>
          <w:marRight w:val="0"/>
          <w:marTop w:val="0"/>
          <w:marBottom w:val="0"/>
          <w:divBdr>
            <w:top w:val="none" w:sz="0" w:space="0" w:color="auto"/>
            <w:left w:val="none" w:sz="0" w:space="0" w:color="auto"/>
            <w:bottom w:val="none" w:sz="0" w:space="0" w:color="auto"/>
            <w:right w:val="none" w:sz="0" w:space="0" w:color="auto"/>
          </w:divBdr>
        </w:div>
        <w:div w:id="438063212">
          <w:marLeft w:val="640"/>
          <w:marRight w:val="0"/>
          <w:marTop w:val="0"/>
          <w:marBottom w:val="0"/>
          <w:divBdr>
            <w:top w:val="none" w:sz="0" w:space="0" w:color="auto"/>
            <w:left w:val="none" w:sz="0" w:space="0" w:color="auto"/>
            <w:bottom w:val="none" w:sz="0" w:space="0" w:color="auto"/>
            <w:right w:val="none" w:sz="0" w:space="0" w:color="auto"/>
          </w:divBdr>
        </w:div>
        <w:div w:id="1686134671">
          <w:marLeft w:val="640"/>
          <w:marRight w:val="0"/>
          <w:marTop w:val="0"/>
          <w:marBottom w:val="0"/>
          <w:divBdr>
            <w:top w:val="none" w:sz="0" w:space="0" w:color="auto"/>
            <w:left w:val="none" w:sz="0" w:space="0" w:color="auto"/>
            <w:bottom w:val="none" w:sz="0" w:space="0" w:color="auto"/>
            <w:right w:val="none" w:sz="0" w:space="0" w:color="auto"/>
          </w:divBdr>
        </w:div>
        <w:div w:id="468596512">
          <w:marLeft w:val="640"/>
          <w:marRight w:val="0"/>
          <w:marTop w:val="0"/>
          <w:marBottom w:val="0"/>
          <w:divBdr>
            <w:top w:val="none" w:sz="0" w:space="0" w:color="auto"/>
            <w:left w:val="none" w:sz="0" w:space="0" w:color="auto"/>
            <w:bottom w:val="none" w:sz="0" w:space="0" w:color="auto"/>
            <w:right w:val="none" w:sz="0" w:space="0" w:color="auto"/>
          </w:divBdr>
        </w:div>
        <w:div w:id="1282612961">
          <w:marLeft w:val="640"/>
          <w:marRight w:val="0"/>
          <w:marTop w:val="0"/>
          <w:marBottom w:val="0"/>
          <w:divBdr>
            <w:top w:val="none" w:sz="0" w:space="0" w:color="auto"/>
            <w:left w:val="none" w:sz="0" w:space="0" w:color="auto"/>
            <w:bottom w:val="none" w:sz="0" w:space="0" w:color="auto"/>
            <w:right w:val="none" w:sz="0" w:space="0" w:color="auto"/>
          </w:divBdr>
        </w:div>
        <w:div w:id="592055216">
          <w:marLeft w:val="640"/>
          <w:marRight w:val="0"/>
          <w:marTop w:val="0"/>
          <w:marBottom w:val="0"/>
          <w:divBdr>
            <w:top w:val="none" w:sz="0" w:space="0" w:color="auto"/>
            <w:left w:val="none" w:sz="0" w:space="0" w:color="auto"/>
            <w:bottom w:val="none" w:sz="0" w:space="0" w:color="auto"/>
            <w:right w:val="none" w:sz="0" w:space="0" w:color="auto"/>
          </w:divBdr>
        </w:div>
        <w:div w:id="1678119046">
          <w:marLeft w:val="640"/>
          <w:marRight w:val="0"/>
          <w:marTop w:val="0"/>
          <w:marBottom w:val="0"/>
          <w:divBdr>
            <w:top w:val="none" w:sz="0" w:space="0" w:color="auto"/>
            <w:left w:val="none" w:sz="0" w:space="0" w:color="auto"/>
            <w:bottom w:val="none" w:sz="0" w:space="0" w:color="auto"/>
            <w:right w:val="none" w:sz="0" w:space="0" w:color="auto"/>
          </w:divBdr>
        </w:div>
        <w:div w:id="1799837784">
          <w:marLeft w:val="640"/>
          <w:marRight w:val="0"/>
          <w:marTop w:val="0"/>
          <w:marBottom w:val="0"/>
          <w:divBdr>
            <w:top w:val="none" w:sz="0" w:space="0" w:color="auto"/>
            <w:left w:val="none" w:sz="0" w:space="0" w:color="auto"/>
            <w:bottom w:val="none" w:sz="0" w:space="0" w:color="auto"/>
            <w:right w:val="none" w:sz="0" w:space="0" w:color="auto"/>
          </w:divBdr>
        </w:div>
      </w:divsChild>
    </w:div>
    <w:div w:id="1352029994">
      <w:bodyDiv w:val="1"/>
      <w:marLeft w:val="0"/>
      <w:marRight w:val="0"/>
      <w:marTop w:val="0"/>
      <w:marBottom w:val="0"/>
      <w:divBdr>
        <w:top w:val="none" w:sz="0" w:space="0" w:color="auto"/>
        <w:left w:val="none" w:sz="0" w:space="0" w:color="auto"/>
        <w:bottom w:val="none" w:sz="0" w:space="0" w:color="auto"/>
        <w:right w:val="none" w:sz="0" w:space="0" w:color="auto"/>
      </w:divBdr>
      <w:divsChild>
        <w:div w:id="694113397">
          <w:marLeft w:val="640"/>
          <w:marRight w:val="0"/>
          <w:marTop w:val="0"/>
          <w:marBottom w:val="0"/>
          <w:divBdr>
            <w:top w:val="none" w:sz="0" w:space="0" w:color="auto"/>
            <w:left w:val="none" w:sz="0" w:space="0" w:color="auto"/>
            <w:bottom w:val="none" w:sz="0" w:space="0" w:color="auto"/>
            <w:right w:val="none" w:sz="0" w:space="0" w:color="auto"/>
          </w:divBdr>
        </w:div>
        <w:div w:id="942230237">
          <w:marLeft w:val="640"/>
          <w:marRight w:val="0"/>
          <w:marTop w:val="0"/>
          <w:marBottom w:val="0"/>
          <w:divBdr>
            <w:top w:val="none" w:sz="0" w:space="0" w:color="auto"/>
            <w:left w:val="none" w:sz="0" w:space="0" w:color="auto"/>
            <w:bottom w:val="none" w:sz="0" w:space="0" w:color="auto"/>
            <w:right w:val="none" w:sz="0" w:space="0" w:color="auto"/>
          </w:divBdr>
        </w:div>
        <w:div w:id="211432280">
          <w:marLeft w:val="640"/>
          <w:marRight w:val="0"/>
          <w:marTop w:val="0"/>
          <w:marBottom w:val="0"/>
          <w:divBdr>
            <w:top w:val="none" w:sz="0" w:space="0" w:color="auto"/>
            <w:left w:val="none" w:sz="0" w:space="0" w:color="auto"/>
            <w:bottom w:val="none" w:sz="0" w:space="0" w:color="auto"/>
            <w:right w:val="none" w:sz="0" w:space="0" w:color="auto"/>
          </w:divBdr>
        </w:div>
        <w:div w:id="1055540951">
          <w:marLeft w:val="640"/>
          <w:marRight w:val="0"/>
          <w:marTop w:val="0"/>
          <w:marBottom w:val="0"/>
          <w:divBdr>
            <w:top w:val="none" w:sz="0" w:space="0" w:color="auto"/>
            <w:left w:val="none" w:sz="0" w:space="0" w:color="auto"/>
            <w:bottom w:val="none" w:sz="0" w:space="0" w:color="auto"/>
            <w:right w:val="none" w:sz="0" w:space="0" w:color="auto"/>
          </w:divBdr>
        </w:div>
        <w:div w:id="1428382414">
          <w:marLeft w:val="640"/>
          <w:marRight w:val="0"/>
          <w:marTop w:val="0"/>
          <w:marBottom w:val="0"/>
          <w:divBdr>
            <w:top w:val="none" w:sz="0" w:space="0" w:color="auto"/>
            <w:left w:val="none" w:sz="0" w:space="0" w:color="auto"/>
            <w:bottom w:val="none" w:sz="0" w:space="0" w:color="auto"/>
            <w:right w:val="none" w:sz="0" w:space="0" w:color="auto"/>
          </w:divBdr>
        </w:div>
        <w:div w:id="395083558">
          <w:marLeft w:val="640"/>
          <w:marRight w:val="0"/>
          <w:marTop w:val="0"/>
          <w:marBottom w:val="0"/>
          <w:divBdr>
            <w:top w:val="none" w:sz="0" w:space="0" w:color="auto"/>
            <w:left w:val="none" w:sz="0" w:space="0" w:color="auto"/>
            <w:bottom w:val="none" w:sz="0" w:space="0" w:color="auto"/>
            <w:right w:val="none" w:sz="0" w:space="0" w:color="auto"/>
          </w:divBdr>
        </w:div>
        <w:div w:id="2014718412">
          <w:marLeft w:val="640"/>
          <w:marRight w:val="0"/>
          <w:marTop w:val="0"/>
          <w:marBottom w:val="0"/>
          <w:divBdr>
            <w:top w:val="none" w:sz="0" w:space="0" w:color="auto"/>
            <w:left w:val="none" w:sz="0" w:space="0" w:color="auto"/>
            <w:bottom w:val="none" w:sz="0" w:space="0" w:color="auto"/>
            <w:right w:val="none" w:sz="0" w:space="0" w:color="auto"/>
          </w:divBdr>
        </w:div>
        <w:div w:id="476803529">
          <w:marLeft w:val="640"/>
          <w:marRight w:val="0"/>
          <w:marTop w:val="0"/>
          <w:marBottom w:val="0"/>
          <w:divBdr>
            <w:top w:val="none" w:sz="0" w:space="0" w:color="auto"/>
            <w:left w:val="none" w:sz="0" w:space="0" w:color="auto"/>
            <w:bottom w:val="none" w:sz="0" w:space="0" w:color="auto"/>
            <w:right w:val="none" w:sz="0" w:space="0" w:color="auto"/>
          </w:divBdr>
        </w:div>
        <w:div w:id="1755782269">
          <w:marLeft w:val="640"/>
          <w:marRight w:val="0"/>
          <w:marTop w:val="0"/>
          <w:marBottom w:val="0"/>
          <w:divBdr>
            <w:top w:val="none" w:sz="0" w:space="0" w:color="auto"/>
            <w:left w:val="none" w:sz="0" w:space="0" w:color="auto"/>
            <w:bottom w:val="none" w:sz="0" w:space="0" w:color="auto"/>
            <w:right w:val="none" w:sz="0" w:space="0" w:color="auto"/>
          </w:divBdr>
        </w:div>
        <w:div w:id="7369913">
          <w:marLeft w:val="640"/>
          <w:marRight w:val="0"/>
          <w:marTop w:val="0"/>
          <w:marBottom w:val="0"/>
          <w:divBdr>
            <w:top w:val="none" w:sz="0" w:space="0" w:color="auto"/>
            <w:left w:val="none" w:sz="0" w:space="0" w:color="auto"/>
            <w:bottom w:val="none" w:sz="0" w:space="0" w:color="auto"/>
            <w:right w:val="none" w:sz="0" w:space="0" w:color="auto"/>
          </w:divBdr>
        </w:div>
        <w:div w:id="2042852781">
          <w:marLeft w:val="640"/>
          <w:marRight w:val="0"/>
          <w:marTop w:val="0"/>
          <w:marBottom w:val="0"/>
          <w:divBdr>
            <w:top w:val="none" w:sz="0" w:space="0" w:color="auto"/>
            <w:left w:val="none" w:sz="0" w:space="0" w:color="auto"/>
            <w:bottom w:val="none" w:sz="0" w:space="0" w:color="auto"/>
            <w:right w:val="none" w:sz="0" w:space="0" w:color="auto"/>
          </w:divBdr>
        </w:div>
        <w:div w:id="155614348">
          <w:marLeft w:val="640"/>
          <w:marRight w:val="0"/>
          <w:marTop w:val="0"/>
          <w:marBottom w:val="0"/>
          <w:divBdr>
            <w:top w:val="none" w:sz="0" w:space="0" w:color="auto"/>
            <w:left w:val="none" w:sz="0" w:space="0" w:color="auto"/>
            <w:bottom w:val="none" w:sz="0" w:space="0" w:color="auto"/>
            <w:right w:val="none" w:sz="0" w:space="0" w:color="auto"/>
          </w:divBdr>
        </w:div>
        <w:div w:id="1064334470">
          <w:marLeft w:val="640"/>
          <w:marRight w:val="0"/>
          <w:marTop w:val="0"/>
          <w:marBottom w:val="0"/>
          <w:divBdr>
            <w:top w:val="none" w:sz="0" w:space="0" w:color="auto"/>
            <w:left w:val="none" w:sz="0" w:space="0" w:color="auto"/>
            <w:bottom w:val="none" w:sz="0" w:space="0" w:color="auto"/>
            <w:right w:val="none" w:sz="0" w:space="0" w:color="auto"/>
          </w:divBdr>
        </w:div>
        <w:div w:id="1487940730">
          <w:marLeft w:val="640"/>
          <w:marRight w:val="0"/>
          <w:marTop w:val="0"/>
          <w:marBottom w:val="0"/>
          <w:divBdr>
            <w:top w:val="none" w:sz="0" w:space="0" w:color="auto"/>
            <w:left w:val="none" w:sz="0" w:space="0" w:color="auto"/>
            <w:bottom w:val="none" w:sz="0" w:space="0" w:color="auto"/>
            <w:right w:val="none" w:sz="0" w:space="0" w:color="auto"/>
          </w:divBdr>
        </w:div>
        <w:div w:id="1512453015">
          <w:marLeft w:val="640"/>
          <w:marRight w:val="0"/>
          <w:marTop w:val="0"/>
          <w:marBottom w:val="0"/>
          <w:divBdr>
            <w:top w:val="none" w:sz="0" w:space="0" w:color="auto"/>
            <w:left w:val="none" w:sz="0" w:space="0" w:color="auto"/>
            <w:bottom w:val="none" w:sz="0" w:space="0" w:color="auto"/>
            <w:right w:val="none" w:sz="0" w:space="0" w:color="auto"/>
          </w:divBdr>
        </w:div>
        <w:div w:id="814226563">
          <w:marLeft w:val="640"/>
          <w:marRight w:val="0"/>
          <w:marTop w:val="0"/>
          <w:marBottom w:val="0"/>
          <w:divBdr>
            <w:top w:val="none" w:sz="0" w:space="0" w:color="auto"/>
            <w:left w:val="none" w:sz="0" w:space="0" w:color="auto"/>
            <w:bottom w:val="none" w:sz="0" w:space="0" w:color="auto"/>
            <w:right w:val="none" w:sz="0" w:space="0" w:color="auto"/>
          </w:divBdr>
        </w:div>
        <w:div w:id="1696226005">
          <w:marLeft w:val="640"/>
          <w:marRight w:val="0"/>
          <w:marTop w:val="0"/>
          <w:marBottom w:val="0"/>
          <w:divBdr>
            <w:top w:val="none" w:sz="0" w:space="0" w:color="auto"/>
            <w:left w:val="none" w:sz="0" w:space="0" w:color="auto"/>
            <w:bottom w:val="none" w:sz="0" w:space="0" w:color="auto"/>
            <w:right w:val="none" w:sz="0" w:space="0" w:color="auto"/>
          </w:divBdr>
        </w:div>
      </w:divsChild>
    </w:div>
    <w:div w:id="1363046353">
      <w:bodyDiv w:val="1"/>
      <w:marLeft w:val="0"/>
      <w:marRight w:val="0"/>
      <w:marTop w:val="0"/>
      <w:marBottom w:val="0"/>
      <w:divBdr>
        <w:top w:val="none" w:sz="0" w:space="0" w:color="auto"/>
        <w:left w:val="none" w:sz="0" w:space="0" w:color="auto"/>
        <w:bottom w:val="none" w:sz="0" w:space="0" w:color="auto"/>
        <w:right w:val="none" w:sz="0" w:space="0" w:color="auto"/>
      </w:divBdr>
      <w:divsChild>
        <w:div w:id="768741975">
          <w:marLeft w:val="640"/>
          <w:marRight w:val="0"/>
          <w:marTop w:val="0"/>
          <w:marBottom w:val="0"/>
          <w:divBdr>
            <w:top w:val="none" w:sz="0" w:space="0" w:color="auto"/>
            <w:left w:val="none" w:sz="0" w:space="0" w:color="auto"/>
            <w:bottom w:val="none" w:sz="0" w:space="0" w:color="auto"/>
            <w:right w:val="none" w:sz="0" w:space="0" w:color="auto"/>
          </w:divBdr>
        </w:div>
        <w:div w:id="354620374">
          <w:marLeft w:val="640"/>
          <w:marRight w:val="0"/>
          <w:marTop w:val="0"/>
          <w:marBottom w:val="0"/>
          <w:divBdr>
            <w:top w:val="none" w:sz="0" w:space="0" w:color="auto"/>
            <w:left w:val="none" w:sz="0" w:space="0" w:color="auto"/>
            <w:bottom w:val="none" w:sz="0" w:space="0" w:color="auto"/>
            <w:right w:val="none" w:sz="0" w:space="0" w:color="auto"/>
          </w:divBdr>
        </w:div>
        <w:div w:id="275675218">
          <w:marLeft w:val="640"/>
          <w:marRight w:val="0"/>
          <w:marTop w:val="0"/>
          <w:marBottom w:val="0"/>
          <w:divBdr>
            <w:top w:val="none" w:sz="0" w:space="0" w:color="auto"/>
            <w:left w:val="none" w:sz="0" w:space="0" w:color="auto"/>
            <w:bottom w:val="none" w:sz="0" w:space="0" w:color="auto"/>
            <w:right w:val="none" w:sz="0" w:space="0" w:color="auto"/>
          </w:divBdr>
        </w:div>
        <w:div w:id="53892554">
          <w:marLeft w:val="640"/>
          <w:marRight w:val="0"/>
          <w:marTop w:val="0"/>
          <w:marBottom w:val="0"/>
          <w:divBdr>
            <w:top w:val="none" w:sz="0" w:space="0" w:color="auto"/>
            <w:left w:val="none" w:sz="0" w:space="0" w:color="auto"/>
            <w:bottom w:val="none" w:sz="0" w:space="0" w:color="auto"/>
            <w:right w:val="none" w:sz="0" w:space="0" w:color="auto"/>
          </w:divBdr>
        </w:div>
        <w:div w:id="1078097105">
          <w:marLeft w:val="640"/>
          <w:marRight w:val="0"/>
          <w:marTop w:val="0"/>
          <w:marBottom w:val="0"/>
          <w:divBdr>
            <w:top w:val="none" w:sz="0" w:space="0" w:color="auto"/>
            <w:left w:val="none" w:sz="0" w:space="0" w:color="auto"/>
            <w:bottom w:val="none" w:sz="0" w:space="0" w:color="auto"/>
            <w:right w:val="none" w:sz="0" w:space="0" w:color="auto"/>
          </w:divBdr>
        </w:div>
        <w:div w:id="241259313">
          <w:marLeft w:val="640"/>
          <w:marRight w:val="0"/>
          <w:marTop w:val="0"/>
          <w:marBottom w:val="0"/>
          <w:divBdr>
            <w:top w:val="none" w:sz="0" w:space="0" w:color="auto"/>
            <w:left w:val="none" w:sz="0" w:space="0" w:color="auto"/>
            <w:bottom w:val="none" w:sz="0" w:space="0" w:color="auto"/>
            <w:right w:val="none" w:sz="0" w:space="0" w:color="auto"/>
          </w:divBdr>
        </w:div>
        <w:div w:id="613706892">
          <w:marLeft w:val="640"/>
          <w:marRight w:val="0"/>
          <w:marTop w:val="0"/>
          <w:marBottom w:val="0"/>
          <w:divBdr>
            <w:top w:val="none" w:sz="0" w:space="0" w:color="auto"/>
            <w:left w:val="none" w:sz="0" w:space="0" w:color="auto"/>
            <w:bottom w:val="none" w:sz="0" w:space="0" w:color="auto"/>
            <w:right w:val="none" w:sz="0" w:space="0" w:color="auto"/>
          </w:divBdr>
        </w:div>
        <w:div w:id="1661812387">
          <w:marLeft w:val="640"/>
          <w:marRight w:val="0"/>
          <w:marTop w:val="0"/>
          <w:marBottom w:val="0"/>
          <w:divBdr>
            <w:top w:val="none" w:sz="0" w:space="0" w:color="auto"/>
            <w:left w:val="none" w:sz="0" w:space="0" w:color="auto"/>
            <w:bottom w:val="none" w:sz="0" w:space="0" w:color="auto"/>
            <w:right w:val="none" w:sz="0" w:space="0" w:color="auto"/>
          </w:divBdr>
        </w:div>
        <w:div w:id="379020016">
          <w:marLeft w:val="640"/>
          <w:marRight w:val="0"/>
          <w:marTop w:val="0"/>
          <w:marBottom w:val="0"/>
          <w:divBdr>
            <w:top w:val="none" w:sz="0" w:space="0" w:color="auto"/>
            <w:left w:val="none" w:sz="0" w:space="0" w:color="auto"/>
            <w:bottom w:val="none" w:sz="0" w:space="0" w:color="auto"/>
            <w:right w:val="none" w:sz="0" w:space="0" w:color="auto"/>
          </w:divBdr>
        </w:div>
        <w:div w:id="932515955">
          <w:marLeft w:val="640"/>
          <w:marRight w:val="0"/>
          <w:marTop w:val="0"/>
          <w:marBottom w:val="0"/>
          <w:divBdr>
            <w:top w:val="none" w:sz="0" w:space="0" w:color="auto"/>
            <w:left w:val="none" w:sz="0" w:space="0" w:color="auto"/>
            <w:bottom w:val="none" w:sz="0" w:space="0" w:color="auto"/>
            <w:right w:val="none" w:sz="0" w:space="0" w:color="auto"/>
          </w:divBdr>
        </w:div>
        <w:div w:id="635794289">
          <w:marLeft w:val="640"/>
          <w:marRight w:val="0"/>
          <w:marTop w:val="0"/>
          <w:marBottom w:val="0"/>
          <w:divBdr>
            <w:top w:val="none" w:sz="0" w:space="0" w:color="auto"/>
            <w:left w:val="none" w:sz="0" w:space="0" w:color="auto"/>
            <w:bottom w:val="none" w:sz="0" w:space="0" w:color="auto"/>
            <w:right w:val="none" w:sz="0" w:space="0" w:color="auto"/>
          </w:divBdr>
        </w:div>
        <w:div w:id="1522746148">
          <w:marLeft w:val="640"/>
          <w:marRight w:val="0"/>
          <w:marTop w:val="0"/>
          <w:marBottom w:val="0"/>
          <w:divBdr>
            <w:top w:val="none" w:sz="0" w:space="0" w:color="auto"/>
            <w:left w:val="none" w:sz="0" w:space="0" w:color="auto"/>
            <w:bottom w:val="none" w:sz="0" w:space="0" w:color="auto"/>
            <w:right w:val="none" w:sz="0" w:space="0" w:color="auto"/>
          </w:divBdr>
        </w:div>
        <w:div w:id="1684241175">
          <w:marLeft w:val="640"/>
          <w:marRight w:val="0"/>
          <w:marTop w:val="0"/>
          <w:marBottom w:val="0"/>
          <w:divBdr>
            <w:top w:val="none" w:sz="0" w:space="0" w:color="auto"/>
            <w:left w:val="none" w:sz="0" w:space="0" w:color="auto"/>
            <w:bottom w:val="none" w:sz="0" w:space="0" w:color="auto"/>
            <w:right w:val="none" w:sz="0" w:space="0" w:color="auto"/>
          </w:divBdr>
        </w:div>
        <w:div w:id="1513373939">
          <w:marLeft w:val="640"/>
          <w:marRight w:val="0"/>
          <w:marTop w:val="0"/>
          <w:marBottom w:val="0"/>
          <w:divBdr>
            <w:top w:val="none" w:sz="0" w:space="0" w:color="auto"/>
            <w:left w:val="none" w:sz="0" w:space="0" w:color="auto"/>
            <w:bottom w:val="none" w:sz="0" w:space="0" w:color="auto"/>
            <w:right w:val="none" w:sz="0" w:space="0" w:color="auto"/>
          </w:divBdr>
        </w:div>
        <w:div w:id="1324357009">
          <w:marLeft w:val="640"/>
          <w:marRight w:val="0"/>
          <w:marTop w:val="0"/>
          <w:marBottom w:val="0"/>
          <w:divBdr>
            <w:top w:val="none" w:sz="0" w:space="0" w:color="auto"/>
            <w:left w:val="none" w:sz="0" w:space="0" w:color="auto"/>
            <w:bottom w:val="none" w:sz="0" w:space="0" w:color="auto"/>
            <w:right w:val="none" w:sz="0" w:space="0" w:color="auto"/>
          </w:divBdr>
        </w:div>
        <w:div w:id="1830949675">
          <w:marLeft w:val="640"/>
          <w:marRight w:val="0"/>
          <w:marTop w:val="0"/>
          <w:marBottom w:val="0"/>
          <w:divBdr>
            <w:top w:val="none" w:sz="0" w:space="0" w:color="auto"/>
            <w:left w:val="none" w:sz="0" w:space="0" w:color="auto"/>
            <w:bottom w:val="none" w:sz="0" w:space="0" w:color="auto"/>
            <w:right w:val="none" w:sz="0" w:space="0" w:color="auto"/>
          </w:divBdr>
        </w:div>
        <w:div w:id="1521360354">
          <w:marLeft w:val="640"/>
          <w:marRight w:val="0"/>
          <w:marTop w:val="0"/>
          <w:marBottom w:val="0"/>
          <w:divBdr>
            <w:top w:val="none" w:sz="0" w:space="0" w:color="auto"/>
            <w:left w:val="none" w:sz="0" w:space="0" w:color="auto"/>
            <w:bottom w:val="none" w:sz="0" w:space="0" w:color="auto"/>
            <w:right w:val="none" w:sz="0" w:space="0" w:color="auto"/>
          </w:divBdr>
        </w:div>
        <w:div w:id="1706369817">
          <w:marLeft w:val="640"/>
          <w:marRight w:val="0"/>
          <w:marTop w:val="0"/>
          <w:marBottom w:val="0"/>
          <w:divBdr>
            <w:top w:val="none" w:sz="0" w:space="0" w:color="auto"/>
            <w:left w:val="none" w:sz="0" w:space="0" w:color="auto"/>
            <w:bottom w:val="none" w:sz="0" w:space="0" w:color="auto"/>
            <w:right w:val="none" w:sz="0" w:space="0" w:color="auto"/>
          </w:divBdr>
        </w:div>
        <w:div w:id="334460243">
          <w:marLeft w:val="640"/>
          <w:marRight w:val="0"/>
          <w:marTop w:val="0"/>
          <w:marBottom w:val="0"/>
          <w:divBdr>
            <w:top w:val="none" w:sz="0" w:space="0" w:color="auto"/>
            <w:left w:val="none" w:sz="0" w:space="0" w:color="auto"/>
            <w:bottom w:val="none" w:sz="0" w:space="0" w:color="auto"/>
            <w:right w:val="none" w:sz="0" w:space="0" w:color="auto"/>
          </w:divBdr>
        </w:div>
        <w:div w:id="542135820">
          <w:marLeft w:val="640"/>
          <w:marRight w:val="0"/>
          <w:marTop w:val="0"/>
          <w:marBottom w:val="0"/>
          <w:divBdr>
            <w:top w:val="none" w:sz="0" w:space="0" w:color="auto"/>
            <w:left w:val="none" w:sz="0" w:space="0" w:color="auto"/>
            <w:bottom w:val="none" w:sz="0" w:space="0" w:color="auto"/>
            <w:right w:val="none" w:sz="0" w:space="0" w:color="auto"/>
          </w:divBdr>
        </w:div>
        <w:div w:id="1008941674">
          <w:marLeft w:val="640"/>
          <w:marRight w:val="0"/>
          <w:marTop w:val="0"/>
          <w:marBottom w:val="0"/>
          <w:divBdr>
            <w:top w:val="none" w:sz="0" w:space="0" w:color="auto"/>
            <w:left w:val="none" w:sz="0" w:space="0" w:color="auto"/>
            <w:bottom w:val="none" w:sz="0" w:space="0" w:color="auto"/>
            <w:right w:val="none" w:sz="0" w:space="0" w:color="auto"/>
          </w:divBdr>
        </w:div>
        <w:div w:id="79642921">
          <w:marLeft w:val="640"/>
          <w:marRight w:val="0"/>
          <w:marTop w:val="0"/>
          <w:marBottom w:val="0"/>
          <w:divBdr>
            <w:top w:val="none" w:sz="0" w:space="0" w:color="auto"/>
            <w:left w:val="none" w:sz="0" w:space="0" w:color="auto"/>
            <w:bottom w:val="none" w:sz="0" w:space="0" w:color="auto"/>
            <w:right w:val="none" w:sz="0" w:space="0" w:color="auto"/>
          </w:divBdr>
        </w:div>
        <w:div w:id="1527518025">
          <w:marLeft w:val="640"/>
          <w:marRight w:val="0"/>
          <w:marTop w:val="0"/>
          <w:marBottom w:val="0"/>
          <w:divBdr>
            <w:top w:val="none" w:sz="0" w:space="0" w:color="auto"/>
            <w:left w:val="none" w:sz="0" w:space="0" w:color="auto"/>
            <w:bottom w:val="none" w:sz="0" w:space="0" w:color="auto"/>
            <w:right w:val="none" w:sz="0" w:space="0" w:color="auto"/>
          </w:divBdr>
        </w:div>
        <w:div w:id="1614825273">
          <w:marLeft w:val="640"/>
          <w:marRight w:val="0"/>
          <w:marTop w:val="0"/>
          <w:marBottom w:val="0"/>
          <w:divBdr>
            <w:top w:val="none" w:sz="0" w:space="0" w:color="auto"/>
            <w:left w:val="none" w:sz="0" w:space="0" w:color="auto"/>
            <w:bottom w:val="none" w:sz="0" w:space="0" w:color="auto"/>
            <w:right w:val="none" w:sz="0" w:space="0" w:color="auto"/>
          </w:divBdr>
        </w:div>
        <w:div w:id="2068605745">
          <w:marLeft w:val="640"/>
          <w:marRight w:val="0"/>
          <w:marTop w:val="0"/>
          <w:marBottom w:val="0"/>
          <w:divBdr>
            <w:top w:val="none" w:sz="0" w:space="0" w:color="auto"/>
            <w:left w:val="none" w:sz="0" w:space="0" w:color="auto"/>
            <w:bottom w:val="none" w:sz="0" w:space="0" w:color="auto"/>
            <w:right w:val="none" w:sz="0" w:space="0" w:color="auto"/>
          </w:divBdr>
        </w:div>
      </w:divsChild>
    </w:div>
    <w:div w:id="1376273869">
      <w:bodyDiv w:val="1"/>
      <w:marLeft w:val="0"/>
      <w:marRight w:val="0"/>
      <w:marTop w:val="0"/>
      <w:marBottom w:val="0"/>
      <w:divBdr>
        <w:top w:val="none" w:sz="0" w:space="0" w:color="auto"/>
        <w:left w:val="none" w:sz="0" w:space="0" w:color="auto"/>
        <w:bottom w:val="none" w:sz="0" w:space="0" w:color="auto"/>
        <w:right w:val="none" w:sz="0" w:space="0" w:color="auto"/>
      </w:divBdr>
      <w:divsChild>
        <w:div w:id="967976544">
          <w:marLeft w:val="640"/>
          <w:marRight w:val="0"/>
          <w:marTop w:val="0"/>
          <w:marBottom w:val="0"/>
          <w:divBdr>
            <w:top w:val="none" w:sz="0" w:space="0" w:color="auto"/>
            <w:left w:val="none" w:sz="0" w:space="0" w:color="auto"/>
            <w:bottom w:val="none" w:sz="0" w:space="0" w:color="auto"/>
            <w:right w:val="none" w:sz="0" w:space="0" w:color="auto"/>
          </w:divBdr>
        </w:div>
        <w:div w:id="918707404">
          <w:marLeft w:val="640"/>
          <w:marRight w:val="0"/>
          <w:marTop w:val="0"/>
          <w:marBottom w:val="0"/>
          <w:divBdr>
            <w:top w:val="none" w:sz="0" w:space="0" w:color="auto"/>
            <w:left w:val="none" w:sz="0" w:space="0" w:color="auto"/>
            <w:bottom w:val="none" w:sz="0" w:space="0" w:color="auto"/>
            <w:right w:val="none" w:sz="0" w:space="0" w:color="auto"/>
          </w:divBdr>
        </w:div>
        <w:div w:id="264119612">
          <w:marLeft w:val="640"/>
          <w:marRight w:val="0"/>
          <w:marTop w:val="0"/>
          <w:marBottom w:val="0"/>
          <w:divBdr>
            <w:top w:val="none" w:sz="0" w:space="0" w:color="auto"/>
            <w:left w:val="none" w:sz="0" w:space="0" w:color="auto"/>
            <w:bottom w:val="none" w:sz="0" w:space="0" w:color="auto"/>
            <w:right w:val="none" w:sz="0" w:space="0" w:color="auto"/>
          </w:divBdr>
        </w:div>
        <w:div w:id="249244904">
          <w:marLeft w:val="640"/>
          <w:marRight w:val="0"/>
          <w:marTop w:val="0"/>
          <w:marBottom w:val="0"/>
          <w:divBdr>
            <w:top w:val="none" w:sz="0" w:space="0" w:color="auto"/>
            <w:left w:val="none" w:sz="0" w:space="0" w:color="auto"/>
            <w:bottom w:val="none" w:sz="0" w:space="0" w:color="auto"/>
            <w:right w:val="none" w:sz="0" w:space="0" w:color="auto"/>
          </w:divBdr>
        </w:div>
        <w:div w:id="1682775975">
          <w:marLeft w:val="640"/>
          <w:marRight w:val="0"/>
          <w:marTop w:val="0"/>
          <w:marBottom w:val="0"/>
          <w:divBdr>
            <w:top w:val="none" w:sz="0" w:space="0" w:color="auto"/>
            <w:left w:val="none" w:sz="0" w:space="0" w:color="auto"/>
            <w:bottom w:val="none" w:sz="0" w:space="0" w:color="auto"/>
            <w:right w:val="none" w:sz="0" w:space="0" w:color="auto"/>
          </w:divBdr>
        </w:div>
        <w:div w:id="1683118824">
          <w:marLeft w:val="640"/>
          <w:marRight w:val="0"/>
          <w:marTop w:val="0"/>
          <w:marBottom w:val="0"/>
          <w:divBdr>
            <w:top w:val="none" w:sz="0" w:space="0" w:color="auto"/>
            <w:left w:val="none" w:sz="0" w:space="0" w:color="auto"/>
            <w:bottom w:val="none" w:sz="0" w:space="0" w:color="auto"/>
            <w:right w:val="none" w:sz="0" w:space="0" w:color="auto"/>
          </w:divBdr>
        </w:div>
        <w:div w:id="214630652">
          <w:marLeft w:val="640"/>
          <w:marRight w:val="0"/>
          <w:marTop w:val="0"/>
          <w:marBottom w:val="0"/>
          <w:divBdr>
            <w:top w:val="none" w:sz="0" w:space="0" w:color="auto"/>
            <w:left w:val="none" w:sz="0" w:space="0" w:color="auto"/>
            <w:bottom w:val="none" w:sz="0" w:space="0" w:color="auto"/>
            <w:right w:val="none" w:sz="0" w:space="0" w:color="auto"/>
          </w:divBdr>
        </w:div>
        <w:div w:id="1175999871">
          <w:marLeft w:val="640"/>
          <w:marRight w:val="0"/>
          <w:marTop w:val="0"/>
          <w:marBottom w:val="0"/>
          <w:divBdr>
            <w:top w:val="none" w:sz="0" w:space="0" w:color="auto"/>
            <w:left w:val="none" w:sz="0" w:space="0" w:color="auto"/>
            <w:bottom w:val="none" w:sz="0" w:space="0" w:color="auto"/>
            <w:right w:val="none" w:sz="0" w:space="0" w:color="auto"/>
          </w:divBdr>
        </w:div>
        <w:div w:id="2027364701">
          <w:marLeft w:val="640"/>
          <w:marRight w:val="0"/>
          <w:marTop w:val="0"/>
          <w:marBottom w:val="0"/>
          <w:divBdr>
            <w:top w:val="none" w:sz="0" w:space="0" w:color="auto"/>
            <w:left w:val="none" w:sz="0" w:space="0" w:color="auto"/>
            <w:bottom w:val="none" w:sz="0" w:space="0" w:color="auto"/>
            <w:right w:val="none" w:sz="0" w:space="0" w:color="auto"/>
          </w:divBdr>
        </w:div>
        <w:div w:id="173542947">
          <w:marLeft w:val="640"/>
          <w:marRight w:val="0"/>
          <w:marTop w:val="0"/>
          <w:marBottom w:val="0"/>
          <w:divBdr>
            <w:top w:val="none" w:sz="0" w:space="0" w:color="auto"/>
            <w:left w:val="none" w:sz="0" w:space="0" w:color="auto"/>
            <w:bottom w:val="none" w:sz="0" w:space="0" w:color="auto"/>
            <w:right w:val="none" w:sz="0" w:space="0" w:color="auto"/>
          </w:divBdr>
        </w:div>
        <w:div w:id="1575124419">
          <w:marLeft w:val="640"/>
          <w:marRight w:val="0"/>
          <w:marTop w:val="0"/>
          <w:marBottom w:val="0"/>
          <w:divBdr>
            <w:top w:val="none" w:sz="0" w:space="0" w:color="auto"/>
            <w:left w:val="none" w:sz="0" w:space="0" w:color="auto"/>
            <w:bottom w:val="none" w:sz="0" w:space="0" w:color="auto"/>
            <w:right w:val="none" w:sz="0" w:space="0" w:color="auto"/>
          </w:divBdr>
        </w:div>
        <w:div w:id="1528330757">
          <w:marLeft w:val="640"/>
          <w:marRight w:val="0"/>
          <w:marTop w:val="0"/>
          <w:marBottom w:val="0"/>
          <w:divBdr>
            <w:top w:val="none" w:sz="0" w:space="0" w:color="auto"/>
            <w:left w:val="none" w:sz="0" w:space="0" w:color="auto"/>
            <w:bottom w:val="none" w:sz="0" w:space="0" w:color="auto"/>
            <w:right w:val="none" w:sz="0" w:space="0" w:color="auto"/>
          </w:divBdr>
        </w:div>
        <w:div w:id="1223523277">
          <w:marLeft w:val="640"/>
          <w:marRight w:val="0"/>
          <w:marTop w:val="0"/>
          <w:marBottom w:val="0"/>
          <w:divBdr>
            <w:top w:val="none" w:sz="0" w:space="0" w:color="auto"/>
            <w:left w:val="none" w:sz="0" w:space="0" w:color="auto"/>
            <w:bottom w:val="none" w:sz="0" w:space="0" w:color="auto"/>
            <w:right w:val="none" w:sz="0" w:space="0" w:color="auto"/>
          </w:divBdr>
        </w:div>
        <w:div w:id="393166339">
          <w:marLeft w:val="640"/>
          <w:marRight w:val="0"/>
          <w:marTop w:val="0"/>
          <w:marBottom w:val="0"/>
          <w:divBdr>
            <w:top w:val="none" w:sz="0" w:space="0" w:color="auto"/>
            <w:left w:val="none" w:sz="0" w:space="0" w:color="auto"/>
            <w:bottom w:val="none" w:sz="0" w:space="0" w:color="auto"/>
            <w:right w:val="none" w:sz="0" w:space="0" w:color="auto"/>
          </w:divBdr>
        </w:div>
        <w:div w:id="525946132">
          <w:marLeft w:val="640"/>
          <w:marRight w:val="0"/>
          <w:marTop w:val="0"/>
          <w:marBottom w:val="0"/>
          <w:divBdr>
            <w:top w:val="none" w:sz="0" w:space="0" w:color="auto"/>
            <w:left w:val="none" w:sz="0" w:space="0" w:color="auto"/>
            <w:bottom w:val="none" w:sz="0" w:space="0" w:color="auto"/>
            <w:right w:val="none" w:sz="0" w:space="0" w:color="auto"/>
          </w:divBdr>
        </w:div>
        <w:div w:id="160778650">
          <w:marLeft w:val="640"/>
          <w:marRight w:val="0"/>
          <w:marTop w:val="0"/>
          <w:marBottom w:val="0"/>
          <w:divBdr>
            <w:top w:val="none" w:sz="0" w:space="0" w:color="auto"/>
            <w:left w:val="none" w:sz="0" w:space="0" w:color="auto"/>
            <w:bottom w:val="none" w:sz="0" w:space="0" w:color="auto"/>
            <w:right w:val="none" w:sz="0" w:space="0" w:color="auto"/>
          </w:divBdr>
        </w:div>
        <w:div w:id="682126698">
          <w:marLeft w:val="640"/>
          <w:marRight w:val="0"/>
          <w:marTop w:val="0"/>
          <w:marBottom w:val="0"/>
          <w:divBdr>
            <w:top w:val="none" w:sz="0" w:space="0" w:color="auto"/>
            <w:left w:val="none" w:sz="0" w:space="0" w:color="auto"/>
            <w:bottom w:val="none" w:sz="0" w:space="0" w:color="auto"/>
            <w:right w:val="none" w:sz="0" w:space="0" w:color="auto"/>
          </w:divBdr>
        </w:div>
        <w:div w:id="688993226">
          <w:marLeft w:val="640"/>
          <w:marRight w:val="0"/>
          <w:marTop w:val="0"/>
          <w:marBottom w:val="0"/>
          <w:divBdr>
            <w:top w:val="none" w:sz="0" w:space="0" w:color="auto"/>
            <w:left w:val="none" w:sz="0" w:space="0" w:color="auto"/>
            <w:bottom w:val="none" w:sz="0" w:space="0" w:color="auto"/>
            <w:right w:val="none" w:sz="0" w:space="0" w:color="auto"/>
          </w:divBdr>
        </w:div>
      </w:divsChild>
    </w:div>
    <w:div w:id="1377583260">
      <w:bodyDiv w:val="1"/>
      <w:marLeft w:val="0"/>
      <w:marRight w:val="0"/>
      <w:marTop w:val="0"/>
      <w:marBottom w:val="0"/>
      <w:divBdr>
        <w:top w:val="none" w:sz="0" w:space="0" w:color="auto"/>
        <w:left w:val="none" w:sz="0" w:space="0" w:color="auto"/>
        <w:bottom w:val="none" w:sz="0" w:space="0" w:color="auto"/>
        <w:right w:val="none" w:sz="0" w:space="0" w:color="auto"/>
      </w:divBdr>
    </w:div>
    <w:div w:id="1464620706">
      <w:bodyDiv w:val="1"/>
      <w:marLeft w:val="0"/>
      <w:marRight w:val="0"/>
      <w:marTop w:val="0"/>
      <w:marBottom w:val="0"/>
      <w:divBdr>
        <w:top w:val="none" w:sz="0" w:space="0" w:color="auto"/>
        <w:left w:val="none" w:sz="0" w:space="0" w:color="auto"/>
        <w:bottom w:val="none" w:sz="0" w:space="0" w:color="auto"/>
        <w:right w:val="none" w:sz="0" w:space="0" w:color="auto"/>
      </w:divBdr>
      <w:divsChild>
        <w:div w:id="1911235642">
          <w:marLeft w:val="640"/>
          <w:marRight w:val="0"/>
          <w:marTop w:val="0"/>
          <w:marBottom w:val="0"/>
          <w:divBdr>
            <w:top w:val="none" w:sz="0" w:space="0" w:color="auto"/>
            <w:left w:val="none" w:sz="0" w:space="0" w:color="auto"/>
            <w:bottom w:val="none" w:sz="0" w:space="0" w:color="auto"/>
            <w:right w:val="none" w:sz="0" w:space="0" w:color="auto"/>
          </w:divBdr>
        </w:div>
        <w:div w:id="1288203066">
          <w:marLeft w:val="640"/>
          <w:marRight w:val="0"/>
          <w:marTop w:val="0"/>
          <w:marBottom w:val="0"/>
          <w:divBdr>
            <w:top w:val="none" w:sz="0" w:space="0" w:color="auto"/>
            <w:left w:val="none" w:sz="0" w:space="0" w:color="auto"/>
            <w:bottom w:val="none" w:sz="0" w:space="0" w:color="auto"/>
            <w:right w:val="none" w:sz="0" w:space="0" w:color="auto"/>
          </w:divBdr>
        </w:div>
        <w:div w:id="1101687473">
          <w:marLeft w:val="640"/>
          <w:marRight w:val="0"/>
          <w:marTop w:val="0"/>
          <w:marBottom w:val="0"/>
          <w:divBdr>
            <w:top w:val="none" w:sz="0" w:space="0" w:color="auto"/>
            <w:left w:val="none" w:sz="0" w:space="0" w:color="auto"/>
            <w:bottom w:val="none" w:sz="0" w:space="0" w:color="auto"/>
            <w:right w:val="none" w:sz="0" w:space="0" w:color="auto"/>
          </w:divBdr>
        </w:div>
        <w:div w:id="808666688">
          <w:marLeft w:val="640"/>
          <w:marRight w:val="0"/>
          <w:marTop w:val="0"/>
          <w:marBottom w:val="0"/>
          <w:divBdr>
            <w:top w:val="none" w:sz="0" w:space="0" w:color="auto"/>
            <w:left w:val="none" w:sz="0" w:space="0" w:color="auto"/>
            <w:bottom w:val="none" w:sz="0" w:space="0" w:color="auto"/>
            <w:right w:val="none" w:sz="0" w:space="0" w:color="auto"/>
          </w:divBdr>
        </w:div>
        <w:div w:id="489978732">
          <w:marLeft w:val="640"/>
          <w:marRight w:val="0"/>
          <w:marTop w:val="0"/>
          <w:marBottom w:val="0"/>
          <w:divBdr>
            <w:top w:val="none" w:sz="0" w:space="0" w:color="auto"/>
            <w:left w:val="none" w:sz="0" w:space="0" w:color="auto"/>
            <w:bottom w:val="none" w:sz="0" w:space="0" w:color="auto"/>
            <w:right w:val="none" w:sz="0" w:space="0" w:color="auto"/>
          </w:divBdr>
        </w:div>
        <w:div w:id="299580964">
          <w:marLeft w:val="640"/>
          <w:marRight w:val="0"/>
          <w:marTop w:val="0"/>
          <w:marBottom w:val="0"/>
          <w:divBdr>
            <w:top w:val="none" w:sz="0" w:space="0" w:color="auto"/>
            <w:left w:val="none" w:sz="0" w:space="0" w:color="auto"/>
            <w:bottom w:val="none" w:sz="0" w:space="0" w:color="auto"/>
            <w:right w:val="none" w:sz="0" w:space="0" w:color="auto"/>
          </w:divBdr>
        </w:div>
        <w:div w:id="157114739">
          <w:marLeft w:val="640"/>
          <w:marRight w:val="0"/>
          <w:marTop w:val="0"/>
          <w:marBottom w:val="0"/>
          <w:divBdr>
            <w:top w:val="none" w:sz="0" w:space="0" w:color="auto"/>
            <w:left w:val="none" w:sz="0" w:space="0" w:color="auto"/>
            <w:bottom w:val="none" w:sz="0" w:space="0" w:color="auto"/>
            <w:right w:val="none" w:sz="0" w:space="0" w:color="auto"/>
          </w:divBdr>
        </w:div>
        <w:div w:id="217669827">
          <w:marLeft w:val="640"/>
          <w:marRight w:val="0"/>
          <w:marTop w:val="0"/>
          <w:marBottom w:val="0"/>
          <w:divBdr>
            <w:top w:val="none" w:sz="0" w:space="0" w:color="auto"/>
            <w:left w:val="none" w:sz="0" w:space="0" w:color="auto"/>
            <w:bottom w:val="none" w:sz="0" w:space="0" w:color="auto"/>
            <w:right w:val="none" w:sz="0" w:space="0" w:color="auto"/>
          </w:divBdr>
        </w:div>
        <w:div w:id="1175192789">
          <w:marLeft w:val="640"/>
          <w:marRight w:val="0"/>
          <w:marTop w:val="0"/>
          <w:marBottom w:val="0"/>
          <w:divBdr>
            <w:top w:val="none" w:sz="0" w:space="0" w:color="auto"/>
            <w:left w:val="none" w:sz="0" w:space="0" w:color="auto"/>
            <w:bottom w:val="none" w:sz="0" w:space="0" w:color="auto"/>
            <w:right w:val="none" w:sz="0" w:space="0" w:color="auto"/>
          </w:divBdr>
        </w:div>
        <w:div w:id="1846821770">
          <w:marLeft w:val="640"/>
          <w:marRight w:val="0"/>
          <w:marTop w:val="0"/>
          <w:marBottom w:val="0"/>
          <w:divBdr>
            <w:top w:val="none" w:sz="0" w:space="0" w:color="auto"/>
            <w:left w:val="none" w:sz="0" w:space="0" w:color="auto"/>
            <w:bottom w:val="none" w:sz="0" w:space="0" w:color="auto"/>
            <w:right w:val="none" w:sz="0" w:space="0" w:color="auto"/>
          </w:divBdr>
        </w:div>
        <w:div w:id="720442274">
          <w:marLeft w:val="640"/>
          <w:marRight w:val="0"/>
          <w:marTop w:val="0"/>
          <w:marBottom w:val="0"/>
          <w:divBdr>
            <w:top w:val="none" w:sz="0" w:space="0" w:color="auto"/>
            <w:left w:val="none" w:sz="0" w:space="0" w:color="auto"/>
            <w:bottom w:val="none" w:sz="0" w:space="0" w:color="auto"/>
            <w:right w:val="none" w:sz="0" w:space="0" w:color="auto"/>
          </w:divBdr>
        </w:div>
        <w:div w:id="1284576271">
          <w:marLeft w:val="640"/>
          <w:marRight w:val="0"/>
          <w:marTop w:val="0"/>
          <w:marBottom w:val="0"/>
          <w:divBdr>
            <w:top w:val="none" w:sz="0" w:space="0" w:color="auto"/>
            <w:left w:val="none" w:sz="0" w:space="0" w:color="auto"/>
            <w:bottom w:val="none" w:sz="0" w:space="0" w:color="auto"/>
            <w:right w:val="none" w:sz="0" w:space="0" w:color="auto"/>
          </w:divBdr>
        </w:div>
        <w:div w:id="405300423">
          <w:marLeft w:val="640"/>
          <w:marRight w:val="0"/>
          <w:marTop w:val="0"/>
          <w:marBottom w:val="0"/>
          <w:divBdr>
            <w:top w:val="none" w:sz="0" w:space="0" w:color="auto"/>
            <w:left w:val="none" w:sz="0" w:space="0" w:color="auto"/>
            <w:bottom w:val="none" w:sz="0" w:space="0" w:color="auto"/>
            <w:right w:val="none" w:sz="0" w:space="0" w:color="auto"/>
          </w:divBdr>
        </w:div>
        <w:div w:id="1267226569">
          <w:marLeft w:val="640"/>
          <w:marRight w:val="0"/>
          <w:marTop w:val="0"/>
          <w:marBottom w:val="0"/>
          <w:divBdr>
            <w:top w:val="none" w:sz="0" w:space="0" w:color="auto"/>
            <w:left w:val="none" w:sz="0" w:space="0" w:color="auto"/>
            <w:bottom w:val="none" w:sz="0" w:space="0" w:color="auto"/>
            <w:right w:val="none" w:sz="0" w:space="0" w:color="auto"/>
          </w:divBdr>
        </w:div>
        <w:div w:id="1551112363">
          <w:marLeft w:val="640"/>
          <w:marRight w:val="0"/>
          <w:marTop w:val="0"/>
          <w:marBottom w:val="0"/>
          <w:divBdr>
            <w:top w:val="none" w:sz="0" w:space="0" w:color="auto"/>
            <w:left w:val="none" w:sz="0" w:space="0" w:color="auto"/>
            <w:bottom w:val="none" w:sz="0" w:space="0" w:color="auto"/>
            <w:right w:val="none" w:sz="0" w:space="0" w:color="auto"/>
          </w:divBdr>
        </w:div>
        <w:div w:id="1511144892">
          <w:marLeft w:val="640"/>
          <w:marRight w:val="0"/>
          <w:marTop w:val="0"/>
          <w:marBottom w:val="0"/>
          <w:divBdr>
            <w:top w:val="none" w:sz="0" w:space="0" w:color="auto"/>
            <w:left w:val="none" w:sz="0" w:space="0" w:color="auto"/>
            <w:bottom w:val="none" w:sz="0" w:space="0" w:color="auto"/>
            <w:right w:val="none" w:sz="0" w:space="0" w:color="auto"/>
          </w:divBdr>
        </w:div>
        <w:div w:id="1764377341">
          <w:marLeft w:val="640"/>
          <w:marRight w:val="0"/>
          <w:marTop w:val="0"/>
          <w:marBottom w:val="0"/>
          <w:divBdr>
            <w:top w:val="none" w:sz="0" w:space="0" w:color="auto"/>
            <w:left w:val="none" w:sz="0" w:space="0" w:color="auto"/>
            <w:bottom w:val="none" w:sz="0" w:space="0" w:color="auto"/>
            <w:right w:val="none" w:sz="0" w:space="0" w:color="auto"/>
          </w:divBdr>
        </w:div>
        <w:div w:id="1945385833">
          <w:marLeft w:val="640"/>
          <w:marRight w:val="0"/>
          <w:marTop w:val="0"/>
          <w:marBottom w:val="0"/>
          <w:divBdr>
            <w:top w:val="none" w:sz="0" w:space="0" w:color="auto"/>
            <w:left w:val="none" w:sz="0" w:space="0" w:color="auto"/>
            <w:bottom w:val="none" w:sz="0" w:space="0" w:color="auto"/>
            <w:right w:val="none" w:sz="0" w:space="0" w:color="auto"/>
          </w:divBdr>
        </w:div>
      </w:divsChild>
    </w:div>
    <w:div w:id="1469665596">
      <w:bodyDiv w:val="1"/>
      <w:marLeft w:val="0"/>
      <w:marRight w:val="0"/>
      <w:marTop w:val="0"/>
      <w:marBottom w:val="0"/>
      <w:divBdr>
        <w:top w:val="none" w:sz="0" w:space="0" w:color="auto"/>
        <w:left w:val="none" w:sz="0" w:space="0" w:color="auto"/>
        <w:bottom w:val="none" w:sz="0" w:space="0" w:color="auto"/>
        <w:right w:val="none" w:sz="0" w:space="0" w:color="auto"/>
      </w:divBdr>
      <w:divsChild>
        <w:div w:id="592592722">
          <w:marLeft w:val="640"/>
          <w:marRight w:val="0"/>
          <w:marTop w:val="0"/>
          <w:marBottom w:val="0"/>
          <w:divBdr>
            <w:top w:val="none" w:sz="0" w:space="0" w:color="auto"/>
            <w:left w:val="none" w:sz="0" w:space="0" w:color="auto"/>
            <w:bottom w:val="none" w:sz="0" w:space="0" w:color="auto"/>
            <w:right w:val="none" w:sz="0" w:space="0" w:color="auto"/>
          </w:divBdr>
        </w:div>
        <w:div w:id="1419714750">
          <w:marLeft w:val="640"/>
          <w:marRight w:val="0"/>
          <w:marTop w:val="0"/>
          <w:marBottom w:val="0"/>
          <w:divBdr>
            <w:top w:val="none" w:sz="0" w:space="0" w:color="auto"/>
            <w:left w:val="none" w:sz="0" w:space="0" w:color="auto"/>
            <w:bottom w:val="none" w:sz="0" w:space="0" w:color="auto"/>
            <w:right w:val="none" w:sz="0" w:space="0" w:color="auto"/>
          </w:divBdr>
        </w:div>
        <w:div w:id="609632270">
          <w:marLeft w:val="640"/>
          <w:marRight w:val="0"/>
          <w:marTop w:val="0"/>
          <w:marBottom w:val="0"/>
          <w:divBdr>
            <w:top w:val="none" w:sz="0" w:space="0" w:color="auto"/>
            <w:left w:val="none" w:sz="0" w:space="0" w:color="auto"/>
            <w:bottom w:val="none" w:sz="0" w:space="0" w:color="auto"/>
            <w:right w:val="none" w:sz="0" w:space="0" w:color="auto"/>
          </w:divBdr>
        </w:div>
        <w:div w:id="1844859852">
          <w:marLeft w:val="640"/>
          <w:marRight w:val="0"/>
          <w:marTop w:val="0"/>
          <w:marBottom w:val="0"/>
          <w:divBdr>
            <w:top w:val="none" w:sz="0" w:space="0" w:color="auto"/>
            <w:left w:val="none" w:sz="0" w:space="0" w:color="auto"/>
            <w:bottom w:val="none" w:sz="0" w:space="0" w:color="auto"/>
            <w:right w:val="none" w:sz="0" w:space="0" w:color="auto"/>
          </w:divBdr>
        </w:div>
        <w:div w:id="1685403517">
          <w:marLeft w:val="640"/>
          <w:marRight w:val="0"/>
          <w:marTop w:val="0"/>
          <w:marBottom w:val="0"/>
          <w:divBdr>
            <w:top w:val="none" w:sz="0" w:space="0" w:color="auto"/>
            <w:left w:val="none" w:sz="0" w:space="0" w:color="auto"/>
            <w:bottom w:val="none" w:sz="0" w:space="0" w:color="auto"/>
            <w:right w:val="none" w:sz="0" w:space="0" w:color="auto"/>
          </w:divBdr>
        </w:div>
        <w:div w:id="1613711289">
          <w:marLeft w:val="640"/>
          <w:marRight w:val="0"/>
          <w:marTop w:val="0"/>
          <w:marBottom w:val="0"/>
          <w:divBdr>
            <w:top w:val="none" w:sz="0" w:space="0" w:color="auto"/>
            <w:left w:val="none" w:sz="0" w:space="0" w:color="auto"/>
            <w:bottom w:val="none" w:sz="0" w:space="0" w:color="auto"/>
            <w:right w:val="none" w:sz="0" w:space="0" w:color="auto"/>
          </w:divBdr>
        </w:div>
        <w:div w:id="289671960">
          <w:marLeft w:val="640"/>
          <w:marRight w:val="0"/>
          <w:marTop w:val="0"/>
          <w:marBottom w:val="0"/>
          <w:divBdr>
            <w:top w:val="none" w:sz="0" w:space="0" w:color="auto"/>
            <w:left w:val="none" w:sz="0" w:space="0" w:color="auto"/>
            <w:bottom w:val="none" w:sz="0" w:space="0" w:color="auto"/>
            <w:right w:val="none" w:sz="0" w:space="0" w:color="auto"/>
          </w:divBdr>
        </w:div>
        <w:div w:id="403187764">
          <w:marLeft w:val="640"/>
          <w:marRight w:val="0"/>
          <w:marTop w:val="0"/>
          <w:marBottom w:val="0"/>
          <w:divBdr>
            <w:top w:val="none" w:sz="0" w:space="0" w:color="auto"/>
            <w:left w:val="none" w:sz="0" w:space="0" w:color="auto"/>
            <w:bottom w:val="none" w:sz="0" w:space="0" w:color="auto"/>
            <w:right w:val="none" w:sz="0" w:space="0" w:color="auto"/>
          </w:divBdr>
        </w:div>
        <w:div w:id="2011759457">
          <w:marLeft w:val="640"/>
          <w:marRight w:val="0"/>
          <w:marTop w:val="0"/>
          <w:marBottom w:val="0"/>
          <w:divBdr>
            <w:top w:val="none" w:sz="0" w:space="0" w:color="auto"/>
            <w:left w:val="none" w:sz="0" w:space="0" w:color="auto"/>
            <w:bottom w:val="none" w:sz="0" w:space="0" w:color="auto"/>
            <w:right w:val="none" w:sz="0" w:space="0" w:color="auto"/>
          </w:divBdr>
        </w:div>
        <w:div w:id="591007934">
          <w:marLeft w:val="640"/>
          <w:marRight w:val="0"/>
          <w:marTop w:val="0"/>
          <w:marBottom w:val="0"/>
          <w:divBdr>
            <w:top w:val="none" w:sz="0" w:space="0" w:color="auto"/>
            <w:left w:val="none" w:sz="0" w:space="0" w:color="auto"/>
            <w:bottom w:val="none" w:sz="0" w:space="0" w:color="auto"/>
            <w:right w:val="none" w:sz="0" w:space="0" w:color="auto"/>
          </w:divBdr>
        </w:div>
        <w:div w:id="1119838757">
          <w:marLeft w:val="640"/>
          <w:marRight w:val="0"/>
          <w:marTop w:val="0"/>
          <w:marBottom w:val="0"/>
          <w:divBdr>
            <w:top w:val="none" w:sz="0" w:space="0" w:color="auto"/>
            <w:left w:val="none" w:sz="0" w:space="0" w:color="auto"/>
            <w:bottom w:val="none" w:sz="0" w:space="0" w:color="auto"/>
            <w:right w:val="none" w:sz="0" w:space="0" w:color="auto"/>
          </w:divBdr>
        </w:div>
        <w:div w:id="1402753772">
          <w:marLeft w:val="640"/>
          <w:marRight w:val="0"/>
          <w:marTop w:val="0"/>
          <w:marBottom w:val="0"/>
          <w:divBdr>
            <w:top w:val="none" w:sz="0" w:space="0" w:color="auto"/>
            <w:left w:val="none" w:sz="0" w:space="0" w:color="auto"/>
            <w:bottom w:val="none" w:sz="0" w:space="0" w:color="auto"/>
            <w:right w:val="none" w:sz="0" w:space="0" w:color="auto"/>
          </w:divBdr>
        </w:div>
        <w:div w:id="1071076707">
          <w:marLeft w:val="640"/>
          <w:marRight w:val="0"/>
          <w:marTop w:val="0"/>
          <w:marBottom w:val="0"/>
          <w:divBdr>
            <w:top w:val="none" w:sz="0" w:space="0" w:color="auto"/>
            <w:left w:val="none" w:sz="0" w:space="0" w:color="auto"/>
            <w:bottom w:val="none" w:sz="0" w:space="0" w:color="auto"/>
            <w:right w:val="none" w:sz="0" w:space="0" w:color="auto"/>
          </w:divBdr>
        </w:div>
        <w:div w:id="1284731944">
          <w:marLeft w:val="640"/>
          <w:marRight w:val="0"/>
          <w:marTop w:val="0"/>
          <w:marBottom w:val="0"/>
          <w:divBdr>
            <w:top w:val="none" w:sz="0" w:space="0" w:color="auto"/>
            <w:left w:val="none" w:sz="0" w:space="0" w:color="auto"/>
            <w:bottom w:val="none" w:sz="0" w:space="0" w:color="auto"/>
            <w:right w:val="none" w:sz="0" w:space="0" w:color="auto"/>
          </w:divBdr>
        </w:div>
        <w:div w:id="1360162669">
          <w:marLeft w:val="640"/>
          <w:marRight w:val="0"/>
          <w:marTop w:val="0"/>
          <w:marBottom w:val="0"/>
          <w:divBdr>
            <w:top w:val="none" w:sz="0" w:space="0" w:color="auto"/>
            <w:left w:val="none" w:sz="0" w:space="0" w:color="auto"/>
            <w:bottom w:val="none" w:sz="0" w:space="0" w:color="auto"/>
            <w:right w:val="none" w:sz="0" w:space="0" w:color="auto"/>
          </w:divBdr>
        </w:div>
        <w:div w:id="1131943485">
          <w:marLeft w:val="640"/>
          <w:marRight w:val="0"/>
          <w:marTop w:val="0"/>
          <w:marBottom w:val="0"/>
          <w:divBdr>
            <w:top w:val="none" w:sz="0" w:space="0" w:color="auto"/>
            <w:left w:val="none" w:sz="0" w:space="0" w:color="auto"/>
            <w:bottom w:val="none" w:sz="0" w:space="0" w:color="auto"/>
            <w:right w:val="none" w:sz="0" w:space="0" w:color="auto"/>
          </w:divBdr>
        </w:div>
        <w:div w:id="1063794962">
          <w:marLeft w:val="640"/>
          <w:marRight w:val="0"/>
          <w:marTop w:val="0"/>
          <w:marBottom w:val="0"/>
          <w:divBdr>
            <w:top w:val="none" w:sz="0" w:space="0" w:color="auto"/>
            <w:left w:val="none" w:sz="0" w:space="0" w:color="auto"/>
            <w:bottom w:val="none" w:sz="0" w:space="0" w:color="auto"/>
            <w:right w:val="none" w:sz="0" w:space="0" w:color="auto"/>
          </w:divBdr>
        </w:div>
        <w:div w:id="1903324235">
          <w:marLeft w:val="640"/>
          <w:marRight w:val="0"/>
          <w:marTop w:val="0"/>
          <w:marBottom w:val="0"/>
          <w:divBdr>
            <w:top w:val="none" w:sz="0" w:space="0" w:color="auto"/>
            <w:left w:val="none" w:sz="0" w:space="0" w:color="auto"/>
            <w:bottom w:val="none" w:sz="0" w:space="0" w:color="auto"/>
            <w:right w:val="none" w:sz="0" w:space="0" w:color="auto"/>
          </w:divBdr>
        </w:div>
        <w:div w:id="517156695">
          <w:marLeft w:val="640"/>
          <w:marRight w:val="0"/>
          <w:marTop w:val="0"/>
          <w:marBottom w:val="0"/>
          <w:divBdr>
            <w:top w:val="none" w:sz="0" w:space="0" w:color="auto"/>
            <w:left w:val="none" w:sz="0" w:space="0" w:color="auto"/>
            <w:bottom w:val="none" w:sz="0" w:space="0" w:color="auto"/>
            <w:right w:val="none" w:sz="0" w:space="0" w:color="auto"/>
          </w:divBdr>
        </w:div>
        <w:div w:id="1160391407">
          <w:marLeft w:val="640"/>
          <w:marRight w:val="0"/>
          <w:marTop w:val="0"/>
          <w:marBottom w:val="0"/>
          <w:divBdr>
            <w:top w:val="none" w:sz="0" w:space="0" w:color="auto"/>
            <w:left w:val="none" w:sz="0" w:space="0" w:color="auto"/>
            <w:bottom w:val="none" w:sz="0" w:space="0" w:color="auto"/>
            <w:right w:val="none" w:sz="0" w:space="0" w:color="auto"/>
          </w:divBdr>
        </w:div>
        <w:div w:id="720330107">
          <w:marLeft w:val="640"/>
          <w:marRight w:val="0"/>
          <w:marTop w:val="0"/>
          <w:marBottom w:val="0"/>
          <w:divBdr>
            <w:top w:val="none" w:sz="0" w:space="0" w:color="auto"/>
            <w:left w:val="none" w:sz="0" w:space="0" w:color="auto"/>
            <w:bottom w:val="none" w:sz="0" w:space="0" w:color="auto"/>
            <w:right w:val="none" w:sz="0" w:space="0" w:color="auto"/>
          </w:divBdr>
        </w:div>
        <w:div w:id="1401246167">
          <w:marLeft w:val="640"/>
          <w:marRight w:val="0"/>
          <w:marTop w:val="0"/>
          <w:marBottom w:val="0"/>
          <w:divBdr>
            <w:top w:val="none" w:sz="0" w:space="0" w:color="auto"/>
            <w:left w:val="none" w:sz="0" w:space="0" w:color="auto"/>
            <w:bottom w:val="none" w:sz="0" w:space="0" w:color="auto"/>
            <w:right w:val="none" w:sz="0" w:space="0" w:color="auto"/>
          </w:divBdr>
        </w:div>
        <w:div w:id="952052500">
          <w:marLeft w:val="640"/>
          <w:marRight w:val="0"/>
          <w:marTop w:val="0"/>
          <w:marBottom w:val="0"/>
          <w:divBdr>
            <w:top w:val="none" w:sz="0" w:space="0" w:color="auto"/>
            <w:left w:val="none" w:sz="0" w:space="0" w:color="auto"/>
            <w:bottom w:val="none" w:sz="0" w:space="0" w:color="auto"/>
            <w:right w:val="none" w:sz="0" w:space="0" w:color="auto"/>
          </w:divBdr>
        </w:div>
        <w:div w:id="1021013339">
          <w:marLeft w:val="640"/>
          <w:marRight w:val="0"/>
          <w:marTop w:val="0"/>
          <w:marBottom w:val="0"/>
          <w:divBdr>
            <w:top w:val="none" w:sz="0" w:space="0" w:color="auto"/>
            <w:left w:val="none" w:sz="0" w:space="0" w:color="auto"/>
            <w:bottom w:val="none" w:sz="0" w:space="0" w:color="auto"/>
            <w:right w:val="none" w:sz="0" w:space="0" w:color="auto"/>
          </w:divBdr>
        </w:div>
        <w:div w:id="1855881034">
          <w:marLeft w:val="640"/>
          <w:marRight w:val="0"/>
          <w:marTop w:val="0"/>
          <w:marBottom w:val="0"/>
          <w:divBdr>
            <w:top w:val="none" w:sz="0" w:space="0" w:color="auto"/>
            <w:left w:val="none" w:sz="0" w:space="0" w:color="auto"/>
            <w:bottom w:val="none" w:sz="0" w:space="0" w:color="auto"/>
            <w:right w:val="none" w:sz="0" w:space="0" w:color="auto"/>
          </w:divBdr>
        </w:div>
        <w:div w:id="1766531035">
          <w:marLeft w:val="640"/>
          <w:marRight w:val="0"/>
          <w:marTop w:val="0"/>
          <w:marBottom w:val="0"/>
          <w:divBdr>
            <w:top w:val="none" w:sz="0" w:space="0" w:color="auto"/>
            <w:left w:val="none" w:sz="0" w:space="0" w:color="auto"/>
            <w:bottom w:val="none" w:sz="0" w:space="0" w:color="auto"/>
            <w:right w:val="none" w:sz="0" w:space="0" w:color="auto"/>
          </w:divBdr>
        </w:div>
        <w:div w:id="586882499">
          <w:marLeft w:val="640"/>
          <w:marRight w:val="0"/>
          <w:marTop w:val="0"/>
          <w:marBottom w:val="0"/>
          <w:divBdr>
            <w:top w:val="none" w:sz="0" w:space="0" w:color="auto"/>
            <w:left w:val="none" w:sz="0" w:space="0" w:color="auto"/>
            <w:bottom w:val="none" w:sz="0" w:space="0" w:color="auto"/>
            <w:right w:val="none" w:sz="0" w:space="0" w:color="auto"/>
          </w:divBdr>
        </w:div>
      </w:divsChild>
    </w:div>
    <w:div w:id="1500316099">
      <w:bodyDiv w:val="1"/>
      <w:marLeft w:val="0"/>
      <w:marRight w:val="0"/>
      <w:marTop w:val="0"/>
      <w:marBottom w:val="0"/>
      <w:divBdr>
        <w:top w:val="none" w:sz="0" w:space="0" w:color="auto"/>
        <w:left w:val="none" w:sz="0" w:space="0" w:color="auto"/>
        <w:bottom w:val="none" w:sz="0" w:space="0" w:color="auto"/>
        <w:right w:val="none" w:sz="0" w:space="0" w:color="auto"/>
      </w:divBdr>
      <w:divsChild>
        <w:div w:id="371421219">
          <w:marLeft w:val="640"/>
          <w:marRight w:val="0"/>
          <w:marTop w:val="0"/>
          <w:marBottom w:val="0"/>
          <w:divBdr>
            <w:top w:val="none" w:sz="0" w:space="0" w:color="auto"/>
            <w:left w:val="none" w:sz="0" w:space="0" w:color="auto"/>
            <w:bottom w:val="none" w:sz="0" w:space="0" w:color="auto"/>
            <w:right w:val="none" w:sz="0" w:space="0" w:color="auto"/>
          </w:divBdr>
        </w:div>
        <w:div w:id="333412482">
          <w:marLeft w:val="640"/>
          <w:marRight w:val="0"/>
          <w:marTop w:val="0"/>
          <w:marBottom w:val="0"/>
          <w:divBdr>
            <w:top w:val="none" w:sz="0" w:space="0" w:color="auto"/>
            <w:left w:val="none" w:sz="0" w:space="0" w:color="auto"/>
            <w:bottom w:val="none" w:sz="0" w:space="0" w:color="auto"/>
            <w:right w:val="none" w:sz="0" w:space="0" w:color="auto"/>
          </w:divBdr>
        </w:div>
        <w:div w:id="1225726136">
          <w:marLeft w:val="640"/>
          <w:marRight w:val="0"/>
          <w:marTop w:val="0"/>
          <w:marBottom w:val="0"/>
          <w:divBdr>
            <w:top w:val="none" w:sz="0" w:space="0" w:color="auto"/>
            <w:left w:val="none" w:sz="0" w:space="0" w:color="auto"/>
            <w:bottom w:val="none" w:sz="0" w:space="0" w:color="auto"/>
            <w:right w:val="none" w:sz="0" w:space="0" w:color="auto"/>
          </w:divBdr>
        </w:div>
        <w:div w:id="1381053240">
          <w:marLeft w:val="640"/>
          <w:marRight w:val="0"/>
          <w:marTop w:val="0"/>
          <w:marBottom w:val="0"/>
          <w:divBdr>
            <w:top w:val="none" w:sz="0" w:space="0" w:color="auto"/>
            <w:left w:val="none" w:sz="0" w:space="0" w:color="auto"/>
            <w:bottom w:val="none" w:sz="0" w:space="0" w:color="auto"/>
            <w:right w:val="none" w:sz="0" w:space="0" w:color="auto"/>
          </w:divBdr>
        </w:div>
        <w:div w:id="109474185">
          <w:marLeft w:val="640"/>
          <w:marRight w:val="0"/>
          <w:marTop w:val="0"/>
          <w:marBottom w:val="0"/>
          <w:divBdr>
            <w:top w:val="none" w:sz="0" w:space="0" w:color="auto"/>
            <w:left w:val="none" w:sz="0" w:space="0" w:color="auto"/>
            <w:bottom w:val="none" w:sz="0" w:space="0" w:color="auto"/>
            <w:right w:val="none" w:sz="0" w:space="0" w:color="auto"/>
          </w:divBdr>
        </w:div>
        <w:div w:id="891696938">
          <w:marLeft w:val="640"/>
          <w:marRight w:val="0"/>
          <w:marTop w:val="0"/>
          <w:marBottom w:val="0"/>
          <w:divBdr>
            <w:top w:val="none" w:sz="0" w:space="0" w:color="auto"/>
            <w:left w:val="none" w:sz="0" w:space="0" w:color="auto"/>
            <w:bottom w:val="none" w:sz="0" w:space="0" w:color="auto"/>
            <w:right w:val="none" w:sz="0" w:space="0" w:color="auto"/>
          </w:divBdr>
        </w:div>
        <w:div w:id="1389526653">
          <w:marLeft w:val="640"/>
          <w:marRight w:val="0"/>
          <w:marTop w:val="0"/>
          <w:marBottom w:val="0"/>
          <w:divBdr>
            <w:top w:val="none" w:sz="0" w:space="0" w:color="auto"/>
            <w:left w:val="none" w:sz="0" w:space="0" w:color="auto"/>
            <w:bottom w:val="none" w:sz="0" w:space="0" w:color="auto"/>
            <w:right w:val="none" w:sz="0" w:space="0" w:color="auto"/>
          </w:divBdr>
        </w:div>
        <w:div w:id="775518514">
          <w:marLeft w:val="640"/>
          <w:marRight w:val="0"/>
          <w:marTop w:val="0"/>
          <w:marBottom w:val="0"/>
          <w:divBdr>
            <w:top w:val="none" w:sz="0" w:space="0" w:color="auto"/>
            <w:left w:val="none" w:sz="0" w:space="0" w:color="auto"/>
            <w:bottom w:val="none" w:sz="0" w:space="0" w:color="auto"/>
            <w:right w:val="none" w:sz="0" w:space="0" w:color="auto"/>
          </w:divBdr>
        </w:div>
        <w:div w:id="600575001">
          <w:marLeft w:val="640"/>
          <w:marRight w:val="0"/>
          <w:marTop w:val="0"/>
          <w:marBottom w:val="0"/>
          <w:divBdr>
            <w:top w:val="none" w:sz="0" w:space="0" w:color="auto"/>
            <w:left w:val="none" w:sz="0" w:space="0" w:color="auto"/>
            <w:bottom w:val="none" w:sz="0" w:space="0" w:color="auto"/>
            <w:right w:val="none" w:sz="0" w:space="0" w:color="auto"/>
          </w:divBdr>
        </w:div>
        <w:div w:id="790713316">
          <w:marLeft w:val="640"/>
          <w:marRight w:val="0"/>
          <w:marTop w:val="0"/>
          <w:marBottom w:val="0"/>
          <w:divBdr>
            <w:top w:val="none" w:sz="0" w:space="0" w:color="auto"/>
            <w:left w:val="none" w:sz="0" w:space="0" w:color="auto"/>
            <w:bottom w:val="none" w:sz="0" w:space="0" w:color="auto"/>
            <w:right w:val="none" w:sz="0" w:space="0" w:color="auto"/>
          </w:divBdr>
        </w:div>
        <w:div w:id="74711574">
          <w:marLeft w:val="640"/>
          <w:marRight w:val="0"/>
          <w:marTop w:val="0"/>
          <w:marBottom w:val="0"/>
          <w:divBdr>
            <w:top w:val="none" w:sz="0" w:space="0" w:color="auto"/>
            <w:left w:val="none" w:sz="0" w:space="0" w:color="auto"/>
            <w:bottom w:val="none" w:sz="0" w:space="0" w:color="auto"/>
            <w:right w:val="none" w:sz="0" w:space="0" w:color="auto"/>
          </w:divBdr>
        </w:div>
        <w:div w:id="455293436">
          <w:marLeft w:val="640"/>
          <w:marRight w:val="0"/>
          <w:marTop w:val="0"/>
          <w:marBottom w:val="0"/>
          <w:divBdr>
            <w:top w:val="none" w:sz="0" w:space="0" w:color="auto"/>
            <w:left w:val="none" w:sz="0" w:space="0" w:color="auto"/>
            <w:bottom w:val="none" w:sz="0" w:space="0" w:color="auto"/>
            <w:right w:val="none" w:sz="0" w:space="0" w:color="auto"/>
          </w:divBdr>
        </w:div>
        <w:div w:id="115219116">
          <w:marLeft w:val="640"/>
          <w:marRight w:val="0"/>
          <w:marTop w:val="0"/>
          <w:marBottom w:val="0"/>
          <w:divBdr>
            <w:top w:val="none" w:sz="0" w:space="0" w:color="auto"/>
            <w:left w:val="none" w:sz="0" w:space="0" w:color="auto"/>
            <w:bottom w:val="none" w:sz="0" w:space="0" w:color="auto"/>
            <w:right w:val="none" w:sz="0" w:space="0" w:color="auto"/>
          </w:divBdr>
        </w:div>
        <w:div w:id="1110517227">
          <w:marLeft w:val="640"/>
          <w:marRight w:val="0"/>
          <w:marTop w:val="0"/>
          <w:marBottom w:val="0"/>
          <w:divBdr>
            <w:top w:val="none" w:sz="0" w:space="0" w:color="auto"/>
            <w:left w:val="none" w:sz="0" w:space="0" w:color="auto"/>
            <w:bottom w:val="none" w:sz="0" w:space="0" w:color="auto"/>
            <w:right w:val="none" w:sz="0" w:space="0" w:color="auto"/>
          </w:divBdr>
        </w:div>
        <w:div w:id="947468314">
          <w:marLeft w:val="640"/>
          <w:marRight w:val="0"/>
          <w:marTop w:val="0"/>
          <w:marBottom w:val="0"/>
          <w:divBdr>
            <w:top w:val="none" w:sz="0" w:space="0" w:color="auto"/>
            <w:left w:val="none" w:sz="0" w:space="0" w:color="auto"/>
            <w:bottom w:val="none" w:sz="0" w:space="0" w:color="auto"/>
            <w:right w:val="none" w:sz="0" w:space="0" w:color="auto"/>
          </w:divBdr>
        </w:div>
        <w:div w:id="1483960646">
          <w:marLeft w:val="640"/>
          <w:marRight w:val="0"/>
          <w:marTop w:val="0"/>
          <w:marBottom w:val="0"/>
          <w:divBdr>
            <w:top w:val="none" w:sz="0" w:space="0" w:color="auto"/>
            <w:left w:val="none" w:sz="0" w:space="0" w:color="auto"/>
            <w:bottom w:val="none" w:sz="0" w:space="0" w:color="auto"/>
            <w:right w:val="none" w:sz="0" w:space="0" w:color="auto"/>
          </w:divBdr>
        </w:div>
        <w:div w:id="966667673">
          <w:marLeft w:val="640"/>
          <w:marRight w:val="0"/>
          <w:marTop w:val="0"/>
          <w:marBottom w:val="0"/>
          <w:divBdr>
            <w:top w:val="none" w:sz="0" w:space="0" w:color="auto"/>
            <w:left w:val="none" w:sz="0" w:space="0" w:color="auto"/>
            <w:bottom w:val="none" w:sz="0" w:space="0" w:color="auto"/>
            <w:right w:val="none" w:sz="0" w:space="0" w:color="auto"/>
          </w:divBdr>
        </w:div>
        <w:div w:id="1278292902">
          <w:marLeft w:val="640"/>
          <w:marRight w:val="0"/>
          <w:marTop w:val="0"/>
          <w:marBottom w:val="0"/>
          <w:divBdr>
            <w:top w:val="none" w:sz="0" w:space="0" w:color="auto"/>
            <w:left w:val="none" w:sz="0" w:space="0" w:color="auto"/>
            <w:bottom w:val="none" w:sz="0" w:space="0" w:color="auto"/>
            <w:right w:val="none" w:sz="0" w:space="0" w:color="auto"/>
          </w:divBdr>
        </w:div>
        <w:div w:id="1910650178">
          <w:marLeft w:val="640"/>
          <w:marRight w:val="0"/>
          <w:marTop w:val="0"/>
          <w:marBottom w:val="0"/>
          <w:divBdr>
            <w:top w:val="none" w:sz="0" w:space="0" w:color="auto"/>
            <w:left w:val="none" w:sz="0" w:space="0" w:color="auto"/>
            <w:bottom w:val="none" w:sz="0" w:space="0" w:color="auto"/>
            <w:right w:val="none" w:sz="0" w:space="0" w:color="auto"/>
          </w:divBdr>
        </w:div>
        <w:div w:id="1325662431">
          <w:marLeft w:val="640"/>
          <w:marRight w:val="0"/>
          <w:marTop w:val="0"/>
          <w:marBottom w:val="0"/>
          <w:divBdr>
            <w:top w:val="none" w:sz="0" w:space="0" w:color="auto"/>
            <w:left w:val="none" w:sz="0" w:space="0" w:color="auto"/>
            <w:bottom w:val="none" w:sz="0" w:space="0" w:color="auto"/>
            <w:right w:val="none" w:sz="0" w:space="0" w:color="auto"/>
          </w:divBdr>
        </w:div>
        <w:div w:id="2138142420">
          <w:marLeft w:val="640"/>
          <w:marRight w:val="0"/>
          <w:marTop w:val="0"/>
          <w:marBottom w:val="0"/>
          <w:divBdr>
            <w:top w:val="none" w:sz="0" w:space="0" w:color="auto"/>
            <w:left w:val="none" w:sz="0" w:space="0" w:color="auto"/>
            <w:bottom w:val="none" w:sz="0" w:space="0" w:color="auto"/>
            <w:right w:val="none" w:sz="0" w:space="0" w:color="auto"/>
          </w:divBdr>
        </w:div>
        <w:div w:id="1432436911">
          <w:marLeft w:val="640"/>
          <w:marRight w:val="0"/>
          <w:marTop w:val="0"/>
          <w:marBottom w:val="0"/>
          <w:divBdr>
            <w:top w:val="none" w:sz="0" w:space="0" w:color="auto"/>
            <w:left w:val="none" w:sz="0" w:space="0" w:color="auto"/>
            <w:bottom w:val="none" w:sz="0" w:space="0" w:color="auto"/>
            <w:right w:val="none" w:sz="0" w:space="0" w:color="auto"/>
          </w:divBdr>
        </w:div>
        <w:div w:id="636183323">
          <w:marLeft w:val="640"/>
          <w:marRight w:val="0"/>
          <w:marTop w:val="0"/>
          <w:marBottom w:val="0"/>
          <w:divBdr>
            <w:top w:val="none" w:sz="0" w:space="0" w:color="auto"/>
            <w:left w:val="none" w:sz="0" w:space="0" w:color="auto"/>
            <w:bottom w:val="none" w:sz="0" w:space="0" w:color="auto"/>
            <w:right w:val="none" w:sz="0" w:space="0" w:color="auto"/>
          </w:divBdr>
        </w:div>
        <w:div w:id="874923626">
          <w:marLeft w:val="640"/>
          <w:marRight w:val="0"/>
          <w:marTop w:val="0"/>
          <w:marBottom w:val="0"/>
          <w:divBdr>
            <w:top w:val="none" w:sz="0" w:space="0" w:color="auto"/>
            <w:left w:val="none" w:sz="0" w:space="0" w:color="auto"/>
            <w:bottom w:val="none" w:sz="0" w:space="0" w:color="auto"/>
            <w:right w:val="none" w:sz="0" w:space="0" w:color="auto"/>
          </w:divBdr>
        </w:div>
        <w:div w:id="1958027102">
          <w:marLeft w:val="640"/>
          <w:marRight w:val="0"/>
          <w:marTop w:val="0"/>
          <w:marBottom w:val="0"/>
          <w:divBdr>
            <w:top w:val="none" w:sz="0" w:space="0" w:color="auto"/>
            <w:left w:val="none" w:sz="0" w:space="0" w:color="auto"/>
            <w:bottom w:val="none" w:sz="0" w:space="0" w:color="auto"/>
            <w:right w:val="none" w:sz="0" w:space="0" w:color="auto"/>
          </w:divBdr>
        </w:div>
      </w:divsChild>
    </w:div>
    <w:div w:id="1521242398">
      <w:bodyDiv w:val="1"/>
      <w:marLeft w:val="0"/>
      <w:marRight w:val="0"/>
      <w:marTop w:val="0"/>
      <w:marBottom w:val="0"/>
      <w:divBdr>
        <w:top w:val="none" w:sz="0" w:space="0" w:color="auto"/>
        <w:left w:val="none" w:sz="0" w:space="0" w:color="auto"/>
        <w:bottom w:val="none" w:sz="0" w:space="0" w:color="auto"/>
        <w:right w:val="none" w:sz="0" w:space="0" w:color="auto"/>
      </w:divBdr>
      <w:divsChild>
        <w:div w:id="156725682">
          <w:marLeft w:val="640"/>
          <w:marRight w:val="0"/>
          <w:marTop w:val="0"/>
          <w:marBottom w:val="0"/>
          <w:divBdr>
            <w:top w:val="none" w:sz="0" w:space="0" w:color="auto"/>
            <w:left w:val="none" w:sz="0" w:space="0" w:color="auto"/>
            <w:bottom w:val="none" w:sz="0" w:space="0" w:color="auto"/>
            <w:right w:val="none" w:sz="0" w:space="0" w:color="auto"/>
          </w:divBdr>
        </w:div>
        <w:div w:id="1599094303">
          <w:marLeft w:val="640"/>
          <w:marRight w:val="0"/>
          <w:marTop w:val="0"/>
          <w:marBottom w:val="0"/>
          <w:divBdr>
            <w:top w:val="none" w:sz="0" w:space="0" w:color="auto"/>
            <w:left w:val="none" w:sz="0" w:space="0" w:color="auto"/>
            <w:bottom w:val="none" w:sz="0" w:space="0" w:color="auto"/>
            <w:right w:val="none" w:sz="0" w:space="0" w:color="auto"/>
          </w:divBdr>
        </w:div>
        <w:div w:id="1445268486">
          <w:marLeft w:val="640"/>
          <w:marRight w:val="0"/>
          <w:marTop w:val="0"/>
          <w:marBottom w:val="0"/>
          <w:divBdr>
            <w:top w:val="none" w:sz="0" w:space="0" w:color="auto"/>
            <w:left w:val="none" w:sz="0" w:space="0" w:color="auto"/>
            <w:bottom w:val="none" w:sz="0" w:space="0" w:color="auto"/>
            <w:right w:val="none" w:sz="0" w:space="0" w:color="auto"/>
          </w:divBdr>
        </w:div>
        <w:div w:id="1242594277">
          <w:marLeft w:val="640"/>
          <w:marRight w:val="0"/>
          <w:marTop w:val="0"/>
          <w:marBottom w:val="0"/>
          <w:divBdr>
            <w:top w:val="none" w:sz="0" w:space="0" w:color="auto"/>
            <w:left w:val="none" w:sz="0" w:space="0" w:color="auto"/>
            <w:bottom w:val="none" w:sz="0" w:space="0" w:color="auto"/>
            <w:right w:val="none" w:sz="0" w:space="0" w:color="auto"/>
          </w:divBdr>
        </w:div>
        <w:div w:id="985163512">
          <w:marLeft w:val="640"/>
          <w:marRight w:val="0"/>
          <w:marTop w:val="0"/>
          <w:marBottom w:val="0"/>
          <w:divBdr>
            <w:top w:val="none" w:sz="0" w:space="0" w:color="auto"/>
            <w:left w:val="none" w:sz="0" w:space="0" w:color="auto"/>
            <w:bottom w:val="none" w:sz="0" w:space="0" w:color="auto"/>
            <w:right w:val="none" w:sz="0" w:space="0" w:color="auto"/>
          </w:divBdr>
        </w:div>
        <w:div w:id="1658877771">
          <w:marLeft w:val="640"/>
          <w:marRight w:val="0"/>
          <w:marTop w:val="0"/>
          <w:marBottom w:val="0"/>
          <w:divBdr>
            <w:top w:val="none" w:sz="0" w:space="0" w:color="auto"/>
            <w:left w:val="none" w:sz="0" w:space="0" w:color="auto"/>
            <w:bottom w:val="none" w:sz="0" w:space="0" w:color="auto"/>
            <w:right w:val="none" w:sz="0" w:space="0" w:color="auto"/>
          </w:divBdr>
        </w:div>
        <w:div w:id="295529309">
          <w:marLeft w:val="640"/>
          <w:marRight w:val="0"/>
          <w:marTop w:val="0"/>
          <w:marBottom w:val="0"/>
          <w:divBdr>
            <w:top w:val="none" w:sz="0" w:space="0" w:color="auto"/>
            <w:left w:val="none" w:sz="0" w:space="0" w:color="auto"/>
            <w:bottom w:val="none" w:sz="0" w:space="0" w:color="auto"/>
            <w:right w:val="none" w:sz="0" w:space="0" w:color="auto"/>
          </w:divBdr>
        </w:div>
        <w:div w:id="1852597202">
          <w:marLeft w:val="640"/>
          <w:marRight w:val="0"/>
          <w:marTop w:val="0"/>
          <w:marBottom w:val="0"/>
          <w:divBdr>
            <w:top w:val="none" w:sz="0" w:space="0" w:color="auto"/>
            <w:left w:val="none" w:sz="0" w:space="0" w:color="auto"/>
            <w:bottom w:val="none" w:sz="0" w:space="0" w:color="auto"/>
            <w:right w:val="none" w:sz="0" w:space="0" w:color="auto"/>
          </w:divBdr>
        </w:div>
        <w:div w:id="380203860">
          <w:marLeft w:val="640"/>
          <w:marRight w:val="0"/>
          <w:marTop w:val="0"/>
          <w:marBottom w:val="0"/>
          <w:divBdr>
            <w:top w:val="none" w:sz="0" w:space="0" w:color="auto"/>
            <w:left w:val="none" w:sz="0" w:space="0" w:color="auto"/>
            <w:bottom w:val="none" w:sz="0" w:space="0" w:color="auto"/>
            <w:right w:val="none" w:sz="0" w:space="0" w:color="auto"/>
          </w:divBdr>
        </w:div>
        <w:div w:id="206063322">
          <w:marLeft w:val="640"/>
          <w:marRight w:val="0"/>
          <w:marTop w:val="0"/>
          <w:marBottom w:val="0"/>
          <w:divBdr>
            <w:top w:val="none" w:sz="0" w:space="0" w:color="auto"/>
            <w:left w:val="none" w:sz="0" w:space="0" w:color="auto"/>
            <w:bottom w:val="none" w:sz="0" w:space="0" w:color="auto"/>
            <w:right w:val="none" w:sz="0" w:space="0" w:color="auto"/>
          </w:divBdr>
        </w:div>
        <w:div w:id="883519591">
          <w:marLeft w:val="640"/>
          <w:marRight w:val="0"/>
          <w:marTop w:val="0"/>
          <w:marBottom w:val="0"/>
          <w:divBdr>
            <w:top w:val="none" w:sz="0" w:space="0" w:color="auto"/>
            <w:left w:val="none" w:sz="0" w:space="0" w:color="auto"/>
            <w:bottom w:val="none" w:sz="0" w:space="0" w:color="auto"/>
            <w:right w:val="none" w:sz="0" w:space="0" w:color="auto"/>
          </w:divBdr>
        </w:div>
        <w:div w:id="1099713362">
          <w:marLeft w:val="640"/>
          <w:marRight w:val="0"/>
          <w:marTop w:val="0"/>
          <w:marBottom w:val="0"/>
          <w:divBdr>
            <w:top w:val="none" w:sz="0" w:space="0" w:color="auto"/>
            <w:left w:val="none" w:sz="0" w:space="0" w:color="auto"/>
            <w:bottom w:val="none" w:sz="0" w:space="0" w:color="auto"/>
            <w:right w:val="none" w:sz="0" w:space="0" w:color="auto"/>
          </w:divBdr>
        </w:div>
        <w:div w:id="367460389">
          <w:marLeft w:val="640"/>
          <w:marRight w:val="0"/>
          <w:marTop w:val="0"/>
          <w:marBottom w:val="0"/>
          <w:divBdr>
            <w:top w:val="none" w:sz="0" w:space="0" w:color="auto"/>
            <w:left w:val="none" w:sz="0" w:space="0" w:color="auto"/>
            <w:bottom w:val="none" w:sz="0" w:space="0" w:color="auto"/>
            <w:right w:val="none" w:sz="0" w:space="0" w:color="auto"/>
          </w:divBdr>
        </w:div>
        <w:div w:id="241378692">
          <w:marLeft w:val="640"/>
          <w:marRight w:val="0"/>
          <w:marTop w:val="0"/>
          <w:marBottom w:val="0"/>
          <w:divBdr>
            <w:top w:val="none" w:sz="0" w:space="0" w:color="auto"/>
            <w:left w:val="none" w:sz="0" w:space="0" w:color="auto"/>
            <w:bottom w:val="none" w:sz="0" w:space="0" w:color="auto"/>
            <w:right w:val="none" w:sz="0" w:space="0" w:color="auto"/>
          </w:divBdr>
        </w:div>
        <w:div w:id="1559055413">
          <w:marLeft w:val="640"/>
          <w:marRight w:val="0"/>
          <w:marTop w:val="0"/>
          <w:marBottom w:val="0"/>
          <w:divBdr>
            <w:top w:val="none" w:sz="0" w:space="0" w:color="auto"/>
            <w:left w:val="none" w:sz="0" w:space="0" w:color="auto"/>
            <w:bottom w:val="none" w:sz="0" w:space="0" w:color="auto"/>
            <w:right w:val="none" w:sz="0" w:space="0" w:color="auto"/>
          </w:divBdr>
        </w:div>
        <w:div w:id="945697275">
          <w:marLeft w:val="640"/>
          <w:marRight w:val="0"/>
          <w:marTop w:val="0"/>
          <w:marBottom w:val="0"/>
          <w:divBdr>
            <w:top w:val="none" w:sz="0" w:space="0" w:color="auto"/>
            <w:left w:val="none" w:sz="0" w:space="0" w:color="auto"/>
            <w:bottom w:val="none" w:sz="0" w:space="0" w:color="auto"/>
            <w:right w:val="none" w:sz="0" w:space="0" w:color="auto"/>
          </w:divBdr>
        </w:div>
        <w:div w:id="239289012">
          <w:marLeft w:val="640"/>
          <w:marRight w:val="0"/>
          <w:marTop w:val="0"/>
          <w:marBottom w:val="0"/>
          <w:divBdr>
            <w:top w:val="none" w:sz="0" w:space="0" w:color="auto"/>
            <w:left w:val="none" w:sz="0" w:space="0" w:color="auto"/>
            <w:bottom w:val="none" w:sz="0" w:space="0" w:color="auto"/>
            <w:right w:val="none" w:sz="0" w:space="0" w:color="auto"/>
          </w:divBdr>
        </w:div>
        <w:div w:id="247887433">
          <w:marLeft w:val="640"/>
          <w:marRight w:val="0"/>
          <w:marTop w:val="0"/>
          <w:marBottom w:val="0"/>
          <w:divBdr>
            <w:top w:val="none" w:sz="0" w:space="0" w:color="auto"/>
            <w:left w:val="none" w:sz="0" w:space="0" w:color="auto"/>
            <w:bottom w:val="none" w:sz="0" w:space="0" w:color="auto"/>
            <w:right w:val="none" w:sz="0" w:space="0" w:color="auto"/>
          </w:divBdr>
        </w:div>
        <w:div w:id="1780641175">
          <w:marLeft w:val="640"/>
          <w:marRight w:val="0"/>
          <w:marTop w:val="0"/>
          <w:marBottom w:val="0"/>
          <w:divBdr>
            <w:top w:val="none" w:sz="0" w:space="0" w:color="auto"/>
            <w:left w:val="none" w:sz="0" w:space="0" w:color="auto"/>
            <w:bottom w:val="none" w:sz="0" w:space="0" w:color="auto"/>
            <w:right w:val="none" w:sz="0" w:space="0" w:color="auto"/>
          </w:divBdr>
        </w:div>
        <w:div w:id="1773164554">
          <w:marLeft w:val="640"/>
          <w:marRight w:val="0"/>
          <w:marTop w:val="0"/>
          <w:marBottom w:val="0"/>
          <w:divBdr>
            <w:top w:val="none" w:sz="0" w:space="0" w:color="auto"/>
            <w:left w:val="none" w:sz="0" w:space="0" w:color="auto"/>
            <w:bottom w:val="none" w:sz="0" w:space="0" w:color="auto"/>
            <w:right w:val="none" w:sz="0" w:space="0" w:color="auto"/>
          </w:divBdr>
        </w:div>
        <w:div w:id="262998997">
          <w:marLeft w:val="640"/>
          <w:marRight w:val="0"/>
          <w:marTop w:val="0"/>
          <w:marBottom w:val="0"/>
          <w:divBdr>
            <w:top w:val="none" w:sz="0" w:space="0" w:color="auto"/>
            <w:left w:val="none" w:sz="0" w:space="0" w:color="auto"/>
            <w:bottom w:val="none" w:sz="0" w:space="0" w:color="auto"/>
            <w:right w:val="none" w:sz="0" w:space="0" w:color="auto"/>
          </w:divBdr>
        </w:div>
        <w:div w:id="1911883598">
          <w:marLeft w:val="640"/>
          <w:marRight w:val="0"/>
          <w:marTop w:val="0"/>
          <w:marBottom w:val="0"/>
          <w:divBdr>
            <w:top w:val="none" w:sz="0" w:space="0" w:color="auto"/>
            <w:left w:val="none" w:sz="0" w:space="0" w:color="auto"/>
            <w:bottom w:val="none" w:sz="0" w:space="0" w:color="auto"/>
            <w:right w:val="none" w:sz="0" w:space="0" w:color="auto"/>
          </w:divBdr>
        </w:div>
        <w:div w:id="975449616">
          <w:marLeft w:val="640"/>
          <w:marRight w:val="0"/>
          <w:marTop w:val="0"/>
          <w:marBottom w:val="0"/>
          <w:divBdr>
            <w:top w:val="none" w:sz="0" w:space="0" w:color="auto"/>
            <w:left w:val="none" w:sz="0" w:space="0" w:color="auto"/>
            <w:bottom w:val="none" w:sz="0" w:space="0" w:color="auto"/>
            <w:right w:val="none" w:sz="0" w:space="0" w:color="auto"/>
          </w:divBdr>
        </w:div>
        <w:div w:id="938635482">
          <w:marLeft w:val="640"/>
          <w:marRight w:val="0"/>
          <w:marTop w:val="0"/>
          <w:marBottom w:val="0"/>
          <w:divBdr>
            <w:top w:val="none" w:sz="0" w:space="0" w:color="auto"/>
            <w:left w:val="none" w:sz="0" w:space="0" w:color="auto"/>
            <w:bottom w:val="none" w:sz="0" w:space="0" w:color="auto"/>
            <w:right w:val="none" w:sz="0" w:space="0" w:color="auto"/>
          </w:divBdr>
        </w:div>
        <w:div w:id="2133330060">
          <w:marLeft w:val="640"/>
          <w:marRight w:val="0"/>
          <w:marTop w:val="0"/>
          <w:marBottom w:val="0"/>
          <w:divBdr>
            <w:top w:val="none" w:sz="0" w:space="0" w:color="auto"/>
            <w:left w:val="none" w:sz="0" w:space="0" w:color="auto"/>
            <w:bottom w:val="none" w:sz="0" w:space="0" w:color="auto"/>
            <w:right w:val="none" w:sz="0" w:space="0" w:color="auto"/>
          </w:divBdr>
        </w:div>
        <w:div w:id="1919366573">
          <w:marLeft w:val="640"/>
          <w:marRight w:val="0"/>
          <w:marTop w:val="0"/>
          <w:marBottom w:val="0"/>
          <w:divBdr>
            <w:top w:val="none" w:sz="0" w:space="0" w:color="auto"/>
            <w:left w:val="none" w:sz="0" w:space="0" w:color="auto"/>
            <w:bottom w:val="none" w:sz="0" w:space="0" w:color="auto"/>
            <w:right w:val="none" w:sz="0" w:space="0" w:color="auto"/>
          </w:divBdr>
        </w:div>
        <w:div w:id="1198155243">
          <w:marLeft w:val="640"/>
          <w:marRight w:val="0"/>
          <w:marTop w:val="0"/>
          <w:marBottom w:val="0"/>
          <w:divBdr>
            <w:top w:val="none" w:sz="0" w:space="0" w:color="auto"/>
            <w:left w:val="none" w:sz="0" w:space="0" w:color="auto"/>
            <w:bottom w:val="none" w:sz="0" w:space="0" w:color="auto"/>
            <w:right w:val="none" w:sz="0" w:space="0" w:color="auto"/>
          </w:divBdr>
        </w:div>
        <w:div w:id="166942788">
          <w:marLeft w:val="640"/>
          <w:marRight w:val="0"/>
          <w:marTop w:val="0"/>
          <w:marBottom w:val="0"/>
          <w:divBdr>
            <w:top w:val="none" w:sz="0" w:space="0" w:color="auto"/>
            <w:left w:val="none" w:sz="0" w:space="0" w:color="auto"/>
            <w:bottom w:val="none" w:sz="0" w:space="0" w:color="auto"/>
            <w:right w:val="none" w:sz="0" w:space="0" w:color="auto"/>
          </w:divBdr>
        </w:div>
      </w:divsChild>
    </w:div>
    <w:div w:id="1521746315">
      <w:bodyDiv w:val="1"/>
      <w:marLeft w:val="0"/>
      <w:marRight w:val="0"/>
      <w:marTop w:val="0"/>
      <w:marBottom w:val="0"/>
      <w:divBdr>
        <w:top w:val="none" w:sz="0" w:space="0" w:color="auto"/>
        <w:left w:val="none" w:sz="0" w:space="0" w:color="auto"/>
        <w:bottom w:val="none" w:sz="0" w:space="0" w:color="auto"/>
        <w:right w:val="none" w:sz="0" w:space="0" w:color="auto"/>
      </w:divBdr>
      <w:divsChild>
        <w:div w:id="659623120">
          <w:marLeft w:val="640"/>
          <w:marRight w:val="0"/>
          <w:marTop w:val="0"/>
          <w:marBottom w:val="0"/>
          <w:divBdr>
            <w:top w:val="none" w:sz="0" w:space="0" w:color="auto"/>
            <w:left w:val="none" w:sz="0" w:space="0" w:color="auto"/>
            <w:bottom w:val="none" w:sz="0" w:space="0" w:color="auto"/>
            <w:right w:val="none" w:sz="0" w:space="0" w:color="auto"/>
          </w:divBdr>
        </w:div>
        <w:div w:id="603877039">
          <w:marLeft w:val="640"/>
          <w:marRight w:val="0"/>
          <w:marTop w:val="0"/>
          <w:marBottom w:val="0"/>
          <w:divBdr>
            <w:top w:val="none" w:sz="0" w:space="0" w:color="auto"/>
            <w:left w:val="none" w:sz="0" w:space="0" w:color="auto"/>
            <w:bottom w:val="none" w:sz="0" w:space="0" w:color="auto"/>
            <w:right w:val="none" w:sz="0" w:space="0" w:color="auto"/>
          </w:divBdr>
        </w:div>
        <w:div w:id="1271551132">
          <w:marLeft w:val="640"/>
          <w:marRight w:val="0"/>
          <w:marTop w:val="0"/>
          <w:marBottom w:val="0"/>
          <w:divBdr>
            <w:top w:val="none" w:sz="0" w:space="0" w:color="auto"/>
            <w:left w:val="none" w:sz="0" w:space="0" w:color="auto"/>
            <w:bottom w:val="none" w:sz="0" w:space="0" w:color="auto"/>
            <w:right w:val="none" w:sz="0" w:space="0" w:color="auto"/>
          </w:divBdr>
        </w:div>
        <w:div w:id="2061781988">
          <w:marLeft w:val="640"/>
          <w:marRight w:val="0"/>
          <w:marTop w:val="0"/>
          <w:marBottom w:val="0"/>
          <w:divBdr>
            <w:top w:val="none" w:sz="0" w:space="0" w:color="auto"/>
            <w:left w:val="none" w:sz="0" w:space="0" w:color="auto"/>
            <w:bottom w:val="none" w:sz="0" w:space="0" w:color="auto"/>
            <w:right w:val="none" w:sz="0" w:space="0" w:color="auto"/>
          </w:divBdr>
        </w:div>
        <w:div w:id="374040483">
          <w:marLeft w:val="640"/>
          <w:marRight w:val="0"/>
          <w:marTop w:val="0"/>
          <w:marBottom w:val="0"/>
          <w:divBdr>
            <w:top w:val="none" w:sz="0" w:space="0" w:color="auto"/>
            <w:left w:val="none" w:sz="0" w:space="0" w:color="auto"/>
            <w:bottom w:val="none" w:sz="0" w:space="0" w:color="auto"/>
            <w:right w:val="none" w:sz="0" w:space="0" w:color="auto"/>
          </w:divBdr>
        </w:div>
        <w:div w:id="1995329241">
          <w:marLeft w:val="640"/>
          <w:marRight w:val="0"/>
          <w:marTop w:val="0"/>
          <w:marBottom w:val="0"/>
          <w:divBdr>
            <w:top w:val="none" w:sz="0" w:space="0" w:color="auto"/>
            <w:left w:val="none" w:sz="0" w:space="0" w:color="auto"/>
            <w:bottom w:val="none" w:sz="0" w:space="0" w:color="auto"/>
            <w:right w:val="none" w:sz="0" w:space="0" w:color="auto"/>
          </w:divBdr>
        </w:div>
        <w:div w:id="2093233585">
          <w:marLeft w:val="640"/>
          <w:marRight w:val="0"/>
          <w:marTop w:val="0"/>
          <w:marBottom w:val="0"/>
          <w:divBdr>
            <w:top w:val="none" w:sz="0" w:space="0" w:color="auto"/>
            <w:left w:val="none" w:sz="0" w:space="0" w:color="auto"/>
            <w:bottom w:val="none" w:sz="0" w:space="0" w:color="auto"/>
            <w:right w:val="none" w:sz="0" w:space="0" w:color="auto"/>
          </w:divBdr>
        </w:div>
        <w:div w:id="1826894558">
          <w:marLeft w:val="640"/>
          <w:marRight w:val="0"/>
          <w:marTop w:val="0"/>
          <w:marBottom w:val="0"/>
          <w:divBdr>
            <w:top w:val="none" w:sz="0" w:space="0" w:color="auto"/>
            <w:left w:val="none" w:sz="0" w:space="0" w:color="auto"/>
            <w:bottom w:val="none" w:sz="0" w:space="0" w:color="auto"/>
            <w:right w:val="none" w:sz="0" w:space="0" w:color="auto"/>
          </w:divBdr>
        </w:div>
        <w:div w:id="274334674">
          <w:marLeft w:val="640"/>
          <w:marRight w:val="0"/>
          <w:marTop w:val="0"/>
          <w:marBottom w:val="0"/>
          <w:divBdr>
            <w:top w:val="none" w:sz="0" w:space="0" w:color="auto"/>
            <w:left w:val="none" w:sz="0" w:space="0" w:color="auto"/>
            <w:bottom w:val="none" w:sz="0" w:space="0" w:color="auto"/>
            <w:right w:val="none" w:sz="0" w:space="0" w:color="auto"/>
          </w:divBdr>
        </w:div>
        <w:div w:id="697313600">
          <w:marLeft w:val="640"/>
          <w:marRight w:val="0"/>
          <w:marTop w:val="0"/>
          <w:marBottom w:val="0"/>
          <w:divBdr>
            <w:top w:val="none" w:sz="0" w:space="0" w:color="auto"/>
            <w:left w:val="none" w:sz="0" w:space="0" w:color="auto"/>
            <w:bottom w:val="none" w:sz="0" w:space="0" w:color="auto"/>
            <w:right w:val="none" w:sz="0" w:space="0" w:color="auto"/>
          </w:divBdr>
        </w:div>
        <w:div w:id="324163122">
          <w:marLeft w:val="640"/>
          <w:marRight w:val="0"/>
          <w:marTop w:val="0"/>
          <w:marBottom w:val="0"/>
          <w:divBdr>
            <w:top w:val="none" w:sz="0" w:space="0" w:color="auto"/>
            <w:left w:val="none" w:sz="0" w:space="0" w:color="auto"/>
            <w:bottom w:val="none" w:sz="0" w:space="0" w:color="auto"/>
            <w:right w:val="none" w:sz="0" w:space="0" w:color="auto"/>
          </w:divBdr>
        </w:div>
        <w:div w:id="1743870008">
          <w:marLeft w:val="640"/>
          <w:marRight w:val="0"/>
          <w:marTop w:val="0"/>
          <w:marBottom w:val="0"/>
          <w:divBdr>
            <w:top w:val="none" w:sz="0" w:space="0" w:color="auto"/>
            <w:left w:val="none" w:sz="0" w:space="0" w:color="auto"/>
            <w:bottom w:val="none" w:sz="0" w:space="0" w:color="auto"/>
            <w:right w:val="none" w:sz="0" w:space="0" w:color="auto"/>
          </w:divBdr>
        </w:div>
        <w:div w:id="1863786954">
          <w:marLeft w:val="640"/>
          <w:marRight w:val="0"/>
          <w:marTop w:val="0"/>
          <w:marBottom w:val="0"/>
          <w:divBdr>
            <w:top w:val="none" w:sz="0" w:space="0" w:color="auto"/>
            <w:left w:val="none" w:sz="0" w:space="0" w:color="auto"/>
            <w:bottom w:val="none" w:sz="0" w:space="0" w:color="auto"/>
            <w:right w:val="none" w:sz="0" w:space="0" w:color="auto"/>
          </w:divBdr>
        </w:div>
        <w:div w:id="1655837511">
          <w:marLeft w:val="640"/>
          <w:marRight w:val="0"/>
          <w:marTop w:val="0"/>
          <w:marBottom w:val="0"/>
          <w:divBdr>
            <w:top w:val="none" w:sz="0" w:space="0" w:color="auto"/>
            <w:left w:val="none" w:sz="0" w:space="0" w:color="auto"/>
            <w:bottom w:val="none" w:sz="0" w:space="0" w:color="auto"/>
            <w:right w:val="none" w:sz="0" w:space="0" w:color="auto"/>
          </w:divBdr>
        </w:div>
        <w:div w:id="613899759">
          <w:marLeft w:val="640"/>
          <w:marRight w:val="0"/>
          <w:marTop w:val="0"/>
          <w:marBottom w:val="0"/>
          <w:divBdr>
            <w:top w:val="none" w:sz="0" w:space="0" w:color="auto"/>
            <w:left w:val="none" w:sz="0" w:space="0" w:color="auto"/>
            <w:bottom w:val="none" w:sz="0" w:space="0" w:color="auto"/>
            <w:right w:val="none" w:sz="0" w:space="0" w:color="auto"/>
          </w:divBdr>
        </w:div>
        <w:div w:id="1064836748">
          <w:marLeft w:val="640"/>
          <w:marRight w:val="0"/>
          <w:marTop w:val="0"/>
          <w:marBottom w:val="0"/>
          <w:divBdr>
            <w:top w:val="none" w:sz="0" w:space="0" w:color="auto"/>
            <w:left w:val="none" w:sz="0" w:space="0" w:color="auto"/>
            <w:bottom w:val="none" w:sz="0" w:space="0" w:color="auto"/>
            <w:right w:val="none" w:sz="0" w:space="0" w:color="auto"/>
          </w:divBdr>
        </w:div>
        <w:div w:id="2113089107">
          <w:marLeft w:val="640"/>
          <w:marRight w:val="0"/>
          <w:marTop w:val="0"/>
          <w:marBottom w:val="0"/>
          <w:divBdr>
            <w:top w:val="none" w:sz="0" w:space="0" w:color="auto"/>
            <w:left w:val="none" w:sz="0" w:space="0" w:color="auto"/>
            <w:bottom w:val="none" w:sz="0" w:space="0" w:color="auto"/>
            <w:right w:val="none" w:sz="0" w:space="0" w:color="auto"/>
          </w:divBdr>
        </w:div>
        <w:div w:id="781190602">
          <w:marLeft w:val="640"/>
          <w:marRight w:val="0"/>
          <w:marTop w:val="0"/>
          <w:marBottom w:val="0"/>
          <w:divBdr>
            <w:top w:val="none" w:sz="0" w:space="0" w:color="auto"/>
            <w:left w:val="none" w:sz="0" w:space="0" w:color="auto"/>
            <w:bottom w:val="none" w:sz="0" w:space="0" w:color="auto"/>
            <w:right w:val="none" w:sz="0" w:space="0" w:color="auto"/>
          </w:divBdr>
        </w:div>
        <w:div w:id="252518239">
          <w:marLeft w:val="640"/>
          <w:marRight w:val="0"/>
          <w:marTop w:val="0"/>
          <w:marBottom w:val="0"/>
          <w:divBdr>
            <w:top w:val="none" w:sz="0" w:space="0" w:color="auto"/>
            <w:left w:val="none" w:sz="0" w:space="0" w:color="auto"/>
            <w:bottom w:val="none" w:sz="0" w:space="0" w:color="auto"/>
            <w:right w:val="none" w:sz="0" w:space="0" w:color="auto"/>
          </w:divBdr>
        </w:div>
        <w:div w:id="250698164">
          <w:marLeft w:val="640"/>
          <w:marRight w:val="0"/>
          <w:marTop w:val="0"/>
          <w:marBottom w:val="0"/>
          <w:divBdr>
            <w:top w:val="none" w:sz="0" w:space="0" w:color="auto"/>
            <w:left w:val="none" w:sz="0" w:space="0" w:color="auto"/>
            <w:bottom w:val="none" w:sz="0" w:space="0" w:color="auto"/>
            <w:right w:val="none" w:sz="0" w:space="0" w:color="auto"/>
          </w:divBdr>
        </w:div>
        <w:div w:id="1736465585">
          <w:marLeft w:val="640"/>
          <w:marRight w:val="0"/>
          <w:marTop w:val="0"/>
          <w:marBottom w:val="0"/>
          <w:divBdr>
            <w:top w:val="none" w:sz="0" w:space="0" w:color="auto"/>
            <w:left w:val="none" w:sz="0" w:space="0" w:color="auto"/>
            <w:bottom w:val="none" w:sz="0" w:space="0" w:color="auto"/>
            <w:right w:val="none" w:sz="0" w:space="0" w:color="auto"/>
          </w:divBdr>
        </w:div>
        <w:div w:id="466320524">
          <w:marLeft w:val="640"/>
          <w:marRight w:val="0"/>
          <w:marTop w:val="0"/>
          <w:marBottom w:val="0"/>
          <w:divBdr>
            <w:top w:val="none" w:sz="0" w:space="0" w:color="auto"/>
            <w:left w:val="none" w:sz="0" w:space="0" w:color="auto"/>
            <w:bottom w:val="none" w:sz="0" w:space="0" w:color="auto"/>
            <w:right w:val="none" w:sz="0" w:space="0" w:color="auto"/>
          </w:divBdr>
        </w:div>
        <w:div w:id="803624186">
          <w:marLeft w:val="640"/>
          <w:marRight w:val="0"/>
          <w:marTop w:val="0"/>
          <w:marBottom w:val="0"/>
          <w:divBdr>
            <w:top w:val="none" w:sz="0" w:space="0" w:color="auto"/>
            <w:left w:val="none" w:sz="0" w:space="0" w:color="auto"/>
            <w:bottom w:val="none" w:sz="0" w:space="0" w:color="auto"/>
            <w:right w:val="none" w:sz="0" w:space="0" w:color="auto"/>
          </w:divBdr>
        </w:div>
        <w:div w:id="330060974">
          <w:marLeft w:val="640"/>
          <w:marRight w:val="0"/>
          <w:marTop w:val="0"/>
          <w:marBottom w:val="0"/>
          <w:divBdr>
            <w:top w:val="none" w:sz="0" w:space="0" w:color="auto"/>
            <w:left w:val="none" w:sz="0" w:space="0" w:color="auto"/>
            <w:bottom w:val="none" w:sz="0" w:space="0" w:color="auto"/>
            <w:right w:val="none" w:sz="0" w:space="0" w:color="auto"/>
          </w:divBdr>
        </w:div>
        <w:div w:id="957026420">
          <w:marLeft w:val="640"/>
          <w:marRight w:val="0"/>
          <w:marTop w:val="0"/>
          <w:marBottom w:val="0"/>
          <w:divBdr>
            <w:top w:val="none" w:sz="0" w:space="0" w:color="auto"/>
            <w:left w:val="none" w:sz="0" w:space="0" w:color="auto"/>
            <w:bottom w:val="none" w:sz="0" w:space="0" w:color="auto"/>
            <w:right w:val="none" w:sz="0" w:space="0" w:color="auto"/>
          </w:divBdr>
        </w:div>
        <w:div w:id="794367665">
          <w:marLeft w:val="640"/>
          <w:marRight w:val="0"/>
          <w:marTop w:val="0"/>
          <w:marBottom w:val="0"/>
          <w:divBdr>
            <w:top w:val="none" w:sz="0" w:space="0" w:color="auto"/>
            <w:left w:val="none" w:sz="0" w:space="0" w:color="auto"/>
            <w:bottom w:val="none" w:sz="0" w:space="0" w:color="auto"/>
            <w:right w:val="none" w:sz="0" w:space="0" w:color="auto"/>
          </w:divBdr>
        </w:div>
        <w:div w:id="55201312">
          <w:marLeft w:val="640"/>
          <w:marRight w:val="0"/>
          <w:marTop w:val="0"/>
          <w:marBottom w:val="0"/>
          <w:divBdr>
            <w:top w:val="none" w:sz="0" w:space="0" w:color="auto"/>
            <w:left w:val="none" w:sz="0" w:space="0" w:color="auto"/>
            <w:bottom w:val="none" w:sz="0" w:space="0" w:color="auto"/>
            <w:right w:val="none" w:sz="0" w:space="0" w:color="auto"/>
          </w:divBdr>
        </w:div>
        <w:div w:id="1374816188">
          <w:marLeft w:val="640"/>
          <w:marRight w:val="0"/>
          <w:marTop w:val="0"/>
          <w:marBottom w:val="0"/>
          <w:divBdr>
            <w:top w:val="none" w:sz="0" w:space="0" w:color="auto"/>
            <w:left w:val="none" w:sz="0" w:space="0" w:color="auto"/>
            <w:bottom w:val="none" w:sz="0" w:space="0" w:color="auto"/>
            <w:right w:val="none" w:sz="0" w:space="0" w:color="auto"/>
          </w:divBdr>
        </w:div>
        <w:div w:id="959461321">
          <w:marLeft w:val="640"/>
          <w:marRight w:val="0"/>
          <w:marTop w:val="0"/>
          <w:marBottom w:val="0"/>
          <w:divBdr>
            <w:top w:val="none" w:sz="0" w:space="0" w:color="auto"/>
            <w:left w:val="none" w:sz="0" w:space="0" w:color="auto"/>
            <w:bottom w:val="none" w:sz="0" w:space="0" w:color="auto"/>
            <w:right w:val="none" w:sz="0" w:space="0" w:color="auto"/>
          </w:divBdr>
        </w:div>
        <w:div w:id="604505403">
          <w:marLeft w:val="640"/>
          <w:marRight w:val="0"/>
          <w:marTop w:val="0"/>
          <w:marBottom w:val="0"/>
          <w:divBdr>
            <w:top w:val="none" w:sz="0" w:space="0" w:color="auto"/>
            <w:left w:val="none" w:sz="0" w:space="0" w:color="auto"/>
            <w:bottom w:val="none" w:sz="0" w:space="0" w:color="auto"/>
            <w:right w:val="none" w:sz="0" w:space="0" w:color="auto"/>
          </w:divBdr>
        </w:div>
        <w:div w:id="1014723841">
          <w:marLeft w:val="640"/>
          <w:marRight w:val="0"/>
          <w:marTop w:val="0"/>
          <w:marBottom w:val="0"/>
          <w:divBdr>
            <w:top w:val="none" w:sz="0" w:space="0" w:color="auto"/>
            <w:left w:val="none" w:sz="0" w:space="0" w:color="auto"/>
            <w:bottom w:val="none" w:sz="0" w:space="0" w:color="auto"/>
            <w:right w:val="none" w:sz="0" w:space="0" w:color="auto"/>
          </w:divBdr>
        </w:div>
        <w:div w:id="1542551405">
          <w:marLeft w:val="640"/>
          <w:marRight w:val="0"/>
          <w:marTop w:val="0"/>
          <w:marBottom w:val="0"/>
          <w:divBdr>
            <w:top w:val="none" w:sz="0" w:space="0" w:color="auto"/>
            <w:left w:val="none" w:sz="0" w:space="0" w:color="auto"/>
            <w:bottom w:val="none" w:sz="0" w:space="0" w:color="auto"/>
            <w:right w:val="none" w:sz="0" w:space="0" w:color="auto"/>
          </w:divBdr>
        </w:div>
        <w:div w:id="1106851935">
          <w:marLeft w:val="640"/>
          <w:marRight w:val="0"/>
          <w:marTop w:val="0"/>
          <w:marBottom w:val="0"/>
          <w:divBdr>
            <w:top w:val="none" w:sz="0" w:space="0" w:color="auto"/>
            <w:left w:val="none" w:sz="0" w:space="0" w:color="auto"/>
            <w:bottom w:val="none" w:sz="0" w:space="0" w:color="auto"/>
            <w:right w:val="none" w:sz="0" w:space="0" w:color="auto"/>
          </w:divBdr>
        </w:div>
        <w:div w:id="812017035">
          <w:marLeft w:val="640"/>
          <w:marRight w:val="0"/>
          <w:marTop w:val="0"/>
          <w:marBottom w:val="0"/>
          <w:divBdr>
            <w:top w:val="none" w:sz="0" w:space="0" w:color="auto"/>
            <w:left w:val="none" w:sz="0" w:space="0" w:color="auto"/>
            <w:bottom w:val="none" w:sz="0" w:space="0" w:color="auto"/>
            <w:right w:val="none" w:sz="0" w:space="0" w:color="auto"/>
          </w:divBdr>
        </w:div>
        <w:div w:id="925920740">
          <w:marLeft w:val="640"/>
          <w:marRight w:val="0"/>
          <w:marTop w:val="0"/>
          <w:marBottom w:val="0"/>
          <w:divBdr>
            <w:top w:val="none" w:sz="0" w:space="0" w:color="auto"/>
            <w:left w:val="none" w:sz="0" w:space="0" w:color="auto"/>
            <w:bottom w:val="none" w:sz="0" w:space="0" w:color="auto"/>
            <w:right w:val="none" w:sz="0" w:space="0" w:color="auto"/>
          </w:divBdr>
        </w:div>
      </w:divsChild>
    </w:div>
    <w:div w:id="1523396379">
      <w:bodyDiv w:val="1"/>
      <w:marLeft w:val="0"/>
      <w:marRight w:val="0"/>
      <w:marTop w:val="0"/>
      <w:marBottom w:val="0"/>
      <w:divBdr>
        <w:top w:val="none" w:sz="0" w:space="0" w:color="auto"/>
        <w:left w:val="none" w:sz="0" w:space="0" w:color="auto"/>
        <w:bottom w:val="none" w:sz="0" w:space="0" w:color="auto"/>
        <w:right w:val="none" w:sz="0" w:space="0" w:color="auto"/>
      </w:divBdr>
      <w:divsChild>
        <w:div w:id="80370703">
          <w:marLeft w:val="640"/>
          <w:marRight w:val="0"/>
          <w:marTop w:val="0"/>
          <w:marBottom w:val="0"/>
          <w:divBdr>
            <w:top w:val="none" w:sz="0" w:space="0" w:color="auto"/>
            <w:left w:val="none" w:sz="0" w:space="0" w:color="auto"/>
            <w:bottom w:val="none" w:sz="0" w:space="0" w:color="auto"/>
            <w:right w:val="none" w:sz="0" w:space="0" w:color="auto"/>
          </w:divBdr>
        </w:div>
        <w:div w:id="1036732227">
          <w:marLeft w:val="640"/>
          <w:marRight w:val="0"/>
          <w:marTop w:val="0"/>
          <w:marBottom w:val="0"/>
          <w:divBdr>
            <w:top w:val="none" w:sz="0" w:space="0" w:color="auto"/>
            <w:left w:val="none" w:sz="0" w:space="0" w:color="auto"/>
            <w:bottom w:val="none" w:sz="0" w:space="0" w:color="auto"/>
            <w:right w:val="none" w:sz="0" w:space="0" w:color="auto"/>
          </w:divBdr>
        </w:div>
        <w:div w:id="1998611720">
          <w:marLeft w:val="640"/>
          <w:marRight w:val="0"/>
          <w:marTop w:val="0"/>
          <w:marBottom w:val="0"/>
          <w:divBdr>
            <w:top w:val="none" w:sz="0" w:space="0" w:color="auto"/>
            <w:left w:val="none" w:sz="0" w:space="0" w:color="auto"/>
            <w:bottom w:val="none" w:sz="0" w:space="0" w:color="auto"/>
            <w:right w:val="none" w:sz="0" w:space="0" w:color="auto"/>
          </w:divBdr>
        </w:div>
        <w:div w:id="41443010">
          <w:marLeft w:val="640"/>
          <w:marRight w:val="0"/>
          <w:marTop w:val="0"/>
          <w:marBottom w:val="0"/>
          <w:divBdr>
            <w:top w:val="none" w:sz="0" w:space="0" w:color="auto"/>
            <w:left w:val="none" w:sz="0" w:space="0" w:color="auto"/>
            <w:bottom w:val="none" w:sz="0" w:space="0" w:color="auto"/>
            <w:right w:val="none" w:sz="0" w:space="0" w:color="auto"/>
          </w:divBdr>
        </w:div>
        <w:div w:id="1438714216">
          <w:marLeft w:val="640"/>
          <w:marRight w:val="0"/>
          <w:marTop w:val="0"/>
          <w:marBottom w:val="0"/>
          <w:divBdr>
            <w:top w:val="none" w:sz="0" w:space="0" w:color="auto"/>
            <w:left w:val="none" w:sz="0" w:space="0" w:color="auto"/>
            <w:bottom w:val="none" w:sz="0" w:space="0" w:color="auto"/>
            <w:right w:val="none" w:sz="0" w:space="0" w:color="auto"/>
          </w:divBdr>
        </w:div>
        <w:div w:id="1905946401">
          <w:marLeft w:val="640"/>
          <w:marRight w:val="0"/>
          <w:marTop w:val="0"/>
          <w:marBottom w:val="0"/>
          <w:divBdr>
            <w:top w:val="none" w:sz="0" w:space="0" w:color="auto"/>
            <w:left w:val="none" w:sz="0" w:space="0" w:color="auto"/>
            <w:bottom w:val="none" w:sz="0" w:space="0" w:color="auto"/>
            <w:right w:val="none" w:sz="0" w:space="0" w:color="auto"/>
          </w:divBdr>
        </w:div>
        <w:div w:id="1572808551">
          <w:marLeft w:val="640"/>
          <w:marRight w:val="0"/>
          <w:marTop w:val="0"/>
          <w:marBottom w:val="0"/>
          <w:divBdr>
            <w:top w:val="none" w:sz="0" w:space="0" w:color="auto"/>
            <w:left w:val="none" w:sz="0" w:space="0" w:color="auto"/>
            <w:bottom w:val="none" w:sz="0" w:space="0" w:color="auto"/>
            <w:right w:val="none" w:sz="0" w:space="0" w:color="auto"/>
          </w:divBdr>
        </w:div>
        <w:div w:id="996374355">
          <w:marLeft w:val="640"/>
          <w:marRight w:val="0"/>
          <w:marTop w:val="0"/>
          <w:marBottom w:val="0"/>
          <w:divBdr>
            <w:top w:val="none" w:sz="0" w:space="0" w:color="auto"/>
            <w:left w:val="none" w:sz="0" w:space="0" w:color="auto"/>
            <w:bottom w:val="none" w:sz="0" w:space="0" w:color="auto"/>
            <w:right w:val="none" w:sz="0" w:space="0" w:color="auto"/>
          </w:divBdr>
        </w:div>
        <w:div w:id="1696616342">
          <w:marLeft w:val="640"/>
          <w:marRight w:val="0"/>
          <w:marTop w:val="0"/>
          <w:marBottom w:val="0"/>
          <w:divBdr>
            <w:top w:val="none" w:sz="0" w:space="0" w:color="auto"/>
            <w:left w:val="none" w:sz="0" w:space="0" w:color="auto"/>
            <w:bottom w:val="none" w:sz="0" w:space="0" w:color="auto"/>
            <w:right w:val="none" w:sz="0" w:space="0" w:color="auto"/>
          </w:divBdr>
        </w:div>
        <w:div w:id="1212813742">
          <w:marLeft w:val="640"/>
          <w:marRight w:val="0"/>
          <w:marTop w:val="0"/>
          <w:marBottom w:val="0"/>
          <w:divBdr>
            <w:top w:val="none" w:sz="0" w:space="0" w:color="auto"/>
            <w:left w:val="none" w:sz="0" w:space="0" w:color="auto"/>
            <w:bottom w:val="none" w:sz="0" w:space="0" w:color="auto"/>
            <w:right w:val="none" w:sz="0" w:space="0" w:color="auto"/>
          </w:divBdr>
        </w:div>
        <w:div w:id="1479297688">
          <w:marLeft w:val="640"/>
          <w:marRight w:val="0"/>
          <w:marTop w:val="0"/>
          <w:marBottom w:val="0"/>
          <w:divBdr>
            <w:top w:val="none" w:sz="0" w:space="0" w:color="auto"/>
            <w:left w:val="none" w:sz="0" w:space="0" w:color="auto"/>
            <w:bottom w:val="none" w:sz="0" w:space="0" w:color="auto"/>
            <w:right w:val="none" w:sz="0" w:space="0" w:color="auto"/>
          </w:divBdr>
        </w:div>
        <w:div w:id="1036124244">
          <w:marLeft w:val="640"/>
          <w:marRight w:val="0"/>
          <w:marTop w:val="0"/>
          <w:marBottom w:val="0"/>
          <w:divBdr>
            <w:top w:val="none" w:sz="0" w:space="0" w:color="auto"/>
            <w:left w:val="none" w:sz="0" w:space="0" w:color="auto"/>
            <w:bottom w:val="none" w:sz="0" w:space="0" w:color="auto"/>
            <w:right w:val="none" w:sz="0" w:space="0" w:color="auto"/>
          </w:divBdr>
        </w:div>
        <w:div w:id="246887122">
          <w:marLeft w:val="640"/>
          <w:marRight w:val="0"/>
          <w:marTop w:val="0"/>
          <w:marBottom w:val="0"/>
          <w:divBdr>
            <w:top w:val="none" w:sz="0" w:space="0" w:color="auto"/>
            <w:left w:val="none" w:sz="0" w:space="0" w:color="auto"/>
            <w:bottom w:val="none" w:sz="0" w:space="0" w:color="auto"/>
            <w:right w:val="none" w:sz="0" w:space="0" w:color="auto"/>
          </w:divBdr>
        </w:div>
        <w:div w:id="939146310">
          <w:marLeft w:val="640"/>
          <w:marRight w:val="0"/>
          <w:marTop w:val="0"/>
          <w:marBottom w:val="0"/>
          <w:divBdr>
            <w:top w:val="none" w:sz="0" w:space="0" w:color="auto"/>
            <w:left w:val="none" w:sz="0" w:space="0" w:color="auto"/>
            <w:bottom w:val="none" w:sz="0" w:space="0" w:color="auto"/>
            <w:right w:val="none" w:sz="0" w:space="0" w:color="auto"/>
          </w:divBdr>
        </w:div>
        <w:div w:id="1800369726">
          <w:marLeft w:val="640"/>
          <w:marRight w:val="0"/>
          <w:marTop w:val="0"/>
          <w:marBottom w:val="0"/>
          <w:divBdr>
            <w:top w:val="none" w:sz="0" w:space="0" w:color="auto"/>
            <w:left w:val="none" w:sz="0" w:space="0" w:color="auto"/>
            <w:bottom w:val="none" w:sz="0" w:space="0" w:color="auto"/>
            <w:right w:val="none" w:sz="0" w:space="0" w:color="auto"/>
          </w:divBdr>
        </w:div>
        <w:div w:id="1543126798">
          <w:marLeft w:val="640"/>
          <w:marRight w:val="0"/>
          <w:marTop w:val="0"/>
          <w:marBottom w:val="0"/>
          <w:divBdr>
            <w:top w:val="none" w:sz="0" w:space="0" w:color="auto"/>
            <w:left w:val="none" w:sz="0" w:space="0" w:color="auto"/>
            <w:bottom w:val="none" w:sz="0" w:space="0" w:color="auto"/>
            <w:right w:val="none" w:sz="0" w:space="0" w:color="auto"/>
          </w:divBdr>
        </w:div>
        <w:div w:id="685717070">
          <w:marLeft w:val="640"/>
          <w:marRight w:val="0"/>
          <w:marTop w:val="0"/>
          <w:marBottom w:val="0"/>
          <w:divBdr>
            <w:top w:val="none" w:sz="0" w:space="0" w:color="auto"/>
            <w:left w:val="none" w:sz="0" w:space="0" w:color="auto"/>
            <w:bottom w:val="none" w:sz="0" w:space="0" w:color="auto"/>
            <w:right w:val="none" w:sz="0" w:space="0" w:color="auto"/>
          </w:divBdr>
        </w:div>
        <w:div w:id="2030985450">
          <w:marLeft w:val="640"/>
          <w:marRight w:val="0"/>
          <w:marTop w:val="0"/>
          <w:marBottom w:val="0"/>
          <w:divBdr>
            <w:top w:val="none" w:sz="0" w:space="0" w:color="auto"/>
            <w:left w:val="none" w:sz="0" w:space="0" w:color="auto"/>
            <w:bottom w:val="none" w:sz="0" w:space="0" w:color="auto"/>
            <w:right w:val="none" w:sz="0" w:space="0" w:color="auto"/>
          </w:divBdr>
        </w:div>
        <w:div w:id="531264600">
          <w:marLeft w:val="640"/>
          <w:marRight w:val="0"/>
          <w:marTop w:val="0"/>
          <w:marBottom w:val="0"/>
          <w:divBdr>
            <w:top w:val="none" w:sz="0" w:space="0" w:color="auto"/>
            <w:left w:val="none" w:sz="0" w:space="0" w:color="auto"/>
            <w:bottom w:val="none" w:sz="0" w:space="0" w:color="auto"/>
            <w:right w:val="none" w:sz="0" w:space="0" w:color="auto"/>
          </w:divBdr>
        </w:div>
        <w:div w:id="74522571">
          <w:marLeft w:val="640"/>
          <w:marRight w:val="0"/>
          <w:marTop w:val="0"/>
          <w:marBottom w:val="0"/>
          <w:divBdr>
            <w:top w:val="none" w:sz="0" w:space="0" w:color="auto"/>
            <w:left w:val="none" w:sz="0" w:space="0" w:color="auto"/>
            <w:bottom w:val="none" w:sz="0" w:space="0" w:color="auto"/>
            <w:right w:val="none" w:sz="0" w:space="0" w:color="auto"/>
          </w:divBdr>
        </w:div>
        <w:div w:id="909270764">
          <w:marLeft w:val="640"/>
          <w:marRight w:val="0"/>
          <w:marTop w:val="0"/>
          <w:marBottom w:val="0"/>
          <w:divBdr>
            <w:top w:val="none" w:sz="0" w:space="0" w:color="auto"/>
            <w:left w:val="none" w:sz="0" w:space="0" w:color="auto"/>
            <w:bottom w:val="none" w:sz="0" w:space="0" w:color="auto"/>
            <w:right w:val="none" w:sz="0" w:space="0" w:color="auto"/>
          </w:divBdr>
        </w:div>
        <w:div w:id="352995209">
          <w:marLeft w:val="640"/>
          <w:marRight w:val="0"/>
          <w:marTop w:val="0"/>
          <w:marBottom w:val="0"/>
          <w:divBdr>
            <w:top w:val="none" w:sz="0" w:space="0" w:color="auto"/>
            <w:left w:val="none" w:sz="0" w:space="0" w:color="auto"/>
            <w:bottom w:val="none" w:sz="0" w:space="0" w:color="auto"/>
            <w:right w:val="none" w:sz="0" w:space="0" w:color="auto"/>
          </w:divBdr>
        </w:div>
        <w:div w:id="1882939204">
          <w:marLeft w:val="640"/>
          <w:marRight w:val="0"/>
          <w:marTop w:val="0"/>
          <w:marBottom w:val="0"/>
          <w:divBdr>
            <w:top w:val="none" w:sz="0" w:space="0" w:color="auto"/>
            <w:left w:val="none" w:sz="0" w:space="0" w:color="auto"/>
            <w:bottom w:val="none" w:sz="0" w:space="0" w:color="auto"/>
            <w:right w:val="none" w:sz="0" w:space="0" w:color="auto"/>
          </w:divBdr>
        </w:div>
      </w:divsChild>
    </w:div>
    <w:div w:id="1532913973">
      <w:bodyDiv w:val="1"/>
      <w:marLeft w:val="0"/>
      <w:marRight w:val="0"/>
      <w:marTop w:val="0"/>
      <w:marBottom w:val="0"/>
      <w:divBdr>
        <w:top w:val="none" w:sz="0" w:space="0" w:color="auto"/>
        <w:left w:val="none" w:sz="0" w:space="0" w:color="auto"/>
        <w:bottom w:val="none" w:sz="0" w:space="0" w:color="auto"/>
        <w:right w:val="none" w:sz="0" w:space="0" w:color="auto"/>
      </w:divBdr>
      <w:divsChild>
        <w:div w:id="5134114">
          <w:marLeft w:val="640"/>
          <w:marRight w:val="0"/>
          <w:marTop w:val="0"/>
          <w:marBottom w:val="0"/>
          <w:divBdr>
            <w:top w:val="none" w:sz="0" w:space="0" w:color="auto"/>
            <w:left w:val="none" w:sz="0" w:space="0" w:color="auto"/>
            <w:bottom w:val="none" w:sz="0" w:space="0" w:color="auto"/>
            <w:right w:val="none" w:sz="0" w:space="0" w:color="auto"/>
          </w:divBdr>
        </w:div>
        <w:div w:id="1434663284">
          <w:marLeft w:val="640"/>
          <w:marRight w:val="0"/>
          <w:marTop w:val="0"/>
          <w:marBottom w:val="0"/>
          <w:divBdr>
            <w:top w:val="none" w:sz="0" w:space="0" w:color="auto"/>
            <w:left w:val="none" w:sz="0" w:space="0" w:color="auto"/>
            <w:bottom w:val="none" w:sz="0" w:space="0" w:color="auto"/>
            <w:right w:val="none" w:sz="0" w:space="0" w:color="auto"/>
          </w:divBdr>
        </w:div>
        <w:div w:id="990871124">
          <w:marLeft w:val="640"/>
          <w:marRight w:val="0"/>
          <w:marTop w:val="0"/>
          <w:marBottom w:val="0"/>
          <w:divBdr>
            <w:top w:val="none" w:sz="0" w:space="0" w:color="auto"/>
            <w:left w:val="none" w:sz="0" w:space="0" w:color="auto"/>
            <w:bottom w:val="none" w:sz="0" w:space="0" w:color="auto"/>
            <w:right w:val="none" w:sz="0" w:space="0" w:color="auto"/>
          </w:divBdr>
        </w:div>
        <w:div w:id="2071414934">
          <w:marLeft w:val="640"/>
          <w:marRight w:val="0"/>
          <w:marTop w:val="0"/>
          <w:marBottom w:val="0"/>
          <w:divBdr>
            <w:top w:val="none" w:sz="0" w:space="0" w:color="auto"/>
            <w:left w:val="none" w:sz="0" w:space="0" w:color="auto"/>
            <w:bottom w:val="none" w:sz="0" w:space="0" w:color="auto"/>
            <w:right w:val="none" w:sz="0" w:space="0" w:color="auto"/>
          </w:divBdr>
        </w:div>
        <w:div w:id="927497175">
          <w:marLeft w:val="640"/>
          <w:marRight w:val="0"/>
          <w:marTop w:val="0"/>
          <w:marBottom w:val="0"/>
          <w:divBdr>
            <w:top w:val="none" w:sz="0" w:space="0" w:color="auto"/>
            <w:left w:val="none" w:sz="0" w:space="0" w:color="auto"/>
            <w:bottom w:val="none" w:sz="0" w:space="0" w:color="auto"/>
            <w:right w:val="none" w:sz="0" w:space="0" w:color="auto"/>
          </w:divBdr>
        </w:div>
        <w:div w:id="126358314">
          <w:marLeft w:val="640"/>
          <w:marRight w:val="0"/>
          <w:marTop w:val="0"/>
          <w:marBottom w:val="0"/>
          <w:divBdr>
            <w:top w:val="none" w:sz="0" w:space="0" w:color="auto"/>
            <w:left w:val="none" w:sz="0" w:space="0" w:color="auto"/>
            <w:bottom w:val="none" w:sz="0" w:space="0" w:color="auto"/>
            <w:right w:val="none" w:sz="0" w:space="0" w:color="auto"/>
          </w:divBdr>
        </w:div>
        <w:div w:id="1211308252">
          <w:marLeft w:val="640"/>
          <w:marRight w:val="0"/>
          <w:marTop w:val="0"/>
          <w:marBottom w:val="0"/>
          <w:divBdr>
            <w:top w:val="none" w:sz="0" w:space="0" w:color="auto"/>
            <w:left w:val="none" w:sz="0" w:space="0" w:color="auto"/>
            <w:bottom w:val="none" w:sz="0" w:space="0" w:color="auto"/>
            <w:right w:val="none" w:sz="0" w:space="0" w:color="auto"/>
          </w:divBdr>
        </w:div>
        <w:div w:id="1175799964">
          <w:marLeft w:val="640"/>
          <w:marRight w:val="0"/>
          <w:marTop w:val="0"/>
          <w:marBottom w:val="0"/>
          <w:divBdr>
            <w:top w:val="none" w:sz="0" w:space="0" w:color="auto"/>
            <w:left w:val="none" w:sz="0" w:space="0" w:color="auto"/>
            <w:bottom w:val="none" w:sz="0" w:space="0" w:color="auto"/>
            <w:right w:val="none" w:sz="0" w:space="0" w:color="auto"/>
          </w:divBdr>
        </w:div>
        <w:div w:id="610480673">
          <w:marLeft w:val="640"/>
          <w:marRight w:val="0"/>
          <w:marTop w:val="0"/>
          <w:marBottom w:val="0"/>
          <w:divBdr>
            <w:top w:val="none" w:sz="0" w:space="0" w:color="auto"/>
            <w:left w:val="none" w:sz="0" w:space="0" w:color="auto"/>
            <w:bottom w:val="none" w:sz="0" w:space="0" w:color="auto"/>
            <w:right w:val="none" w:sz="0" w:space="0" w:color="auto"/>
          </w:divBdr>
        </w:div>
        <w:div w:id="626736644">
          <w:marLeft w:val="640"/>
          <w:marRight w:val="0"/>
          <w:marTop w:val="0"/>
          <w:marBottom w:val="0"/>
          <w:divBdr>
            <w:top w:val="none" w:sz="0" w:space="0" w:color="auto"/>
            <w:left w:val="none" w:sz="0" w:space="0" w:color="auto"/>
            <w:bottom w:val="none" w:sz="0" w:space="0" w:color="auto"/>
            <w:right w:val="none" w:sz="0" w:space="0" w:color="auto"/>
          </w:divBdr>
        </w:div>
        <w:div w:id="754982191">
          <w:marLeft w:val="640"/>
          <w:marRight w:val="0"/>
          <w:marTop w:val="0"/>
          <w:marBottom w:val="0"/>
          <w:divBdr>
            <w:top w:val="none" w:sz="0" w:space="0" w:color="auto"/>
            <w:left w:val="none" w:sz="0" w:space="0" w:color="auto"/>
            <w:bottom w:val="none" w:sz="0" w:space="0" w:color="auto"/>
            <w:right w:val="none" w:sz="0" w:space="0" w:color="auto"/>
          </w:divBdr>
        </w:div>
        <w:div w:id="406464287">
          <w:marLeft w:val="640"/>
          <w:marRight w:val="0"/>
          <w:marTop w:val="0"/>
          <w:marBottom w:val="0"/>
          <w:divBdr>
            <w:top w:val="none" w:sz="0" w:space="0" w:color="auto"/>
            <w:left w:val="none" w:sz="0" w:space="0" w:color="auto"/>
            <w:bottom w:val="none" w:sz="0" w:space="0" w:color="auto"/>
            <w:right w:val="none" w:sz="0" w:space="0" w:color="auto"/>
          </w:divBdr>
        </w:div>
        <w:div w:id="1444960845">
          <w:marLeft w:val="640"/>
          <w:marRight w:val="0"/>
          <w:marTop w:val="0"/>
          <w:marBottom w:val="0"/>
          <w:divBdr>
            <w:top w:val="none" w:sz="0" w:space="0" w:color="auto"/>
            <w:left w:val="none" w:sz="0" w:space="0" w:color="auto"/>
            <w:bottom w:val="none" w:sz="0" w:space="0" w:color="auto"/>
            <w:right w:val="none" w:sz="0" w:space="0" w:color="auto"/>
          </w:divBdr>
        </w:div>
        <w:div w:id="1700543486">
          <w:marLeft w:val="640"/>
          <w:marRight w:val="0"/>
          <w:marTop w:val="0"/>
          <w:marBottom w:val="0"/>
          <w:divBdr>
            <w:top w:val="none" w:sz="0" w:space="0" w:color="auto"/>
            <w:left w:val="none" w:sz="0" w:space="0" w:color="auto"/>
            <w:bottom w:val="none" w:sz="0" w:space="0" w:color="auto"/>
            <w:right w:val="none" w:sz="0" w:space="0" w:color="auto"/>
          </w:divBdr>
        </w:div>
        <w:div w:id="185560334">
          <w:marLeft w:val="640"/>
          <w:marRight w:val="0"/>
          <w:marTop w:val="0"/>
          <w:marBottom w:val="0"/>
          <w:divBdr>
            <w:top w:val="none" w:sz="0" w:space="0" w:color="auto"/>
            <w:left w:val="none" w:sz="0" w:space="0" w:color="auto"/>
            <w:bottom w:val="none" w:sz="0" w:space="0" w:color="auto"/>
            <w:right w:val="none" w:sz="0" w:space="0" w:color="auto"/>
          </w:divBdr>
        </w:div>
        <w:div w:id="1807501571">
          <w:marLeft w:val="640"/>
          <w:marRight w:val="0"/>
          <w:marTop w:val="0"/>
          <w:marBottom w:val="0"/>
          <w:divBdr>
            <w:top w:val="none" w:sz="0" w:space="0" w:color="auto"/>
            <w:left w:val="none" w:sz="0" w:space="0" w:color="auto"/>
            <w:bottom w:val="none" w:sz="0" w:space="0" w:color="auto"/>
            <w:right w:val="none" w:sz="0" w:space="0" w:color="auto"/>
          </w:divBdr>
        </w:div>
        <w:div w:id="293799078">
          <w:marLeft w:val="640"/>
          <w:marRight w:val="0"/>
          <w:marTop w:val="0"/>
          <w:marBottom w:val="0"/>
          <w:divBdr>
            <w:top w:val="none" w:sz="0" w:space="0" w:color="auto"/>
            <w:left w:val="none" w:sz="0" w:space="0" w:color="auto"/>
            <w:bottom w:val="none" w:sz="0" w:space="0" w:color="auto"/>
            <w:right w:val="none" w:sz="0" w:space="0" w:color="auto"/>
          </w:divBdr>
        </w:div>
        <w:div w:id="1313368324">
          <w:marLeft w:val="640"/>
          <w:marRight w:val="0"/>
          <w:marTop w:val="0"/>
          <w:marBottom w:val="0"/>
          <w:divBdr>
            <w:top w:val="none" w:sz="0" w:space="0" w:color="auto"/>
            <w:left w:val="none" w:sz="0" w:space="0" w:color="auto"/>
            <w:bottom w:val="none" w:sz="0" w:space="0" w:color="auto"/>
            <w:right w:val="none" w:sz="0" w:space="0" w:color="auto"/>
          </w:divBdr>
        </w:div>
        <w:div w:id="1697349502">
          <w:marLeft w:val="640"/>
          <w:marRight w:val="0"/>
          <w:marTop w:val="0"/>
          <w:marBottom w:val="0"/>
          <w:divBdr>
            <w:top w:val="none" w:sz="0" w:space="0" w:color="auto"/>
            <w:left w:val="none" w:sz="0" w:space="0" w:color="auto"/>
            <w:bottom w:val="none" w:sz="0" w:space="0" w:color="auto"/>
            <w:right w:val="none" w:sz="0" w:space="0" w:color="auto"/>
          </w:divBdr>
        </w:div>
        <w:div w:id="745959926">
          <w:marLeft w:val="640"/>
          <w:marRight w:val="0"/>
          <w:marTop w:val="0"/>
          <w:marBottom w:val="0"/>
          <w:divBdr>
            <w:top w:val="none" w:sz="0" w:space="0" w:color="auto"/>
            <w:left w:val="none" w:sz="0" w:space="0" w:color="auto"/>
            <w:bottom w:val="none" w:sz="0" w:space="0" w:color="auto"/>
            <w:right w:val="none" w:sz="0" w:space="0" w:color="auto"/>
          </w:divBdr>
        </w:div>
        <w:div w:id="275480143">
          <w:marLeft w:val="640"/>
          <w:marRight w:val="0"/>
          <w:marTop w:val="0"/>
          <w:marBottom w:val="0"/>
          <w:divBdr>
            <w:top w:val="none" w:sz="0" w:space="0" w:color="auto"/>
            <w:left w:val="none" w:sz="0" w:space="0" w:color="auto"/>
            <w:bottom w:val="none" w:sz="0" w:space="0" w:color="auto"/>
            <w:right w:val="none" w:sz="0" w:space="0" w:color="auto"/>
          </w:divBdr>
        </w:div>
        <w:div w:id="1011100283">
          <w:marLeft w:val="640"/>
          <w:marRight w:val="0"/>
          <w:marTop w:val="0"/>
          <w:marBottom w:val="0"/>
          <w:divBdr>
            <w:top w:val="none" w:sz="0" w:space="0" w:color="auto"/>
            <w:left w:val="none" w:sz="0" w:space="0" w:color="auto"/>
            <w:bottom w:val="none" w:sz="0" w:space="0" w:color="auto"/>
            <w:right w:val="none" w:sz="0" w:space="0" w:color="auto"/>
          </w:divBdr>
        </w:div>
        <w:div w:id="1042362844">
          <w:marLeft w:val="640"/>
          <w:marRight w:val="0"/>
          <w:marTop w:val="0"/>
          <w:marBottom w:val="0"/>
          <w:divBdr>
            <w:top w:val="none" w:sz="0" w:space="0" w:color="auto"/>
            <w:left w:val="none" w:sz="0" w:space="0" w:color="auto"/>
            <w:bottom w:val="none" w:sz="0" w:space="0" w:color="auto"/>
            <w:right w:val="none" w:sz="0" w:space="0" w:color="auto"/>
          </w:divBdr>
        </w:div>
        <w:div w:id="1283805415">
          <w:marLeft w:val="640"/>
          <w:marRight w:val="0"/>
          <w:marTop w:val="0"/>
          <w:marBottom w:val="0"/>
          <w:divBdr>
            <w:top w:val="none" w:sz="0" w:space="0" w:color="auto"/>
            <w:left w:val="none" w:sz="0" w:space="0" w:color="auto"/>
            <w:bottom w:val="none" w:sz="0" w:space="0" w:color="auto"/>
            <w:right w:val="none" w:sz="0" w:space="0" w:color="auto"/>
          </w:divBdr>
        </w:div>
        <w:div w:id="1536845448">
          <w:marLeft w:val="640"/>
          <w:marRight w:val="0"/>
          <w:marTop w:val="0"/>
          <w:marBottom w:val="0"/>
          <w:divBdr>
            <w:top w:val="none" w:sz="0" w:space="0" w:color="auto"/>
            <w:left w:val="none" w:sz="0" w:space="0" w:color="auto"/>
            <w:bottom w:val="none" w:sz="0" w:space="0" w:color="auto"/>
            <w:right w:val="none" w:sz="0" w:space="0" w:color="auto"/>
          </w:divBdr>
        </w:div>
        <w:div w:id="121729338">
          <w:marLeft w:val="640"/>
          <w:marRight w:val="0"/>
          <w:marTop w:val="0"/>
          <w:marBottom w:val="0"/>
          <w:divBdr>
            <w:top w:val="none" w:sz="0" w:space="0" w:color="auto"/>
            <w:left w:val="none" w:sz="0" w:space="0" w:color="auto"/>
            <w:bottom w:val="none" w:sz="0" w:space="0" w:color="auto"/>
            <w:right w:val="none" w:sz="0" w:space="0" w:color="auto"/>
          </w:divBdr>
        </w:div>
        <w:div w:id="1619876485">
          <w:marLeft w:val="640"/>
          <w:marRight w:val="0"/>
          <w:marTop w:val="0"/>
          <w:marBottom w:val="0"/>
          <w:divBdr>
            <w:top w:val="none" w:sz="0" w:space="0" w:color="auto"/>
            <w:left w:val="none" w:sz="0" w:space="0" w:color="auto"/>
            <w:bottom w:val="none" w:sz="0" w:space="0" w:color="auto"/>
            <w:right w:val="none" w:sz="0" w:space="0" w:color="auto"/>
          </w:divBdr>
        </w:div>
        <w:div w:id="1378778518">
          <w:marLeft w:val="640"/>
          <w:marRight w:val="0"/>
          <w:marTop w:val="0"/>
          <w:marBottom w:val="0"/>
          <w:divBdr>
            <w:top w:val="none" w:sz="0" w:space="0" w:color="auto"/>
            <w:left w:val="none" w:sz="0" w:space="0" w:color="auto"/>
            <w:bottom w:val="none" w:sz="0" w:space="0" w:color="auto"/>
            <w:right w:val="none" w:sz="0" w:space="0" w:color="auto"/>
          </w:divBdr>
        </w:div>
        <w:div w:id="357514077">
          <w:marLeft w:val="640"/>
          <w:marRight w:val="0"/>
          <w:marTop w:val="0"/>
          <w:marBottom w:val="0"/>
          <w:divBdr>
            <w:top w:val="none" w:sz="0" w:space="0" w:color="auto"/>
            <w:left w:val="none" w:sz="0" w:space="0" w:color="auto"/>
            <w:bottom w:val="none" w:sz="0" w:space="0" w:color="auto"/>
            <w:right w:val="none" w:sz="0" w:space="0" w:color="auto"/>
          </w:divBdr>
        </w:div>
        <w:div w:id="1760829872">
          <w:marLeft w:val="640"/>
          <w:marRight w:val="0"/>
          <w:marTop w:val="0"/>
          <w:marBottom w:val="0"/>
          <w:divBdr>
            <w:top w:val="none" w:sz="0" w:space="0" w:color="auto"/>
            <w:left w:val="none" w:sz="0" w:space="0" w:color="auto"/>
            <w:bottom w:val="none" w:sz="0" w:space="0" w:color="auto"/>
            <w:right w:val="none" w:sz="0" w:space="0" w:color="auto"/>
          </w:divBdr>
        </w:div>
        <w:div w:id="1961649636">
          <w:marLeft w:val="640"/>
          <w:marRight w:val="0"/>
          <w:marTop w:val="0"/>
          <w:marBottom w:val="0"/>
          <w:divBdr>
            <w:top w:val="none" w:sz="0" w:space="0" w:color="auto"/>
            <w:left w:val="none" w:sz="0" w:space="0" w:color="auto"/>
            <w:bottom w:val="none" w:sz="0" w:space="0" w:color="auto"/>
            <w:right w:val="none" w:sz="0" w:space="0" w:color="auto"/>
          </w:divBdr>
        </w:div>
        <w:div w:id="236332534">
          <w:marLeft w:val="640"/>
          <w:marRight w:val="0"/>
          <w:marTop w:val="0"/>
          <w:marBottom w:val="0"/>
          <w:divBdr>
            <w:top w:val="none" w:sz="0" w:space="0" w:color="auto"/>
            <w:left w:val="none" w:sz="0" w:space="0" w:color="auto"/>
            <w:bottom w:val="none" w:sz="0" w:space="0" w:color="auto"/>
            <w:right w:val="none" w:sz="0" w:space="0" w:color="auto"/>
          </w:divBdr>
        </w:div>
      </w:divsChild>
    </w:div>
    <w:div w:id="1533810868">
      <w:bodyDiv w:val="1"/>
      <w:marLeft w:val="0"/>
      <w:marRight w:val="0"/>
      <w:marTop w:val="0"/>
      <w:marBottom w:val="0"/>
      <w:divBdr>
        <w:top w:val="none" w:sz="0" w:space="0" w:color="auto"/>
        <w:left w:val="none" w:sz="0" w:space="0" w:color="auto"/>
        <w:bottom w:val="none" w:sz="0" w:space="0" w:color="auto"/>
        <w:right w:val="none" w:sz="0" w:space="0" w:color="auto"/>
      </w:divBdr>
      <w:divsChild>
        <w:div w:id="953095855">
          <w:marLeft w:val="640"/>
          <w:marRight w:val="0"/>
          <w:marTop w:val="0"/>
          <w:marBottom w:val="0"/>
          <w:divBdr>
            <w:top w:val="none" w:sz="0" w:space="0" w:color="auto"/>
            <w:left w:val="none" w:sz="0" w:space="0" w:color="auto"/>
            <w:bottom w:val="none" w:sz="0" w:space="0" w:color="auto"/>
            <w:right w:val="none" w:sz="0" w:space="0" w:color="auto"/>
          </w:divBdr>
        </w:div>
        <w:div w:id="1381707585">
          <w:marLeft w:val="640"/>
          <w:marRight w:val="0"/>
          <w:marTop w:val="0"/>
          <w:marBottom w:val="0"/>
          <w:divBdr>
            <w:top w:val="none" w:sz="0" w:space="0" w:color="auto"/>
            <w:left w:val="none" w:sz="0" w:space="0" w:color="auto"/>
            <w:bottom w:val="none" w:sz="0" w:space="0" w:color="auto"/>
            <w:right w:val="none" w:sz="0" w:space="0" w:color="auto"/>
          </w:divBdr>
        </w:div>
        <w:div w:id="1610237772">
          <w:marLeft w:val="640"/>
          <w:marRight w:val="0"/>
          <w:marTop w:val="0"/>
          <w:marBottom w:val="0"/>
          <w:divBdr>
            <w:top w:val="none" w:sz="0" w:space="0" w:color="auto"/>
            <w:left w:val="none" w:sz="0" w:space="0" w:color="auto"/>
            <w:bottom w:val="none" w:sz="0" w:space="0" w:color="auto"/>
            <w:right w:val="none" w:sz="0" w:space="0" w:color="auto"/>
          </w:divBdr>
        </w:div>
        <w:div w:id="1250039800">
          <w:marLeft w:val="640"/>
          <w:marRight w:val="0"/>
          <w:marTop w:val="0"/>
          <w:marBottom w:val="0"/>
          <w:divBdr>
            <w:top w:val="none" w:sz="0" w:space="0" w:color="auto"/>
            <w:left w:val="none" w:sz="0" w:space="0" w:color="auto"/>
            <w:bottom w:val="none" w:sz="0" w:space="0" w:color="auto"/>
            <w:right w:val="none" w:sz="0" w:space="0" w:color="auto"/>
          </w:divBdr>
        </w:div>
        <w:div w:id="472407853">
          <w:marLeft w:val="640"/>
          <w:marRight w:val="0"/>
          <w:marTop w:val="0"/>
          <w:marBottom w:val="0"/>
          <w:divBdr>
            <w:top w:val="none" w:sz="0" w:space="0" w:color="auto"/>
            <w:left w:val="none" w:sz="0" w:space="0" w:color="auto"/>
            <w:bottom w:val="none" w:sz="0" w:space="0" w:color="auto"/>
            <w:right w:val="none" w:sz="0" w:space="0" w:color="auto"/>
          </w:divBdr>
        </w:div>
        <w:div w:id="2002270220">
          <w:marLeft w:val="640"/>
          <w:marRight w:val="0"/>
          <w:marTop w:val="0"/>
          <w:marBottom w:val="0"/>
          <w:divBdr>
            <w:top w:val="none" w:sz="0" w:space="0" w:color="auto"/>
            <w:left w:val="none" w:sz="0" w:space="0" w:color="auto"/>
            <w:bottom w:val="none" w:sz="0" w:space="0" w:color="auto"/>
            <w:right w:val="none" w:sz="0" w:space="0" w:color="auto"/>
          </w:divBdr>
        </w:div>
        <w:div w:id="1190217299">
          <w:marLeft w:val="640"/>
          <w:marRight w:val="0"/>
          <w:marTop w:val="0"/>
          <w:marBottom w:val="0"/>
          <w:divBdr>
            <w:top w:val="none" w:sz="0" w:space="0" w:color="auto"/>
            <w:left w:val="none" w:sz="0" w:space="0" w:color="auto"/>
            <w:bottom w:val="none" w:sz="0" w:space="0" w:color="auto"/>
            <w:right w:val="none" w:sz="0" w:space="0" w:color="auto"/>
          </w:divBdr>
        </w:div>
        <w:div w:id="2011978154">
          <w:marLeft w:val="640"/>
          <w:marRight w:val="0"/>
          <w:marTop w:val="0"/>
          <w:marBottom w:val="0"/>
          <w:divBdr>
            <w:top w:val="none" w:sz="0" w:space="0" w:color="auto"/>
            <w:left w:val="none" w:sz="0" w:space="0" w:color="auto"/>
            <w:bottom w:val="none" w:sz="0" w:space="0" w:color="auto"/>
            <w:right w:val="none" w:sz="0" w:space="0" w:color="auto"/>
          </w:divBdr>
        </w:div>
        <w:div w:id="1958633261">
          <w:marLeft w:val="640"/>
          <w:marRight w:val="0"/>
          <w:marTop w:val="0"/>
          <w:marBottom w:val="0"/>
          <w:divBdr>
            <w:top w:val="none" w:sz="0" w:space="0" w:color="auto"/>
            <w:left w:val="none" w:sz="0" w:space="0" w:color="auto"/>
            <w:bottom w:val="none" w:sz="0" w:space="0" w:color="auto"/>
            <w:right w:val="none" w:sz="0" w:space="0" w:color="auto"/>
          </w:divBdr>
        </w:div>
        <w:div w:id="1416784261">
          <w:marLeft w:val="640"/>
          <w:marRight w:val="0"/>
          <w:marTop w:val="0"/>
          <w:marBottom w:val="0"/>
          <w:divBdr>
            <w:top w:val="none" w:sz="0" w:space="0" w:color="auto"/>
            <w:left w:val="none" w:sz="0" w:space="0" w:color="auto"/>
            <w:bottom w:val="none" w:sz="0" w:space="0" w:color="auto"/>
            <w:right w:val="none" w:sz="0" w:space="0" w:color="auto"/>
          </w:divBdr>
        </w:div>
        <w:div w:id="682897550">
          <w:marLeft w:val="640"/>
          <w:marRight w:val="0"/>
          <w:marTop w:val="0"/>
          <w:marBottom w:val="0"/>
          <w:divBdr>
            <w:top w:val="none" w:sz="0" w:space="0" w:color="auto"/>
            <w:left w:val="none" w:sz="0" w:space="0" w:color="auto"/>
            <w:bottom w:val="none" w:sz="0" w:space="0" w:color="auto"/>
            <w:right w:val="none" w:sz="0" w:space="0" w:color="auto"/>
          </w:divBdr>
        </w:div>
        <w:div w:id="1161891258">
          <w:marLeft w:val="640"/>
          <w:marRight w:val="0"/>
          <w:marTop w:val="0"/>
          <w:marBottom w:val="0"/>
          <w:divBdr>
            <w:top w:val="none" w:sz="0" w:space="0" w:color="auto"/>
            <w:left w:val="none" w:sz="0" w:space="0" w:color="auto"/>
            <w:bottom w:val="none" w:sz="0" w:space="0" w:color="auto"/>
            <w:right w:val="none" w:sz="0" w:space="0" w:color="auto"/>
          </w:divBdr>
        </w:div>
        <w:div w:id="383607597">
          <w:marLeft w:val="640"/>
          <w:marRight w:val="0"/>
          <w:marTop w:val="0"/>
          <w:marBottom w:val="0"/>
          <w:divBdr>
            <w:top w:val="none" w:sz="0" w:space="0" w:color="auto"/>
            <w:left w:val="none" w:sz="0" w:space="0" w:color="auto"/>
            <w:bottom w:val="none" w:sz="0" w:space="0" w:color="auto"/>
            <w:right w:val="none" w:sz="0" w:space="0" w:color="auto"/>
          </w:divBdr>
        </w:div>
        <w:div w:id="1456943581">
          <w:marLeft w:val="640"/>
          <w:marRight w:val="0"/>
          <w:marTop w:val="0"/>
          <w:marBottom w:val="0"/>
          <w:divBdr>
            <w:top w:val="none" w:sz="0" w:space="0" w:color="auto"/>
            <w:left w:val="none" w:sz="0" w:space="0" w:color="auto"/>
            <w:bottom w:val="none" w:sz="0" w:space="0" w:color="auto"/>
            <w:right w:val="none" w:sz="0" w:space="0" w:color="auto"/>
          </w:divBdr>
        </w:div>
        <w:div w:id="1915898759">
          <w:marLeft w:val="640"/>
          <w:marRight w:val="0"/>
          <w:marTop w:val="0"/>
          <w:marBottom w:val="0"/>
          <w:divBdr>
            <w:top w:val="none" w:sz="0" w:space="0" w:color="auto"/>
            <w:left w:val="none" w:sz="0" w:space="0" w:color="auto"/>
            <w:bottom w:val="none" w:sz="0" w:space="0" w:color="auto"/>
            <w:right w:val="none" w:sz="0" w:space="0" w:color="auto"/>
          </w:divBdr>
        </w:div>
        <w:div w:id="251813890">
          <w:marLeft w:val="640"/>
          <w:marRight w:val="0"/>
          <w:marTop w:val="0"/>
          <w:marBottom w:val="0"/>
          <w:divBdr>
            <w:top w:val="none" w:sz="0" w:space="0" w:color="auto"/>
            <w:left w:val="none" w:sz="0" w:space="0" w:color="auto"/>
            <w:bottom w:val="none" w:sz="0" w:space="0" w:color="auto"/>
            <w:right w:val="none" w:sz="0" w:space="0" w:color="auto"/>
          </w:divBdr>
        </w:div>
        <w:div w:id="1511947777">
          <w:marLeft w:val="640"/>
          <w:marRight w:val="0"/>
          <w:marTop w:val="0"/>
          <w:marBottom w:val="0"/>
          <w:divBdr>
            <w:top w:val="none" w:sz="0" w:space="0" w:color="auto"/>
            <w:left w:val="none" w:sz="0" w:space="0" w:color="auto"/>
            <w:bottom w:val="none" w:sz="0" w:space="0" w:color="auto"/>
            <w:right w:val="none" w:sz="0" w:space="0" w:color="auto"/>
          </w:divBdr>
        </w:div>
        <w:div w:id="486559419">
          <w:marLeft w:val="640"/>
          <w:marRight w:val="0"/>
          <w:marTop w:val="0"/>
          <w:marBottom w:val="0"/>
          <w:divBdr>
            <w:top w:val="none" w:sz="0" w:space="0" w:color="auto"/>
            <w:left w:val="none" w:sz="0" w:space="0" w:color="auto"/>
            <w:bottom w:val="none" w:sz="0" w:space="0" w:color="auto"/>
            <w:right w:val="none" w:sz="0" w:space="0" w:color="auto"/>
          </w:divBdr>
        </w:div>
        <w:div w:id="69354996">
          <w:marLeft w:val="640"/>
          <w:marRight w:val="0"/>
          <w:marTop w:val="0"/>
          <w:marBottom w:val="0"/>
          <w:divBdr>
            <w:top w:val="none" w:sz="0" w:space="0" w:color="auto"/>
            <w:left w:val="none" w:sz="0" w:space="0" w:color="auto"/>
            <w:bottom w:val="none" w:sz="0" w:space="0" w:color="auto"/>
            <w:right w:val="none" w:sz="0" w:space="0" w:color="auto"/>
          </w:divBdr>
        </w:div>
        <w:div w:id="1123156503">
          <w:marLeft w:val="640"/>
          <w:marRight w:val="0"/>
          <w:marTop w:val="0"/>
          <w:marBottom w:val="0"/>
          <w:divBdr>
            <w:top w:val="none" w:sz="0" w:space="0" w:color="auto"/>
            <w:left w:val="none" w:sz="0" w:space="0" w:color="auto"/>
            <w:bottom w:val="none" w:sz="0" w:space="0" w:color="auto"/>
            <w:right w:val="none" w:sz="0" w:space="0" w:color="auto"/>
          </w:divBdr>
        </w:div>
        <w:div w:id="1081564226">
          <w:marLeft w:val="640"/>
          <w:marRight w:val="0"/>
          <w:marTop w:val="0"/>
          <w:marBottom w:val="0"/>
          <w:divBdr>
            <w:top w:val="none" w:sz="0" w:space="0" w:color="auto"/>
            <w:left w:val="none" w:sz="0" w:space="0" w:color="auto"/>
            <w:bottom w:val="none" w:sz="0" w:space="0" w:color="auto"/>
            <w:right w:val="none" w:sz="0" w:space="0" w:color="auto"/>
          </w:divBdr>
        </w:div>
        <w:div w:id="1701004929">
          <w:marLeft w:val="640"/>
          <w:marRight w:val="0"/>
          <w:marTop w:val="0"/>
          <w:marBottom w:val="0"/>
          <w:divBdr>
            <w:top w:val="none" w:sz="0" w:space="0" w:color="auto"/>
            <w:left w:val="none" w:sz="0" w:space="0" w:color="auto"/>
            <w:bottom w:val="none" w:sz="0" w:space="0" w:color="auto"/>
            <w:right w:val="none" w:sz="0" w:space="0" w:color="auto"/>
          </w:divBdr>
        </w:div>
        <w:div w:id="1452288174">
          <w:marLeft w:val="640"/>
          <w:marRight w:val="0"/>
          <w:marTop w:val="0"/>
          <w:marBottom w:val="0"/>
          <w:divBdr>
            <w:top w:val="none" w:sz="0" w:space="0" w:color="auto"/>
            <w:left w:val="none" w:sz="0" w:space="0" w:color="auto"/>
            <w:bottom w:val="none" w:sz="0" w:space="0" w:color="auto"/>
            <w:right w:val="none" w:sz="0" w:space="0" w:color="auto"/>
          </w:divBdr>
        </w:div>
        <w:div w:id="599726833">
          <w:marLeft w:val="640"/>
          <w:marRight w:val="0"/>
          <w:marTop w:val="0"/>
          <w:marBottom w:val="0"/>
          <w:divBdr>
            <w:top w:val="none" w:sz="0" w:space="0" w:color="auto"/>
            <w:left w:val="none" w:sz="0" w:space="0" w:color="auto"/>
            <w:bottom w:val="none" w:sz="0" w:space="0" w:color="auto"/>
            <w:right w:val="none" w:sz="0" w:space="0" w:color="auto"/>
          </w:divBdr>
        </w:div>
        <w:div w:id="691148100">
          <w:marLeft w:val="640"/>
          <w:marRight w:val="0"/>
          <w:marTop w:val="0"/>
          <w:marBottom w:val="0"/>
          <w:divBdr>
            <w:top w:val="none" w:sz="0" w:space="0" w:color="auto"/>
            <w:left w:val="none" w:sz="0" w:space="0" w:color="auto"/>
            <w:bottom w:val="none" w:sz="0" w:space="0" w:color="auto"/>
            <w:right w:val="none" w:sz="0" w:space="0" w:color="auto"/>
          </w:divBdr>
        </w:div>
        <w:div w:id="1621260528">
          <w:marLeft w:val="640"/>
          <w:marRight w:val="0"/>
          <w:marTop w:val="0"/>
          <w:marBottom w:val="0"/>
          <w:divBdr>
            <w:top w:val="none" w:sz="0" w:space="0" w:color="auto"/>
            <w:left w:val="none" w:sz="0" w:space="0" w:color="auto"/>
            <w:bottom w:val="none" w:sz="0" w:space="0" w:color="auto"/>
            <w:right w:val="none" w:sz="0" w:space="0" w:color="auto"/>
          </w:divBdr>
        </w:div>
        <w:div w:id="966198286">
          <w:marLeft w:val="640"/>
          <w:marRight w:val="0"/>
          <w:marTop w:val="0"/>
          <w:marBottom w:val="0"/>
          <w:divBdr>
            <w:top w:val="none" w:sz="0" w:space="0" w:color="auto"/>
            <w:left w:val="none" w:sz="0" w:space="0" w:color="auto"/>
            <w:bottom w:val="none" w:sz="0" w:space="0" w:color="auto"/>
            <w:right w:val="none" w:sz="0" w:space="0" w:color="auto"/>
          </w:divBdr>
        </w:div>
        <w:div w:id="570430494">
          <w:marLeft w:val="640"/>
          <w:marRight w:val="0"/>
          <w:marTop w:val="0"/>
          <w:marBottom w:val="0"/>
          <w:divBdr>
            <w:top w:val="none" w:sz="0" w:space="0" w:color="auto"/>
            <w:left w:val="none" w:sz="0" w:space="0" w:color="auto"/>
            <w:bottom w:val="none" w:sz="0" w:space="0" w:color="auto"/>
            <w:right w:val="none" w:sz="0" w:space="0" w:color="auto"/>
          </w:divBdr>
        </w:div>
        <w:div w:id="1659068874">
          <w:marLeft w:val="640"/>
          <w:marRight w:val="0"/>
          <w:marTop w:val="0"/>
          <w:marBottom w:val="0"/>
          <w:divBdr>
            <w:top w:val="none" w:sz="0" w:space="0" w:color="auto"/>
            <w:left w:val="none" w:sz="0" w:space="0" w:color="auto"/>
            <w:bottom w:val="none" w:sz="0" w:space="0" w:color="auto"/>
            <w:right w:val="none" w:sz="0" w:space="0" w:color="auto"/>
          </w:divBdr>
        </w:div>
        <w:div w:id="666203321">
          <w:marLeft w:val="640"/>
          <w:marRight w:val="0"/>
          <w:marTop w:val="0"/>
          <w:marBottom w:val="0"/>
          <w:divBdr>
            <w:top w:val="none" w:sz="0" w:space="0" w:color="auto"/>
            <w:left w:val="none" w:sz="0" w:space="0" w:color="auto"/>
            <w:bottom w:val="none" w:sz="0" w:space="0" w:color="auto"/>
            <w:right w:val="none" w:sz="0" w:space="0" w:color="auto"/>
          </w:divBdr>
        </w:div>
        <w:div w:id="159078600">
          <w:marLeft w:val="640"/>
          <w:marRight w:val="0"/>
          <w:marTop w:val="0"/>
          <w:marBottom w:val="0"/>
          <w:divBdr>
            <w:top w:val="none" w:sz="0" w:space="0" w:color="auto"/>
            <w:left w:val="none" w:sz="0" w:space="0" w:color="auto"/>
            <w:bottom w:val="none" w:sz="0" w:space="0" w:color="auto"/>
            <w:right w:val="none" w:sz="0" w:space="0" w:color="auto"/>
          </w:divBdr>
        </w:div>
        <w:div w:id="114754539">
          <w:marLeft w:val="640"/>
          <w:marRight w:val="0"/>
          <w:marTop w:val="0"/>
          <w:marBottom w:val="0"/>
          <w:divBdr>
            <w:top w:val="none" w:sz="0" w:space="0" w:color="auto"/>
            <w:left w:val="none" w:sz="0" w:space="0" w:color="auto"/>
            <w:bottom w:val="none" w:sz="0" w:space="0" w:color="auto"/>
            <w:right w:val="none" w:sz="0" w:space="0" w:color="auto"/>
          </w:divBdr>
        </w:div>
        <w:div w:id="1256282508">
          <w:marLeft w:val="640"/>
          <w:marRight w:val="0"/>
          <w:marTop w:val="0"/>
          <w:marBottom w:val="0"/>
          <w:divBdr>
            <w:top w:val="none" w:sz="0" w:space="0" w:color="auto"/>
            <w:left w:val="none" w:sz="0" w:space="0" w:color="auto"/>
            <w:bottom w:val="none" w:sz="0" w:space="0" w:color="auto"/>
            <w:right w:val="none" w:sz="0" w:space="0" w:color="auto"/>
          </w:divBdr>
        </w:div>
        <w:div w:id="2045517946">
          <w:marLeft w:val="640"/>
          <w:marRight w:val="0"/>
          <w:marTop w:val="0"/>
          <w:marBottom w:val="0"/>
          <w:divBdr>
            <w:top w:val="none" w:sz="0" w:space="0" w:color="auto"/>
            <w:left w:val="none" w:sz="0" w:space="0" w:color="auto"/>
            <w:bottom w:val="none" w:sz="0" w:space="0" w:color="auto"/>
            <w:right w:val="none" w:sz="0" w:space="0" w:color="auto"/>
          </w:divBdr>
        </w:div>
        <w:div w:id="29033855">
          <w:marLeft w:val="640"/>
          <w:marRight w:val="0"/>
          <w:marTop w:val="0"/>
          <w:marBottom w:val="0"/>
          <w:divBdr>
            <w:top w:val="none" w:sz="0" w:space="0" w:color="auto"/>
            <w:left w:val="none" w:sz="0" w:space="0" w:color="auto"/>
            <w:bottom w:val="none" w:sz="0" w:space="0" w:color="auto"/>
            <w:right w:val="none" w:sz="0" w:space="0" w:color="auto"/>
          </w:divBdr>
        </w:div>
        <w:div w:id="1590773544">
          <w:marLeft w:val="640"/>
          <w:marRight w:val="0"/>
          <w:marTop w:val="0"/>
          <w:marBottom w:val="0"/>
          <w:divBdr>
            <w:top w:val="none" w:sz="0" w:space="0" w:color="auto"/>
            <w:left w:val="none" w:sz="0" w:space="0" w:color="auto"/>
            <w:bottom w:val="none" w:sz="0" w:space="0" w:color="auto"/>
            <w:right w:val="none" w:sz="0" w:space="0" w:color="auto"/>
          </w:divBdr>
        </w:div>
        <w:div w:id="1864705756">
          <w:marLeft w:val="640"/>
          <w:marRight w:val="0"/>
          <w:marTop w:val="0"/>
          <w:marBottom w:val="0"/>
          <w:divBdr>
            <w:top w:val="none" w:sz="0" w:space="0" w:color="auto"/>
            <w:left w:val="none" w:sz="0" w:space="0" w:color="auto"/>
            <w:bottom w:val="none" w:sz="0" w:space="0" w:color="auto"/>
            <w:right w:val="none" w:sz="0" w:space="0" w:color="auto"/>
          </w:divBdr>
        </w:div>
      </w:divsChild>
    </w:div>
    <w:div w:id="1667129103">
      <w:bodyDiv w:val="1"/>
      <w:marLeft w:val="0"/>
      <w:marRight w:val="0"/>
      <w:marTop w:val="0"/>
      <w:marBottom w:val="0"/>
      <w:divBdr>
        <w:top w:val="none" w:sz="0" w:space="0" w:color="auto"/>
        <w:left w:val="none" w:sz="0" w:space="0" w:color="auto"/>
        <w:bottom w:val="none" w:sz="0" w:space="0" w:color="auto"/>
        <w:right w:val="none" w:sz="0" w:space="0" w:color="auto"/>
      </w:divBdr>
      <w:divsChild>
        <w:div w:id="1609049191">
          <w:marLeft w:val="640"/>
          <w:marRight w:val="0"/>
          <w:marTop w:val="0"/>
          <w:marBottom w:val="0"/>
          <w:divBdr>
            <w:top w:val="none" w:sz="0" w:space="0" w:color="auto"/>
            <w:left w:val="none" w:sz="0" w:space="0" w:color="auto"/>
            <w:bottom w:val="none" w:sz="0" w:space="0" w:color="auto"/>
            <w:right w:val="none" w:sz="0" w:space="0" w:color="auto"/>
          </w:divBdr>
        </w:div>
        <w:div w:id="649099585">
          <w:marLeft w:val="640"/>
          <w:marRight w:val="0"/>
          <w:marTop w:val="0"/>
          <w:marBottom w:val="0"/>
          <w:divBdr>
            <w:top w:val="none" w:sz="0" w:space="0" w:color="auto"/>
            <w:left w:val="none" w:sz="0" w:space="0" w:color="auto"/>
            <w:bottom w:val="none" w:sz="0" w:space="0" w:color="auto"/>
            <w:right w:val="none" w:sz="0" w:space="0" w:color="auto"/>
          </w:divBdr>
        </w:div>
        <w:div w:id="1349409388">
          <w:marLeft w:val="640"/>
          <w:marRight w:val="0"/>
          <w:marTop w:val="0"/>
          <w:marBottom w:val="0"/>
          <w:divBdr>
            <w:top w:val="none" w:sz="0" w:space="0" w:color="auto"/>
            <w:left w:val="none" w:sz="0" w:space="0" w:color="auto"/>
            <w:bottom w:val="none" w:sz="0" w:space="0" w:color="auto"/>
            <w:right w:val="none" w:sz="0" w:space="0" w:color="auto"/>
          </w:divBdr>
        </w:div>
        <w:div w:id="47190937">
          <w:marLeft w:val="640"/>
          <w:marRight w:val="0"/>
          <w:marTop w:val="0"/>
          <w:marBottom w:val="0"/>
          <w:divBdr>
            <w:top w:val="none" w:sz="0" w:space="0" w:color="auto"/>
            <w:left w:val="none" w:sz="0" w:space="0" w:color="auto"/>
            <w:bottom w:val="none" w:sz="0" w:space="0" w:color="auto"/>
            <w:right w:val="none" w:sz="0" w:space="0" w:color="auto"/>
          </w:divBdr>
        </w:div>
        <w:div w:id="1387339336">
          <w:marLeft w:val="640"/>
          <w:marRight w:val="0"/>
          <w:marTop w:val="0"/>
          <w:marBottom w:val="0"/>
          <w:divBdr>
            <w:top w:val="none" w:sz="0" w:space="0" w:color="auto"/>
            <w:left w:val="none" w:sz="0" w:space="0" w:color="auto"/>
            <w:bottom w:val="none" w:sz="0" w:space="0" w:color="auto"/>
            <w:right w:val="none" w:sz="0" w:space="0" w:color="auto"/>
          </w:divBdr>
        </w:div>
        <w:div w:id="1059474626">
          <w:marLeft w:val="640"/>
          <w:marRight w:val="0"/>
          <w:marTop w:val="0"/>
          <w:marBottom w:val="0"/>
          <w:divBdr>
            <w:top w:val="none" w:sz="0" w:space="0" w:color="auto"/>
            <w:left w:val="none" w:sz="0" w:space="0" w:color="auto"/>
            <w:bottom w:val="none" w:sz="0" w:space="0" w:color="auto"/>
            <w:right w:val="none" w:sz="0" w:space="0" w:color="auto"/>
          </w:divBdr>
        </w:div>
        <w:div w:id="1046955063">
          <w:marLeft w:val="640"/>
          <w:marRight w:val="0"/>
          <w:marTop w:val="0"/>
          <w:marBottom w:val="0"/>
          <w:divBdr>
            <w:top w:val="none" w:sz="0" w:space="0" w:color="auto"/>
            <w:left w:val="none" w:sz="0" w:space="0" w:color="auto"/>
            <w:bottom w:val="none" w:sz="0" w:space="0" w:color="auto"/>
            <w:right w:val="none" w:sz="0" w:space="0" w:color="auto"/>
          </w:divBdr>
        </w:div>
        <w:div w:id="166789655">
          <w:marLeft w:val="640"/>
          <w:marRight w:val="0"/>
          <w:marTop w:val="0"/>
          <w:marBottom w:val="0"/>
          <w:divBdr>
            <w:top w:val="none" w:sz="0" w:space="0" w:color="auto"/>
            <w:left w:val="none" w:sz="0" w:space="0" w:color="auto"/>
            <w:bottom w:val="none" w:sz="0" w:space="0" w:color="auto"/>
            <w:right w:val="none" w:sz="0" w:space="0" w:color="auto"/>
          </w:divBdr>
        </w:div>
        <w:div w:id="826823029">
          <w:marLeft w:val="640"/>
          <w:marRight w:val="0"/>
          <w:marTop w:val="0"/>
          <w:marBottom w:val="0"/>
          <w:divBdr>
            <w:top w:val="none" w:sz="0" w:space="0" w:color="auto"/>
            <w:left w:val="none" w:sz="0" w:space="0" w:color="auto"/>
            <w:bottom w:val="none" w:sz="0" w:space="0" w:color="auto"/>
            <w:right w:val="none" w:sz="0" w:space="0" w:color="auto"/>
          </w:divBdr>
        </w:div>
        <w:div w:id="113253006">
          <w:marLeft w:val="640"/>
          <w:marRight w:val="0"/>
          <w:marTop w:val="0"/>
          <w:marBottom w:val="0"/>
          <w:divBdr>
            <w:top w:val="none" w:sz="0" w:space="0" w:color="auto"/>
            <w:left w:val="none" w:sz="0" w:space="0" w:color="auto"/>
            <w:bottom w:val="none" w:sz="0" w:space="0" w:color="auto"/>
            <w:right w:val="none" w:sz="0" w:space="0" w:color="auto"/>
          </w:divBdr>
        </w:div>
        <w:div w:id="909845035">
          <w:marLeft w:val="640"/>
          <w:marRight w:val="0"/>
          <w:marTop w:val="0"/>
          <w:marBottom w:val="0"/>
          <w:divBdr>
            <w:top w:val="none" w:sz="0" w:space="0" w:color="auto"/>
            <w:left w:val="none" w:sz="0" w:space="0" w:color="auto"/>
            <w:bottom w:val="none" w:sz="0" w:space="0" w:color="auto"/>
            <w:right w:val="none" w:sz="0" w:space="0" w:color="auto"/>
          </w:divBdr>
        </w:div>
        <w:div w:id="1458529032">
          <w:marLeft w:val="640"/>
          <w:marRight w:val="0"/>
          <w:marTop w:val="0"/>
          <w:marBottom w:val="0"/>
          <w:divBdr>
            <w:top w:val="none" w:sz="0" w:space="0" w:color="auto"/>
            <w:left w:val="none" w:sz="0" w:space="0" w:color="auto"/>
            <w:bottom w:val="none" w:sz="0" w:space="0" w:color="auto"/>
            <w:right w:val="none" w:sz="0" w:space="0" w:color="auto"/>
          </w:divBdr>
        </w:div>
        <w:div w:id="1447390299">
          <w:marLeft w:val="640"/>
          <w:marRight w:val="0"/>
          <w:marTop w:val="0"/>
          <w:marBottom w:val="0"/>
          <w:divBdr>
            <w:top w:val="none" w:sz="0" w:space="0" w:color="auto"/>
            <w:left w:val="none" w:sz="0" w:space="0" w:color="auto"/>
            <w:bottom w:val="none" w:sz="0" w:space="0" w:color="auto"/>
            <w:right w:val="none" w:sz="0" w:space="0" w:color="auto"/>
          </w:divBdr>
        </w:div>
        <w:div w:id="169179279">
          <w:marLeft w:val="640"/>
          <w:marRight w:val="0"/>
          <w:marTop w:val="0"/>
          <w:marBottom w:val="0"/>
          <w:divBdr>
            <w:top w:val="none" w:sz="0" w:space="0" w:color="auto"/>
            <w:left w:val="none" w:sz="0" w:space="0" w:color="auto"/>
            <w:bottom w:val="none" w:sz="0" w:space="0" w:color="auto"/>
            <w:right w:val="none" w:sz="0" w:space="0" w:color="auto"/>
          </w:divBdr>
        </w:div>
        <w:div w:id="1138375124">
          <w:marLeft w:val="640"/>
          <w:marRight w:val="0"/>
          <w:marTop w:val="0"/>
          <w:marBottom w:val="0"/>
          <w:divBdr>
            <w:top w:val="none" w:sz="0" w:space="0" w:color="auto"/>
            <w:left w:val="none" w:sz="0" w:space="0" w:color="auto"/>
            <w:bottom w:val="none" w:sz="0" w:space="0" w:color="auto"/>
            <w:right w:val="none" w:sz="0" w:space="0" w:color="auto"/>
          </w:divBdr>
        </w:div>
        <w:div w:id="110366725">
          <w:marLeft w:val="640"/>
          <w:marRight w:val="0"/>
          <w:marTop w:val="0"/>
          <w:marBottom w:val="0"/>
          <w:divBdr>
            <w:top w:val="none" w:sz="0" w:space="0" w:color="auto"/>
            <w:left w:val="none" w:sz="0" w:space="0" w:color="auto"/>
            <w:bottom w:val="none" w:sz="0" w:space="0" w:color="auto"/>
            <w:right w:val="none" w:sz="0" w:space="0" w:color="auto"/>
          </w:divBdr>
        </w:div>
        <w:div w:id="281963758">
          <w:marLeft w:val="640"/>
          <w:marRight w:val="0"/>
          <w:marTop w:val="0"/>
          <w:marBottom w:val="0"/>
          <w:divBdr>
            <w:top w:val="none" w:sz="0" w:space="0" w:color="auto"/>
            <w:left w:val="none" w:sz="0" w:space="0" w:color="auto"/>
            <w:bottom w:val="none" w:sz="0" w:space="0" w:color="auto"/>
            <w:right w:val="none" w:sz="0" w:space="0" w:color="auto"/>
          </w:divBdr>
        </w:div>
        <w:div w:id="509293538">
          <w:marLeft w:val="640"/>
          <w:marRight w:val="0"/>
          <w:marTop w:val="0"/>
          <w:marBottom w:val="0"/>
          <w:divBdr>
            <w:top w:val="none" w:sz="0" w:space="0" w:color="auto"/>
            <w:left w:val="none" w:sz="0" w:space="0" w:color="auto"/>
            <w:bottom w:val="none" w:sz="0" w:space="0" w:color="auto"/>
            <w:right w:val="none" w:sz="0" w:space="0" w:color="auto"/>
          </w:divBdr>
        </w:div>
        <w:div w:id="2007980404">
          <w:marLeft w:val="640"/>
          <w:marRight w:val="0"/>
          <w:marTop w:val="0"/>
          <w:marBottom w:val="0"/>
          <w:divBdr>
            <w:top w:val="none" w:sz="0" w:space="0" w:color="auto"/>
            <w:left w:val="none" w:sz="0" w:space="0" w:color="auto"/>
            <w:bottom w:val="none" w:sz="0" w:space="0" w:color="auto"/>
            <w:right w:val="none" w:sz="0" w:space="0" w:color="auto"/>
          </w:divBdr>
        </w:div>
        <w:div w:id="1619676145">
          <w:marLeft w:val="640"/>
          <w:marRight w:val="0"/>
          <w:marTop w:val="0"/>
          <w:marBottom w:val="0"/>
          <w:divBdr>
            <w:top w:val="none" w:sz="0" w:space="0" w:color="auto"/>
            <w:left w:val="none" w:sz="0" w:space="0" w:color="auto"/>
            <w:bottom w:val="none" w:sz="0" w:space="0" w:color="auto"/>
            <w:right w:val="none" w:sz="0" w:space="0" w:color="auto"/>
          </w:divBdr>
        </w:div>
        <w:div w:id="2146969996">
          <w:marLeft w:val="640"/>
          <w:marRight w:val="0"/>
          <w:marTop w:val="0"/>
          <w:marBottom w:val="0"/>
          <w:divBdr>
            <w:top w:val="none" w:sz="0" w:space="0" w:color="auto"/>
            <w:left w:val="none" w:sz="0" w:space="0" w:color="auto"/>
            <w:bottom w:val="none" w:sz="0" w:space="0" w:color="auto"/>
            <w:right w:val="none" w:sz="0" w:space="0" w:color="auto"/>
          </w:divBdr>
        </w:div>
        <w:div w:id="2118939769">
          <w:marLeft w:val="640"/>
          <w:marRight w:val="0"/>
          <w:marTop w:val="0"/>
          <w:marBottom w:val="0"/>
          <w:divBdr>
            <w:top w:val="none" w:sz="0" w:space="0" w:color="auto"/>
            <w:left w:val="none" w:sz="0" w:space="0" w:color="auto"/>
            <w:bottom w:val="none" w:sz="0" w:space="0" w:color="auto"/>
            <w:right w:val="none" w:sz="0" w:space="0" w:color="auto"/>
          </w:divBdr>
        </w:div>
        <w:div w:id="1642804825">
          <w:marLeft w:val="640"/>
          <w:marRight w:val="0"/>
          <w:marTop w:val="0"/>
          <w:marBottom w:val="0"/>
          <w:divBdr>
            <w:top w:val="none" w:sz="0" w:space="0" w:color="auto"/>
            <w:left w:val="none" w:sz="0" w:space="0" w:color="auto"/>
            <w:bottom w:val="none" w:sz="0" w:space="0" w:color="auto"/>
            <w:right w:val="none" w:sz="0" w:space="0" w:color="auto"/>
          </w:divBdr>
        </w:div>
        <w:div w:id="389962761">
          <w:marLeft w:val="640"/>
          <w:marRight w:val="0"/>
          <w:marTop w:val="0"/>
          <w:marBottom w:val="0"/>
          <w:divBdr>
            <w:top w:val="none" w:sz="0" w:space="0" w:color="auto"/>
            <w:left w:val="none" w:sz="0" w:space="0" w:color="auto"/>
            <w:bottom w:val="none" w:sz="0" w:space="0" w:color="auto"/>
            <w:right w:val="none" w:sz="0" w:space="0" w:color="auto"/>
          </w:divBdr>
        </w:div>
        <w:div w:id="1808889373">
          <w:marLeft w:val="640"/>
          <w:marRight w:val="0"/>
          <w:marTop w:val="0"/>
          <w:marBottom w:val="0"/>
          <w:divBdr>
            <w:top w:val="none" w:sz="0" w:space="0" w:color="auto"/>
            <w:left w:val="none" w:sz="0" w:space="0" w:color="auto"/>
            <w:bottom w:val="none" w:sz="0" w:space="0" w:color="auto"/>
            <w:right w:val="none" w:sz="0" w:space="0" w:color="auto"/>
          </w:divBdr>
        </w:div>
        <w:div w:id="1682732922">
          <w:marLeft w:val="640"/>
          <w:marRight w:val="0"/>
          <w:marTop w:val="0"/>
          <w:marBottom w:val="0"/>
          <w:divBdr>
            <w:top w:val="none" w:sz="0" w:space="0" w:color="auto"/>
            <w:left w:val="none" w:sz="0" w:space="0" w:color="auto"/>
            <w:bottom w:val="none" w:sz="0" w:space="0" w:color="auto"/>
            <w:right w:val="none" w:sz="0" w:space="0" w:color="auto"/>
          </w:divBdr>
        </w:div>
        <w:div w:id="792136859">
          <w:marLeft w:val="640"/>
          <w:marRight w:val="0"/>
          <w:marTop w:val="0"/>
          <w:marBottom w:val="0"/>
          <w:divBdr>
            <w:top w:val="none" w:sz="0" w:space="0" w:color="auto"/>
            <w:left w:val="none" w:sz="0" w:space="0" w:color="auto"/>
            <w:bottom w:val="none" w:sz="0" w:space="0" w:color="auto"/>
            <w:right w:val="none" w:sz="0" w:space="0" w:color="auto"/>
          </w:divBdr>
        </w:div>
        <w:div w:id="687219596">
          <w:marLeft w:val="640"/>
          <w:marRight w:val="0"/>
          <w:marTop w:val="0"/>
          <w:marBottom w:val="0"/>
          <w:divBdr>
            <w:top w:val="none" w:sz="0" w:space="0" w:color="auto"/>
            <w:left w:val="none" w:sz="0" w:space="0" w:color="auto"/>
            <w:bottom w:val="none" w:sz="0" w:space="0" w:color="auto"/>
            <w:right w:val="none" w:sz="0" w:space="0" w:color="auto"/>
          </w:divBdr>
        </w:div>
        <w:div w:id="998969139">
          <w:marLeft w:val="640"/>
          <w:marRight w:val="0"/>
          <w:marTop w:val="0"/>
          <w:marBottom w:val="0"/>
          <w:divBdr>
            <w:top w:val="none" w:sz="0" w:space="0" w:color="auto"/>
            <w:left w:val="none" w:sz="0" w:space="0" w:color="auto"/>
            <w:bottom w:val="none" w:sz="0" w:space="0" w:color="auto"/>
            <w:right w:val="none" w:sz="0" w:space="0" w:color="auto"/>
          </w:divBdr>
        </w:div>
        <w:div w:id="574510509">
          <w:marLeft w:val="640"/>
          <w:marRight w:val="0"/>
          <w:marTop w:val="0"/>
          <w:marBottom w:val="0"/>
          <w:divBdr>
            <w:top w:val="none" w:sz="0" w:space="0" w:color="auto"/>
            <w:left w:val="none" w:sz="0" w:space="0" w:color="auto"/>
            <w:bottom w:val="none" w:sz="0" w:space="0" w:color="auto"/>
            <w:right w:val="none" w:sz="0" w:space="0" w:color="auto"/>
          </w:divBdr>
        </w:div>
      </w:divsChild>
    </w:div>
    <w:div w:id="1684822515">
      <w:bodyDiv w:val="1"/>
      <w:marLeft w:val="0"/>
      <w:marRight w:val="0"/>
      <w:marTop w:val="0"/>
      <w:marBottom w:val="0"/>
      <w:divBdr>
        <w:top w:val="none" w:sz="0" w:space="0" w:color="auto"/>
        <w:left w:val="none" w:sz="0" w:space="0" w:color="auto"/>
        <w:bottom w:val="none" w:sz="0" w:space="0" w:color="auto"/>
        <w:right w:val="none" w:sz="0" w:space="0" w:color="auto"/>
      </w:divBdr>
      <w:divsChild>
        <w:div w:id="1658074535">
          <w:marLeft w:val="640"/>
          <w:marRight w:val="0"/>
          <w:marTop w:val="0"/>
          <w:marBottom w:val="0"/>
          <w:divBdr>
            <w:top w:val="none" w:sz="0" w:space="0" w:color="auto"/>
            <w:left w:val="none" w:sz="0" w:space="0" w:color="auto"/>
            <w:bottom w:val="none" w:sz="0" w:space="0" w:color="auto"/>
            <w:right w:val="none" w:sz="0" w:space="0" w:color="auto"/>
          </w:divBdr>
        </w:div>
        <w:div w:id="1473984586">
          <w:marLeft w:val="640"/>
          <w:marRight w:val="0"/>
          <w:marTop w:val="0"/>
          <w:marBottom w:val="0"/>
          <w:divBdr>
            <w:top w:val="none" w:sz="0" w:space="0" w:color="auto"/>
            <w:left w:val="none" w:sz="0" w:space="0" w:color="auto"/>
            <w:bottom w:val="none" w:sz="0" w:space="0" w:color="auto"/>
            <w:right w:val="none" w:sz="0" w:space="0" w:color="auto"/>
          </w:divBdr>
        </w:div>
        <w:div w:id="2018533902">
          <w:marLeft w:val="640"/>
          <w:marRight w:val="0"/>
          <w:marTop w:val="0"/>
          <w:marBottom w:val="0"/>
          <w:divBdr>
            <w:top w:val="none" w:sz="0" w:space="0" w:color="auto"/>
            <w:left w:val="none" w:sz="0" w:space="0" w:color="auto"/>
            <w:bottom w:val="none" w:sz="0" w:space="0" w:color="auto"/>
            <w:right w:val="none" w:sz="0" w:space="0" w:color="auto"/>
          </w:divBdr>
        </w:div>
        <w:div w:id="1443306394">
          <w:marLeft w:val="640"/>
          <w:marRight w:val="0"/>
          <w:marTop w:val="0"/>
          <w:marBottom w:val="0"/>
          <w:divBdr>
            <w:top w:val="none" w:sz="0" w:space="0" w:color="auto"/>
            <w:left w:val="none" w:sz="0" w:space="0" w:color="auto"/>
            <w:bottom w:val="none" w:sz="0" w:space="0" w:color="auto"/>
            <w:right w:val="none" w:sz="0" w:space="0" w:color="auto"/>
          </w:divBdr>
        </w:div>
        <w:div w:id="77336455">
          <w:marLeft w:val="640"/>
          <w:marRight w:val="0"/>
          <w:marTop w:val="0"/>
          <w:marBottom w:val="0"/>
          <w:divBdr>
            <w:top w:val="none" w:sz="0" w:space="0" w:color="auto"/>
            <w:left w:val="none" w:sz="0" w:space="0" w:color="auto"/>
            <w:bottom w:val="none" w:sz="0" w:space="0" w:color="auto"/>
            <w:right w:val="none" w:sz="0" w:space="0" w:color="auto"/>
          </w:divBdr>
        </w:div>
        <w:div w:id="789932764">
          <w:marLeft w:val="640"/>
          <w:marRight w:val="0"/>
          <w:marTop w:val="0"/>
          <w:marBottom w:val="0"/>
          <w:divBdr>
            <w:top w:val="none" w:sz="0" w:space="0" w:color="auto"/>
            <w:left w:val="none" w:sz="0" w:space="0" w:color="auto"/>
            <w:bottom w:val="none" w:sz="0" w:space="0" w:color="auto"/>
            <w:right w:val="none" w:sz="0" w:space="0" w:color="auto"/>
          </w:divBdr>
        </w:div>
        <w:div w:id="334378312">
          <w:marLeft w:val="640"/>
          <w:marRight w:val="0"/>
          <w:marTop w:val="0"/>
          <w:marBottom w:val="0"/>
          <w:divBdr>
            <w:top w:val="none" w:sz="0" w:space="0" w:color="auto"/>
            <w:left w:val="none" w:sz="0" w:space="0" w:color="auto"/>
            <w:bottom w:val="none" w:sz="0" w:space="0" w:color="auto"/>
            <w:right w:val="none" w:sz="0" w:space="0" w:color="auto"/>
          </w:divBdr>
        </w:div>
        <w:div w:id="518348542">
          <w:marLeft w:val="640"/>
          <w:marRight w:val="0"/>
          <w:marTop w:val="0"/>
          <w:marBottom w:val="0"/>
          <w:divBdr>
            <w:top w:val="none" w:sz="0" w:space="0" w:color="auto"/>
            <w:left w:val="none" w:sz="0" w:space="0" w:color="auto"/>
            <w:bottom w:val="none" w:sz="0" w:space="0" w:color="auto"/>
            <w:right w:val="none" w:sz="0" w:space="0" w:color="auto"/>
          </w:divBdr>
        </w:div>
        <w:div w:id="1349868040">
          <w:marLeft w:val="640"/>
          <w:marRight w:val="0"/>
          <w:marTop w:val="0"/>
          <w:marBottom w:val="0"/>
          <w:divBdr>
            <w:top w:val="none" w:sz="0" w:space="0" w:color="auto"/>
            <w:left w:val="none" w:sz="0" w:space="0" w:color="auto"/>
            <w:bottom w:val="none" w:sz="0" w:space="0" w:color="auto"/>
            <w:right w:val="none" w:sz="0" w:space="0" w:color="auto"/>
          </w:divBdr>
        </w:div>
        <w:div w:id="435373578">
          <w:marLeft w:val="640"/>
          <w:marRight w:val="0"/>
          <w:marTop w:val="0"/>
          <w:marBottom w:val="0"/>
          <w:divBdr>
            <w:top w:val="none" w:sz="0" w:space="0" w:color="auto"/>
            <w:left w:val="none" w:sz="0" w:space="0" w:color="auto"/>
            <w:bottom w:val="none" w:sz="0" w:space="0" w:color="auto"/>
            <w:right w:val="none" w:sz="0" w:space="0" w:color="auto"/>
          </w:divBdr>
        </w:div>
        <w:div w:id="305552185">
          <w:marLeft w:val="640"/>
          <w:marRight w:val="0"/>
          <w:marTop w:val="0"/>
          <w:marBottom w:val="0"/>
          <w:divBdr>
            <w:top w:val="none" w:sz="0" w:space="0" w:color="auto"/>
            <w:left w:val="none" w:sz="0" w:space="0" w:color="auto"/>
            <w:bottom w:val="none" w:sz="0" w:space="0" w:color="auto"/>
            <w:right w:val="none" w:sz="0" w:space="0" w:color="auto"/>
          </w:divBdr>
        </w:div>
        <w:div w:id="1310207911">
          <w:marLeft w:val="640"/>
          <w:marRight w:val="0"/>
          <w:marTop w:val="0"/>
          <w:marBottom w:val="0"/>
          <w:divBdr>
            <w:top w:val="none" w:sz="0" w:space="0" w:color="auto"/>
            <w:left w:val="none" w:sz="0" w:space="0" w:color="auto"/>
            <w:bottom w:val="none" w:sz="0" w:space="0" w:color="auto"/>
            <w:right w:val="none" w:sz="0" w:space="0" w:color="auto"/>
          </w:divBdr>
        </w:div>
        <w:div w:id="870189846">
          <w:marLeft w:val="640"/>
          <w:marRight w:val="0"/>
          <w:marTop w:val="0"/>
          <w:marBottom w:val="0"/>
          <w:divBdr>
            <w:top w:val="none" w:sz="0" w:space="0" w:color="auto"/>
            <w:left w:val="none" w:sz="0" w:space="0" w:color="auto"/>
            <w:bottom w:val="none" w:sz="0" w:space="0" w:color="auto"/>
            <w:right w:val="none" w:sz="0" w:space="0" w:color="auto"/>
          </w:divBdr>
        </w:div>
        <w:div w:id="1626884450">
          <w:marLeft w:val="640"/>
          <w:marRight w:val="0"/>
          <w:marTop w:val="0"/>
          <w:marBottom w:val="0"/>
          <w:divBdr>
            <w:top w:val="none" w:sz="0" w:space="0" w:color="auto"/>
            <w:left w:val="none" w:sz="0" w:space="0" w:color="auto"/>
            <w:bottom w:val="none" w:sz="0" w:space="0" w:color="auto"/>
            <w:right w:val="none" w:sz="0" w:space="0" w:color="auto"/>
          </w:divBdr>
        </w:div>
        <w:div w:id="1610044526">
          <w:marLeft w:val="640"/>
          <w:marRight w:val="0"/>
          <w:marTop w:val="0"/>
          <w:marBottom w:val="0"/>
          <w:divBdr>
            <w:top w:val="none" w:sz="0" w:space="0" w:color="auto"/>
            <w:left w:val="none" w:sz="0" w:space="0" w:color="auto"/>
            <w:bottom w:val="none" w:sz="0" w:space="0" w:color="auto"/>
            <w:right w:val="none" w:sz="0" w:space="0" w:color="auto"/>
          </w:divBdr>
        </w:div>
        <w:div w:id="261845849">
          <w:marLeft w:val="640"/>
          <w:marRight w:val="0"/>
          <w:marTop w:val="0"/>
          <w:marBottom w:val="0"/>
          <w:divBdr>
            <w:top w:val="none" w:sz="0" w:space="0" w:color="auto"/>
            <w:left w:val="none" w:sz="0" w:space="0" w:color="auto"/>
            <w:bottom w:val="none" w:sz="0" w:space="0" w:color="auto"/>
            <w:right w:val="none" w:sz="0" w:space="0" w:color="auto"/>
          </w:divBdr>
        </w:div>
        <w:div w:id="1241987374">
          <w:marLeft w:val="640"/>
          <w:marRight w:val="0"/>
          <w:marTop w:val="0"/>
          <w:marBottom w:val="0"/>
          <w:divBdr>
            <w:top w:val="none" w:sz="0" w:space="0" w:color="auto"/>
            <w:left w:val="none" w:sz="0" w:space="0" w:color="auto"/>
            <w:bottom w:val="none" w:sz="0" w:space="0" w:color="auto"/>
            <w:right w:val="none" w:sz="0" w:space="0" w:color="auto"/>
          </w:divBdr>
        </w:div>
        <w:div w:id="741483892">
          <w:marLeft w:val="640"/>
          <w:marRight w:val="0"/>
          <w:marTop w:val="0"/>
          <w:marBottom w:val="0"/>
          <w:divBdr>
            <w:top w:val="none" w:sz="0" w:space="0" w:color="auto"/>
            <w:left w:val="none" w:sz="0" w:space="0" w:color="auto"/>
            <w:bottom w:val="none" w:sz="0" w:space="0" w:color="auto"/>
            <w:right w:val="none" w:sz="0" w:space="0" w:color="auto"/>
          </w:divBdr>
        </w:div>
        <w:div w:id="1922642924">
          <w:marLeft w:val="640"/>
          <w:marRight w:val="0"/>
          <w:marTop w:val="0"/>
          <w:marBottom w:val="0"/>
          <w:divBdr>
            <w:top w:val="none" w:sz="0" w:space="0" w:color="auto"/>
            <w:left w:val="none" w:sz="0" w:space="0" w:color="auto"/>
            <w:bottom w:val="none" w:sz="0" w:space="0" w:color="auto"/>
            <w:right w:val="none" w:sz="0" w:space="0" w:color="auto"/>
          </w:divBdr>
        </w:div>
        <w:div w:id="1904288287">
          <w:marLeft w:val="640"/>
          <w:marRight w:val="0"/>
          <w:marTop w:val="0"/>
          <w:marBottom w:val="0"/>
          <w:divBdr>
            <w:top w:val="none" w:sz="0" w:space="0" w:color="auto"/>
            <w:left w:val="none" w:sz="0" w:space="0" w:color="auto"/>
            <w:bottom w:val="none" w:sz="0" w:space="0" w:color="auto"/>
            <w:right w:val="none" w:sz="0" w:space="0" w:color="auto"/>
          </w:divBdr>
        </w:div>
        <w:div w:id="234122226">
          <w:marLeft w:val="640"/>
          <w:marRight w:val="0"/>
          <w:marTop w:val="0"/>
          <w:marBottom w:val="0"/>
          <w:divBdr>
            <w:top w:val="none" w:sz="0" w:space="0" w:color="auto"/>
            <w:left w:val="none" w:sz="0" w:space="0" w:color="auto"/>
            <w:bottom w:val="none" w:sz="0" w:space="0" w:color="auto"/>
            <w:right w:val="none" w:sz="0" w:space="0" w:color="auto"/>
          </w:divBdr>
        </w:div>
        <w:div w:id="1255557062">
          <w:marLeft w:val="640"/>
          <w:marRight w:val="0"/>
          <w:marTop w:val="0"/>
          <w:marBottom w:val="0"/>
          <w:divBdr>
            <w:top w:val="none" w:sz="0" w:space="0" w:color="auto"/>
            <w:left w:val="none" w:sz="0" w:space="0" w:color="auto"/>
            <w:bottom w:val="none" w:sz="0" w:space="0" w:color="auto"/>
            <w:right w:val="none" w:sz="0" w:space="0" w:color="auto"/>
          </w:divBdr>
        </w:div>
        <w:div w:id="73207164">
          <w:marLeft w:val="640"/>
          <w:marRight w:val="0"/>
          <w:marTop w:val="0"/>
          <w:marBottom w:val="0"/>
          <w:divBdr>
            <w:top w:val="none" w:sz="0" w:space="0" w:color="auto"/>
            <w:left w:val="none" w:sz="0" w:space="0" w:color="auto"/>
            <w:bottom w:val="none" w:sz="0" w:space="0" w:color="auto"/>
            <w:right w:val="none" w:sz="0" w:space="0" w:color="auto"/>
          </w:divBdr>
        </w:div>
        <w:div w:id="1537035612">
          <w:marLeft w:val="640"/>
          <w:marRight w:val="0"/>
          <w:marTop w:val="0"/>
          <w:marBottom w:val="0"/>
          <w:divBdr>
            <w:top w:val="none" w:sz="0" w:space="0" w:color="auto"/>
            <w:left w:val="none" w:sz="0" w:space="0" w:color="auto"/>
            <w:bottom w:val="none" w:sz="0" w:space="0" w:color="auto"/>
            <w:right w:val="none" w:sz="0" w:space="0" w:color="auto"/>
          </w:divBdr>
        </w:div>
        <w:div w:id="1633559856">
          <w:marLeft w:val="640"/>
          <w:marRight w:val="0"/>
          <w:marTop w:val="0"/>
          <w:marBottom w:val="0"/>
          <w:divBdr>
            <w:top w:val="none" w:sz="0" w:space="0" w:color="auto"/>
            <w:left w:val="none" w:sz="0" w:space="0" w:color="auto"/>
            <w:bottom w:val="none" w:sz="0" w:space="0" w:color="auto"/>
            <w:right w:val="none" w:sz="0" w:space="0" w:color="auto"/>
          </w:divBdr>
        </w:div>
        <w:div w:id="836307863">
          <w:marLeft w:val="640"/>
          <w:marRight w:val="0"/>
          <w:marTop w:val="0"/>
          <w:marBottom w:val="0"/>
          <w:divBdr>
            <w:top w:val="none" w:sz="0" w:space="0" w:color="auto"/>
            <w:left w:val="none" w:sz="0" w:space="0" w:color="auto"/>
            <w:bottom w:val="none" w:sz="0" w:space="0" w:color="auto"/>
            <w:right w:val="none" w:sz="0" w:space="0" w:color="auto"/>
          </w:divBdr>
        </w:div>
        <w:div w:id="873929826">
          <w:marLeft w:val="640"/>
          <w:marRight w:val="0"/>
          <w:marTop w:val="0"/>
          <w:marBottom w:val="0"/>
          <w:divBdr>
            <w:top w:val="none" w:sz="0" w:space="0" w:color="auto"/>
            <w:left w:val="none" w:sz="0" w:space="0" w:color="auto"/>
            <w:bottom w:val="none" w:sz="0" w:space="0" w:color="auto"/>
            <w:right w:val="none" w:sz="0" w:space="0" w:color="auto"/>
          </w:divBdr>
        </w:div>
        <w:div w:id="1614899063">
          <w:marLeft w:val="640"/>
          <w:marRight w:val="0"/>
          <w:marTop w:val="0"/>
          <w:marBottom w:val="0"/>
          <w:divBdr>
            <w:top w:val="none" w:sz="0" w:space="0" w:color="auto"/>
            <w:left w:val="none" w:sz="0" w:space="0" w:color="auto"/>
            <w:bottom w:val="none" w:sz="0" w:space="0" w:color="auto"/>
            <w:right w:val="none" w:sz="0" w:space="0" w:color="auto"/>
          </w:divBdr>
        </w:div>
        <w:div w:id="1524590412">
          <w:marLeft w:val="640"/>
          <w:marRight w:val="0"/>
          <w:marTop w:val="0"/>
          <w:marBottom w:val="0"/>
          <w:divBdr>
            <w:top w:val="none" w:sz="0" w:space="0" w:color="auto"/>
            <w:left w:val="none" w:sz="0" w:space="0" w:color="auto"/>
            <w:bottom w:val="none" w:sz="0" w:space="0" w:color="auto"/>
            <w:right w:val="none" w:sz="0" w:space="0" w:color="auto"/>
          </w:divBdr>
        </w:div>
        <w:div w:id="1832018163">
          <w:marLeft w:val="640"/>
          <w:marRight w:val="0"/>
          <w:marTop w:val="0"/>
          <w:marBottom w:val="0"/>
          <w:divBdr>
            <w:top w:val="none" w:sz="0" w:space="0" w:color="auto"/>
            <w:left w:val="none" w:sz="0" w:space="0" w:color="auto"/>
            <w:bottom w:val="none" w:sz="0" w:space="0" w:color="auto"/>
            <w:right w:val="none" w:sz="0" w:space="0" w:color="auto"/>
          </w:divBdr>
        </w:div>
        <w:div w:id="2092189423">
          <w:marLeft w:val="640"/>
          <w:marRight w:val="0"/>
          <w:marTop w:val="0"/>
          <w:marBottom w:val="0"/>
          <w:divBdr>
            <w:top w:val="none" w:sz="0" w:space="0" w:color="auto"/>
            <w:left w:val="none" w:sz="0" w:space="0" w:color="auto"/>
            <w:bottom w:val="none" w:sz="0" w:space="0" w:color="auto"/>
            <w:right w:val="none" w:sz="0" w:space="0" w:color="auto"/>
          </w:divBdr>
        </w:div>
      </w:divsChild>
    </w:div>
    <w:div w:id="1688823726">
      <w:bodyDiv w:val="1"/>
      <w:marLeft w:val="0"/>
      <w:marRight w:val="0"/>
      <w:marTop w:val="0"/>
      <w:marBottom w:val="0"/>
      <w:divBdr>
        <w:top w:val="none" w:sz="0" w:space="0" w:color="auto"/>
        <w:left w:val="none" w:sz="0" w:space="0" w:color="auto"/>
        <w:bottom w:val="none" w:sz="0" w:space="0" w:color="auto"/>
        <w:right w:val="none" w:sz="0" w:space="0" w:color="auto"/>
      </w:divBdr>
    </w:div>
    <w:div w:id="1756317146">
      <w:bodyDiv w:val="1"/>
      <w:marLeft w:val="0"/>
      <w:marRight w:val="0"/>
      <w:marTop w:val="0"/>
      <w:marBottom w:val="0"/>
      <w:divBdr>
        <w:top w:val="none" w:sz="0" w:space="0" w:color="auto"/>
        <w:left w:val="none" w:sz="0" w:space="0" w:color="auto"/>
        <w:bottom w:val="none" w:sz="0" w:space="0" w:color="auto"/>
        <w:right w:val="none" w:sz="0" w:space="0" w:color="auto"/>
      </w:divBdr>
      <w:divsChild>
        <w:div w:id="736512759">
          <w:marLeft w:val="640"/>
          <w:marRight w:val="0"/>
          <w:marTop w:val="0"/>
          <w:marBottom w:val="0"/>
          <w:divBdr>
            <w:top w:val="none" w:sz="0" w:space="0" w:color="auto"/>
            <w:left w:val="none" w:sz="0" w:space="0" w:color="auto"/>
            <w:bottom w:val="none" w:sz="0" w:space="0" w:color="auto"/>
            <w:right w:val="none" w:sz="0" w:space="0" w:color="auto"/>
          </w:divBdr>
        </w:div>
        <w:div w:id="2130586644">
          <w:marLeft w:val="640"/>
          <w:marRight w:val="0"/>
          <w:marTop w:val="0"/>
          <w:marBottom w:val="0"/>
          <w:divBdr>
            <w:top w:val="none" w:sz="0" w:space="0" w:color="auto"/>
            <w:left w:val="none" w:sz="0" w:space="0" w:color="auto"/>
            <w:bottom w:val="none" w:sz="0" w:space="0" w:color="auto"/>
            <w:right w:val="none" w:sz="0" w:space="0" w:color="auto"/>
          </w:divBdr>
        </w:div>
        <w:div w:id="438987591">
          <w:marLeft w:val="640"/>
          <w:marRight w:val="0"/>
          <w:marTop w:val="0"/>
          <w:marBottom w:val="0"/>
          <w:divBdr>
            <w:top w:val="none" w:sz="0" w:space="0" w:color="auto"/>
            <w:left w:val="none" w:sz="0" w:space="0" w:color="auto"/>
            <w:bottom w:val="none" w:sz="0" w:space="0" w:color="auto"/>
            <w:right w:val="none" w:sz="0" w:space="0" w:color="auto"/>
          </w:divBdr>
        </w:div>
        <w:div w:id="438984897">
          <w:marLeft w:val="640"/>
          <w:marRight w:val="0"/>
          <w:marTop w:val="0"/>
          <w:marBottom w:val="0"/>
          <w:divBdr>
            <w:top w:val="none" w:sz="0" w:space="0" w:color="auto"/>
            <w:left w:val="none" w:sz="0" w:space="0" w:color="auto"/>
            <w:bottom w:val="none" w:sz="0" w:space="0" w:color="auto"/>
            <w:right w:val="none" w:sz="0" w:space="0" w:color="auto"/>
          </w:divBdr>
        </w:div>
        <w:div w:id="1808472004">
          <w:marLeft w:val="640"/>
          <w:marRight w:val="0"/>
          <w:marTop w:val="0"/>
          <w:marBottom w:val="0"/>
          <w:divBdr>
            <w:top w:val="none" w:sz="0" w:space="0" w:color="auto"/>
            <w:left w:val="none" w:sz="0" w:space="0" w:color="auto"/>
            <w:bottom w:val="none" w:sz="0" w:space="0" w:color="auto"/>
            <w:right w:val="none" w:sz="0" w:space="0" w:color="auto"/>
          </w:divBdr>
        </w:div>
        <w:div w:id="1549494252">
          <w:marLeft w:val="640"/>
          <w:marRight w:val="0"/>
          <w:marTop w:val="0"/>
          <w:marBottom w:val="0"/>
          <w:divBdr>
            <w:top w:val="none" w:sz="0" w:space="0" w:color="auto"/>
            <w:left w:val="none" w:sz="0" w:space="0" w:color="auto"/>
            <w:bottom w:val="none" w:sz="0" w:space="0" w:color="auto"/>
            <w:right w:val="none" w:sz="0" w:space="0" w:color="auto"/>
          </w:divBdr>
        </w:div>
        <w:div w:id="2138912387">
          <w:marLeft w:val="640"/>
          <w:marRight w:val="0"/>
          <w:marTop w:val="0"/>
          <w:marBottom w:val="0"/>
          <w:divBdr>
            <w:top w:val="none" w:sz="0" w:space="0" w:color="auto"/>
            <w:left w:val="none" w:sz="0" w:space="0" w:color="auto"/>
            <w:bottom w:val="none" w:sz="0" w:space="0" w:color="auto"/>
            <w:right w:val="none" w:sz="0" w:space="0" w:color="auto"/>
          </w:divBdr>
        </w:div>
        <w:div w:id="1268000732">
          <w:marLeft w:val="640"/>
          <w:marRight w:val="0"/>
          <w:marTop w:val="0"/>
          <w:marBottom w:val="0"/>
          <w:divBdr>
            <w:top w:val="none" w:sz="0" w:space="0" w:color="auto"/>
            <w:left w:val="none" w:sz="0" w:space="0" w:color="auto"/>
            <w:bottom w:val="none" w:sz="0" w:space="0" w:color="auto"/>
            <w:right w:val="none" w:sz="0" w:space="0" w:color="auto"/>
          </w:divBdr>
        </w:div>
        <w:div w:id="788202549">
          <w:marLeft w:val="640"/>
          <w:marRight w:val="0"/>
          <w:marTop w:val="0"/>
          <w:marBottom w:val="0"/>
          <w:divBdr>
            <w:top w:val="none" w:sz="0" w:space="0" w:color="auto"/>
            <w:left w:val="none" w:sz="0" w:space="0" w:color="auto"/>
            <w:bottom w:val="none" w:sz="0" w:space="0" w:color="auto"/>
            <w:right w:val="none" w:sz="0" w:space="0" w:color="auto"/>
          </w:divBdr>
        </w:div>
        <w:div w:id="1987976256">
          <w:marLeft w:val="640"/>
          <w:marRight w:val="0"/>
          <w:marTop w:val="0"/>
          <w:marBottom w:val="0"/>
          <w:divBdr>
            <w:top w:val="none" w:sz="0" w:space="0" w:color="auto"/>
            <w:left w:val="none" w:sz="0" w:space="0" w:color="auto"/>
            <w:bottom w:val="none" w:sz="0" w:space="0" w:color="auto"/>
            <w:right w:val="none" w:sz="0" w:space="0" w:color="auto"/>
          </w:divBdr>
        </w:div>
        <w:div w:id="1498111473">
          <w:marLeft w:val="640"/>
          <w:marRight w:val="0"/>
          <w:marTop w:val="0"/>
          <w:marBottom w:val="0"/>
          <w:divBdr>
            <w:top w:val="none" w:sz="0" w:space="0" w:color="auto"/>
            <w:left w:val="none" w:sz="0" w:space="0" w:color="auto"/>
            <w:bottom w:val="none" w:sz="0" w:space="0" w:color="auto"/>
            <w:right w:val="none" w:sz="0" w:space="0" w:color="auto"/>
          </w:divBdr>
        </w:div>
        <w:div w:id="123617867">
          <w:marLeft w:val="640"/>
          <w:marRight w:val="0"/>
          <w:marTop w:val="0"/>
          <w:marBottom w:val="0"/>
          <w:divBdr>
            <w:top w:val="none" w:sz="0" w:space="0" w:color="auto"/>
            <w:left w:val="none" w:sz="0" w:space="0" w:color="auto"/>
            <w:bottom w:val="none" w:sz="0" w:space="0" w:color="auto"/>
            <w:right w:val="none" w:sz="0" w:space="0" w:color="auto"/>
          </w:divBdr>
        </w:div>
        <w:div w:id="1071543090">
          <w:marLeft w:val="640"/>
          <w:marRight w:val="0"/>
          <w:marTop w:val="0"/>
          <w:marBottom w:val="0"/>
          <w:divBdr>
            <w:top w:val="none" w:sz="0" w:space="0" w:color="auto"/>
            <w:left w:val="none" w:sz="0" w:space="0" w:color="auto"/>
            <w:bottom w:val="none" w:sz="0" w:space="0" w:color="auto"/>
            <w:right w:val="none" w:sz="0" w:space="0" w:color="auto"/>
          </w:divBdr>
        </w:div>
        <w:div w:id="1727991233">
          <w:marLeft w:val="640"/>
          <w:marRight w:val="0"/>
          <w:marTop w:val="0"/>
          <w:marBottom w:val="0"/>
          <w:divBdr>
            <w:top w:val="none" w:sz="0" w:space="0" w:color="auto"/>
            <w:left w:val="none" w:sz="0" w:space="0" w:color="auto"/>
            <w:bottom w:val="none" w:sz="0" w:space="0" w:color="auto"/>
            <w:right w:val="none" w:sz="0" w:space="0" w:color="auto"/>
          </w:divBdr>
        </w:div>
        <w:div w:id="730732980">
          <w:marLeft w:val="640"/>
          <w:marRight w:val="0"/>
          <w:marTop w:val="0"/>
          <w:marBottom w:val="0"/>
          <w:divBdr>
            <w:top w:val="none" w:sz="0" w:space="0" w:color="auto"/>
            <w:left w:val="none" w:sz="0" w:space="0" w:color="auto"/>
            <w:bottom w:val="none" w:sz="0" w:space="0" w:color="auto"/>
            <w:right w:val="none" w:sz="0" w:space="0" w:color="auto"/>
          </w:divBdr>
        </w:div>
        <w:div w:id="216744729">
          <w:marLeft w:val="640"/>
          <w:marRight w:val="0"/>
          <w:marTop w:val="0"/>
          <w:marBottom w:val="0"/>
          <w:divBdr>
            <w:top w:val="none" w:sz="0" w:space="0" w:color="auto"/>
            <w:left w:val="none" w:sz="0" w:space="0" w:color="auto"/>
            <w:bottom w:val="none" w:sz="0" w:space="0" w:color="auto"/>
            <w:right w:val="none" w:sz="0" w:space="0" w:color="auto"/>
          </w:divBdr>
        </w:div>
        <w:div w:id="840662027">
          <w:marLeft w:val="640"/>
          <w:marRight w:val="0"/>
          <w:marTop w:val="0"/>
          <w:marBottom w:val="0"/>
          <w:divBdr>
            <w:top w:val="none" w:sz="0" w:space="0" w:color="auto"/>
            <w:left w:val="none" w:sz="0" w:space="0" w:color="auto"/>
            <w:bottom w:val="none" w:sz="0" w:space="0" w:color="auto"/>
            <w:right w:val="none" w:sz="0" w:space="0" w:color="auto"/>
          </w:divBdr>
        </w:div>
        <w:div w:id="1789470268">
          <w:marLeft w:val="640"/>
          <w:marRight w:val="0"/>
          <w:marTop w:val="0"/>
          <w:marBottom w:val="0"/>
          <w:divBdr>
            <w:top w:val="none" w:sz="0" w:space="0" w:color="auto"/>
            <w:left w:val="none" w:sz="0" w:space="0" w:color="auto"/>
            <w:bottom w:val="none" w:sz="0" w:space="0" w:color="auto"/>
            <w:right w:val="none" w:sz="0" w:space="0" w:color="auto"/>
          </w:divBdr>
        </w:div>
      </w:divsChild>
    </w:div>
    <w:div w:id="1763720847">
      <w:bodyDiv w:val="1"/>
      <w:marLeft w:val="0"/>
      <w:marRight w:val="0"/>
      <w:marTop w:val="0"/>
      <w:marBottom w:val="0"/>
      <w:divBdr>
        <w:top w:val="none" w:sz="0" w:space="0" w:color="auto"/>
        <w:left w:val="none" w:sz="0" w:space="0" w:color="auto"/>
        <w:bottom w:val="none" w:sz="0" w:space="0" w:color="auto"/>
        <w:right w:val="none" w:sz="0" w:space="0" w:color="auto"/>
      </w:divBdr>
      <w:divsChild>
        <w:div w:id="1830634611">
          <w:marLeft w:val="640"/>
          <w:marRight w:val="0"/>
          <w:marTop w:val="0"/>
          <w:marBottom w:val="0"/>
          <w:divBdr>
            <w:top w:val="none" w:sz="0" w:space="0" w:color="auto"/>
            <w:left w:val="none" w:sz="0" w:space="0" w:color="auto"/>
            <w:bottom w:val="none" w:sz="0" w:space="0" w:color="auto"/>
            <w:right w:val="none" w:sz="0" w:space="0" w:color="auto"/>
          </w:divBdr>
        </w:div>
        <w:div w:id="13843892">
          <w:marLeft w:val="640"/>
          <w:marRight w:val="0"/>
          <w:marTop w:val="0"/>
          <w:marBottom w:val="0"/>
          <w:divBdr>
            <w:top w:val="none" w:sz="0" w:space="0" w:color="auto"/>
            <w:left w:val="none" w:sz="0" w:space="0" w:color="auto"/>
            <w:bottom w:val="none" w:sz="0" w:space="0" w:color="auto"/>
            <w:right w:val="none" w:sz="0" w:space="0" w:color="auto"/>
          </w:divBdr>
        </w:div>
        <w:div w:id="842167814">
          <w:marLeft w:val="640"/>
          <w:marRight w:val="0"/>
          <w:marTop w:val="0"/>
          <w:marBottom w:val="0"/>
          <w:divBdr>
            <w:top w:val="none" w:sz="0" w:space="0" w:color="auto"/>
            <w:left w:val="none" w:sz="0" w:space="0" w:color="auto"/>
            <w:bottom w:val="none" w:sz="0" w:space="0" w:color="auto"/>
            <w:right w:val="none" w:sz="0" w:space="0" w:color="auto"/>
          </w:divBdr>
        </w:div>
        <w:div w:id="1766417885">
          <w:marLeft w:val="640"/>
          <w:marRight w:val="0"/>
          <w:marTop w:val="0"/>
          <w:marBottom w:val="0"/>
          <w:divBdr>
            <w:top w:val="none" w:sz="0" w:space="0" w:color="auto"/>
            <w:left w:val="none" w:sz="0" w:space="0" w:color="auto"/>
            <w:bottom w:val="none" w:sz="0" w:space="0" w:color="auto"/>
            <w:right w:val="none" w:sz="0" w:space="0" w:color="auto"/>
          </w:divBdr>
        </w:div>
        <w:div w:id="2027362669">
          <w:marLeft w:val="640"/>
          <w:marRight w:val="0"/>
          <w:marTop w:val="0"/>
          <w:marBottom w:val="0"/>
          <w:divBdr>
            <w:top w:val="none" w:sz="0" w:space="0" w:color="auto"/>
            <w:left w:val="none" w:sz="0" w:space="0" w:color="auto"/>
            <w:bottom w:val="none" w:sz="0" w:space="0" w:color="auto"/>
            <w:right w:val="none" w:sz="0" w:space="0" w:color="auto"/>
          </w:divBdr>
        </w:div>
        <w:div w:id="1943300661">
          <w:marLeft w:val="640"/>
          <w:marRight w:val="0"/>
          <w:marTop w:val="0"/>
          <w:marBottom w:val="0"/>
          <w:divBdr>
            <w:top w:val="none" w:sz="0" w:space="0" w:color="auto"/>
            <w:left w:val="none" w:sz="0" w:space="0" w:color="auto"/>
            <w:bottom w:val="none" w:sz="0" w:space="0" w:color="auto"/>
            <w:right w:val="none" w:sz="0" w:space="0" w:color="auto"/>
          </w:divBdr>
        </w:div>
        <w:div w:id="132407048">
          <w:marLeft w:val="640"/>
          <w:marRight w:val="0"/>
          <w:marTop w:val="0"/>
          <w:marBottom w:val="0"/>
          <w:divBdr>
            <w:top w:val="none" w:sz="0" w:space="0" w:color="auto"/>
            <w:left w:val="none" w:sz="0" w:space="0" w:color="auto"/>
            <w:bottom w:val="none" w:sz="0" w:space="0" w:color="auto"/>
            <w:right w:val="none" w:sz="0" w:space="0" w:color="auto"/>
          </w:divBdr>
        </w:div>
        <w:div w:id="1397121071">
          <w:marLeft w:val="640"/>
          <w:marRight w:val="0"/>
          <w:marTop w:val="0"/>
          <w:marBottom w:val="0"/>
          <w:divBdr>
            <w:top w:val="none" w:sz="0" w:space="0" w:color="auto"/>
            <w:left w:val="none" w:sz="0" w:space="0" w:color="auto"/>
            <w:bottom w:val="none" w:sz="0" w:space="0" w:color="auto"/>
            <w:right w:val="none" w:sz="0" w:space="0" w:color="auto"/>
          </w:divBdr>
        </w:div>
        <w:div w:id="344938682">
          <w:marLeft w:val="640"/>
          <w:marRight w:val="0"/>
          <w:marTop w:val="0"/>
          <w:marBottom w:val="0"/>
          <w:divBdr>
            <w:top w:val="none" w:sz="0" w:space="0" w:color="auto"/>
            <w:left w:val="none" w:sz="0" w:space="0" w:color="auto"/>
            <w:bottom w:val="none" w:sz="0" w:space="0" w:color="auto"/>
            <w:right w:val="none" w:sz="0" w:space="0" w:color="auto"/>
          </w:divBdr>
        </w:div>
        <w:div w:id="1943950953">
          <w:marLeft w:val="640"/>
          <w:marRight w:val="0"/>
          <w:marTop w:val="0"/>
          <w:marBottom w:val="0"/>
          <w:divBdr>
            <w:top w:val="none" w:sz="0" w:space="0" w:color="auto"/>
            <w:left w:val="none" w:sz="0" w:space="0" w:color="auto"/>
            <w:bottom w:val="none" w:sz="0" w:space="0" w:color="auto"/>
            <w:right w:val="none" w:sz="0" w:space="0" w:color="auto"/>
          </w:divBdr>
        </w:div>
        <w:div w:id="435253942">
          <w:marLeft w:val="640"/>
          <w:marRight w:val="0"/>
          <w:marTop w:val="0"/>
          <w:marBottom w:val="0"/>
          <w:divBdr>
            <w:top w:val="none" w:sz="0" w:space="0" w:color="auto"/>
            <w:left w:val="none" w:sz="0" w:space="0" w:color="auto"/>
            <w:bottom w:val="none" w:sz="0" w:space="0" w:color="auto"/>
            <w:right w:val="none" w:sz="0" w:space="0" w:color="auto"/>
          </w:divBdr>
        </w:div>
        <w:div w:id="1813794375">
          <w:marLeft w:val="640"/>
          <w:marRight w:val="0"/>
          <w:marTop w:val="0"/>
          <w:marBottom w:val="0"/>
          <w:divBdr>
            <w:top w:val="none" w:sz="0" w:space="0" w:color="auto"/>
            <w:left w:val="none" w:sz="0" w:space="0" w:color="auto"/>
            <w:bottom w:val="none" w:sz="0" w:space="0" w:color="auto"/>
            <w:right w:val="none" w:sz="0" w:space="0" w:color="auto"/>
          </w:divBdr>
        </w:div>
        <w:div w:id="309677366">
          <w:marLeft w:val="640"/>
          <w:marRight w:val="0"/>
          <w:marTop w:val="0"/>
          <w:marBottom w:val="0"/>
          <w:divBdr>
            <w:top w:val="none" w:sz="0" w:space="0" w:color="auto"/>
            <w:left w:val="none" w:sz="0" w:space="0" w:color="auto"/>
            <w:bottom w:val="none" w:sz="0" w:space="0" w:color="auto"/>
            <w:right w:val="none" w:sz="0" w:space="0" w:color="auto"/>
          </w:divBdr>
        </w:div>
        <w:div w:id="1068378394">
          <w:marLeft w:val="640"/>
          <w:marRight w:val="0"/>
          <w:marTop w:val="0"/>
          <w:marBottom w:val="0"/>
          <w:divBdr>
            <w:top w:val="none" w:sz="0" w:space="0" w:color="auto"/>
            <w:left w:val="none" w:sz="0" w:space="0" w:color="auto"/>
            <w:bottom w:val="none" w:sz="0" w:space="0" w:color="auto"/>
            <w:right w:val="none" w:sz="0" w:space="0" w:color="auto"/>
          </w:divBdr>
        </w:div>
        <w:div w:id="1552381820">
          <w:marLeft w:val="640"/>
          <w:marRight w:val="0"/>
          <w:marTop w:val="0"/>
          <w:marBottom w:val="0"/>
          <w:divBdr>
            <w:top w:val="none" w:sz="0" w:space="0" w:color="auto"/>
            <w:left w:val="none" w:sz="0" w:space="0" w:color="auto"/>
            <w:bottom w:val="none" w:sz="0" w:space="0" w:color="auto"/>
            <w:right w:val="none" w:sz="0" w:space="0" w:color="auto"/>
          </w:divBdr>
        </w:div>
        <w:div w:id="2019454733">
          <w:marLeft w:val="640"/>
          <w:marRight w:val="0"/>
          <w:marTop w:val="0"/>
          <w:marBottom w:val="0"/>
          <w:divBdr>
            <w:top w:val="none" w:sz="0" w:space="0" w:color="auto"/>
            <w:left w:val="none" w:sz="0" w:space="0" w:color="auto"/>
            <w:bottom w:val="none" w:sz="0" w:space="0" w:color="auto"/>
            <w:right w:val="none" w:sz="0" w:space="0" w:color="auto"/>
          </w:divBdr>
        </w:div>
        <w:div w:id="2076656343">
          <w:marLeft w:val="640"/>
          <w:marRight w:val="0"/>
          <w:marTop w:val="0"/>
          <w:marBottom w:val="0"/>
          <w:divBdr>
            <w:top w:val="none" w:sz="0" w:space="0" w:color="auto"/>
            <w:left w:val="none" w:sz="0" w:space="0" w:color="auto"/>
            <w:bottom w:val="none" w:sz="0" w:space="0" w:color="auto"/>
            <w:right w:val="none" w:sz="0" w:space="0" w:color="auto"/>
          </w:divBdr>
        </w:div>
        <w:div w:id="1343049626">
          <w:marLeft w:val="640"/>
          <w:marRight w:val="0"/>
          <w:marTop w:val="0"/>
          <w:marBottom w:val="0"/>
          <w:divBdr>
            <w:top w:val="none" w:sz="0" w:space="0" w:color="auto"/>
            <w:left w:val="none" w:sz="0" w:space="0" w:color="auto"/>
            <w:bottom w:val="none" w:sz="0" w:space="0" w:color="auto"/>
            <w:right w:val="none" w:sz="0" w:space="0" w:color="auto"/>
          </w:divBdr>
        </w:div>
        <w:div w:id="1906916881">
          <w:marLeft w:val="640"/>
          <w:marRight w:val="0"/>
          <w:marTop w:val="0"/>
          <w:marBottom w:val="0"/>
          <w:divBdr>
            <w:top w:val="none" w:sz="0" w:space="0" w:color="auto"/>
            <w:left w:val="none" w:sz="0" w:space="0" w:color="auto"/>
            <w:bottom w:val="none" w:sz="0" w:space="0" w:color="auto"/>
            <w:right w:val="none" w:sz="0" w:space="0" w:color="auto"/>
          </w:divBdr>
        </w:div>
        <w:div w:id="838736830">
          <w:marLeft w:val="640"/>
          <w:marRight w:val="0"/>
          <w:marTop w:val="0"/>
          <w:marBottom w:val="0"/>
          <w:divBdr>
            <w:top w:val="none" w:sz="0" w:space="0" w:color="auto"/>
            <w:left w:val="none" w:sz="0" w:space="0" w:color="auto"/>
            <w:bottom w:val="none" w:sz="0" w:space="0" w:color="auto"/>
            <w:right w:val="none" w:sz="0" w:space="0" w:color="auto"/>
          </w:divBdr>
        </w:div>
        <w:div w:id="1536698840">
          <w:marLeft w:val="640"/>
          <w:marRight w:val="0"/>
          <w:marTop w:val="0"/>
          <w:marBottom w:val="0"/>
          <w:divBdr>
            <w:top w:val="none" w:sz="0" w:space="0" w:color="auto"/>
            <w:left w:val="none" w:sz="0" w:space="0" w:color="auto"/>
            <w:bottom w:val="none" w:sz="0" w:space="0" w:color="auto"/>
            <w:right w:val="none" w:sz="0" w:space="0" w:color="auto"/>
          </w:divBdr>
        </w:div>
        <w:div w:id="1327368695">
          <w:marLeft w:val="640"/>
          <w:marRight w:val="0"/>
          <w:marTop w:val="0"/>
          <w:marBottom w:val="0"/>
          <w:divBdr>
            <w:top w:val="none" w:sz="0" w:space="0" w:color="auto"/>
            <w:left w:val="none" w:sz="0" w:space="0" w:color="auto"/>
            <w:bottom w:val="none" w:sz="0" w:space="0" w:color="auto"/>
            <w:right w:val="none" w:sz="0" w:space="0" w:color="auto"/>
          </w:divBdr>
        </w:div>
        <w:div w:id="1331177630">
          <w:marLeft w:val="640"/>
          <w:marRight w:val="0"/>
          <w:marTop w:val="0"/>
          <w:marBottom w:val="0"/>
          <w:divBdr>
            <w:top w:val="none" w:sz="0" w:space="0" w:color="auto"/>
            <w:left w:val="none" w:sz="0" w:space="0" w:color="auto"/>
            <w:bottom w:val="none" w:sz="0" w:space="0" w:color="auto"/>
            <w:right w:val="none" w:sz="0" w:space="0" w:color="auto"/>
          </w:divBdr>
        </w:div>
        <w:div w:id="1255630217">
          <w:marLeft w:val="640"/>
          <w:marRight w:val="0"/>
          <w:marTop w:val="0"/>
          <w:marBottom w:val="0"/>
          <w:divBdr>
            <w:top w:val="none" w:sz="0" w:space="0" w:color="auto"/>
            <w:left w:val="none" w:sz="0" w:space="0" w:color="auto"/>
            <w:bottom w:val="none" w:sz="0" w:space="0" w:color="auto"/>
            <w:right w:val="none" w:sz="0" w:space="0" w:color="auto"/>
          </w:divBdr>
        </w:div>
        <w:div w:id="1705790312">
          <w:marLeft w:val="640"/>
          <w:marRight w:val="0"/>
          <w:marTop w:val="0"/>
          <w:marBottom w:val="0"/>
          <w:divBdr>
            <w:top w:val="none" w:sz="0" w:space="0" w:color="auto"/>
            <w:left w:val="none" w:sz="0" w:space="0" w:color="auto"/>
            <w:bottom w:val="none" w:sz="0" w:space="0" w:color="auto"/>
            <w:right w:val="none" w:sz="0" w:space="0" w:color="auto"/>
          </w:divBdr>
        </w:div>
        <w:div w:id="54091097">
          <w:marLeft w:val="640"/>
          <w:marRight w:val="0"/>
          <w:marTop w:val="0"/>
          <w:marBottom w:val="0"/>
          <w:divBdr>
            <w:top w:val="none" w:sz="0" w:space="0" w:color="auto"/>
            <w:left w:val="none" w:sz="0" w:space="0" w:color="auto"/>
            <w:bottom w:val="none" w:sz="0" w:space="0" w:color="auto"/>
            <w:right w:val="none" w:sz="0" w:space="0" w:color="auto"/>
          </w:divBdr>
        </w:div>
        <w:div w:id="1176337826">
          <w:marLeft w:val="640"/>
          <w:marRight w:val="0"/>
          <w:marTop w:val="0"/>
          <w:marBottom w:val="0"/>
          <w:divBdr>
            <w:top w:val="none" w:sz="0" w:space="0" w:color="auto"/>
            <w:left w:val="none" w:sz="0" w:space="0" w:color="auto"/>
            <w:bottom w:val="none" w:sz="0" w:space="0" w:color="auto"/>
            <w:right w:val="none" w:sz="0" w:space="0" w:color="auto"/>
          </w:divBdr>
        </w:div>
        <w:div w:id="1273974315">
          <w:marLeft w:val="640"/>
          <w:marRight w:val="0"/>
          <w:marTop w:val="0"/>
          <w:marBottom w:val="0"/>
          <w:divBdr>
            <w:top w:val="none" w:sz="0" w:space="0" w:color="auto"/>
            <w:left w:val="none" w:sz="0" w:space="0" w:color="auto"/>
            <w:bottom w:val="none" w:sz="0" w:space="0" w:color="auto"/>
            <w:right w:val="none" w:sz="0" w:space="0" w:color="auto"/>
          </w:divBdr>
        </w:div>
        <w:div w:id="1647517014">
          <w:marLeft w:val="640"/>
          <w:marRight w:val="0"/>
          <w:marTop w:val="0"/>
          <w:marBottom w:val="0"/>
          <w:divBdr>
            <w:top w:val="none" w:sz="0" w:space="0" w:color="auto"/>
            <w:left w:val="none" w:sz="0" w:space="0" w:color="auto"/>
            <w:bottom w:val="none" w:sz="0" w:space="0" w:color="auto"/>
            <w:right w:val="none" w:sz="0" w:space="0" w:color="auto"/>
          </w:divBdr>
        </w:div>
        <w:div w:id="1970433270">
          <w:marLeft w:val="640"/>
          <w:marRight w:val="0"/>
          <w:marTop w:val="0"/>
          <w:marBottom w:val="0"/>
          <w:divBdr>
            <w:top w:val="none" w:sz="0" w:space="0" w:color="auto"/>
            <w:left w:val="none" w:sz="0" w:space="0" w:color="auto"/>
            <w:bottom w:val="none" w:sz="0" w:space="0" w:color="auto"/>
            <w:right w:val="none" w:sz="0" w:space="0" w:color="auto"/>
          </w:divBdr>
        </w:div>
        <w:div w:id="804547566">
          <w:marLeft w:val="640"/>
          <w:marRight w:val="0"/>
          <w:marTop w:val="0"/>
          <w:marBottom w:val="0"/>
          <w:divBdr>
            <w:top w:val="none" w:sz="0" w:space="0" w:color="auto"/>
            <w:left w:val="none" w:sz="0" w:space="0" w:color="auto"/>
            <w:bottom w:val="none" w:sz="0" w:space="0" w:color="auto"/>
            <w:right w:val="none" w:sz="0" w:space="0" w:color="auto"/>
          </w:divBdr>
        </w:div>
        <w:div w:id="542063113">
          <w:marLeft w:val="640"/>
          <w:marRight w:val="0"/>
          <w:marTop w:val="0"/>
          <w:marBottom w:val="0"/>
          <w:divBdr>
            <w:top w:val="none" w:sz="0" w:space="0" w:color="auto"/>
            <w:left w:val="none" w:sz="0" w:space="0" w:color="auto"/>
            <w:bottom w:val="none" w:sz="0" w:space="0" w:color="auto"/>
            <w:right w:val="none" w:sz="0" w:space="0" w:color="auto"/>
          </w:divBdr>
        </w:div>
        <w:div w:id="1994066102">
          <w:marLeft w:val="640"/>
          <w:marRight w:val="0"/>
          <w:marTop w:val="0"/>
          <w:marBottom w:val="0"/>
          <w:divBdr>
            <w:top w:val="none" w:sz="0" w:space="0" w:color="auto"/>
            <w:left w:val="none" w:sz="0" w:space="0" w:color="auto"/>
            <w:bottom w:val="none" w:sz="0" w:space="0" w:color="auto"/>
            <w:right w:val="none" w:sz="0" w:space="0" w:color="auto"/>
          </w:divBdr>
        </w:div>
        <w:div w:id="686559662">
          <w:marLeft w:val="640"/>
          <w:marRight w:val="0"/>
          <w:marTop w:val="0"/>
          <w:marBottom w:val="0"/>
          <w:divBdr>
            <w:top w:val="none" w:sz="0" w:space="0" w:color="auto"/>
            <w:left w:val="none" w:sz="0" w:space="0" w:color="auto"/>
            <w:bottom w:val="none" w:sz="0" w:space="0" w:color="auto"/>
            <w:right w:val="none" w:sz="0" w:space="0" w:color="auto"/>
          </w:divBdr>
        </w:div>
        <w:div w:id="1334189971">
          <w:marLeft w:val="640"/>
          <w:marRight w:val="0"/>
          <w:marTop w:val="0"/>
          <w:marBottom w:val="0"/>
          <w:divBdr>
            <w:top w:val="none" w:sz="0" w:space="0" w:color="auto"/>
            <w:left w:val="none" w:sz="0" w:space="0" w:color="auto"/>
            <w:bottom w:val="none" w:sz="0" w:space="0" w:color="auto"/>
            <w:right w:val="none" w:sz="0" w:space="0" w:color="auto"/>
          </w:divBdr>
        </w:div>
        <w:div w:id="1696467517">
          <w:marLeft w:val="640"/>
          <w:marRight w:val="0"/>
          <w:marTop w:val="0"/>
          <w:marBottom w:val="0"/>
          <w:divBdr>
            <w:top w:val="none" w:sz="0" w:space="0" w:color="auto"/>
            <w:left w:val="none" w:sz="0" w:space="0" w:color="auto"/>
            <w:bottom w:val="none" w:sz="0" w:space="0" w:color="auto"/>
            <w:right w:val="none" w:sz="0" w:space="0" w:color="auto"/>
          </w:divBdr>
        </w:div>
        <w:div w:id="1277636653">
          <w:marLeft w:val="640"/>
          <w:marRight w:val="0"/>
          <w:marTop w:val="0"/>
          <w:marBottom w:val="0"/>
          <w:divBdr>
            <w:top w:val="none" w:sz="0" w:space="0" w:color="auto"/>
            <w:left w:val="none" w:sz="0" w:space="0" w:color="auto"/>
            <w:bottom w:val="none" w:sz="0" w:space="0" w:color="auto"/>
            <w:right w:val="none" w:sz="0" w:space="0" w:color="auto"/>
          </w:divBdr>
        </w:div>
        <w:div w:id="1212616634">
          <w:marLeft w:val="640"/>
          <w:marRight w:val="0"/>
          <w:marTop w:val="0"/>
          <w:marBottom w:val="0"/>
          <w:divBdr>
            <w:top w:val="none" w:sz="0" w:space="0" w:color="auto"/>
            <w:left w:val="none" w:sz="0" w:space="0" w:color="auto"/>
            <w:bottom w:val="none" w:sz="0" w:space="0" w:color="auto"/>
            <w:right w:val="none" w:sz="0" w:space="0" w:color="auto"/>
          </w:divBdr>
        </w:div>
        <w:div w:id="1764565433">
          <w:marLeft w:val="640"/>
          <w:marRight w:val="0"/>
          <w:marTop w:val="0"/>
          <w:marBottom w:val="0"/>
          <w:divBdr>
            <w:top w:val="none" w:sz="0" w:space="0" w:color="auto"/>
            <w:left w:val="none" w:sz="0" w:space="0" w:color="auto"/>
            <w:bottom w:val="none" w:sz="0" w:space="0" w:color="auto"/>
            <w:right w:val="none" w:sz="0" w:space="0" w:color="auto"/>
          </w:divBdr>
        </w:div>
        <w:div w:id="1174224634">
          <w:marLeft w:val="640"/>
          <w:marRight w:val="0"/>
          <w:marTop w:val="0"/>
          <w:marBottom w:val="0"/>
          <w:divBdr>
            <w:top w:val="none" w:sz="0" w:space="0" w:color="auto"/>
            <w:left w:val="none" w:sz="0" w:space="0" w:color="auto"/>
            <w:bottom w:val="none" w:sz="0" w:space="0" w:color="auto"/>
            <w:right w:val="none" w:sz="0" w:space="0" w:color="auto"/>
          </w:divBdr>
        </w:div>
        <w:div w:id="87773669">
          <w:marLeft w:val="640"/>
          <w:marRight w:val="0"/>
          <w:marTop w:val="0"/>
          <w:marBottom w:val="0"/>
          <w:divBdr>
            <w:top w:val="none" w:sz="0" w:space="0" w:color="auto"/>
            <w:left w:val="none" w:sz="0" w:space="0" w:color="auto"/>
            <w:bottom w:val="none" w:sz="0" w:space="0" w:color="auto"/>
            <w:right w:val="none" w:sz="0" w:space="0" w:color="auto"/>
          </w:divBdr>
        </w:div>
      </w:divsChild>
    </w:div>
    <w:div w:id="1783767439">
      <w:bodyDiv w:val="1"/>
      <w:marLeft w:val="0"/>
      <w:marRight w:val="0"/>
      <w:marTop w:val="0"/>
      <w:marBottom w:val="0"/>
      <w:divBdr>
        <w:top w:val="none" w:sz="0" w:space="0" w:color="auto"/>
        <w:left w:val="none" w:sz="0" w:space="0" w:color="auto"/>
        <w:bottom w:val="none" w:sz="0" w:space="0" w:color="auto"/>
        <w:right w:val="none" w:sz="0" w:space="0" w:color="auto"/>
      </w:divBdr>
      <w:divsChild>
        <w:div w:id="176968840">
          <w:marLeft w:val="640"/>
          <w:marRight w:val="0"/>
          <w:marTop w:val="0"/>
          <w:marBottom w:val="0"/>
          <w:divBdr>
            <w:top w:val="none" w:sz="0" w:space="0" w:color="auto"/>
            <w:left w:val="none" w:sz="0" w:space="0" w:color="auto"/>
            <w:bottom w:val="none" w:sz="0" w:space="0" w:color="auto"/>
            <w:right w:val="none" w:sz="0" w:space="0" w:color="auto"/>
          </w:divBdr>
        </w:div>
        <w:div w:id="411510655">
          <w:marLeft w:val="640"/>
          <w:marRight w:val="0"/>
          <w:marTop w:val="0"/>
          <w:marBottom w:val="0"/>
          <w:divBdr>
            <w:top w:val="none" w:sz="0" w:space="0" w:color="auto"/>
            <w:left w:val="none" w:sz="0" w:space="0" w:color="auto"/>
            <w:bottom w:val="none" w:sz="0" w:space="0" w:color="auto"/>
            <w:right w:val="none" w:sz="0" w:space="0" w:color="auto"/>
          </w:divBdr>
        </w:div>
        <w:div w:id="1319378761">
          <w:marLeft w:val="640"/>
          <w:marRight w:val="0"/>
          <w:marTop w:val="0"/>
          <w:marBottom w:val="0"/>
          <w:divBdr>
            <w:top w:val="none" w:sz="0" w:space="0" w:color="auto"/>
            <w:left w:val="none" w:sz="0" w:space="0" w:color="auto"/>
            <w:bottom w:val="none" w:sz="0" w:space="0" w:color="auto"/>
            <w:right w:val="none" w:sz="0" w:space="0" w:color="auto"/>
          </w:divBdr>
        </w:div>
        <w:div w:id="1365210682">
          <w:marLeft w:val="640"/>
          <w:marRight w:val="0"/>
          <w:marTop w:val="0"/>
          <w:marBottom w:val="0"/>
          <w:divBdr>
            <w:top w:val="none" w:sz="0" w:space="0" w:color="auto"/>
            <w:left w:val="none" w:sz="0" w:space="0" w:color="auto"/>
            <w:bottom w:val="none" w:sz="0" w:space="0" w:color="auto"/>
            <w:right w:val="none" w:sz="0" w:space="0" w:color="auto"/>
          </w:divBdr>
        </w:div>
        <w:div w:id="1005747753">
          <w:marLeft w:val="640"/>
          <w:marRight w:val="0"/>
          <w:marTop w:val="0"/>
          <w:marBottom w:val="0"/>
          <w:divBdr>
            <w:top w:val="none" w:sz="0" w:space="0" w:color="auto"/>
            <w:left w:val="none" w:sz="0" w:space="0" w:color="auto"/>
            <w:bottom w:val="none" w:sz="0" w:space="0" w:color="auto"/>
            <w:right w:val="none" w:sz="0" w:space="0" w:color="auto"/>
          </w:divBdr>
        </w:div>
        <w:div w:id="165945880">
          <w:marLeft w:val="640"/>
          <w:marRight w:val="0"/>
          <w:marTop w:val="0"/>
          <w:marBottom w:val="0"/>
          <w:divBdr>
            <w:top w:val="none" w:sz="0" w:space="0" w:color="auto"/>
            <w:left w:val="none" w:sz="0" w:space="0" w:color="auto"/>
            <w:bottom w:val="none" w:sz="0" w:space="0" w:color="auto"/>
            <w:right w:val="none" w:sz="0" w:space="0" w:color="auto"/>
          </w:divBdr>
        </w:div>
        <w:div w:id="2017295677">
          <w:marLeft w:val="640"/>
          <w:marRight w:val="0"/>
          <w:marTop w:val="0"/>
          <w:marBottom w:val="0"/>
          <w:divBdr>
            <w:top w:val="none" w:sz="0" w:space="0" w:color="auto"/>
            <w:left w:val="none" w:sz="0" w:space="0" w:color="auto"/>
            <w:bottom w:val="none" w:sz="0" w:space="0" w:color="auto"/>
            <w:right w:val="none" w:sz="0" w:space="0" w:color="auto"/>
          </w:divBdr>
        </w:div>
        <w:div w:id="811823499">
          <w:marLeft w:val="640"/>
          <w:marRight w:val="0"/>
          <w:marTop w:val="0"/>
          <w:marBottom w:val="0"/>
          <w:divBdr>
            <w:top w:val="none" w:sz="0" w:space="0" w:color="auto"/>
            <w:left w:val="none" w:sz="0" w:space="0" w:color="auto"/>
            <w:bottom w:val="none" w:sz="0" w:space="0" w:color="auto"/>
            <w:right w:val="none" w:sz="0" w:space="0" w:color="auto"/>
          </w:divBdr>
        </w:div>
        <w:div w:id="335499401">
          <w:marLeft w:val="640"/>
          <w:marRight w:val="0"/>
          <w:marTop w:val="0"/>
          <w:marBottom w:val="0"/>
          <w:divBdr>
            <w:top w:val="none" w:sz="0" w:space="0" w:color="auto"/>
            <w:left w:val="none" w:sz="0" w:space="0" w:color="auto"/>
            <w:bottom w:val="none" w:sz="0" w:space="0" w:color="auto"/>
            <w:right w:val="none" w:sz="0" w:space="0" w:color="auto"/>
          </w:divBdr>
        </w:div>
        <w:div w:id="701370728">
          <w:marLeft w:val="640"/>
          <w:marRight w:val="0"/>
          <w:marTop w:val="0"/>
          <w:marBottom w:val="0"/>
          <w:divBdr>
            <w:top w:val="none" w:sz="0" w:space="0" w:color="auto"/>
            <w:left w:val="none" w:sz="0" w:space="0" w:color="auto"/>
            <w:bottom w:val="none" w:sz="0" w:space="0" w:color="auto"/>
            <w:right w:val="none" w:sz="0" w:space="0" w:color="auto"/>
          </w:divBdr>
        </w:div>
        <w:div w:id="1614170780">
          <w:marLeft w:val="640"/>
          <w:marRight w:val="0"/>
          <w:marTop w:val="0"/>
          <w:marBottom w:val="0"/>
          <w:divBdr>
            <w:top w:val="none" w:sz="0" w:space="0" w:color="auto"/>
            <w:left w:val="none" w:sz="0" w:space="0" w:color="auto"/>
            <w:bottom w:val="none" w:sz="0" w:space="0" w:color="auto"/>
            <w:right w:val="none" w:sz="0" w:space="0" w:color="auto"/>
          </w:divBdr>
        </w:div>
        <w:div w:id="1469318845">
          <w:marLeft w:val="640"/>
          <w:marRight w:val="0"/>
          <w:marTop w:val="0"/>
          <w:marBottom w:val="0"/>
          <w:divBdr>
            <w:top w:val="none" w:sz="0" w:space="0" w:color="auto"/>
            <w:left w:val="none" w:sz="0" w:space="0" w:color="auto"/>
            <w:bottom w:val="none" w:sz="0" w:space="0" w:color="auto"/>
            <w:right w:val="none" w:sz="0" w:space="0" w:color="auto"/>
          </w:divBdr>
        </w:div>
        <w:div w:id="244384015">
          <w:marLeft w:val="640"/>
          <w:marRight w:val="0"/>
          <w:marTop w:val="0"/>
          <w:marBottom w:val="0"/>
          <w:divBdr>
            <w:top w:val="none" w:sz="0" w:space="0" w:color="auto"/>
            <w:left w:val="none" w:sz="0" w:space="0" w:color="auto"/>
            <w:bottom w:val="none" w:sz="0" w:space="0" w:color="auto"/>
            <w:right w:val="none" w:sz="0" w:space="0" w:color="auto"/>
          </w:divBdr>
        </w:div>
        <w:div w:id="932661275">
          <w:marLeft w:val="640"/>
          <w:marRight w:val="0"/>
          <w:marTop w:val="0"/>
          <w:marBottom w:val="0"/>
          <w:divBdr>
            <w:top w:val="none" w:sz="0" w:space="0" w:color="auto"/>
            <w:left w:val="none" w:sz="0" w:space="0" w:color="auto"/>
            <w:bottom w:val="none" w:sz="0" w:space="0" w:color="auto"/>
            <w:right w:val="none" w:sz="0" w:space="0" w:color="auto"/>
          </w:divBdr>
        </w:div>
        <w:div w:id="1494294120">
          <w:marLeft w:val="640"/>
          <w:marRight w:val="0"/>
          <w:marTop w:val="0"/>
          <w:marBottom w:val="0"/>
          <w:divBdr>
            <w:top w:val="none" w:sz="0" w:space="0" w:color="auto"/>
            <w:left w:val="none" w:sz="0" w:space="0" w:color="auto"/>
            <w:bottom w:val="none" w:sz="0" w:space="0" w:color="auto"/>
            <w:right w:val="none" w:sz="0" w:space="0" w:color="auto"/>
          </w:divBdr>
        </w:div>
        <w:div w:id="253904889">
          <w:marLeft w:val="640"/>
          <w:marRight w:val="0"/>
          <w:marTop w:val="0"/>
          <w:marBottom w:val="0"/>
          <w:divBdr>
            <w:top w:val="none" w:sz="0" w:space="0" w:color="auto"/>
            <w:left w:val="none" w:sz="0" w:space="0" w:color="auto"/>
            <w:bottom w:val="none" w:sz="0" w:space="0" w:color="auto"/>
            <w:right w:val="none" w:sz="0" w:space="0" w:color="auto"/>
          </w:divBdr>
        </w:div>
        <w:div w:id="1261521153">
          <w:marLeft w:val="640"/>
          <w:marRight w:val="0"/>
          <w:marTop w:val="0"/>
          <w:marBottom w:val="0"/>
          <w:divBdr>
            <w:top w:val="none" w:sz="0" w:space="0" w:color="auto"/>
            <w:left w:val="none" w:sz="0" w:space="0" w:color="auto"/>
            <w:bottom w:val="none" w:sz="0" w:space="0" w:color="auto"/>
            <w:right w:val="none" w:sz="0" w:space="0" w:color="auto"/>
          </w:divBdr>
        </w:div>
        <w:div w:id="972831936">
          <w:marLeft w:val="640"/>
          <w:marRight w:val="0"/>
          <w:marTop w:val="0"/>
          <w:marBottom w:val="0"/>
          <w:divBdr>
            <w:top w:val="none" w:sz="0" w:space="0" w:color="auto"/>
            <w:left w:val="none" w:sz="0" w:space="0" w:color="auto"/>
            <w:bottom w:val="none" w:sz="0" w:space="0" w:color="auto"/>
            <w:right w:val="none" w:sz="0" w:space="0" w:color="auto"/>
          </w:divBdr>
        </w:div>
        <w:div w:id="673385335">
          <w:marLeft w:val="640"/>
          <w:marRight w:val="0"/>
          <w:marTop w:val="0"/>
          <w:marBottom w:val="0"/>
          <w:divBdr>
            <w:top w:val="none" w:sz="0" w:space="0" w:color="auto"/>
            <w:left w:val="none" w:sz="0" w:space="0" w:color="auto"/>
            <w:bottom w:val="none" w:sz="0" w:space="0" w:color="auto"/>
            <w:right w:val="none" w:sz="0" w:space="0" w:color="auto"/>
          </w:divBdr>
        </w:div>
        <w:div w:id="1432701683">
          <w:marLeft w:val="640"/>
          <w:marRight w:val="0"/>
          <w:marTop w:val="0"/>
          <w:marBottom w:val="0"/>
          <w:divBdr>
            <w:top w:val="none" w:sz="0" w:space="0" w:color="auto"/>
            <w:left w:val="none" w:sz="0" w:space="0" w:color="auto"/>
            <w:bottom w:val="none" w:sz="0" w:space="0" w:color="auto"/>
            <w:right w:val="none" w:sz="0" w:space="0" w:color="auto"/>
          </w:divBdr>
        </w:div>
        <w:div w:id="1923292671">
          <w:marLeft w:val="640"/>
          <w:marRight w:val="0"/>
          <w:marTop w:val="0"/>
          <w:marBottom w:val="0"/>
          <w:divBdr>
            <w:top w:val="none" w:sz="0" w:space="0" w:color="auto"/>
            <w:left w:val="none" w:sz="0" w:space="0" w:color="auto"/>
            <w:bottom w:val="none" w:sz="0" w:space="0" w:color="auto"/>
            <w:right w:val="none" w:sz="0" w:space="0" w:color="auto"/>
          </w:divBdr>
        </w:div>
        <w:div w:id="1610821767">
          <w:marLeft w:val="640"/>
          <w:marRight w:val="0"/>
          <w:marTop w:val="0"/>
          <w:marBottom w:val="0"/>
          <w:divBdr>
            <w:top w:val="none" w:sz="0" w:space="0" w:color="auto"/>
            <w:left w:val="none" w:sz="0" w:space="0" w:color="auto"/>
            <w:bottom w:val="none" w:sz="0" w:space="0" w:color="auto"/>
            <w:right w:val="none" w:sz="0" w:space="0" w:color="auto"/>
          </w:divBdr>
        </w:div>
        <w:div w:id="1236740768">
          <w:marLeft w:val="640"/>
          <w:marRight w:val="0"/>
          <w:marTop w:val="0"/>
          <w:marBottom w:val="0"/>
          <w:divBdr>
            <w:top w:val="none" w:sz="0" w:space="0" w:color="auto"/>
            <w:left w:val="none" w:sz="0" w:space="0" w:color="auto"/>
            <w:bottom w:val="none" w:sz="0" w:space="0" w:color="auto"/>
            <w:right w:val="none" w:sz="0" w:space="0" w:color="auto"/>
          </w:divBdr>
        </w:div>
        <w:div w:id="1469780712">
          <w:marLeft w:val="640"/>
          <w:marRight w:val="0"/>
          <w:marTop w:val="0"/>
          <w:marBottom w:val="0"/>
          <w:divBdr>
            <w:top w:val="none" w:sz="0" w:space="0" w:color="auto"/>
            <w:left w:val="none" w:sz="0" w:space="0" w:color="auto"/>
            <w:bottom w:val="none" w:sz="0" w:space="0" w:color="auto"/>
            <w:right w:val="none" w:sz="0" w:space="0" w:color="auto"/>
          </w:divBdr>
        </w:div>
        <w:div w:id="1573469877">
          <w:marLeft w:val="640"/>
          <w:marRight w:val="0"/>
          <w:marTop w:val="0"/>
          <w:marBottom w:val="0"/>
          <w:divBdr>
            <w:top w:val="none" w:sz="0" w:space="0" w:color="auto"/>
            <w:left w:val="none" w:sz="0" w:space="0" w:color="auto"/>
            <w:bottom w:val="none" w:sz="0" w:space="0" w:color="auto"/>
            <w:right w:val="none" w:sz="0" w:space="0" w:color="auto"/>
          </w:divBdr>
        </w:div>
        <w:div w:id="1230000206">
          <w:marLeft w:val="640"/>
          <w:marRight w:val="0"/>
          <w:marTop w:val="0"/>
          <w:marBottom w:val="0"/>
          <w:divBdr>
            <w:top w:val="none" w:sz="0" w:space="0" w:color="auto"/>
            <w:left w:val="none" w:sz="0" w:space="0" w:color="auto"/>
            <w:bottom w:val="none" w:sz="0" w:space="0" w:color="auto"/>
            <w:right w:val="none" w:sz="0" w:space="0" w:color="auto"/>
          </w:divBdr>
        </w:div>
        <w:div w:id="1592348321">
          <w:marLeft w:val="640"/>
          <w:marRight w:val="0"/>
          <w:marTop w:val="0"/>
          <w:marBottom w:val="0"/>
          <w:divBdr>
            <w:top w:val="none" w:sz="0" w:space="0" w:color="auto"/>
            <w:left w:val="none" w:sz="0" w:space="0" w:color="auto"/>
            <w:bottom w:val="none" w:sz="0" w:space="0" w:color="auto"/>
            <w:right w:val="none" w:sz="0" w:space="0" w:color="auto"/>
          </w:divBdr>
        </w:div>
        <w:div w:id="257832894">
          <w:marLeft w:val="640"/>
          <w:marRight w:val="0"/>
          <w:marTop w:val="0"/>
          <w:marBottom w:val="0"/>
          <w:divBdr>
            <w:top w:val="none" w:sz="0" w:space="0" w:color="auto"/>
            <w:left w:val="none" w:sz="0" w:space="0" w:color="auto"/>
            <w:bottom w:val="none" w:sz="0" w:space="0" w:color="auto"/>
            <w:right w:val="none" w:sz="0" w:space="0" w:color="auto"/>
          </w:divBdr>
        </w:div>
        <w:div w:id="180170130">
          <w:marLeft w:val="640"/>
          <w:marRight w:val="0"/>
          <w:marTop w:val="0"/>
          <w:marBottom w:val="0"/>
          <w:divBdr>
            <w:top w:val="none" w:sz="0" w:space="0" w:color="auto"/>
            <w:left w:val="none" w:sz="0" w:space="0" w:color="auto"/>
            <w:bottom w:val="none" w:sz="0" w:space="0" w:color="auto"/>
            <w:right w:val="none" w:sz="0" w:space="0" w:color="auto"/>
          </w:divBdr>
        </w:div>
        <w:div w:id="1024866480">
          <w:marLeft w:val="640"/>
          <w:marRight w:val="0"/>
          <w:marTop w:val="0"/>
          <w:marBottom w:val="0"/>
          <w:divBdr>
            <w:top w:val="none" w:sz="0" w:space="0" w:color="auto"/>
            <w:left w:val="none" w:sz="0" w:space="0" w:color="auto"/>
            <w:bottom w:val="none" w:sz="0" w:space="0" w:color="auto"/>
            <w:right w:val="none" w:sz="0" w:space="0" w:color="auto"/>
          </w:divBdr>
        </w:div>
        <w:div w:id="1408650736">
          <w:marLeft w:val="640"/>
          <w:marRight w:val="0"/>
          <w:marTop w:val="0"/>
          <w:marBottom w:val="0"/>
          <w:divBdr>
            <w:top w:val="none" w:sz="0" w:space="0" w:color="auto"/>
            <w:left w:val="none" w:sz="0" w:space="0" w:color="auto"/>
            <w:bottom w:val="none" w:sz="0" w:space="0" w:color="auto"/>
            <w:right w:val="none" w:sz="0" w:space="0" w:color="auto"/>
          </w:divBdr>
        </w:div>
        <w:div w:id="508443404">
          <w:marLeft w:val="640"/>
          <w:marRight w:val="0"/>
          <w:marTop w:val="0"/>
          <w:marBottom w:val="0"/>
          <w:divBdr>
            <w:top w:val="none" w:sz="0" w:space="0" w:color="auto"/>
            <w:left w:val="none" w:sz="0" w:space="0" w:color="auto"/>
            <w:bottom w:val="none" w:sz="0" w:space="0" w:color="auto"/>
            <w:right w:val="none" w:sz="0" w:space="0" w:color="auto"/>
          </w:divBdr>
        </w:div>
        <w:div w:id="1510871984">
          <w:marLeft w:val="640"/>
          <w:marRight w:val="0"/>
          <w:marTop w:val="0"/>
          <w:marBottom w:val="0"/>
          <w:divBdr>
            <w:top w:val="none" w:sz="0" w:space="0" w:color="auto"/>
            <w:left w:val="none" w:sz="0" w:space="0" w:color="auto"/>
            <w:bottom w:val="none" w:sz="0" w:space="0" w:color="auto"/>
            <w:right w:val="none" w:sz="0" w:space="0" w:color="auto"/>
          </w:divBdr>
        </w:div>
        <w:div w:id="1296302515">
          <w:marLeft w:val="640"/>
          <w:marRight w:val="0"/>
          <w:marTop w:val="0"/>
          <w:marBottom w:val="0"/>
          <w:divBdr>
            <w:top w:val="none" w:sz="0" w:space="0" w:color="auto"/>
            <w:left w:val="none" w:sz="0" w:space="0" w:color="auto"/>
            <w:bottom w:val="none" w:sz="0" w:space="0" w:color="auto"/>
            <w:right w:val="none" w:sz="0" w:space="0" w:color="auto"/>
          </w:divBdr>
        </w:div>
        <w:div w:id="793712704">
          <w:marLeft w:val="640"/>
          <w:marRight w:val="0"/>
          <w:marTop w:val="0"/>
          <w:marBottom w:val="0"/>
          <w:divBdr>
            <w:top w:val="none" w:sz="0" w:space="0" w:color="auto"/>
            <w:left w:val="none" w:sz="0" w:space="0" w:color="auto"/>
            <w:bottom w:val="none" w:sz="0" w:space="0" w:color="auto"/>
            <w:right w:val="none" w:sz="0" w:space="0" w:color="auto"/>
          </w:divBdr>
        </w:div>
        <w:div w:id="1517117674">
          <w:marLeft w:val="640"/>
          <w:marRight w:val="0"/>
          <w:marTop w:val="0"/>
          <w:marBottom w:val="0"/>
          <w:divBdr>
            <w:top w:val="none" w:sz="0" w:space="0" w:color="auto"/>
            <w:left w:val="none" w:sz="0" w:space="0" w:color="auto"/>
            <w:bottom w:val="none" w:sz="0" w:space="0" w:color="auto"/>
            <w:right w:val="none" w:sz="0" w:space="0" w:color="auto"/>
          </w:divBdr>
        </w:div>
        <w:div w:id="447745328">
          <w:marLeft w:val="640"/>
          <w:marRight w:val="0"/>
          <w:marTop w:val="0"/>
          <w:marBottom w:val="0"/>
          <w:divBdr>
            <w:top w:val="none" w:sz="0" w:space="0" w:color="auto"/>
            <w:left w:val="none" w:sz="0" w:space="0" w:color="auto"/>
            <w:bottom w:val="none" w:sz="0" w:space="0" w:color="auto"/>
            <w:right w:val="none" w:sz="0" w:space="0" w:color="auto"/>
          </w:divBdr>
        </w:div>
        <w:div w:id="1716158138">
          <w:marLeft w:val="640"/>
          <w:marRight w:val="0"/>
          <w:marTop w:val="0"/>
          <w:marBottom w:val="0"/>
          <w:divBdr>
            <w:top w:val="none" w:sz="0" w:space="0" w:color="auto"/>
            <w:left w:val="none" w:sz="0" w:space="0" w:color="auto"/>
            <w:bottom w:val="none" w:sz="0" w:space="0" w:color="auto"/>
            <w:right w:val="none" w:sz="0" w:space="0" w:color="auto"/>
          </w:divBdr>
        </w:div>
        <w:div w:id="1687291052">
          <w:marLeft w:val="640"/>
          <w:marRight w:val="0"/>
          <w:marTop w:val="0"/>
          <w:marBottom w:val="0"/>
          <w:divBdr>
            <w:top w:val="none" w:sz="0" w:space="0" w:color="auto"/>
            <w:left w:val="none" w:sz="0" w:space="0" w:color="auto"/>
            <w:bottom w:val="none" w:sz="0" w:space="0" w:color="auto"/>
            <w:right w:val="none" w:sz="0" w:space="0" w:color="auto"/>
          </w:divBdr>
        </w:div>
        <w:div w:id="976373461">
          <w:marLeft w:val="640"/>
          <w:marRight w:val="0"/>
          <w:marTop w:val="0"/>
          <w:marBottom w:val="0"/>
          <w:divBdr>
            <w:top w:val="none" w:sz="0" w:space="0" w:color="auto"/>
            <w:left w:val="none" w:sz="0" w:space="0" w:color="auto"/>
            <w:bottom w:val="none" w:sz="0" w:space="0" w:color="auto"/>
            <w:right w:val="none" w:sz="0" w:space="0" w:color="auto"/>
          </w:divBdr>
        </w:div>
      </w:divsChild>
    </w:div>
    <w:div w:id="1802921312">
      <w:bodyDiv w:val="1"/>
      <w:marLeft w:val="0"/>
      <w:marRight w:val="0"/>
      <w:marTop w:val="0"/>
      <w:marBottom w:val="0"/>
      <w:divBdr>
        <w:top w:val="none" w:sz="0" w:space="0" w:color="auto"/>
        <w:left w:val="none" w:sz="0" w:space="0" w:color="auto"/>
        <w:bottom w:val="none" w:sz="0" w:space="0" w:color="auto"/>
        <w:right w:val="none" w:sz="0" w:space="0" w:color="auto"/>
      </w:divBdr>
      <w:divsChild>
        <w:div w:id="125784625">
          <w:marLeft w:val="640"/>
          <w:marRight w:val="0"/>
          <w:marTop w:val="0"/>
          <w:marBottom w:val="0"/>
          <w:divBdr>
            <w:top w:val="none" w:sz="0" w:space="0" w:color="auto"/>
            <w:left w:val="none" w:sz="0" w:space="0" w:color="auto"/>
            <w:bottom w:val="none" w:sz="0" w:space="0" w:color="auto"/>
            <w:right w:val="none" w:sz="0" w:space="0" w:color="auto"/>
          </w:divBdr>
        </w:div>
        <w:div w:id="834227204">
          <w:marLeft w:val="640"/>
          <w:marRight w:val="0"/>
          <w:marTop w:val="0"/>
          <w:marBottom w:val="0"/>
          <w:divBdr>
            <w:top w:val="none" w:sz="0" w:space="0" w:color="auto"/>
            <w:left w:val="none" w:sz="0" w:space="0" w:color="auto"/>
            <w:bottom w:val="none" w:sz="0" w:space="0" w:color="auto"/>
            <w:right w:val="none" w:sz="0" w:space="0" w:color="auto"/>
          </w:divBdr>
        </w:div>
        <w:div w:id="1463109280">
          <w:marLeft w:val="640"/>
          <w:marRight w:val="0"/>
          <w:marTop w:val="0"/>
          <w:marBottom w:val="0"/>
          <w:divBdr>
            <w:top w:val="none" w:sz="0" w:space="0" w:color="auto"/>
            <w:left w:val="none" w:sz="0" w:space="0" w:color="auto"/>
            <w:bottom w:val="none" w:sz="0" w:space="0" w:color="auto"/>
            <w:right w:val="none" w:sz="0" w:space="0" w:color="auto"/>
          </w:divBdr>
        </w:div>
        <w:div w:id="227568839">
          <w:marLeft w:val="640"/>
          <w:marRight w:val="0"/>
          <w:marTop w:val="0"/>
          <w:marBottom w:val="0"/>
          <w:divBdr>
            <w:top w:val="none" w:sz="0" w:space="0" w:color="auto"/>
            <w:left w:val="none" w:sz="0" w:space="0" w:color="auto"/>
            <w:bottom w:val="none" w:sz="0" w:space="0" w:color="auto"/>
            <w:right w:val="none" w:sz="0" w:space="0" w:color="auto"/>
          </w:divBdr>
        </w:div>
        <w:div w:id="1091122354">
          <w:marLeft w:val="640"/>
          <w:marRight w:val="0"/>
          <w:marTop w:val="0"/>
          <w:marBottom w:val="0"/>
          <w:divBdr>
            <w:top w:val="none" w:sz="0" w:space="0" w:color="auto"/>
            <w:left w:val="none" w:sz="0" w:space="0" w:color="auto"/>
            <w:bottom w:val="none" w:sz="0" w:space="0" w:color="auto"/>
            <w:right w:val="none" w:sz="0" w:space="0" w:color="auto"/>
          </w:divBdr>
        </w:div>
        <w:div w:id="884413826">
          <w:marLeft w:val="640"/>
          <w:marRight w:val="0"/>
          <w:marTop w:val="0"/>
          <w:marBottom w:val="0"/>
          <w:divBdr>
            <w:top w:val="none" w:sz="0" w:space="0" w:color="auto"/>
            <w:left w:val="none" w:sz="0" w:space="0" w:color="auto"/>
            <w:bottom w:val="none" w:sz="0" w:space="0" w:color="auto"/>
            <w:right w:val="none" w:sz="0" w:space="0" w:color="auto"/>
          </w:divBdr>
        </w:div>
        <w:div w:id="1027831446">
          <w:marLeft w:val="640"/>
          <w:marRight w:val="0"/>
          <w:marTop w:val="0"/>
          <w:marBottom w:val="0"/>
          <w:divBdr>
            <w:top w:val="none" w:sz="0" w:space="0" w:color="auto"/>
            <w:left w:val="none" w:sz="0" w:space="0" w:color="auto"/>
            <w:bottom w:val="none" w:sz="0" w:space="0" w:color="auto"/>
            <w:right w:val="none" w:sz="0" w:space="0" w:color="auto"/>
          </w:divBdr>
        </w:div>
        <w:div w:id="83573029">
          <w:marLeft w:val="640"/>
          <w:marRight w:val="0"/>
          <w:marTop w:val="0"/>
          <w:marBottom w:val="0"/>
          <w:divBdr>
            <w:top w:val="none" w:sz="0" w:space="0" w:color="auto"/>
            <w:left w:val="none" w:sz="0" w:space="0" w:color="auto"/>
            <w:bottom w:val="none" w:sz="0" w:space="0" w:color="auto"/>
            <w:right w:val="none" w:sz="0" w:space="0" w:color="auto"/>
          </w:divBdr>
        </w:div>
        <w:div w:id="1415588095">
          <w:marLeft w:val="640"/>
          <w:marRight w:val="0"/>
          <w:marTop w:val="0"/>
          <w:marBottom w:val="0"/>
          <w:divBdr>
            <w:top w:val="none" w:sz="0" w:space="0" w:color="auto"/>
            <w:left w:val="none" w:sz="0" w:space="0" w:color="auto"/>
            <w:bottom w:val="none" w:sz="0" w:space="0" w:color="auto"/>
            <w:right w:val="none" w:sz="0" w:space="0" w:color="auto"/>
          </w:divBdr>
        </w:div>
        <w:div w:id="1339651435">
          <w:marLeft w:val="640"/>
          <w:marRight w:val="0"/>
          <w:marTop w:val="0"/>
          <w:marBottom w:val="0"/>
          <w:divBdr>
            <w:top w:val="none" w:sz="0" w:space="0" w:color="auto"/>
            <w:left w:val="none" w:sz="0" w:space="0" w:color="auto"/>
            <w:bottom w:val="none" w:sz="0" w:space="0" w:color="auto"/>
            <w:right w:val="none" w:sz="0" w:space="0" w:color="auto"/>
          </w:divBdr>
        </w:div>
        <w:div w:id="1080368751">
          <w:marLeft w:val="640"/>
          <w:marRight w:val="0"/>
          <w:marTop w:val="0"/>
          <w:marBottom w:val="0"/>
          <w:divBdr>
            <w:top w:val="none" w:sz="0" w:space="0" w:color="auto"/>
            <w:left w:val="none" w:sz="0" w:space="0" w:color="auto"/>
            <w:bottom w:val="none" w:sz="0" w:space="0" w:color="auto"/>
            <w:right w:val="none" w:sz="0" w:space="0" w:color="auto"/>
          </w:divBdr>
        </w:div>
        <w:div w:id="492182429">
          <w:marLeft w:val="640"/>
          <w:marRight w:val="0"/>
          <w:marTop w:val="0"/>
          <w:marBottom w:val="0"/>
          <w:divBdr>
            <w:top w:val="none" w:sz="0" w:space="0" w:color="auto"/>
            <w:left w:val="none" w:sz="0" w:space="0" w:color="auto"/>
            <w:bottom w:val="none" w:sz="0" w:space="0" w:color="auto"/>
            <w:right w:val="none" w:sz="0" w:space="0" w:color="auto"/>
          </w:divBdr>
        </w:div>
        <w:div w:id="2033846480">
          <w:marLeft w:val="640"/>
          <w:marRight w:val="0"/>
          <w:marTop w:val="0"/>
          <w:marBottom w:val="0"/>
          <w:divBdr>
            <w:top w:val="none" w:sz="0" w:space="0" w:color="auto"/>
            <w:left w:val="none" w:sz="0" w:space="0" w:color="auto"/>
            <w:bottom w:val="none" w:sz="0" w:space="0" w:color="auto"/>
            <w:right w:val="none" w:sz="0" w:space="0" w:color="auto"/>
          </w:divBdr>
        </w:div>
        <w:div w:id="323973546">
          <w:marLeft w:val="640"/>
          <w:marRight w:val="0"/>
          <w:marTop w:val="0"/>
          <w:marBottom w:val="0"/>
          <w:divBdr>
            <w:top w:val="none" w:sz="0" w:space="0" w:color="auto"/>
            <w:left w:val="none" w:sz="0" w:space="0" w:color="auto"/>
            <w:bottom w:val="none" w:sz="0" w:space="0" w:color="auto"/>
            <w:right w:val="none" w:sz="0" w:space="0" w:color="auto"/>
          </w:divBdr>
        </w:div>
        <w:div w:id="1017121957">
          <w:marLeft w:val="640"/>
          <w:marRight w:val="0"/>
          <w:marTop w:val="0"/>
          <w:marBottom w:val="0"/>
          <w:divBdr>
            <w:top w:val="none" w:sz="0" w:space="0" w:color="auto"/>
            <w:left w:val="none" w:sz="0" w:space="0" w:color="auto"/>
            <w:bottom w:val="none" w:sz="0" w:space="0" w:color="auto"/>
            <w:right w:val="none" w:sz="0" w:space="0" w:color="auto"/>
          </w:divBdr>
        </w:div>
        <w:div w:id="789513093">
          <w:marLeft w:val="640"/>
          <w:marRight w:val="0"/>
          <w:marTop w:val="0"/>
          <w:marBottom w:val="0"/>
          <w:divBdr>
            <w:top w:val="none" w:sz="0" w:space="0" w:color="auto"/>
            <w:left w:val="none" w:sz="0" w:space="0" w:color="auto"/>
            <w:bottom w:val="none" w:sz="0" w:space="0" w:color="auto"/>
            <w:right w:val="none" w:sz="0" w:space="0" w:color="auto"/>
          </w:divBdr>
        </w:div>
        <w:div w:id="134301460">
          <w:marLeft w:val="640"/>
          <w:marRight w:val="0"/>
          <w:marTop w:val="0"/>
          <w:marBottom w:val="0"/>
          <w:divBdr>
            <w:top w:val="none" w:sz="0" w:space="0" w:color="auto"/>
            <w:left w:val="none" w:sz="0" w:space="0" w:color="auto"/>
            <w:bottom w:val="none" w:sz="0" w:space="0" w:color="auto"/>
            <w:right w:val="none" w:sz="0" w:space="0" w:color="auto"/>
          </w:divBdr>
        </w:div>
        <w:div w:id="1980308297">
          <w:marLeft w:val="640"/>
          <w:marRight w:val="0"/>
          <w:marTop w:val="0"/>
          <w:marBottom w:val="0"/>
          <w:divBdr>
            <w:top w:val="none" w:sz="0" w:space="0" w:color="auto"/>
            <w:left w:val="none" w:sz="0" w:space="0" w:color="auto"/>
            <w:bottom w:val="none" w:sz="0" w:space="0" w:color="auto"/>
            <w:right w:val="none" w:sz="0" w:space="0" w:color="auto"/>
          </w:divBdr>
        </w:div>
        <w:div w:id="1484195982">
          <w:marLeft w:val="640"/>
          <w:marRight w:val="0"/>
          <w:marTop w:val="0"/>
          <w:marBottom w:val="0"/>
          <w:divBdr>
            <w:top w:val="none" w:sz="0" w:space="0" w:color="auto"/>
            <w:left w:val="none" w:sz="0" w:space="0" w:color="auto"/>
            <w:bottom w:val="none" w:sz="0" w:space="0" w:color="auto"/>
            <w:right w:val="none" w:sz="0" w:space="0" w:color="auto"/>
          </w:divBdr>
        </w:div>
        <w:div w:id="1234386673">
          <w:marLeft w:val="640"/>
          <w:marRight w:val="0"/>
          <w:marTop w:val="0"/>
          <w:marBottom w:val="0"/>
          <w:divBdr>
            <w:top w:val="none" w:sz="0" w:space="0" w:color="auto"/>
            <w:left w:val="none" w:sz="0" w:space="0" w:color="auto"/>
            <w:bottom w:val="none" w:sz="0" w:space="0" w:color="auto"/>
            <w:right w:val="none" w:sz="0" w:space="0" w:color="auto"/>
          </w:divBdr>
        </w:div>
        <w:div w:id="1228413805">
          <w:marLeft w:val="640"/>
          <w:marRight w:val="0"/>
          <w:marTop w:val="0"/>
          <w:marBottom w:val="0"/>
          <w:divBdr>
            <w:top w:val="none" w:sz="0" w:space="0" w:color="auto"/>
            <w:left w:val="none" w:sz="0" w:space="0" w:color="auto"/>
            <w:bottom w:val="none" w:sz="0" w:space="0" w:color="auto"/>
            <w:right w:val="none" w:sz="0" w:space="0" w:color="auto"/>
          </w:divBdr>
        </w:div>
        <w:div w:id="631135624">
          <w:marLeft w:val="640"/>
          <w:marRight w:val="0"/>
          <w:marTop w:val="0"/>
          <w:marBottom w:val="0"/>
          <w:divBdr>
            <w:top w:val="none" w:sz="0" w:space="0" w:color="auto"/>
            <w:left w:val="none" w:sz="0" w:space="0" w:color="auto"/>
            <w:bottom w:val="none" w:sz="0" w:space="0" w:color="auto"/>
            <w:right w:val="none" w:sz="0" w:space="0" w:color="auto"/>
          </w:divBdr>
        </w:div>
        <w:div w:id="1018703398">
          <w:marLeft w:val="640"/>
          <w:marRight w:val="0"/>
          <w:marTop w:val="0"/>
          <w:marBottom w:val="0"/>
          <w:divBdr>
            <w:top w:val="none" w:sz="0" w:space="0" w:color="auto"/>
            <w:left w:val="none" w:sz="0" w:space="0" w:color="auto"/>
            <w:bottom w:val="none" w:sz="0" w:space="0" w:color="auto"/>
            <w:right w:val="none" w:sz="0" w:space="0" w:color="auto"/>
          </w:divBdr>
        </w:div>
        <w:div w:id="2075274549">
          <w:marLeft w:val="640"/>
          <w:marRight w:val="0"/>
          <w:marTop w:val="0"/>
          <w:marBottom w:val="0"/>
          <w:divBdr>
            <w:top w:val="none" w:sz="0" w:space="0" w:color="auto"/>
            <w:left w:val="none" w:sz="0" w:space="0" w:color="auto"/>
            <w:bottom w:val="none" w:sz="0" w:space="0" w:color="auto"/>
            <w:right w:val="none" w:sz="0" w:space="0" w:color="auto"/>
          </w:divBdr>
        </w:div>
      </w:divsChild>
    </w:div>
    <w:div w:id="1813062776">
      <w:bodyDiv w:val="1"/>
      <w:marLeft w:val="0"/>
      <w:marRight w:val="0"/>
      <w:marTop w:val="0"/>
      <w:marBottom w:val="0"/>
      <w:divBdr>
        <w:top w:val="none" w:sz="0" w:space="0" w:color="auto"/>
        <w:left w:val="none" w:sz="0" w:space="0" w:color="auto"/>
        <w:bottom w:val="none" w:sz="0" w:space="0" w:color="auto"/>
        <w:right w:val="none" w:sz="0" w:space="0" w:color="auto"/>
      </w:divBdr>
      <w:divsChild>
        <w:div w:id="1496678348">
          <w:marLeft w:val="640"/>
          <w:marRight w:val="0"/>
          <w:marTop w:val="0"/>
          <w:marBottom w:val="0"/>
          <w:divBdr>
            <w:top w:val="none" w:sz="0" w:space="0" w:color="auto"/>
            <w:left w:val="none" w:sz="0" w:space="0" w:color="auto"/>
            <w:bottom w:val="none" w:sz="0" w:space="0" w:color="auto"/>
            <w:right w:val="none" w:sz="0" w:space="0" w:color="auto"/>
          </w:divBdr>
        </w:div>
        <w:div w:id="1813398556">
          <w:marLeft w:val="640"/>
          <w:marRight w:val="0"/>
          <w:marTop w:val="0"/>
          <w:marBottom w:val="0"/>
          <w:divBdr>
            <w:top w:val="none" w:sz="0" w:space="0" w:color="auto"/>
            <w:left w:val="none" w:sz="0" w:space="0" w:color="auto"/>
            <w:bottom w:val="none" w:sz="0" w:space="0" w:color="auto"/>
            <w:right w:val="none" w:sz="0" w:space="0" w:color="auto"/>
          </w:divBdr>
        </w:div>
        <w:div w:id="1997343919">
          <w:marLeft w:val="640"/>
          <w:marRight w:val="0"/>
          <w:marTop w:val="0"/>
          <w:marBottom w:val="0"/>
          <w:divBdr>
            <w:top w:val="none" w:sz="0" w:space="0" w:color="auto"/>
            <w:left w:val="none" w:sz="0" w:space="0" w:color="auto"/>
            <w:bottom w:val="none" w:sz="0" w:space="0" w:color="auto"/>
            <w:right w:val="none" w:sz="0" w:space="0" w:color="auto"/>
          </w:divBdr>
        </w:div>
        <w:div w:id="686639587">
          <w:marLeft w:val="640"/>
          <w:marRight w:val="0"/>
          <w:marTop w:val="0"/>
          <w:marBottom w:val="0"/>
          <w:divBdr>
            <w:top w:val="none" w:sz="0" w:space="0" w:color="auto"/>
            <w:left w:val="none" w:sz="0" w:space="0" w:color="auto"/>
            <w:bottom w:val="none" w:sz="0" w:space="0" w:color="auto"/>
            <w:right w:val="none" w:sz="0" w:space="0" w:color="auto"/>
          </w:divBdr>
        </w:div>
        <w:div w:id="925841656">
          <w:marLeft w:val="640"/>
          <w:marRight w:val="0"/>
          <w:marTop w:val="0"/>
          <w:marBottom w:val="0"/>
          <w:divBdr>
            <w:top w:val="none" w:sz="0" w:space="0" w:color="auto"/>
            <w:left w:val="none" w:sz="0" w:space="0" w:color="auto"/>
            <w:bottom w:val="none" w:sz="0" w:space="0" w:color="auto"/>
            <w:right w:val="none" w:sz="0" w:space="0" w:color="auto"/>
          </w:divBdr>
        </w:div>
        <w:div w:id="655301434">
          <w:marLeft w:val="640"/>
          <w:marRight w:val="0"/>
          <w:marTop w:val="0"/>
          <w:marBottom w:val="0"/>
          <w:divBdr>
            <w:top w:val="none" w:sz="0" w:space="0" w:color="auto"/>
            <w:left w:val="none" w:sz="0" w:space="0" w:color="auto"/>
            <w:bottom w:val="none" w:sz="0" w:space="0" w:color="auto"/>
            <w:right w:val="none" w:sz="0" w:space="0" w:color="auto"/>
          </w:divBdr>
        </w:div>
        <w:div w:id="493112443">
          <w:marLeft w:val="640"/>
          <w:marRight w:val="0"/>
          <w:marTop w:val="0"/>
          <w:marBottom w:val="0"/>
          <w:divBdr>
            <w:top w:val="none" w:sz="0" w:space="0" w:color="auto"/>
            <w:left w:val="none" w:sz="0" w:space="0" w:color="auto"/>
            <w:bottom w:val="none" w:sz="0" w:space="0" w:color="auto"/>
            <w:right w:val="none" w:sz="0" w:space="0" w:color="auto"/>
          </w:divBdr>
        </w:div>
        <w:div w:id="1003387997">
          <w:marLeft w:val="640"/>
          <w:marRight w:val="0"/>
          <w:marTop w:val="0"/>
          <w:marBottom w:val="0"/>
          <w:divBdr>
            <w:top w:val="none" w:sz="0" w:space="0" w:color="auto"/>
            <w:left w:val="none" w:sz="0" w:space="0" w:color="auto"/>
            <w:bottom w:val="none" w:sz="0" w:space="0" w:color="auto"/>
            <w:right w:val="none" w:sz="0" w:space="0" w:color="auto"/>
          </w:divBdr>
        </w:div>
        <w:div w:id="616788825">
          <w:marLeft w:val="640"/>
          <w:marRight w:val="0"/>
          <w:marTop w:val="0"/>
          <w:marBottom w:val="0"/>
          <w:divBdr>
            <w:top w:val="none" w:sz="0" w:space="0" w:color="auto"/>
            <w:left w:val="none" w:sz="0" w:space="0" w:color="auto"/>
            <w:bottom w:val="none" w:sz="0" w:space="0" w:color="auto"/>
            <w:right w:val="none" w:sz="0" w:space="0" w:color="auto"/>
          </w:divBdr>
        </w:div>
        <w:div w:id="1058163743">
          <w:marLeft w:val="640"/>
          <w:marRight w:val="0"/>
          <w:marTop w:val="0"/>
          <w:marBottom w:val="0"/>
          <w:divBdr>
            <w:top w:val="none" w:sz="0" w:space="0" w:color="auto"/>
            <w:left w:val="none" w:sz="0" w:space="0" w:color="auto"/>
            <w:bottom w:val="none" w:sz="0" w:space="0" w:color="auto"/>
            <w:right w:val="none" w:sz="0" w:space="0" w:color="auto"/>
          </w:divBdr>
        </w:div>
        <w:div w:id="1449087385">
          <w:marLeft w:val="640"/>
          <w:marRight w:val="0"/>
          <w:marTop w:val="0"/>
          <w:marBottom w:val="0"/>
          <w:divBdr>
            <w:top w:val="none" w:sz="0" w:space="0" w:color="auto"/>
            <w:left w:val="none" w:sz="0" w:space="0" w:color="auto"/>
            <w:bottom w:val="none" w:sz="0" w:space="0" w:color="auto"/>
            <w:right w:val="none" w:sz="0" w:space="0" w:color="auto"/>
          </w:divBdr>
        </w:div>
        <w:div w:id="3482107">
          <w:marLeft w:val="640"/>
          <w:marRight w:val="0"/>
          <w:marTop w:val="0"/>
          <w:marBottom w:val="0"/>
          <w:divBdr>
            <w:top w:val="none" w:sz="0" w:space="0" w:color="auto"/>
            <w:left w:val="none" w:sz="0" w:space="0" w:color="auto"/>
            <w:bottom w:val="none" w:sz="0" w:space="0" w:color="auto"/>
            <w:right w:val="none" w:sz="0" w:space="0" w:color="auto"/>
          </w:divBdr>
        </w:div>
        <w:div w:id="1049719927">
          <w:marLeft w:val="640"/>
          <w:marRight w:val="0"/>
          <w:marTop w:val="0"/>
          <w:marBottom w:val="0"/>
          <w:divBdr>
            <w:top w:val="none" w:sz="0" w:space="0" w:color="auto"/>
            <w:left w:val="none" w:sz="0" w:space="0" w:color="auto"/>
            <w:bottom w:val="none" w:sz="0" w:space="0" w:color="auto"/>
            <w:right w:val="none" w:sz="0" w:space="0" w:color="auto"/>
          </w:divBdr>
        </w:div>
        <w:div w:id="841050261">
          <w:marLeft w:val="640"/>
          <w:marRight w:val="0"/>
          <w:marTop w:val="0"/>
          <w:marBottom w:val="0"/>
          <w:divBdr>
            <w:top w:val="none" w:sz="0" w:space="0" w:color="auto"/>
            <w:left w:val="none" w:sz="0" w:space="0" w:color="auto"/>
            <w:bottom w:val="none" w:sz="0" w:space="0" w:color="auto"/>
            <w:right w:val="none" w:sz="0" w:space="0" w:color="auto"/>
          </w:divBdr>
        </w:div>
        <w:div w:id="1201623002">
          <w:marLeft w:val="640"/>
          <w:marRight w:val="0"/>
          <w:marTop w:val="0"/>
          <w:marBottom w:val="0"/>
          <w:divBdr>
            <w:top w:val="none" w:sz="0" w:space="0" w:color="auto"/>
            <w:left w:val="none" w:sz="0" w:space="0" w:color="auto"/>
            <w:bottom w:val="none" w:sz="0" w:space="0" w:color="auto"/>
            <w:right w:val="none" w:sz="0" w:space="0" w:color="auto"/>
          </w:divBdr>
        </w:div>
        <w:div w:id="2054695801">
          <w:marLeft w:val="640"/>
          <w:marRight w:val="0"/>
          <w:marTop w:val="0"/>
          <w:marBottom w:val="0"/>
          <w:divBdr>
            <w:top w:val="none" w:sz="0" w:space="0" w:color="auto"/>
            <w:left w:val="none" w:sz="0" w:space="0" w:color="auto"/>
            <w:bottom w:val="none" w:sz="0" w:space="0" w:color="auto"/>
            <w:right w:val="none" w:sz="0" w:space="0" w:color="auto"/>
          </w:divBdr>
        </w:div>
        <w:div w:id="1701079420">
          <w:marLeft w:val="640"/>
          <w:marRight w:val="0"/>
          <w:marTop w:val="0"/>
          <w:marBottom w:val="0"/>
          <w:divBdr>
            <w:top w:val="none" w:sz="0" w:space="0" w:color="auto"/>
            <w:left w:val="none" w:sz="0" w:space="0" w:color="auto"/>
            <w:bottom w:val="none" w:sz="0" w:space="0" w:color="auto"/>
            <w:right w:val="none" w:sz="0" w:space="0" w:color="auto"/>
          </w:divBdr>
        </w:div>
        <w:div w:id="1931310868">
          <w:marLeft w:val="640"/>
          <w:marRight w:val="0"/>
          <w:marTop w:val="0"/>
          <w:marBottom w:val="0"/>
          <w:divBdr>
            <w:top w:val="none" w:sz="0" w:space="0" w:color="auto"/>
            <w:left w:val="none" w:sz="0" w:space="0" w:color="auto"/>
            <w:bottom w:val="none" w:sz="0" w:space="0" w:color="auto"/>
            <w:right w:val="none" w:sz="0" w:space="0" w:color="auto"/>
          </w:divBdr>
        </w:div>
      </w:divsChild>
    </w:div>
    <w:div w:id="1846747143">
      <w:bodyDiv w:val="1"/>
      <w:marLeft w:val="0"/>
      <w:marRight w:val="0"/>
      <w:marTop w:val="0"/>
      <w:marBottom w:val="0"/>
      <w:divBdr>
        <w:top w:val="none" w:sz="0" w:space="0" w:color="auto"/>
        <w:left w:val="none" w:sz="0" w:space="0" w:color="auto"/>
        <w:bottom w:val="none" w:sz="0" w:space="0" w:color="auto"/>
        <w:right w:val="none" w:sz="0" w:space="0" w:color="auto"/>
      </w:divBdr>
      <w:divsChild>
        <w:div w:id="91247463">
          <w:marLeft w:val="640"/>
          <w:marRight w:val="0"/>
          <w:marTop w:val="0"/>
          <w:marBottom w:val="0"/>
          <w:divBdr>
            <w:top w:val="none" w:sz="0" w:space="0" w:color="auto"/>
            <w:left w:val="none" w:sz="0" w:space="0" w:color="auto"/>
            <w:bottom w:val="none" w:sz="0" w:space="0" w:color="auto"/>
            <w:right w:val="none" w:sz="0" w:space="0" w:color="auto"/>
          </w:divBdr>
        </w:div>
        <w:div w:id="1237007450">
          <w:marLeft w:val="640"/>
          <w:marRight w:val="0"/>
          <w:marTop w:val="0"/>
          <w:marBottom w:val="0"/>
          <w:divBdr>
            <w:top w:val="none" w:sz="0" w:space="0" w:color="auto"/>
            <w:left w:val="none" w:sz="0" w:space="0" w:color="auto"/>
            <w:bottom w:val="none" w:sz="0" w:space="0" w:color="auto"/>
            <w:right w:val="none" w:sz="0" w:space="0" w:color="auto"/>
          </w:divBdr>
        </w:div>
        <w:div w:id="1480147577">
          <w:marLeft w:val="640"/>
          <w:marRight w:val="0"/>
          <w:marTop w:val="0"/>
          <w:marBottom w:val="0"/>
          <w:divBdr>
            <w:top w:val="none" w:sz="0" w:space="0" w:color="auto"/>
            <w:left w:val="none" w:sz="0" w:space="0" w:color="auto"/>
            <w:bottom w:val="none" w:sz="0" w:space="0" w:color="auto"/>
            <w:right w:val="none" w:sz="0" w:space="0" w:color="auto"/>
          </w:divBdr>
        </w:div>
        <w:div w:id="695816367">
          <w:marLeft w:val="640"/>
          <w:marRight w:val="0"/>
          <w:marTop w:val="0"/>
          <w:marBottom w:val="0"/>
          <w:divBdr>
            <w:top w:val="none" w:sz="0" w:space="0" w:color="auto"/>
            <w:left w:val="none" w:sz="0" w:space="0" w:color="auto"/>
            <w:bottom w:val="none" w:sz="0" w:space="0" w:color="auto"/>
            <w:right w:val="none" w:sz="0" w:space="0" w:color="auto"/>
          </w:divBdr>
        </w:div>
        <w:div w:id="1583028215">
          <w:marLeft w:val="640"/>
          <w:marRight w:val="0"/>
          <w:marTop w:val="0"/>
          <w:marBottom w:val="0"/>
          <w:divBdr>
            <w:top w:val="none" w:sz="0" w:space="0" w:color="auto"/>
            <w:left w:val="none" w:sz="0" w:space="0" w:color="auto"/>
            <w:bottom w:val="none" w:sz="0" w:space="0" w:color="auto"/>
            <w:right w:val="none" w:sz="0" w:space="0" w:color="auto"/>
          </w:divBdr>
        </w:div>
        <w:div w:id="2044592298">
          <w:marLeft w:val="640"/>
          <w:marRight w:val="0"/>
          <w:marTop w:val="0"/>
          <w:marBottom w:val="0"/>
          <w:divBdr>
            <w:top w:val="none" w:sz="0" w:space="0" w:color="auto"/>
            <w:left w:val="none" w:sz="0" w:space="0" w:color="auto"/>
            <w:bottom w:val="none" w:sz="0" w:space="0" w:color="auto"/>
            <w:right w:val="none" w:sz="0" w:space="0" w:color="auto"/>
          </w:divBdr>
        </w:div>
        <w:div w:id="293099816">
          <w:marLeft w:val="640"/>
          <w:marRight w:val="0"/>
          <w:marTop w:val="0"/>
          <w:marBottom w:val="0"/>
          <w:divBdr>
            <w:top w:val="none" w:sz="0" w:space="0" w:color="auto"/>
            <w:left w:val="none" w:sz="0" w:space="0" w:color="auto"/>
            <w:bottom w:val="none" w:sz="0" w:space="0" w:color="auto"/>
            <w:right w:val="none" w:sz="0" w:space="0" w:color="auto"/>
          </w:divBdr>
        </w:div>
        <w:div w:id="2093967643">
          <w:marLeft w:val="640"/>
          <w:marRight w:val="0"/>
          <w:marTop w:val="0"/>
          <w:marBottom w:val="0"/>
          <w:divBdr>
            <w:top w:val="none" w:sz="0" w:space="0" w:color="auto"/>
            <w:left w:val="none" w:sz="0" w:space="0" w:color="auto"/>
            <w:bottom w:val="none" w:sz="0" w:space="0" w:color="auto"/>
            <w:right w:val="none" w:sz="0" w:space="0" w:color="auto"/>
          </w:divBdr>
        </w:div>
        <w:div w:id="1184250607">
          <w:marLeft w:val="640"/>
          <w:marRight w:val="0"/>
          <w:marTop w:val="0"/>
          <w:marBottom w:val="0"/>
          <w:divBdr>
            <w:top w:val="none" w:sz="0" w:space="0" w:color="auto"/>
            <w:left w:val="none" w:sz="0" w:space="0" w:color="auto"/>
            <w:bottom w:val="none" w:sz="0" w:space="0" w:color="auto"/>
            <w:right w:val="none" w:sz="0" w:space="0" w:color="auto"/>
          </w:divBdr>
        </w:div>
        <w:div w:id="102381631">
          <w:marLeft w:val="640"/>
          <w:marRight w:val="0"/>
          <w:marTop w:val="0"/>
          <w:marBottom w:val="0"/>
          <w:divBdr>
            <w:top w:val="none" w:sz="0" w:space="0" w:color="auto"/>
            <w:left w:val="none" w:sz="0" w:space="0" w:color="auto"/>
            <w:bottom w:val="none" w:sz="0" w:space="0" w:color="auto"/>
            <w:right w:val="none" w:sz="0" w:space="0" w:color="auto"/>
          </w:divBdr>
        </w:div>
        <w:div w:id="1662537442">
          <w:marLeft w:val="640"/>
          <w:marRight w:val="0"/>
          <w:marTop w:val="0"/>
          <w:marBottom w:val="0"/>
          <w:divBdr>
            <w:top w:val="none" w:sz="0" w:space="0" w:color="auto"/>
            <w:left w:val="none" w:sz="0" w:space="0" w:color="auto"/>
            <w:bottom w:val="none" w:sz="0" w:space="0" w:color="auto"/>
            <w:right w:val="none" w:sz="0" w:space="0" w:color="auto"/>
          </w:divBdr>
        </w:div>
        <w:div w:id="1522937404">
          <w:marLeft w:val="640"/>
          <w:marRight w:val="0"/>
          <w:marTop w:val="0"/>
          <w:marBottom w:val="0"/>
          <w:divBdr>
            <w:top w:val="none" w:sz="0" w:space="0" w:color="auto"/>
            <w:left w:val="none" w:sz="0" w:space="0" w:color="auto"/>
            <w:bottom w:val="none" w:sz="0" w:space="0" w:color="auto"/>
            <w:right w:val="none" w:sz="0" w:space="0" w:color="auto"/>
          </w:divBdr>
        </w:div>
        <w:div w:id="1085297455">
          <w:marLeft w:val="640"/>
          <w:marRight w:val="0"/>
          <w:marTop w:val="0"/>
          <w:marBottom w:val="0"/>
          <w:divBdr>
            <w:top w:val="none" w:sz="0" w:space="0" w:color="auto"/>
            <w:left w:val="none" w:sz="0" w:space="0" w:color="auto"/>
            <w:bottom w:val="none" w:sz="0" w:space="0" w:color="auto"/>
            <w:right w:val="none" w:sz="0" w:space="0" w:color="auto"/>
          </w:divBdr>
        </w:div>
        <w:div w:id="1459490528">
          <w:marLeft w:val="640"/>
          <w:marRight w:val="0"/>
          <w:marTop w:val="0"/>
          <w:marBottom w:val="0"/>
          <w:divBdr>
            <w:top w:val="none" w:sz="0" w:space="0" w:color="auto"/>
            <w:left w:val="none" w:sz="0" w:space="0" w:color="auto"/>
            <w:bottom w:val="none" w:sz="0" w:space="0" w:color="auto"/>
            <w:right w:val="none" w:sz="0" w:space="0" w:color="auto"/>
          </w:divBdr>
        </w:div>
        <w:div w:id="991643815">
          <w:marLeft w:val="640"/>
          <w:marRight w:val="0"/>
          <w:marTop w:val="0"/>
          <w:marBottom w:val="0"/>
          <w:divBdr>
            <w:top w:val="none" w:sz="0" w:space="0" w:color="auto"/>
            <w:left w:val="none" w:sz="0" w:space="0" w:color="auto"/>
            <w:bottom w:val="none" w:sz="0" w:space="0" w:color="auto"/>
            <w:right w:val="none" w:sz="0" w:space="0" w:color="auto"/>
          </w:divBdr>
        </w:div>
        <w:div w:id="1457407277">
          <w:marLeft w:val="640"/>
          <w:marRight w:val="0"/>
          <w:marTop w:val="0"/>
          <w:marBottom w:val="0"/>
          <w:divBdr>
            <w:top w:val="none" w:sz="0" w:space="0" w:color="auto"/>
            <w:left w:val="none" w:sz="0" w:space="0" w:color="auto"/>
            <w:bottom w:val="none" w:sz="0" w:space="0" w:color="auto"/>
            <w:right w:val="none" w:sz="0" w:space="0" w:color="auto"/>
          </w:divBdr>
        </w:div>
        <w:div w:id="2033728960">
          <w:marLeft w:val="640"/>
          <w:marRight w:val="0"/>
          <w:marTop w:val="0"/>
          <w:marBottom w:val="0"/>
          <w:divBdr>
            <w:top w:val="none" w:sz="0" w:space="0" w:color="auto"/>
            <w:left w:val="none" w:sz="0" w:space="0" w:color="auto"/>
            <w:bottom w:val="none" w:sz="0" w:space="0" w:color="auto"/>
            <w:right w:val="none" w:sz="0" w:space="0" w:color="auto"/>
          </w:divBdr>
        </w:div>
        <w:div w:id="91249125">
          <w:marLeft w:val="640"/>
          <w:marRight w:val="0"/>
          <w:marTop w:val="0"/>
          <w:marBottom w:val="0"/>
          <w:divBdr>
            <w:top w:val="none" w:sz="0" w:space="0" w:color="auto"/>
            <w:left w:val="none" w:sz="0" w:space="0" w:color="auto"/>
            <w:bottom w:val="none" w:sz="0" w:space="0" w:color="auto"/>
            <w:right w:val="none" w:sz="0" w:space="0" w:color="auto"/>
          </w:divBdr>
        </w:div>
        <w:div w:id="1337733313">
          <w:marLeft w:val="640"/>
          <w:marRight w:val="0"/>
          <w:marTop w:val="0"/>
          <w:marBottom w:val="0"/>
          <w:divBdr>
            <w:top w:val="none" w:sz="0" w:space="0" w:color="auto"/>
            <w:left w:val="none" w:sz="0" w:space="0" w:color="auto"/>
            <w:bottom w:val="none" w:sz="0" w:space="0" w:color="auto"/>
            <w:right w:val="none" w:sz="0" w:space="0" w:color="auto"/>
          </w:divBdr>
        </w:div>
        <w:div w:id="1981425238">
          <w:marLeft w:val="640"/>
          <w:marRight w:val="0"/>
          <w:marTop w:val="0"/>
          <w:marBottom w:val="0"/>
          <w:divBdr>
            <w:top w:val="none" w:sz="0" w:space="0" w:color="auto"/>
            <w:left w:val="none" w:sz="0" w:space="0" w:color="auto"/>
            <w:bottom w:val="none" w:sz="0" w:space="0" w:color="auto"/>
            <w:right w:val="none" w:sz="0" w:space="0" w:color="auto"/>
          </w:divBdr>
        </w:div>
        <w:div w:id="1184394162">
          <w:marLeft w:val="640"/>
          <w:marRight w:val="0"/>
          <w:marTop w:val="0"/>
          <w:marBottom w:val="0"/>
          <w:divBdr>
            <w:top w:val="none" w:sz="0" w:space="0" w:color="auto"/>
            <w:left w:val="none" w:sz="0" w:space="0" w:color="auto"/>
            <w:bottom w:val="none" w:sz="0" w:space="0" w:color="auto"/>
            <w:right w:val="none" w:sz="0" w:space="0" w:color="auto"/>
          </w:divBdr>
        </w:div>
        <w:div w:id="717818157">
          <w:marLeft w:val="640"/>
          <w:marRight w:val="0"/>
          <w:marTop w:val="0"/>
          <w:marBottom w:val="0"/>
          <w:divBdr>
            <w:top w:val="none" w:sz="0" w:space="0" w:color="auto"/>
            <w:left w:val="none" w:sz="0" w:space="0" w:color="auto"/>
            <w:bottom w:val="none" w:sz="0" w:space="0" w:color="auto"/>
            <w:right w:val="none" w:sz="0" w:space="0" w:color="auto"/>
          </w:divBdr>
        </w:div>
        <w:div w:id="372509431">
          <w:marLeft w:val="640"/>
          <w:marRight w:val="0"/>
          <w:marTop w:val="0"/>
          <w:marBottom w:val="0"/>
          <w:divBdr>
            <w:top w:val="none" w:sz="0" w:space="0" w:color="auto"/>
            <w:left w:val="none" w:sz="0" w:space="0" w:color="auto"/>
            <w:bottom w:val="none" w:sz="0" w:space="0" w:color="auto"/>
            <w:right w:val="none" w:sz="0" w:space="0" w:color="auto"/>
          </w:divBdr>
        </w:div>
        <w:div w:id="681662198">
          <w:marLeft w:val="640"/>
          <w:marRight w:val="0"/>
          <w:marTop w:val="0"/>
          <w:marBottom w:val="0"/>
          <w:divBdr>
            <w:top w:val="none" w:sz="0" w:space="0" w:color="auto"/>
            <w:left w:val="none" w:sz="0" w:space="0" w:color="auto"/>
            <w:bottom w:val="none" w:sz="0" w:space="0" w:color="auto"/>
            <w:right w:val="none" w:sz="0" w:space="0" w:color="auto"/>
          </w:divBdr>
        </w:div>
        <w:div w:id="715469702">
          <w:marLeft w:val="640"/>
          <w:marRight w:val="0"/>
          <w:marTop w:val="0"/>
          <w:marBottom w:val="0"/>
          <w:divBdr>
            <w:top w:val="none" w:sz="0" w:space="0" w:color="auto"/>
            <w:left w:val="none" w:sz="0" w:space="0" w:color="auto"/>
            <w:bottom w:val="none" w:sz="0" w:space="0" w:color="auto"/>
            <w:right w:val="none" w:sz="0" w:space="0" w:color="auto"/>
          </w:divBdr>
        </w:div>
        <w:div w:id="1146050777">
          <w:marLeft w:val="640"/>
          <w:marRight w:val="0"/>
          <w:marTop w:val="0"/>
          <w:marBottom w:val="0"/>
          <w:divBdr>
            <w:top w:val="none" w:sz="0" w:space="0" w:color="auto"/>
            <w:left w:val="none" w:sz="0" w:space="0" w:color="auto"/>
            <w:bottom w:val="none" w:sz="0" w:space="0" w:color="auto"/>
            <w:right w:val="none" w:sz="0" w:space="0" w:color="auto"/>
          </w:divBdr>
        </w:div>
        <w:div w:id="644703134">
          <w:marLeft w:val="640"/>
          <w:marRight w:val="0"/>
          <w:marTop w:val="0"/>
          <w:marBottom w:val="0"/>
          <w:divBdr>
            <w:top w:val="none" w:sz="0" w:space="0" w:color="auto"/>
            <w:left w:val="none" w:sz="0" w:space="0" w:color="auto"/>
            <w:bottom w:val="none" w:sz="0" w:space="0" w:color="auto"/>
            <w:right w:val="none" w:sz="0" w:space="0" w:color="auto"/>
          </w:divBdr>
        </w:div>
        <w:div w:id="1350184435">
          <w:marLeft w:val="640"/>
          <w:marRight w:val="0"/>
          <w:marTop w:val="0"/>
          <w:marBottom w:val="0"/>
          <w:divBdr>
            <w:top w:val="none" w:sz="0" w:space="0" w:color="auto"/>
            <w:left w:val="none" w:sz="0" w:space="0" w:color="auto"/>
            <w:bottom w:val="none" w:sz="0" w:space="0" w:color="auto"/>
            <w:right w:val="none" w:sz="0" w:space="0" w:color="auto"/>
          </w:divBdr>
        </w:div>
        <w:div w:id="1253583741">
          <w:marLeft w:val="640"/>
          <w:marRight w:val="0"/>
          <w:marTop w:val="0"/>
          <w:marBottom w:val="0"/>
          <w:divBdr>
            <w:top w:val="none" w:sz="0" w:space="0" w:color="auto"/>
            <w:left w:val="none" w:sz="0" w:space="0" w:color="auto"/>
            <w:bottom w:val="none" w:sz="0" w:space="0" w:color="auto"/>
            <w:right w:val="none" w:sz="0" w:space="0" w:color="auto"/>
          </w:divBdr>
        </w:div>
        <w:div w:id="1805156258">
          <w:marLeft w:val="640"/>
          <w:marRight w:val="0"/>
          <w:marTop w:val="0"/>
          <w:marBottom w:val="0"/>
          <w:divBdr>
            <w:top w:val="none" w:sz="0" w:space="0" w:color="auto"/>
            <w:left w:val="none" w:sz="0" w:space="0" w:color="auto"/>
            <w:bottom w:val="none" w:sz="0" w:space="0" w:color="auto"/>
            <w:right w:val="none" w:sz="0" w:space="0" w:color="auto"/>
          </w:divBdr>
        </w:div>
        <w:div w:id="272902316">
          <w:marLeft w:val="640"/>
          <w:marRight w:val="0"/>
          <w:marTop w:val="0"/>
          <w:marBottom w:val="0"/>
          <w:divBdr>
            <w:top w:val="none" w:sz="0" w:space="0" w:color="auto"/>
            <w:left w:val="none" w:sz="0" w:space="0" w:color="auto"/>
            <w:bottom w:val="none" w:sz="0" w:space="0" w:color="auto"/>
            <w:right w:val="none" w:sz="0" w:space="0" w:color="auto"/>
          </w:divBdr>
        </w:div>
        <w:div w:id="1359702874">
          <w:marLeft w:val="640"/>
          <w:marRight w:val="0"/>
          <w:marTop w:val="0"/>
          <w:marBottom w:val="0"/>
          <w:divBdr>
            <w:top w:val="none" w:sz="0" w:space="0" w:color="auto"/>
            <w:left w:val="none" w:sz="0" w:space="0" w:color="auto"/>
            <w:bottom w:val="none" w:sz="0" w:space="0" w:color="auto"/>
            <w:right w:val="none" w:sz="0" w:space="0" w:color="auto"/>
          </w:divBdr>
        </w:div>
        <w:div w:id="2133942559">
          <w:marLeft w:val="640"/>
          <w:marRight w:val="0"/>
          <w:marTop w:val="0"/>
          <w:marBottom w:val="0"/>
          <w:divBdr>
            <w:top w:val="none" w:sz="0" w:space="0" w:color="auto"/>
            <w:left w:val="none" w:sz="0" w:space="0" w:color="auto"/>
            <w:bottom w:val="none" w:sz="0" w:space="0" w:color="auto"/>
            <w:right w:val="none" w:sz="0" w:space="0" w:color="auto"/>
          </w:divBdr>
        </w:div>
        <w:div w:id="437607795">
          <w:marLeft w:val="640"/>
          <w:marRight w:val="0"/>
          <w:marTop w:val="0"/>
          <w:marBottom w:val="0"/>
          <w:divBdr>
            <w:top w:val="none" w:sz="0" w:space="0" w:color="auto"/>
            <w:left w:val="none" w:sz="0" w:space="0" w:color="auto"/>
            <w:bottom w:val="none" w:sz="0" w:space="0" w:color="auto"/>
            <w:right w:val="none" w:sz="0" w:space="0" w:color="auto"/>
          </w:divBdr>
        </w:div>
        <w:div w:id="684013684">
          <w:marLeft w:val="640"/>
          <w:marRight w:val="0"/>
          <w:marTop w:val="0"/>
          <w:marBottom w:val="0"/>
          <w:divBdr>
            <w:top w:val="none" w:sz="0" w:space="0" w:color="auto"/>
            <w:left w:val="none" w:sz="0" w:space="0" w:color="auto"/>
            <w:bottom w:val="none" w:sz="0" w:space="0" w:color="auto"/>
            <w:right w:val="none" w:sz="0" w:space="0" w:color="auto"/>
          </w:divBdr>
        </w:div>
        <w:div w:id="1652565226">
          <w:marLeft w:val="640"/>
          <w:marRight w:val="0"/>
          <w:marTop w:val="0"/>
          <w:marBottom w:val="0"/>
          <w:divBdr>
            <w:top w:val="none" w:sz="0" w:space="0" w:color="auto"/>
            <w:left w:val="none" w:sz="0" w:space="0" w:color="auto"/>
            <w:bottom w:val="none" w:sz="0" w:space="0" w:color="auto"/>
            <w:right w:val="none" w:sz="0" w:space="0" w:color="auto"/>
          </w:divBdr>
        </w:div>
        <w:div w:id="1207329333">
          <w:marLeft w:val="640"/>
          <w:marRight w:val="0"/>
          <w:marTop w:val="0"/>
          <w:marBottom w:val="0"/>
          <w:divBdr>
            <w:top w:val="none" w:sz="0" w:space="0" w:color="auto"/>
            <w:left w:val="none" w:sz="0" w:space="0" w:color="auto"/>
            <w:bottom w:val="none" w:sz="0" w:space="0" w:color="auto"/>
            <w:right w:val="none" w:sz="0" w:space="0" w:color="auto"/>
          </w:divBdr>
        </w:div>
        <w:div w:id="828641838">
          <w:marLeft w:val="640"/>
          <w:marRight w:val="0"/>
          <w:marTop w:val="0"/>
          <w:marBottom w:val="0"/>
          <w:divBdr>
            <w:top w:val="none" w:sz="0" w:space="0" w:color="auto"/>
            <w:left w:val="none" w:sz="0" w:space="0" w:color="auto"/>
            <w:bottom w:val="none" w:sz="0" w:space="0" w:color="auto"/>
            <w:right w:val="none" w:sz="0" w:space="0" w:color="auto"/>
          </w:divBdr>
        </w:div>
        <w:div w:id="2103715511">
          <w:marLeft w:val="640"/>
          <w:marRight w:val="0"/>
          <w:marTop w:val="0"/>
          <w:marBottom w:val="0"/>
          <w:divBdr>
            <w:top w:val="none" w:sz="0" w:space="0" w:color="auto"/>
            <w:left w:val="none" w:sz="0" w:space="0" w:color="auto"/>
            <w:bottom w:val="none" w:sz="0" w:space="0" w:color="auto"/>
            <w:right w:val="none" w:sz="0" w:space="0" w:color="auto"/>
          </w:divBdr>
        </w:div>
        <w:div w:id="1026517156">
          <w:marLeft w:val="640"/>
          <w:marRight w:val="0"/>
          <w:marTop w:val="0"/>
          <w:marBottom w:val="0"/>
          <w:divBdr>
            <w:top w:val="none" w:sz="0" w:space="0" w:color="auto"/>
            <w:left w:val="none" w:sz="0" w:space="0" w:color="auto"/>
            <w:bottom w:val="none" w:sz="0" w:space="0" w:color="auto"/>
            <w:right w:val="none" w:sz="0" w:space="0" w:color="auto"/>
          </w:divBdr>
        </w:div>
        <w:div w:id="224805869">
          <w:marLeft w:val="640"/>
          <w:marRight w:val="0"/>
          <w:marTop w:val="0"/>
          <w:marBottom w:val="0"/>
          <w:divBdr>
            <w:top w:val="none" w:sz="0" w:space="0" w:color="auto"/>
            <w:left w:val="none" w:sz="0" w:space="0" w:color="auto"/>
            <w:bottom w:val="none" w:sz="0" w:space="0" w:color="auto"/>
            <w:right w:val="none" w:sz="0" w:space="0" w:color="auto"/>
          </w:divBdr>
        </w:div>
      </w:divsChild>
    </w:div>
    <w:div w:id="1859390654">
      <w:bodyDiv w:val="1"/>
      <w:marLeft w:val="0"/>
      <w:marRight w:val="0"/>
      <w:marTop w:val="0"/>
      <w:marBottom w:val="0"/>
      <w:divBdr>
        <w:top w:val="none" w:sz="0" w:space="0" w:color="auto"/>
        <w:left w:val="none" w:sz="0" w:space="0" w:color="auto"/>
        <w:bottom w:val="none" w:sz="0" w:space="0" w:color="auto"/>
        <w:right w:val="none" w:sz="0" w:space="0" w:color="auto"/>
      </w:divBdr>
      <w:divsChild>
        <w:div w:id="1771126608">
          <w:marLeft w:val="640"/>
          <w:marRight w:val="0"/>
          <w:marTop w:val="0"/>
          <w:marBottom w:val="0"/>
          <w:divBdr>
            <w:top w:val="none" w:sz="0" w:space="0" w:color="auto"/>
            <w:left w:val="none" w:sz="0" w:space="0" w:color="auto"/>
            <w:bottom w:val="none" w:sz="0" w:space="0" w:color="auto"/>
            <w:right w:val="none" w:sz="0" w:space="0" w:color="auto"/>
          </w:divBdr>
        </w:div>
        <w:div w:id="1803503318">
          <w:marLeft w:val="640"/>
          <w:marRight w:val="0"/>
          <w:marTop w:val="0"/>
          <w:marBottom w:val="0"/>
          <w:divBdr>
            <w:top w:val="none" w:sz="0" w:space="0" w:color="auto"/>
            <w:left w:val="none" w:sz="0" w:space="0" w:color="auto"/>
            <w:bottom w:val="none" w:sz="0" w:space="0" w:color="auto"/>
            <w:right w:val="none" w:sz="0" w:space="0" w:color="auto"/>
          </w:divBdr>
        </w:div>
        <w:div w:id="564416170">
          <w:marLeft w:val="640"/>
          <w:marRight w:val="0"/>
          <w:marTop w:val="0"/>
          <w:marBottom w:val="0"/>
          <w:divBdr>
            <w:top w:val="none" w:sz="0" w:space="0" w:color="auto"/>
            <w:left w:val="none" w:sz="0" w:space="0" w:color="auto"/>
            <w:bottom w:val="none" w:sz="0" w:space="0" w:color="auto"/>
            <w:right w:val="none" w:sz="0" w:space="0" w:color="auto"/>
          </w:divBdr>
        </w:div>
        <w:div w:id="1867059650">
          <w:marLeft w:val="640"/>
          <w:marRight w:val="0"/>
          <w:marTop w:val="0"/>
          <w:marBottom w:val="0"/>
          <w:divBdr>
            <w:top w:val="none" w:sz="0" w:space="0" w:color="auto"/>
            <w:left w:val="none" w:sz="0" w:space="0" w:color="auto"/>
            <w:bottom w:val="none" w:sz="0" w:space="0" w:color="auto"/>
            <w:right w:val="none" w:sz="0" w:space="0" w:color="auto"/>
          </w:divBdr>
        </w:div>
        <w:div w:id="1402413205">
          <w:marLeft w:val="640"/>
          <w:marRight w:val="0"/>
          <w:marTop w:val="0"/>
          <w:marBottom w:val="0"/>
          <w:divBdr>
            <w:top w:val="none" w:sz="0" w:space="0" w:color="auto"/>
            <w:left w:val="none" w:sz="0" w:space="0" w:color="auto"/>
            <w:bottom w:val="none" w:sz="0" w:space="0" w:color="auto"/>
            <w:right w:val="none" w:sz="0" w:space="0" w:color="auto"/>
          </w:divBdr>
        </w:div>
        <w:div w:id="387001874">
          <w:marLeft w:val="640"/>
          <w:marRight w:val="0"/>
          <w:marTop w:val="0"/>
          <w:marBottom w:val="0"/>
          <w:divBdr>
            <w:top w:val="none" w:sz="0" w:space="0" w:color="auto"/>
            <w:left w:val="none" w:sz="0" w:space="0" w:color="auto"/>
            <w:bottom w:val="none" w:sz="0" w:space="0" w:color="auto"/>
            <w:right w:val="none" w:sz="0" w:space="0" w:color="auto"/>
          </w:divBdr>
        </w:div>
        <w:div w:id="1953971803">
          <w:marLeft w:val="640"/>
          <w:marRight w:val="0"/>
          <w:marTop w:val="0"/>
          <w:marBottom w:val="0"/>
          <w:divBdr>
            <w:top w:val="none" w:sz="0" w:space="0" w:color="auto"/>
            <w:left w:val="none" w:sz="0" w:space="0" w:color="auto"/>
            <w:bottom w:val="none" w:sz="0" w:space="0" w:color="auto"/>
            <w:right w:val="none" w:sz="0" w:space="0" w:color="auto"/>
          </w:divBdr>
        </w:div>
        <w:div w:id="1318807451">
          <w:marLeft w:val="640"/>
          <w:marRight w:val="0"/>
          <w:marTop w:val="0"/>
          <w:marBottom w:val="0"/>
          <w:divBdr>
            <w:top w:val="none" w:sz="0" w:space="0" w:color="auto"/>
            <w:left w:val="none" w:sz="0" w:space="0" w:color="auto"/>
            <w:bottom w:val="none" w:sz="0" w:space="0" w:color="auto"/>
            <w:right w:val="none" w:sz="0" w:space="0" w:color="auto"/>
          </w:divBdr>
        </w:div>
        <w:div w:id="1178155042">
          <w:marLeft w:val="640"/>
          <w:marRight w:val="0"/>
          <w:marTop w:val="0"/>
          <w:marBottom w:val="0"/>
          <w:divBdr>
            <w:top w:val="none" w:sz="0" w:space="0" w:color="auto"/>
            <w:left w:val="none" w:sz="0" w:space="0" w:color="auto"/>
            <w:bottom w:val="none" w:sz="0" w:space="0" w:color="auto"/>
            <w:right w:val="none" w:sz="0" w:space="0" w:color="auto"/>
          </w:divBdr>
        </w:div>
        <w:div w:id="196044561">
          <w:marLeft w:val="640"/>
          <w:marRight w:val="0"/>
          <w:marTop w:val="0"/>
          <w:marBottom w:val="0"/>
          <w:divBdr>
            <w:top w:val="none" w:sz="0" w:space="0" w:color="auto"/>
            <w:left w:val="none" w:sz="0" w:space="0" w:color="auto"/>
            <w:bottom w:val="none" w:sz="0" w:space="0" w:color="auto"/>
            <w:right w:val="none" w:sz="0" w:space="0" w:color="auto"/>
          </w:divBdr>
        </w:div>
        <w:div w:id="284236911">
          <w:marLeft w:val="640"/>
          <w:marRight w:val="0"/>
          <w:marTop w:val="0"/>
          <w:marBottom w:val="0"/>
          <w:divBdr>
            <w:top w:val="none" w:sz="0" w:space="0" w:color="auto"/>
            <w:left w:val="none" w:sz="0" w:space="0" w:color="auto"/>
            <w:bottom w:val="none" w:sz="0" w:space="0" w:color="auto"/>
            <w:right w:val="none" w:sz="0" w:space="0" w:color="auto"/>
          </w:divBdr>
        </w:div>
        <w:div w:id="1654018725">
          <w:marLeft w:val="640"/>
          <w:marRight w:val="0"/>
          <w:marTop w:val="0"/>
          <w:marBottom w:val="0"/>
          <w:divBdr>
            <w:top w:val="none" w:sz="0" w:space="0" w:color="auto"/>
            <w:left w:val="none" w:sz="0" w:space="0" w:color="auto"/>
            <w:bottom w:val="none" w:sz="0" w:space="0" w:color="auto"/>
            <w:right w:val="none" w:sz="0" w:space="0" w:color="auto"/>
          </w:divBdr>
        </w:div>
        <w:div w:id="399910188">
          <w:marLeft w:val="640"/>
          <w:marRight w:val="0"/>
          <w:marTop w:val="0"/>
          <w:marBottom w:val="0"/>
          <w:divBdr>
            <w:top w:val="none" w:sz="0" w:space="0" w:color="auto"/>
            <w:left w:val="none" w:sz="0" w:space="0" w:color="auto"/>
            <w:bottom w:val="none" w:sz="0" w:space="0" w:color="auto"/>
            <w:right w:val="none" w:sz="0" w:space="0" w:color="auto"/>
          </w:divBdr>
        </w:div>
        <w:div w:id="646086097">
          <w:marLeft w:val="640"/>
          <w:marRight w:val="0"/>
          <w:marTop w:val="0"/>
          <w:marBottom w:val="0"/>
          <w:divBdr>
            <w:top w:val="none" w:sz="0" w:space="0" w:color="auto"/>
            <w:left w:val="none" w:sz="0" w:space="0" w:color="auto"/>
            <w:bottom w:val="none" w:sz="0" w:space="0" w:color="auto"/>
            <w:right w:val="none" w:sz="0" w:space="0" w:color="auto"/>
          </w:divBdr>
        </w:div>
        <w:div w:id="1705446222">
          <w:marLeft w:val="640"/>
          <w:marRight w:val="0"/>
          <w:marTop w:val="0"/>
          <w:marBottom w:val="0"/>
          <w:divBdr>
            <w:top w:val="none" w:sz="0" w:space="0" w:color="auto"/>
            <w:left w:val="none" w:sz="0" w:space="0" w:color="auto"/>
            <w:bottom w:val="none" w:sz="0" w:space="0" w:color="auto"/>
            <w:right w:val="none" w:sz="0" w:space="0" w:color="auto"/>
          </w:divBdr>
        </w:div>
        <w:div w:id="1182428910">
          <w:marLeft w:val="640"/>
          <w:marRight w:val="0"/>
          <w:marTop w:val="0"/>
          <w:marBottom w:val="0"/>
          <w:divBdr>
            <w:top w:val="none" w:sz="0" w:space="0" w:color="auto"/>
            <w:left w:val="none" w:sz="0" w:space="0" w:color="auto"/>
            <w:bottom w:val="none" w:sz="0" w:space="0" w:color="auto"/>
            <w:right w:val="none" w:sz="0" w:space="0" w:color="auto"/>
          </w:divBdr>
        </w:div>
        <w:div w:id="1242520876">
          <w:marLeft w:val="640"/>
          <w:marRight w:val="0"/>
          <w:marTop w:val="0"/>
          <w:marBottom w:val="0"/>
          <w:divBdr>
            <w:top w:val="none" w:sz="0" w:space="0" w:color="auto"/>
            <w:left w:val="none" w:sz="0" w:space="0" w:color="auto"/>
            <w:bottom w:val="none" w:sz="0" w:space="0" w:color="auto"/>
            <w:right w:val="none" w:sz="0" w:space="0" w:color="auto"/>
          </w:divBdr>
        </w:div>
        <w:div w:id="359471891">
          <w:marLeft w:val="640"/>
          <w:marRight w:val="0"/>
          <w:marTop w:val="0"/>
          <w:marBottom w:val="0"/>
          <w:divBdr>
            <w:top w:val="none" w:sz="0" w:space="0" w:color="auto"/>
            <w:left w:val="none" w:sz="0" w:space="0" w:color="auto"/>
            <w:bottom w:val="none" w:sz="0" w:space="0" w:color="auto"/>
            <w:right w:val="none" w:sz="0" w:space="0" w:color="auto"/>
          </w:divBdr>
        </w:div>
        <w:div w:id="1023048896">
          <w:marLeft w:val="640"/>
          <w:marRight w:val="0"/>
          <w:marTop w:val="0"/>
          <w:marBottom w:val="0"/>
          <w:divBdr>
            <w:top w:val="none" w:sz="0" w:space="0" w:color="auto"/>
            <w:left w:val="none" w:sz="0" w:space="0" w:color="auto"/>
            <w:bottom w:val="none" w:sz="0" w:space="0" w:color="auto"/>
            <w:right w:val="none" w:sz="0" w:space="0" w:color="auto"/>
          </w:divBdr>
        </w:div>
        <w:div w:id="2064328904">
          <w:marLeft w:val="640"/>
          <w:marRight w:val="0"/>
          <w:marTop w:val="0"/>
          <w:marBottom w:val="0"/>
          <w:divBdr>
            <w:top w:val="none" w:sz="0" w:space="0" w:color="auto"/>
            <w:left w:val="none" w:sz="0" w:space="0" w:color="auto"/>
            <w:bottom w:val="none" w:sz="0" w:space="0" w:color="auto"/>
            <w:right w:val="none" w:sz="0" w:space="0" w:color="auto"/>
          </w:divBdr>
        </w:div>
        <w:div w:id="598027908">
          <w:marLeft w:val="640"/>
          <w:marRight w:val="0"/>
          <w:marTop w:val="0"/>
          <w:marBottom w:val="0"/>
          <w:divBdr>
            <w:top w:val="none" w:sz="0" w:space="0" w:color="auto"/>
            <w:left w:val="none" w:sz="0" w:space="0" w:color="auto"/>
            <w:bottom w:val="none" w:sz="0" w:space="0" w:color="auto"/>
            <w:right w:val="none" w:sz="0" w:space="0" w:color="auto"/>
          </w:divBdr>
        </w:div>
        <w:div w:id="636451821">
          <w:marLeft w:val="640"/>
          <w:marRight w:val="0"/>
          <w:marTop w:val="0"/>
          <w:marBottom w:val="0"/>
          <w:divBdr>
            <w:top w:val="none" w:sz="0" w:space="0" w:color="auto"/>
            <w:left w:val="none" w:sz="0" w:space="0" w:color="auto"/>
            <w:bottom w:val="none" w:sz="0" w:space="0" w:color="auto"/>
            <w:right w:val="none" w:sz="0" w:space="0" w:color="auto"/>
          </w:divBdr>
        </w:div>
        <w:div w:id="1582249820">
          <w:marLeft w:val="640"/>
          <w:marRight w:val="0"/>
          <w:marTop w:val="0"/>
          <w:marBottom w:val="0"/>
          <w:divBdr>
            <w:top w:val="none" w:sz="0" w:space="0" w:color="auto"/>
            <w:left w:val="none" w:sz="0" w:space="0" w:color="auto"/>
            <w:bottom w:val="none" w:sz="0" w:space="0" w:color="auto"/>
            <w:right w:val="none" w:sz="0" w:space="0" w:color="auto"/>
          </w:divBdr>
        </w:div>
        <w:div w:id="1439830723">
          <w:marLeft w:val="640"/>
          <w:marRight w:val="0"/>
          <w:marTop w:val="0"/>
          <w:marBottom w:val="0"/>
          <w:divBdr>
            <w:top w:val="none" w:sz="0" w:space="0" w:color="auto"/>
            <w:left w:val="none" w:sz="0" w:space="0" w:color="auto"/>
            <w:bottom w:val="none" w:sz="0" w:space="0" w:color="auto"/>
            <w:right w:val="none" w:sz="0" w:space="0" w:color="auto"/>
          </w:divBdr>
        </w:div>
        <w:div w:id="1127044932">
          <w:marLeft w:val="640"/>
          <w:marRight w:val="0"/>
          <w:marTop w:val="0"/>
          <w:marBottom w:val="0"/>
          <w:divBdr>
            <w:top w:val="none" w:sz="0" w:space="0" w:color="auto"/>
            <w:left w:val="none" w:sz="0" w:space="0" w:color="auto"/>
            <w:bottom w:val="none" w:sz="0" w:space="0" w:color="auto"/>
            <w:right w:val="none" w:sz="0" w:space="0" w:color="auto"/>
          </w:divBdr>
        </w:div>
        <w:div w:id="1608808838">
          <w:marLeft w:val="640"/>
          <w:marRight w:val="0"/>
          <w:marTop w:val="0"/>
          <w:marBottom w:val="0"/>
          <w:divBdr>
            <w:top w:val="none" w:sz="0" w:space="0" w:color="auto"/>
            <w:left w:val="none" w:sz="0" w:space="0" w:color="auto"/>
            <w:bottom w:val="none" w:sz="0" w:space="0" w:color="auto"/>
            <w:right w:val="none" w:sz="0" w:space="0" w:color="auto"/>
          </w:divBdr>
        </w:div>
        <w:div w:id="1017125246">
          <w:marLeft w:val="640"/>
          <w:marRight w:val="0"/>
          <w:marTop w:val="0"/>
          <w:marBottom w:val="0"/>
          <w:divBdr>
            <w:top w:val="none" w:sz="0" w:space="0" w:color="auto"/>
            <w:left w:val="none" w:sz="0" w:space="0" w:color="auto"/>
            <w:bottom w:val="none" w:sz="0" w:space="0" w:color="auto"/>
            <w:right w:val="none" w:sz="0" w:space="0" w:color="auto"/>
          </w:divBdr>
        </w:div>
        <w:div w:id="3554182">
          <w:marLeft w:val="640"/>
          <w:marRight w:val="0"/>
          <w:marTop w:val="0"/>
          <w:marBottom w:val="0"/>
          <w:divBdr>
            <w:top w:val="none" w:sz="0" w:space="0" w:color="auto"/>
            <w:left w:val="none" w:sz="0" w:space="0" w:color="auto"/>
            <w:bottom w:val="none" w:sz="0" w:space="0" w:color="auto"/>
            <w:right w:val="none" w:sz="0" w:space="0" w:color="auto"/>
          </w:divBdr>
        </w:div>
        <w:div w:id="420562742">
          <w:marLeft w:val="640"/>
          <w:marRight w:val="0"/>
          <w:marTop w:val="0"/>
          <w:marBottom w:val="0"/>
          <w:divBdr>
            <w:top w:val="none" w:sz="0" w:space="0" w:color="auto"/>
            <w:left w:val="none" w:sz="0" w:space="0" w:color="auto"/>
            <w:bottom w:val="none" w:sz="0" w:space="0" w:color="auto"/>
            <w:right w:val="none" w:sz="0" w:space="0" w:color="auto"/>
          </w:divBdr>
        </w:div>
        <w:div w:id="1942954751">
          <w:marLeft w:val="640"/>
          <w:marRight w:val="0"/>
          <w:marTop w:val="0"/>
          <w:marBottom w:val="0"/>
          <w:divBdr>
            <w:top w:val="none" w:sz="0" w:space="0" w:color="auto"/>
            <w:left w:val="none" w:sz="0" w:space="0" w:color="auto"/>
            <w:bottom w:val="none" w:sz="0" w:space="0" w:color="auto"/>
            <w:right w:val="none" w:sz="0" w:space="0" w:color="auto"/>
          </w:divBdr>
        </w:div>
        <w:div w:id="708526376">
          <w:marLeft w:val="640"/>
          <w:marRight w:val="0"/>
          <w:marTop w:val="0"/>
          <w:marBottom w:val="0"/>
          <w:divBdr>
            <w:top w:val="none" w:sz="0" w:space="0" w:color="auto"/>
            <w:left w:val="none" w:sz="0" w:space="0" w:color="auto"/>
            <w:bottom w:val="none" w:sz="0" w:space="0" w:color="auto"/>
            <w:right w:val="none" w:sz="0" w:space="0" w:color="auto"/>
          </w:divBdr>
        </w:div>
        <w:div w:id="972951186">
          <w:marLeft w:val="640"/>
          <w:marRight w:val="0"/>
          <w:marTop w:val="0"/>
          <w:marBottom w:val="0"/>
          <w:divBdr>
            <w:top w:val="none" w:sz="0" w:space="0" w:color="auto"/>
            <w:left w:val="none" w:sz="0" w:space="0" w:color="auto"/>
            <w:bottom w:val="none" w:sz="0" w:space="0" w:color="auto"/>
            <w:right w:val="none" w:sz="0" w:space="0" w:color="auto"/>
          </w:divBdr>
        </w:div>
        <w:div w:id="135073274">
          <w:marLeft w:val="640"/>
          <w:marRight w:val="0"/>
          <w:marTop w:val="0"/>
          <w:marBottom w:val="0"/>
          <w:divBdr>
            <w:top w:val="none" w:sz="0" w:space="0" w:color="auto"/>
            <w:left w:val="none" w:sz="0" w:space="0" w:color="auto"/>
            <w:bottom w:val="none" w:sz="0" w:space="0" w:color="auto"/>
            <w:right w:val="none" w:sz="0" w:space="0" w:color="auto"/>
          </w:divBdr>
        </w:div>
        <w:div w:id="1308785247">
          <w:marLeft w:val="640"/>
          <w:marRight w:val="0"/>
          <w:marTop w:val="0"/>
          <w:marBottom w:val="0"/>
          <w:divBdr>
            <w:top w:val="none" w:sz="0" w:space="0" w:color="auto"/>
            <w:left w:val="none" w:sz="0" w:space="0" w:color="auto"/>
            <w:bottom w:val="none" w:sz="0" w:space="0" w:color="auto"/>
            <w:right w:val="none" w:sz="0" w:space="0" w:color="auto"/>
          </w:divBdr>
        </w:div>
        <w:div w:id="962662013">
          <w:marLeft w:val="640"/>
          <w:marRight w:val="0"/>
          <w:marTop w:val="0"/>
          <w:marBottom w:val="0"/>
          <w:divBdr>
            <w:top w:val="none" w:sz="0" w:space="0" w:color="auto"/>
            <w:left w:val="none" w:sz="0" w:space="0" w:color="auto"/>
            <w:bottom w:val="none" w:sz="0" w:space="0" w:color="auto"/>
            <w:right w:val="none" w:sz="0" w:space="0" w:color="auto"/>
          </w:divBdr>
        </w:div>
        <w:div w:id="1764718692">
          <w:marLeft w:val="640"/>
          <w:marRight w:val="0"/>
          <w:marTop w:val="0"/>
          <w:marBottom w:val="0"/>
          <w:divBdr>
            <w:top w:val="none" w:sz="0" w:space="0" w:color="auto"/>
            <w:left w:val="none" w:sz="0" w:space="0" w:color="auto"/>
            <w:bottom w:val="none" w:sz="0" w:space="0" w:color="auto"/>
            <w:right w:val="none" w:sz="0" w:space="0" w:color="auto"/>
          </w:divBdr>
        </w:div>
        <w:div w:id="834345726">
          <w:marLeft w:val="640"/>
          <w:marRight w:val="0"/>
          <w:marTop w:val="0"/>
          <w:marBottom w:val="0"/>
          <w:divBdr>
            <w:top w:val="none" w:sz="0" w:space="0" w:color="auto"/>
            <w:left w:val="none" w:sz="0" w:space="0" w:color="auto"/>
            <w:bottom w:val="none" w:sz="0" w:space="0" w:color="auto"/>
            <w:right w:val="none" w:sz="0" w:space="0" w:color="auto"/>
          </w:divBdr>
        </w:div>
        <w:div w:id="275984728">
          <w:marLeft w:val="640"/>
          <w:marRight w:val="0"/>
          <w:marTop w:val="0"/>
          <w:marBottom w:val="0"/>
          <w:divBdr>
            <w:top w:val="none" w:sz="0" w:space="0" w:color="auto"/>
            <w:left w:val="none" w:sz="0" w:space="0" w:color="auto"/>
            <w:bottom w:val="none" w:sz="0" w:space="0" w:color="auto"/>
            <w:right w:val="none" w:sz="0" w:space="0" w:color="auto"/>
          </w:divBdr>
        </w:div>
        <w:div w:id="174732904">
          <w:marLeft w:val="640"/>
          <w:marRight w:val="0"/>
          <w:marTop w:val="0"/>
          <w:marBottom w:val="0"/>
          <w:divBdr>
            <w:top w:val="none" w:sz="0" w:space="0" w:color="auto"/>
            <w:left w:val="none" w:sz="0" w:space="0" w:color="auto"/>
            <w:bottom w:val="none" w:sz="0" w:space="0" w:color="auto"/>
            <w:right w:val="none" w:sz="0" w:space="0" w:color="auto"/>
          </w:divBdr>
        </w:div>
        <w:div w:id="1066152110">
          <w:marLeft w:val="640"/>
          <w:marRight w:val="0"/>
          <w:marTop w:val="0"/>
          <w:marBottom w:val="0"/>
          <w:divBdr>
            <w:top w:val="none" w:sz="0" w:space="0" w:color="auto"/>
            <w:left w:val="none" w:sz="0" w:space="0" w:color="auto"/>
            <w:bottom w:val="none" w:sz="0" w:space="0" w:color="auto"/>
            <w:right w:val="none" w:sz="0" w:space="0" w:color="auto"/>
          </w:divBdr>
        </w:div>
        <w:div w:id="538859135">
          <w:marLeft w:val="640"/>
          <w:marRight w:val="0"/>
          <w:marTop w:val="0"/>
          <w:marBottom w:val="0"/>
          <w:divBdr>
            <w:top w:val="none" w:sz="0" w:space="0" w:color="auto"/>
            <w:left w:val="none" w:sz="0" w:space="0" w:color="auto"/>
            <w:bottom w:val="none" w:sz="0" w:space="0" w:color="auto"/>
            <w:right w:val="none" w:sz="0" w:space="0" w:color="auto"/>
          </w:divBdr>
        </w:div>
      </w:divsChild>
    </w:div>
    <w:div w:id="1862626826">
      <w:bodyDiv w:val="1"/>
      <w:marLeft w:val="0"/>
      <w:marRight w:val="0"/>
      <w:marTop w:val="0"/>
      <w:marBottom w:val="0"/>
      <w:divBdr>
        <w:top w:val="none" w:sz="0" w:space="0" w:color="auto"/>
        <w:left w:val="none" w:sz="0" w:space="0" w:color="auto"/>
        <w:bottom w:val="none" w:sz="0" w:space="0" w:color="auto"/>
        <w:right w:val="none" w:sz="0" w:space="0" w:color="auto"/>
      </w:divBdr>
      <w:divsChild>
        <w:div w:id="233972316">
          <w:marLeft w:val="640"/>
          <w:marRight w:val="0"/>
          <w:marTop w:val="0"/>
          <w:marBottom w:val="0"/>
          <w:divBdr>
            <w:top w:val="none" w:sz="0" w:space="0" w:color="auto"/>
            <w:left w:val="none" w:sz="0" w:space="0" w:color="auto"/>
            <w:bottom w:val="none" w:sz="0" w:space="0" w:color="auto"/>
            <w:right w:val="none" w:sz="0" w:space="0" w:color="auto"/>
          </w:divBdr>
        </w:div>
        <w:div w:id="689574799">
          <w:marLeft w:val="640"/>
          <w:marRight w:val="0"/>
          <w:marTop w:val="0"/>
          <w:marBottom w:val="0"/>
          <w:divBdr>
            <w:top w:val="none" w:sz="0" w:space="0" w:color="auto"/>
            <w:left w:val="none" w:sz="0" w:space="0" w:color="auto"/>
            <w:bottom w:val="none" w:sz="0" w:space="0" w:color="auto"/>
            <w:right w:val="none" w:sz="0" w:space="0" w:color="auto"/>
          </w:divBdr>
        </w:div>
        <w:div w:id="1612475435">
          <w:marLeft w:val="640"/>
          <w:marRight w:val="0"/>
          <w:marTop w:val="0"/>
          <w:marBottom w:val="0"/>
          <w:divBdr>
            <w:top w:val="none" w:sz="0" w:space="0" w:color="auto"/>
            <w:left w:val="none" w:sz="0" w:space="0" w:color="auto"/>
            <w:bottom w:val="none" w:sz="0" w:space="0" w:color="auto"/>
            <w:right w:val="none" w:sz="0" w:space="0" w:color="auto"/>
          </w:divBdr>
        </w:div>
        <w:div w:id="1222326208">
          <w:marLeft w:val="640"/>
          <w:marRight w:val="0"/>
          <w:marTop w:val="0"/>
          <w:marBottom w:val="0"/>
          <w:divBdr>
            <w:top w:val="none" w:sz="0" w:space="0" w:color="auto"/>
            <w:left w:val="none" w:sz="0" w:space="0" w:color="auto"/>
            <w:bottom w:val="none" w:sz="0" w:space="0" w:color="auto"/>
            <w:right w:val="none" w:sz="0" w:space="0" w:color="auto"/>
          </w:divBdr>
        </w:div>
        <w:div w:id="1241328375">
          <w:marLeft w:val="640"/>
          <w:marRight w:val="0"/>
          <w:marTop w:val="0"/>
          <w:marBottom w:val="0"/>
          <w:divBdr>
            <w:top w:val="none" w:sz="0" w:space="0" w:color="auto"/>
            <w:left w:val="none" w:sz="0" w:space="0" w:color="auto"/>
            <w:bottom w:val="none" w:sz="0" w:space="0" w:color="auto"/>
            <w:right w:val="none" w:sz="0" w:space="0" w:color="auto"/>
          </w:divBdr>
        </w:div>
        <w:div w:id="1489593211">
          <w:marLeft w:val="640"/>
          <w:marRight w:val="0"/>
          <w:marTop w:val="0"/>
          <w:marBottom w:val="0"/>
          <w:divBdr>
            <w:top w:val="none" w:sz="0" w:space="0" w:color="auto"/>
            <w:left w:val="none" w:sz="0" w:space="0" w:color="auto"/>
            <w:bottom w:val="none" w:sz="0" w:space="0" w:color="auto"/>
            <w:right w:val="none" w:sz="0" w:space="0" w:color="auto"/>
          </w:divBdr>
        </w:div>
        <w:div w:id="255097199">
          <w:marLeft w:val="640"/>
          <w:marRight w:val="0"/>
          <w:marTop w:val="0"/>
          <w:marBottom w:val="0"/>
          <w:divBdr>
            <w:top w:val="none" w:sz="0" w:space="0" w:color="auto"/>
            <w:left w:val="none" w:sz="0" w:space="0" w:color="auto"/>
            <w:bottom w:val="none" w:sz="0" w:space="0" w:color="auto"/>
            <w:right w:val="none" w:sz="0" w:space="0" w:color="auto"/>
          </w:divBdr>
        </w:div>
        <w:div w:id="1288705582">
          <w:marLeft w:val="640"/>
          <w:marRight w:val="0"/>
          <w:marTop w:val="0"/>
          <w:marBottom w:val="0"/>
          <w:divBdr>
            <w:top w:val="none" w:sz="0" w:space="0" w:color="auto"/>
            <w:left w:val="none" w:sz="0" w:space="0" w:color="auto"/>
            <w:bottom w:val="none" w:sz="0" w:space="0" w:color="auto"/>
            <w:right w:val="none" w:sz="0" w:space="0" w:color="auto"/>
          </w:divBdr>
        </w:div>
        <w:div w:id="47078165">
          <w:marLeft w:val="640"/>
          <w:marRight w:val="0"/>
          <w:marTop w:val="0"/>
          <w:marBottom w:val="0"/>
          <w:divBdr>
            <w:top w:val="none" w:sz="0" w:space="0" w:color="auto"/>
            <w:left w:val="none" w:sz="0" w:space="0" w:color="auto"/>
            <w:bottom w:val="none" w:sz="0" w:space="0" w:color="auto"/>
            <w:right w:val="none" w:sz="0" w:space="0" w:color="auto"/>
          </w:divBdr>
        </w:div>
        <w:div w:id="1153059376">
          <w:marLeft w:val="640"/>
          <w:marRight w:val="0"/>
          <w:marTop w:val="0"/>
          <w:marBottom w:val="0"/>
          <w:divBdr>
            <w:top w:val="none" w:sz="0" w:space="0" w:color="auto"/>
            <w:left w:val="none" w:sz="0" w:space="0" w:color="auto"/>
            <w:bottom w:val="none" w:sz="0" w:space="0" w:color="auto"/>
            <w:right w:val="none" w:sz="0" w:space="0" w:color="auto"/>
          </w:divBdr>
        </w:div>
        <w:div w:id="798184877">
          <w:marLeft w:val="640"/>
          <w:marRight w:val="0"/>
          <w:marTop w:val="0"/>
          <w:marBottom w:val="0"/>
          <w:divBdr>
            <w:top w:val="none" w:sz="0" w:space="0" w:color="auto"/>
            <w:left w:val="none" w:sz="0" w:space="0" w:color="auto"/>
            <w:bottom w:val="none" w:sz="0" w:space="0" w:color="auto"/>
            <w:right w:val="none" w:sz="0" w:space="0" w:color="auto"/>
          </w:divBdr>
        </w:div>
        <w:div w:id="1815484671">
          <w:marLeft w:val="640"/>
          <w:marRight w:val="0"/>
          <w:marTop w:val="0"/>
          <w:marBottom w:val="0"/>
          <w:divBdr>
            <w:top w:val="none" w:sz="0" w:space="0" w:color="auto"/>
            <w:left w:val="none" w:sz="0" w:space="0" w:color="auto"/>
            <w:bottom w:val="none" w:sz="0" w:space="0" w:color="auto"/>
            <w:right w:val="none" w:sz="0" w:space="0" w:color="auto"/>
          </w:divBdr>
        </w:div>
        <w:div w:id="2029676399">
          <w:marLeft w:val="640"/>
          <w:marRight w:val="0"/>
          <w:marTop w:val="0"/>
          <w:marBottom w:val="0"/>
          <w:divBdr>
            <w:top w:val="none" w:sz="0" w:space="0" w:color="auto"/>
            <w:left w:val="none" w:sz="0" w:space="0" w:color="auto"/>
            <w:bottom w:val="none" w:sz="0" w:space="0" w:color="auto"/>
            <w:right w:val="none" w:sz="0" w:space="0" w:color="auto"/>
          </w:divBdr>
        </w:div>
        <w:div w:id="1096294100">
          <w:marLeft w:val="640"/>
          <w:marRight w:val="0"/>
          <w:marTop w:val="0"/>
          <w:marBottom w:val="0"/>
          <w:divBdr>
            <w:top w:val="none" w:sz="0" w:space="0" w:color="auto"/>
            <w:left w:val="none" w:sz="0" w:space="0" w:color="auto"/>
            <w:bottom w:val="none" w:sz="0" w:space="0" w:color="auto"/>
            <w:right w:val="none" w:sz="0" w:space="0" w:color="auto"/>
          </w:divBdr>
        </w:div>
        <w:div w:id="1230116351">
          <w:marLeft w:val="640"/>
          <w:marRight w:val="0"/>
          <w:marTop w:val="0"/>
          <w:marBottom w:val="0"/>
          <w:divBdr>
            <w:top w:val="none" w:sz="0" w:space="0" w:color="auto"/>
            <w:left w:val="none" w:sz="0" w:space="0" w:color="auto"/>
            <w:bottom w:val="none" w:sz="0" w:space="0" w:color="auto"/>
            <w:right w:val="none" w:sz="0" w:space="0" w:color="auto"/>
          </w:divBdr>
        </w:div>
        <w:div w:id="2002659988">
          <w:marLeft w:val="640"/>
          <w:marRight w:val="0"/>
          <w:marTop w:val="0"/>
          <w:marBottom w:val="0"/>
          <w:divBdr>
            <w:top w:val="none" w:sz="0" w:space="0" w:color="auto"/>
            <w:left w:val="none" w:sz="0" w:space="0" w:color="auto"/>
            <w:bottom w:val="none" w:sz="0" w:space="0" w:color="auto"/>
            <w:right w:val="none" w:sz="0" w:space="0" w:color="auto"/>
          </w:divBdr>
        </w:div>
        <w:div w:id="222643791">
          <w:marLeft w:val="640"/>
          <w:marRight w:val="0"/>
          <w:marTop w:val="0"/>
          <w:marBottom w:val="0"/>
          <w:divBdr>
            <w:top w:val="none" w:sz="0" w:space="0" w:color="auto"/>
            <w:left w:val="none" w:sz="0" w:space="0" w:color="auto"/>
            <w:bottom w:val="none" w:sz="0" w:space="0" w:color="auto"/>
            <w:right w:val="none" w:sz="0" w:space="0" w:color="auto"/>
          </w:divBdr>
        </w:div>
        <w:div w:id="1583488156">
          <w:marLeft w:val="640"/>
          <w:marRight w:val="0"/>
          <w:marTop w:val="0"/>
          <w:marBottom w:val="0"/>
          <w:divBdr>
            <w:top w:val="none" w:sz="0" w:space="0" w:color="auto"/>
            <w:left w:val="none" w:sz="0" w:space="0" w:color="auto"/>
            <w:bottom w:val="none" w:sz="0" w:space="0" w:color="auto"/>
            <w:right w:val="none" w:sz="0" w:space="0" w:color="auto"/>
          </w:divBdr>
        </w:div>
        <w:div w:id="655841941">
          <w:marLeft w:val="640"/>
          <w:marRight w:val="0"/>
          <w:marTop w:val="0"/>
          <w:marBottom w:val="0"/>
          <w:divBdr>
            <w:top w:val="none" w:sz="0" w:space="0" w:color="auto"/>
            <w:left w:val="none" w:sz="0" w:space="0" w:color="auto"/>
            <w:bottom w:val="none" w:sz="0" w:space="0" w:color="auto"/>
            <w:right w:val="none" w:sz="0" w:space="0" w:color="auto"/>
          </w:divBdr>
        </w:div>
        <w:div w:id="998389740">
          <w:marLeft w:val="640"/>
          <w:marRight w:val="0"/>
          <w:marTop w:val="0"/>
          <w:marBottom w:val="0"/>
          <w:divBdr>
            <w:top w:val="none" w:sz="0" w:space="0" w:color="auto"/>
            <w:left w:val="none" w:sz="0" w:space="0" w:color="auto"/>
            <w:bottom w:val="none" w:sz="0" w:space="0" w:color="auto"/>
            <w:right w:val="none" w:sz="0" w:space="0" w:color="auto"/>
          </w:divBdr>
        </w:div>
      </w:divsChild>
    </w:div>
    <w:div w:id="1879202954">
      <w:bodyDiv w:val="1"/>
      <w:marLeft w:val="0"/>
      <w:marRight w:val="0"/>
      <w:marTop w:val="0"/>
      <w:marBottom w:val="0"/>
      <w:divBdr>
        <w:top w:val="none" w:sz="0" w:space="0" w:color="auto"/>
        <w:left w:val="none" w:sz="0" w:space="0" w:color="auto"/>
        <w:bottom w:val="none" w:sz="0" w:space="0" w:color="auto"/>
        <w:right w:val="none" w:sz="0" w:space="0" w:color="auto"/>
      </w:divBdr>
      <w:divsChild>
        <w:div w:id="1656370483">
          <w:marLeft w:val="640"/>
          <w:marRight w:val="0"/>
          <w:marTop w:val="0"/>
          <w:marBottom w:val="0"/>
          <w:divBdr>
            <w:top w:val="none" w:sz="0" w:space="0" w:color="auto"/>
            <w:left w:val="none" w:sz="0" w:space="0" w:color="auto"/>
            <w:bottom w:val="none" w:sz="0" w:space="0" w:color="auto"/>
            <w:right w:val="none" w:sz="0" w:space="0" w:color="auto"/>
          </w:divBdr>
        </w:div>
        <w:div w:id="40714703">
          <w:marLeft w:val="640"/>
          <w:marRight w:val="0"/>
          <w:marTop w:val="0"/>
          <w:marBottom w:val="0"/>
          <w:divBdr>
            <w:top w:val="none" w:sz="0" w:space="0" w:color="auto"/>
            <w:left w:val="none" w:sz="0" w:space="0" w:color="auto"/>
            <w:bottom w:val="none" w:sz="0" w:space="0" w:color="auto"/>
            <w:right w:val="none" w:sz="0" w:space="0" w:color="auto"/>
          </w:divBdr>
        </w:div>
        <w:div w:id="1140197716">
          <w:marLeft w:val="640"/>
          <w:marRight w:val="0"/>
          <w:marTop w:val="0"/>
          <w:marBottom w:val="0"/>
          <w:divBdr>
            <w:top w:val="none" w:sz="0" w:space="0" w:color="auto"/>
            <w:left w:val="none" w:sz="0" w:space="0" w:color="auto"/>
            <w:bottom w:val="none" w:sz="0" w:space="0" w:color="auto"/>
            <w:right w:val="none" w:sz="0" w:space="0" w:color="auto"/>
          </w:divBdr>
        </w:div>
        <w:div w:id="1723600067">
          <w:marLeft w:val="640"/>
          <w:marRight w:val="0"/>
          <w:marTop w:val="0"/>
          <w:marBottom w:val="0"/>
          <w:divBdr>
            <w:top w:val="none" w:sz="0" w:space="0" w:color="auto"/>
            <w:left w:val="none" w:sz="0" w:space="0" w:color="auto"/>
            <w:bottom w:val="none" w:sz="0" w:space="0" w:color="auto"/>
            <w:right w:val="none" w:sz="0" w:space="0" w:color="auto"/>
          </w:divBdr>
        </w:div>
        <w:div w:id="291060690">
          <w:marLeft w:val="640"/>
          <w:marRight w:val="0"/>
          <w:marTop w:val="0"/>
          <w:marBottom w:val="0"/>
          <w:divBdr>
            <w:top w:val="none" w:sz="0" w:space="0" w:color="auto"/>
            <w:left w:val="none" w:sz="0" w:space="0" w:color="auto"/>
            <w:bottom w:val="none" w:sz="0" w:space="0" w:color="auto"/>
            <w:right w:val="none" w:sz="0" w:space="0" w:color="auto"/>
          </w:divBdr>
        </w:div>
        <w:div w:id="181361269">
          <w:marLeft w:val="640"/>
          <w:marRight w:val="0"/>
          <w:marTop w:val="0"/>
          <w:marBottom w:val="0"/>
          <w:divBdr>
            <w:top w:val="none" w:sz="0" w:space="0" w:color="auto"/>
            <w:left w:val="none" w:sz="0" w:space="0" w:color="auto"/>
            <w:bottom w:val="none" w:sz="0" w:space="0" w:color="auto"/>
            <w:right w:val="none" w:sz="0" w:space="0" w:color="auto"/>
          </w:divBdr>
        </w:div>
        <w:div w:id="1879932449">
          <w:marLeft w:val="640"/>
          <w:marRight w:val="0"/>
          <w:marTop w:val="0"/>
          <w:marBottom w:val="0"/>
          <w:divBdr>
            <w:top w:val="none" w:sz="0" w:space="0" w:color="auto"/>
            <w:left w:val="none" w:sz="0" w:space="0" w:color="auto"/>
            <w:bottom w:val="none" w:sz="0" w:space="0" w:color="auto"/>
            <w:right w:val="none" w:sz="0" w:space="0" w:color="auto"/>
          </w:divBdr>
        </w:div>
        <w:div w:id="1500080074">
          <w:marLeft w:val="640"/>
          <w:marRight w:val="0"/>
          <w:marTop w:val="0"/>
          <w:marBottom w:val="0"/>
          <w:divBdr>
            <w:top w:val="none" w:sz="0" w:space="0" w:color="auto"/>
            <w:left w:val="none" w:sz="0" w:space="0" w:color="auto"/>
            <w:bottom w:val="none" w:sz="0" w:space="0" w:color="auto"/>
            <w:right w:val="none" w:sz="0" w:space="0" w:color="auto"/>
          </w:divBdr>
        </w:div>
        <w:div w:id="1480225836">
          <w:marLeft w:val="640"/>
          <w:marRight w:val="0"/>
          <w:marTop w:val="0"/>
          <w:marBottom w:val="0"/>
          <w:divBdr>
            <w:top w:val="none" w:sz="0" w:space="0" w:color="auto"/>
            <w:left w:val="none" w:sz="0" w:space="0" w:color="auto"/>
            <w:bottom w:val="none" w:sz="0" w:space="0" w:color="auto"/>
            <w:right w:val="none" w:sz="0" w:space="0" w:color="auto"/>
          </w:divBdr>
        </w:div>
        <w:div w:id="1744178913">
          <w:marLeft w:val="640"/>
          <w:marRight w:val="0"/>
          <w:marTop w:val="0"/>
          <w:marBottom w:val="0"/>
          <w:divBdr>
            <w:top w:val="none" w:sz="0" w:space="0" w:color="auto"/>
            <w:left w:val="none" w:sz="0" w:space="0" w:color="auto"/>
            <w:bottom w:val="none" w:sz="0" w:space="0" w:color="auto"/>
            <w:right w:val="none" w:sz="0" w:space="0" w:color="auto"/>
          </w:divBdr>
        </w:div>
        <w:div w:id="1304234359">
          <w:marLeft w:val="640"/>
          <w:marRight w:val="0"/>
          <w:marTop w:val="0"/>
          <w:marBottom w:val="0"/>
          <w:divBdr>
            <w:top w:val="none" w:sz="0" w:space="0" w:color="auto"/>
            <w:left w:val="none" w:sz="0" w:space="0" w:color="auto"/>
            <w:bottom w:val="none" w:sz="0" w:space="0" w:color="auto"/>
            <w:right w:val="none" w:sz="0" w:space="0" w:color="auto"/>
          </w:divBdr>
        </w:div>
        <w:div w:id="695547684">
          <w:marLeft w:val="640"/>
          <w:marRight w:val="0"/>
          <w:marTop w:val="0"/>
          <w:marBottom w:val="0"/>
          <w:divBdr>
            <w:top w:val="none" w:sz="0" w:space="0" w:color="auto"/>
            <w:left w:val="none" w:sz="0" w:space="0" w:color="auto"/>
            <w:bottom w:val="none" w:sz="0" w:space="0" w:color="auto"/>
            <w:right w:val="none" w:sz="0" w:space="0" w:color="auto"/>
          </w:divBdr>
        </w:div>
        <w:div w:id="2052684327">
          <w:marLeft w:val="640"/>
          <w:marRight w:val="0"/>
          <w:marTop w:val="0"/>
          <w:marBottom w:val="0"/>
          <w:divBdr>
            <w:top w:val="none" w:sz="0" w:space="0" w:color="auto"/>
            <w:left w:val="none" w:sz="0" w:space="0" w:color="auto"/>
            <w:bottom w:val="none" w:sz="0" w:space="0" w:color="auto"/>
            <w:right w:val="none" w:sz="0" w:space="0" w:color="auto"/>
          </w:divBdr>
        </w:div>
        <w:div w:id="1143739959">
          <w:marLeft w:val="640"/>
          <w:marRight w:val="0"/>
          <w:marTop w:val="0"/>
          <w:marBottom w:val="0"/>
          <w:divBdr>
            <w:top w:val="none" w:sz="0" w:space="0" w:color="auto"/>
            <w:left w:val="none" w:sz="0" w:space="0" w:color="auto"/>
            <w:bottom w:val="none" w:sz="0" w:space="0" w:color="auto"/>
            <w:right w:val="none" w:sz="0" w:space="0" w:color="auto"/>
          </w:divBdr>
        </w:div>
        <w:div w:id="1014306155">
          <w:marLeft w:val="640"/>
          <w:marRight w:val="0"/>
          <w:marTop w:val="0"/>
          <w:marBottom w:val="0"/>
          <w:divBdr>
            <w:top w:val="none" w:sz="0" w:space="0" w:color="auto"/>
            <w:left w:val="none" w:sz="0" w:space="0" w:color="auto"/>
            <w:bottom w:val="none" w:sz="0" w:space="0" w:color="auto"/>
            <w:right w:val="none" w:sz="0" w:space="0" w:color="auto"/>
          </w:divBdr>
        </w:div>
        <w:div w:id="661154292">
          <w:marLeft w:val="640"/>
          <w:marRight w:val="0"/>
          <w:marTop w:val="0"/>
          <w:marBottom w:val="0"/>
          <w:divBdr>
            <w:top w:val="none" w:sz="0" w:space="0" w:color="auto"/>
            <w:left w:val="none" w:sz="0" w:space="0" w:color="auto"/>
            <w:bottom w:val="none" w:sz="0" w:space="0" w:color="auto"/>
            <w:right w:val="none" w:sz="0" w:space="0" w:color="auto"/>
          </w:divBdr>
        </w:div>
        <w:div w:id="1819105396">
          <w:marLeft w:val="640"/>
          <w:marRight w:val="0"/>
          <w:marTop w:val="0"/>
          <w:marBottom w:val="0"/>
          <w:divBdr>
            <w:top w:val="none" w:sz="0" w:space="0" w:color="auto"/>
            <w:left w:val="none" w:sz="0" w:space="0" w:color="auto"/>
            <w:bottom w:val="none" w:sz="0" w:space="0" w:color="auto"/>
            <w:right w:val="none" w:sz="0" w:space="0" w:color="auto"/>
          </w:divBdr>
        </w:div>
        <w:div w:id="1934123374">
          <w:marLeft w:val="640"/>
          <w:marRight w:val="0"/>
          <w:marTop w:val="0"/>
          <w:marBottom w:val="0"/>
          <w:divBdr>
            <w:top w:val="none" w:sz="0" w:space="0" w:color="auto"/>
            <w:left w:val="none" w:sz="0" w:space="0" w:color="auto"/>
            <w:bottom w:val="none" w:sz="0" w:space="0" w:color="auto"/>
            <w:right w:val="none" w:sz="0" w:space="0" w:color="auto"/>
          </w:divBdr>
        </w:div>
      </w:divsChild>
    </w:div>
    <w:div w:id="1912350480">
      <w:bodyDiv w:val="1"/>
      <w:marLeft w:val="0"/>
      <w:marRight w:val="0"/>
      <w:marTop w:val="0"/>
      <w:marBottom w:val="0"/>
      <w:divBdr>
        <w:top w:val="none" w:sz="0" w:space="0" w:color="auto"/>
        <w:left w:val="none" w:sz="0" w:space="0" w:color="auto"/>
        <w:bottom w:val="none" w:sz="0" w:space="0" w:color="auto"/>
        <w:right w:val="none" w:sz="0" w:space="0" w:color="auto"/>
      </w:divBdr>
      <w:divsChild>
        <w:div w:id="1746029410">
          <w:marLeft w:val="640"/>
          <w:marRight w:val="0"/>
          <w:marTop w:val="0"/>
          <w:marBottom w:val="0"/>
          <w:divBdr>
            <w:top w:val="none" w:sz="0" w:space="0" w:color="auto"/>
            <w:left w:val="none" w:sz="0" w:space="0" w:color="auto"/>
            <w:bottom w:val="none" w:sz="0" w:space="0" w:color="auto"/>
            <w:right w:val="none" w:sz="0" w:space="0" w:color="auto"/>
          </w:divBdr>
        </w:div>
        <w:div w:id="164564352">
          <w:marLeft w:val="640"/>
          <w:marRight w:val="0"/>
          <w:marTop w:val="0"/>
          <w:marBottom w:val="0"/>
          <w:divBdr>
            <w:top w:val="none" w:sz="0" w:space="0" w:color="auto"/>
            <w:left w:val="none" w:sz="0" w:space="0" w:color="auto"/>
            <w:bottom w:val="none" w:sz="0" w:space="0" w:color="auto"/>
            <w:right w:val="none" w:sz="0" w:space="0" w:color="auto"/>
          </w:divBdr>
        </w:div>
        <w:div w:id="50621086">
          <w:marLeft w:val="640"/>
          <w:marRight w:val="0"/>
          <w:marTop w:val="0"/>
          <w:marBottom w:val="0"/>
          <w:divBdr>
            <w:top w:val="none" w:sz="0" w:space="0" w:color="auto"/>
            <w:left w:val="none" w:sz="0" w:space="0" w:color="auto"/>
            <w:bottom w:val="none" w:sz="0" w:space="0" w:color="auto"/>
            <w:right w:val="none" w:sz="0" w:space="0" w:color="auto"/>
          </w:divBdr>
        </w:div>
        <w:div w:id="1776439015">
          <w:marLeft w:val="640"/>
          <w:marRight w:val="0"/>
          <w:marTop w:val="0"/>
          <w:marBottom w:val="0"/>
          <w:divBdr>
            <w:top w:val="none" w:sz="0" w:space="0" w:color="auto"/>
            <w:left w:val="none" w:sz="0" w:space="0" w:color="auto"/>
            <w:bottom w:val="none" w:sz="0" w:space="0" w:color="auto"/>
            <w:right w:val="none" w:sz="0" w:space="0" w:color="auto"/>
          </w:divBdr>
        </w:div>
        <w:div w:id="363796412">
          <w:marLeft w:val="640"/>
          <w:marRight w:val="0"/>
          <w:marTop w:val="0"/>
          <w:marBottom w:val="0"/>
          <w:divBdr>
            <w:top w:val="none" w:sz="0" w:space="0" w:color="auto"/>
            <w:left w:val="none" w:sz="0" w:space="0" w:color="auto"/>
            <w:bottom w:val="none" w:sz="0" w:space="0" w:color="auto"/>
            <w:right w:val="none" w:sz="0" w:space="0" w:color="auto"/>
          </w:divBdr>
        </w:div>
        <w:div w:id="394353803">
          <w:marLeft w:val="640"/>
          <w:marRight w:val="0"/>
          <w:marTop w:val="0"/>
          <w:marBottom w:val="0"/>
          <w:divBdr>
            <w:top w:val="none" w:sz="0" w:space="0" w:color="auto"/>
            <w:left w:val="none" w:sz="0" w:space="0" w:color="auto"/>
            <w:bottom w:val="none" w:sz="0" w:space="0" w:color="auto"/>
            <w:right w:val="none" w:sz="0" w:space="0" w:color="auto"/>
          </w:divBdr>
        </w:div>
        <w:div w:id="1894735457">
          <w:marLeft w:val="640"/>
          <w:marRight w:val="0"/>
          <w:marTop w:val="0"/>
          <w:marBottom w:val="0"/>
          <w:divBdr>
            <w:top w:val="none" w:sz="0" w:space="0" w:color="auto"/>
            <w:left w:val="none" w:sz="0" w:space="0" w:color="auto"/>
            <w:bottom w:val="none" w:sz="0" w:space="0" w:color="auto"/>
            <w:right w:val="none" w:sz="0" w:space="0" w:color="auto"/>
          </w:divBdr>
        </w:div>
        <w:div w:id="1195771674">
          <w:marLeft w:val="640"/>
          <w:marRight w:val="0"/>
          <w:marTop w:val="0"/>
          <w:marBottom w:val="0"/>
          <w:divBdr>
            <w:top w:val="none" w:sz="0" w:space="0" w:color="auto"/>
            <w:left w:val="none" w:sz="0" w:space="0" w:color="auto"/>
            <w:bottom w:val="none" w:sz="0" w:space="0" w:color="auto"/>
            <w:right w:val="none" w:sz="0" w:space="0" w:color="auto"/>
          </w:divBdr>
        </w:div>
        <w:div w:id="1843928437">
          <w:marLeft w:val="640"/>
          <w:marRight w:val="0"/>
          <w:marTop w:val="0"/>
          <w:marBottom w:val="0"/>
          <w:divBdr>
            <w:top w:val="none" w:sz="0" w:space="0" w:color="auto"/>
            <w:left w:val="none" w:sz="0" w:space="0" w:color="auto"/>
            <w:bottom w:val="none" w:sz="0" w:space="0" w:color="auto"/>
            <w:right w:val="none" w:sz="0" w:space="0" w:color="auto"/>
          </w:divBdr>
        </w:div>
        <w:div w:id="655500229">
          <w:marLeft w:val="640"/>
          <w:marRight w:val="0"/>
          <w:marTop w:val="0"/>
          <w:marBottom w:val="0"/>
          <w:divBdr>
            <w:top w:val="none" w:sz="0" w:space="0" w:color="auto"/>
            <w:left w:val="none" w:sz="0" w:space="0" w:color="auto"/>
            <w:bottom w:val="none" w:sz="0" w:space="0" w:color="auto"/>
            <w:right w:val="none" w:sz="0" w:space="0" w:color="auto"/>
          </w:divBdr>
        </w:div>
        <w:div w:id="1449083227">
          <w:marLeft w:val="640"/>
          <w:marRight w:val="0"/>
          <w:marTop w:val="0"/>
          <w:marBottom w:val="0"/>
          <w:divBdr>
            <w:top w:val="none" w:sz="0" w:space="0" w:color="auto"/>
            <w:left w:val="none" w:sz="0" w:space="0" w:color="auto"/>
            <w:bottom w:val="none" w:sz="0" w:space="0" w:color="auto"/>
            <w:right w:val="none" w:sz="0" w:space="0" w:color="auto"/>
          </w:divBdr>
        </w:div>
        <w:div w:id="1518958229">
          <w:marLeft w:val="640"/>
          <w:marRight w:val="0"/>
          <w:marTop w:val="0"/>
          <w:marBottom w:val="0"/>
          <w:divBdr>
            <w:top w:val="none" w:sz="0" w:space="0" w:color="auto"/>
            <w:left w:val="none" w:sz="0" w:space="0" w:color="auto"/>
            <w:bottom w:val="none" w:sz="0" w:space="0" w:color="auto"/>
            <w:right w:val="none" w:sz="0" w:space="0" w:color="auto"/>
          </w:divBdr>
        </w:div>
        <w:div w:id="1497650967">
          <w:marLeft w:val="640"/>
          <w:marRight w:val="0"/>
          <w:marTop w:val="0"/>
          <w:marBottom w:val="0"/>
          <w:divBdr>
            <w:top w:val="none" w:sz="0" w:space="0" w:color="auto"/>
            <w:left w:val="none" w:sz="0" w:space="0" w:color="auto"/>
            <w:bottom w:val="none" w:sz="0" w:space="0" w:color="auto"/>
            <w:right w:val="none" w:sz="0" w:space="0" w:color="auto"/>
          </w:divBdr>
        </w:div>
        <w:div w:id="799566855">
          <w:marLeft w:val="640"/>
          <w:marRight w:val="0"/>
          <w:marTop w:val="0"/>
          <w:marBottom w:val="0"/>
          <w:divBdr>
            <w:top w:val="none" w:sz="0" w:space="0" w:color="auto"/>
            <w:left w:val="none" w:sz="0" w:space="0" w:color="auto"/>
            <w:bottom w:val="none" w:sz="0" w:space="0" w:color="auto"/>
            <w:right w:val="none" w:sz="0" w:space="0" w:color="auto"/>
          </w:divBdr>
        </w:div>
        <w:div w:id="24213128">
          <w:marLeft w:val="640"/>
          <w:marRight w:val="0"/>
          <w:marTop w:val="0"/>
          <w:marBottom w:val="0"/>
          <w:divBdr>
            <w:top w:val="none" w:sz="0" w:space="0" w:color="auto"/>
            <w:left w:val="none" w:sz="0" w:space="0" w:color="auto"/>
            <w:bottom w:val="none" w:sz="0" w:space="0" w:color="auto"/>
            <w:right w:val="none" w:sz="0" w:space="0" w:color="auto"/>
          </w:divBdr>
        </w:div>
        <w:div w:id="1977029975">
          <w:marLeft w:val="640"/>
          <w:marRight w:val="0"/>
          <w:marTop w:val="0"/>
          <w:marBottom w:val="0"/>
          <w:divBdr>
            <w:top w:val="none" w:sz="0" w:space="0" w:color="auto"/>
            <w:left w:val="none" w:sz="0" w:space="0" w:color="auto"/>
            <w:bottom w:val="none" w:sz="0" w:space="0" w:color="auto"/>
            <w:right w:val="none" w:sz="0" w:space="0" w:color="auto"/>
          </w:divBdr>
        </w:div>
        <w:div w:id="1247809180">
          <w:marLeft w:val="640"/>
          <w:marRight w:val="0"/>
          <w:marTop w:val="0"/>
          <w:marBottom w:val="0"/>
          <w:divBdr>
            <w:top w:val="none" w:sz="0" w:space="0" w:color="auto"/>
            <w:left w:val="none" w:sz="0" w:space="0" w:color="auto"/>
            <w:bottom w:val="none" w:sz="0" w:space="0" w:color="auto"/>
            <w:right w:val="none" w:sz="0" w:space="0" w:color="auto"/>
          </w:divBdr>
        </w:div>
        <w:div w:id="2129546555">
          <w:marLeft w:val="640"/>
          <w:marRight w:val="0"/>
          <w:marTop w:val="0"/>
          <w:marBottom w:val="0"/>
          <w:divBdr>
            <w:top w:val="none" w:sz="0" w:space="0" w:color="auto"/>
            <w:left w:val="none" w:sz="0" w:space="0" w:color="auto"/>
            <w:bottom w:val="none" w:sz="0" w:space="0" w:color="auto"/>
            <w:right w:val="none" w:sz="0" w:space="0" w:color="auto"/>
          </w:divBdr>
        </w:div>
      </w:divsChild>
    </w:div>
    <w:div w:id="1915310325">
      <w:bodyDiv w:val="1"/>
      <w:marLeft w:val="0"/>
      <w:marRight w:val="0"/>
      <w:marTop w:val="0"/>
      <w:marBottom w:val="0"/>
      <w:divBdr>
        <w:top w:val="none" w:sz="0" w:space="0" w:color="auto"/>
        <w:left w:val="none" w:sz="0" w:space="0" w:color="auto"/>
        <w:bottom w:val="none" w:sz="0" w:space="0" w:color="auto"/>
        <w:right w:val="none" w:sz="0" w:space="0" w:color="auto"/>
      </w:divBdr>
      <w:divsChild>
        <w:div w:id="1521315746">
          <w:marLeft w:val="640"/>
          <w:marRight w:val="0"/>
          <w:marTop w:val="0"/>
          <w:marBottom w:val="0"/>
          <w:divBdr>
            <w:top w:val="none" w:sz="0" w:space="0" w:color="auto"/>
            <w:left w:val="none" w:sz="0" w:space="0" w:color="auto"/>
            <w:bottom w:val="none" w:sz="0" w:space="0" w:color="auto"/>
            <w:right w:val="none" w:sz="0" w:space="0" w:color="auto"/>
          </w:divBdr>
        </w:div>
        <w:div w:id="954092433">
          <w:marLeft w:val="640"/>
          <w:marRight w:val="0"/>
          <w:marTop w:val="0"/>
          <w:marBottom w:val="0"/>
          <w:divBdr>
            <w:top w:val="none" w:sz="0" w:space="0" w:color="auto"/>
            <w:left w:val="none" w:sz="0" w:space="0" w:color="auto"/>
            <w:bottom w:val="none" w:sz="0" w:space="0" w:color="auto"/>
            <w:right w:val="none" w:sz="0" w:space="0" w:color="auto"/>
          </w:divBdr>
        </w:div>
        <w:div w:id="240918615">
          <w:marLeft w:val="640"/>
          <w:marRight w:val="0"/>
          <w:marTop w:val="0"/>
          <w:marBottom w:val="0"/>
          <w:divBdr>
            <w:top w:val="none" w:sz="0" w:space="0" w:color="auto"/>
            <w:left w:val="none" w:sz="0" w:space="0" w:color="auto"/>
            <w:bottom w:val="none" w:sz="0" w:space="0" w:color="auto"/>
            <w:right w:val="none" w:sz="0" w:space="0" w:color="auto"/>
          </w:divBdr>
        </w:div>
        <w:div w:id="769935522">
          <w:marLeft w:val="640"/>
          <w:marRight w:val="0"/>
          <w:marTop w:val="0"/>
          <w:marBottom w:val="0"/>
          <w:divBdr>
            <w:top w:val="none" w:sz="0" w:space="0" w:color="auto"/>
            <w:left w:val="none" w:sz="0" w:space="0" w:color="auto"/>
            <w:bottom w:val="none" w:sz="0" w:space="0" w:color="auto"/>
            <w:right w:val="none" w:sz="0" w:space="0" w:color="auto"/>
          </w:divBdr>
        </w:div>
        <w:div w:id="2126927811">
          <w:marLeft w:val="640"/>
          <w:marRight w:val="0"/>
          <w:marTop w:val="0"/>
          <w:marBottom w:val="0"/>
          <w:divBdr>
            <w:top w:val="none" w:sz="0" w:space="0" w:color="auto"/>
            <w:left w:val="none" w:sz="0" w:space="0" w:color="auto"/>
            <w:bottom w:val="none" w:sz="0" w:space="0" w:color="auto"/>
            <w:right w:val="none" w:sz="0" w:space="0" w:color="auto"/>
          </w:divBdr>
        </w:div>
        <w:div w:id="2010983954">
          <w:marLeft w:val="640"/>
          <w:marRight w:val="0"/>
          <w:marTop w:val="0"/>
          <w:marBottom w:val="0"/>
          <w:divBdr>
            <w:top w:val="none" w:sz="0" w:space="0" w:color="auto"/>
            <w:left w:val="none" w:sz="0" w:space="0" w:color="auto"/>
            <w:bottom w:val="none" w:sz="0" w:space="0" w:color="auto"/>
            <w:right w:val="none" w:sz="0" w:space="0" w:color="auto"/>
          </w:divBdr>
        </w:div>
        <w:div w:id="1985045598">
          <w:marLeft w:val="640"/>
          <w:marRight w:val="0"/>
          <w:marTop w:val="0"/>
          <w:marBottom w:val="0"/>
          <w:divBdr>
            <w:top w:val="none" w:sz="0" w:space="0" w:color="auto"/>
            <w:left w:val="none" w:sz="0" w:space="0" w:color="auto"/>
            <w:bottom w:val="none" w:sz="0" w:space="0" w:color="auto"/>
            <w:right w:val="none" w:sz="0" w:space="0" w:color="auto"/>
          </w:divBdr>
        </w:div>
        <w:div w:id="287050962">
          <w:marLeft w:val="640"/>
          <w:marRight w:val="0"/>
          <w:marTop w:val="0"/>
          <w:marBottom w:val="0"/>
          <w:divBdr>
            <w:top w:val="none" w:sz="0" w:space="0" w:color="auto"/>
            <w:left w:val="none" w:sz="0" w:space="0" w:color="auto"/>
            <w:bottom w:val="none" w:sz="0" w:space="0" w:color="auto"/>
            <w:right w:val="none" w:sz="0" w:space="0" w:color="auto"/>
          </w:divBdr>
        </w:div>
        <w:div w:id="1685404469">
          <w:marLeft w:val="640"/>
          <w:marRight w:val="0"/>
          <w:marTop w:val="0"/>
          <w:marBottom w:val="0"/>
          <w:divBdr>
            <w:top w:val="none" w:sz="0" w:space="0" w:color="auto"/>
            <w:left w:val="none" w:sz="0" w:space="0" w:color="auto"/>
            <w:bottom w:val="none" w:sz="0" w:space="0" w:color="auto"/>
            <w:right w:val="none" w:sz="0" w:space="0" w:color="auto"/>
          </w:divBdr>
        </w:div>
        <w:div w:id="205719943">
          <w:marLeft w:val="640"/>
          <w:marRight w:val="0"/>
          <w:marTop w:val="0"/>
          <w:marBottom w:val="0"/>
          <w:divBdr>
            <w:top w:val="none" w:sz="0" w:space="0" w:color="auto"/>
            <w:left w:val="none" w:sz="0" w:space="0" w:color="auto"/>
            <w:bottom w:val="none" w:sz="0" w:space="0" w:color="auto"/>
            <w:right w:val="none" w:sz="0" w:space="0" w:color="auto"/>
          </w:divBdr>
        </w:div>
        <w:div w:id="262226413">
          <w:marLeft w:val="640"/>
          <w:marRight w:val="0"/>
          <w:marTop w:val="0"/>
          <w:marBottom w:val="0"/>
          <w:divBdr>
            <w:top w:val="none" w:sz="0" w:space="0" w:color="auto"/>
            <w:left w:val="none" w:sz="0" w:space="0" w:color="auto"/>
            <w:bottom w:val="none" w:sz="0" w:space="0" w:color="auto"/>
            <w:right w:val="none" w:sz="0" w:space="0" w:color="auto"/>
          </w:divBdr>
        </w:div>
        <w:div w:id="1193692344">
          <w:marLeft w:val="640"/>
          <w:marRight w:val="0"/>
          <w:marTop w:val="0"/>
          <w:marBottom w:val="0"/>
          <w:divBdr>
            <w:top w:val="none" w:sz="0" w:space="0" w:color="auto"/>
            <w:left w:val="none" w:sz="0" w:space="0" w:color="auto"/>
            <w:bottom w:val="none" w:sz="0" w:space="0" w:color="auto"/>
            <w:right w:val="none" w:sz="0" w:space="0" w:color="auto"/>
          </w:divBdr>
        </w:div>
        <w:div w:id="1453134039">
          <w:marLeft w:val="640"/>
          <w:marRight w:val="0"/>
          <w:marTop w:val="0"/>
          <w:marBottom w:val="0"/>
          <w:divBdr>
            <w:top w:val="none" w:sz="0" w:space="0" w:color="auto"/>
            <w:left w:val="none" w:sz="0" w:space="0" w:color="auto"/>
            <w:bottom w:val="none" w:sz="0" w:space="0" w:color="auto"/>
            <w:right w:val="none" w:sz="0" w:space="0" w:color="auto"/>
          </w:divBdr>
        </w:div>
        <w:div w:id="479540116">
          <w:marLeft w:val="640"/>
          <w:marRight w:val="0"/>
          <w:marTop w:val="0"/>
          <w:marBottom w:val="0"/>
          <w:divBdr>
            <w:top w:val="none" w:sz="0" w:space="0" w:color="auto"/>
            <w:left w:val="none" w:sz="0" w:space="0" w:color="auto"/>
            <w:bottom w:val="none" w:sz="0" w:space="0" w:color="auto"/>
            <w:right w:val="none" w:sz="0" w:space="0" w:color="auto"/>
          </w:divBdr>
        </w:div>
        <w:div w:id="1574120097">
          <w:marLeft w:val="640"/>
          <w:marRight w:val="0"/>
          <w:marTop w:val="0"/>
          <w:marBottom w:val="0"/>
          <w:divBdr>
            <w:top w:val="none" w:sz="0" w:space="0" w:color="auto"/>
            <w:left w:val="none" w:sz="0" w:space="0" w:color="auto"/>
            <w:bottom w:val="none" w:sz="0" w:space="0" w:color="auto"/>
            <w:right w:val="none" w:sz="0" w:space="0" w:color="auto"/>
          </w:divBdr>
        </w:div>
        <w:div w:id="53548728">
          <w:marLeft w:val="640"/>
          <w:marRight w:val="0"/>
          <w:marTop w:val="0"/>
          <w:marBottom w:val="0"/>
          <w:divBdr>
            <w:top w:val="none" w:sz="0" w:space="0" w:color="auto"/>
            <w:left w:val="none" w:sz="0" w:space="0" w:color="auto"/>
            <w:bottom w:val="none" w:sz="0" w:space="0" w:color="auto"/>
            <w:right w:val="none" w:sz="0" w:space="0" w:color="auto"/>
          </w:divBdr>
        </w:div>
        <w:div w:id="748431542">
          <w:marLeft w:val="640"/>
          <w:marRight w:val="0"/>
          <w:marTop w:val="0"/>
          <w:marBottom w:val="0"/>
          <w:divBdr>
            <w:top w:val="none" w:sz="0" w:space="0" w:color="auto"/>
            <w:left w:val="none" w:sz="0" w:space="0" w:color="auto"/>
            <w:bottom w:val="none" w:sz="0" w:space="0" w:color="auto"/>
            <w:right w:val="none" w:sz="0" w:space="0" w:color="auto"/>
          </w:divBdr>
        </w:div>
        <w:div w:id="1694576516">
          <w:marLeft w:val="640"/>
          <w:marRight w:val="0"/>
          <w:marTop w:val="0"/>
          <w:marBottom w:val="0"/>
          <w:divBdr>
            <w:top w:val="none" w:sz="0" w:space="0" w:color="auto"/>
            <w:left w:val="none" w:sz="0" w:space="0" w:color="auto"/>
            <w:bottom w:val="none" w:sz="0" w:space="0" w:color="auto"/>
            <w:right w:val="none" w:sz="0" w:space="0" w:color="auto"/>
          </w:divBdr>
        </w:div>
      </w:divsChild>
    </w:div>
    <w:div w:id="1915699594">
      <w:bodyDiv w:val="1"/>
      <w:marLeft w:val="0"/>
      <w:marRight w:val="0"/>
      <w:marTop w:val="0"/>
      <w:marBottom w:val="0"/>
      <w:divBdr>
        <w:top w:val="none" w:sz="0" w:space="0" w:color="auto"/>
        <w:left w:val="none" w:sz="0" w:space="0" w:color="auto"/>
        <w:bottom w:val="none" w:sz="0" w:space="0" w:color="auto"/>
        <w:right w:val="none" w:sz="0" w:space="0" w:color="auto"/>
      </w:divBdr>
      <w:divsChild>
        <w:div w:id="296374865">
          <w:marLeft w:val="640"/>
          <w:marRight w:val="0"/>
          <w:marTop w:val="0"/>
          <w:marBottom w:val="0"/>
          <w:divBdr>
            <w:top w:val="none" w:sz="0" w:space="0" w:color="auto"/>
            <w:left w:val="none" w:sz="0" w:space="0" w:color="auto"/>
            <w:bottom w:val="none" w:sz="0" w:space="0" w:color="auto"/>
            <w:right w:val="none" w:sz="0" w:space="0" w:color="auto"/>
          </w:divBdr>
        </w:div>
        <w:div w:id="321083110">
          <w:marLeft w:val="640"/>
          <w:marRight w:val="0"/>
          <w:marTop w:val="0"/>
          <w:marBottom w:val="0"/>
          <w:divBdr>
            <w:top w:val="none" w:sz="0" w:space="0" w:color="auto"/>
            <w:left w:val="none" w:sz="0" w:space="0" w:color="auto"/>
            <w:bottom w:val="none" w:sz="0" w:space="0" w:color="auto"/>
            <w:right w:val="none" w:sz="0" w:space="0" w:color="auto"/>
          </w:divBdr>
        </w:div>
        <w:div w:id="1674606465">
          <w:marLeft w:val="640"/>
          <w:marRight w:val="0"/>
          <w:marTop w:val="0"/>
          <w:marBottom w:val="0"/>
          <w:divBdr>
            <w:top w:val="none" w:sz="0" w:space="0" w:color="auto"/>
            <w:left w:val="none" w:sz="0" w:space="0" w:color="auto"/>
            <w:bottom w:val="none" w:sz="0" w:space="0" w:color="auto"/>
            <w:right w:val="none" w:sz="0" w:space="0" w:color="auto"/>
          </w:divBdr>
        </w:div>
        <w:div w:id="825708393">
          <w:marLeft w:val="640"/>
          <w:marRight w:val="0"/>
          <w:marTop w:val="0"/>
          <w:marBottom w:val="0"/>
          <w:divBdr>
            <w:top w:val="none" w:sz="0" w:space="0" w:color="auto"/>
            <w:left w:val="none" w:sz="0" w:space="0" w:color="auto"/>
            <w:bottom w:val="none" w:sz="0" w:space="0" w:color="auto"/>
            <w:right w:val="none" w:sz="0" w:space="0" w:color="auto"/>
          </w:divBdr>
        </w:div>
        <w:div w:id="393897607">
          <w:marLeft w:val="640"/>
          <w:marRight w:val="0"/>
          <w:marTop w:val="0"/>
          <w:marBottom w:val="0"/>
          <w:divBdr>
            <w:top w:val="none" w:sz="0" w:space="0" w:color="auto"/>
            <w:left w:val="none" w:sz="0" w:space="0" w:color="auto"/>
            <w:bottom w:val="none" w:sz="0" w:space="0" w:color="auto"/>
            <w:right w:val="none" w:sz="0" w:space="0" w:color="auto"/>
          </w:divBdr>
        </w:div>
        <w:div w:id="2031298986">
          <w:marLeft w:val="640"/>
          <w:marRight w:val="0"/>
          <w:marTop w:val="0"/>
          <w:marBottom w:val="0"/>
          <w:divBdr>
            <w:top w:val="none" w:sz="0" w:space="0" w:color="auto"/>
            <w:left w:val="none" w:sz="0" w:space="0" w:color="auto"/>
            <w:bottom w:val="none" w:sz="0" w:space="0" w:color="auto"/>
            <w:right w:val="none" w:sz="0" w:space="0" w:color="auto"/>
          </w:divBdr>
        </w:div>
        <w:div w:id="60638690">
          <w:marLeft w:val="640"/>
          <w:marRight w:val="0"/>
          <w:marTop w:val="0"/>
          <w:marBottom w:val="0"/>
          <w:divBdr>
            <w:top w:val="none" w:sz="0" w:space="0" w:color="auto"/>
            <w:left w:val="none" w:sz="0" w:space="0" w:color="auto"/>
            <w:bottom w:val="none" w:sz="0" w:space="0" w:color="auto"/>
            <w:right w:val="none" w:sz="0" w:space="0" w:color="auto"/>
          </w:divBdr>
        </w:div>
        <w:div w:id="356201778">
          <w:marLeft w:val="640"/>
          <w:marRight w:val="0"/>
          <w:marTop w:val="0"/>
          <w:marBottom w:val="0"/>
          <w:divBdr>
            <w:top w:val="none" w:sz="0" w:space="0" w:color="auto"/>
            <w:left w:val="none" w:sz="0" w:space="0" w:color="auto"/>
            <w:bottom w:val="none" w:sz="0" w:space="0" w:color="auto"/>
            <w:right w:val="none" w:sz="0" w:space="0" w:color="auto"/>
          </w:divBdr>
        </w:div>
        <w:div w:id="1142503933">
          <w:marLeft w:val="640"/>
          <w:marRight w:val="0"/>
          <w:marTop w:val="0"/>
          <w:marBottom w:val="0"/>
          <w:divBdr>
            <w:top w:val="none" w:sz="0" w:space="0" w:color="auto"/>
            <w:left w:val="none" w:sz="0" w:space="0" w:color="auto"/>
            <w:bottom w:val="none" w:sz="0" w:space="0" w:color="auto"/>
            <w:right w:val="none" w:sz="0" w:space="0" w:color="auto"/>
          </w:divBdr>
        </w:div>
        <w:div w:id="1117334738">
          <w:marLeft w:val="640"/>
          <w:marRight w:val="0"/>
          <w:marTop w:val="0"/>
          <w:marBottom w:val="0"/>
          <w:divBdr>
            <w:top w:val="none" w:sz="0" w:space="0" w:color="auto"/>
            <w:left w:val="none" w:sz="0" w:space="0" w:color="auto"/>
            <w:bottom w:val="none" w:sz="0" w:space="0" w:color="auto"/>
            <w:right w:val="none" w:sz="0" w:space="0" w:color="auto"/>
          </w:divBdr>
        </w:div>
        <w:div w:id="443426145">
          <w:marLeft w:val="640"/>
          <w:marRight w:val="0"/>
          <w:marTop w:val="0"/>
          <w:marBottom w:val="0"/>
          <w:divBdr>
            <w:top w:val="none" w:sz="0" w:space="0" w:color="auto"/>
            <w:left w:val="none" w:sz="0" w:space="0" w:color="auto"/>
            <w:bottom w:val="none" w:sz="0" w:space="0" w:color="auto"/>
            <w:right w:val="none" w:sz="0" w:space="0" w:color="auto"/>
          </w:divBdr>
        </w:div>
        <w:div w:id="187187083">
          <w:marLeft w:val="640"/>
          <w:marRight w:val="0"/>
          <w:marTop w:val="0"/>
          <w:marBottom w:val="0"/>
          <w:divBdr>
            <w:top w:val="none" w:sz="0" w:space="0" w:color="auto"/>
            <w:left w:val="none" w:sz="0" w:space="0" w:color="auto"/>
            <w:bottom w:val="none" w:sz="0" w:space="0" w:color="auto"/>
            <w:right w:val="none" w:sz="0" w:space="0" w:color="auto"/>
          </w:divBdr>
        </w:div>
        <w:div w:id="1604872848">
          <w:marLeft w:val="640"/>
          <w:marRight w:val="0"/>
          <w:marTop w:val="0"/>
          <w:marBottom w:val="0"/>
          <w:divBdr>
            <w:top w:val="none" w:sz="0" w:space="0" w:color="auto"/>
            <w:left w:val="none" w:sz="0" w:space="0" w:color="auto"/>
            <w:bottom w:val="none" w:sz="0" w:space="0" w:color="auto"/>
            <w:right w:val="none" w:sz="0" w:space="0" w:color="auto"/>
          </w:divBdr>
        </w:div>
        <w:div w:id="1314796237">
          <w:marLeft w:val="640"/>
          <w:marRight w:val="0"/>
          <w:marTop w:val="0"/>
          <w:marBottom w:val="0"/>
          <w:divBdr>
            <w:top w:val="none" w:sz="0" w:space="0" w:color="auto"/>
            <w:left w:val="none" w:sz="0" w:space="0" w:color="auto"/>
            <w:bottom w:val="none" w:sz="0" w:space="0" w:color="auto"/>
            <w:right w:val="none" w:sz="0" w:space="0" w:color="auto"/>
          </w:divBdr>
        </w:div>
        <w:div w:id="2032490964">
          <w:marLeft w:val="640"/>
          <w:marRight w:val="0"/>
          <w:marTop w:val="0"/>
          <w:marBottom w:val="0"/>
          <w:divBdr>
            <w:top w:val="none" w:sz="0" w:space="0" w:color="auto"/>
            <w:left w:val="none" w:sz="0" w:space="0" w:color="auto"/>
            <w:bottom w:val="none" w:sz="0" w:space="0" w:color="auto"/>
            <w:right w:val="none" w:sz="0" w:space="0" w:color="auto"/>
          </w:divBdr>
        </w:div>
        <w:div w:id="986205673">
          <w:marLeft w:val="640"/>
          <w:marRight w:val="0"/>
          <w:marTop w:val="0"/>
          <w:marBottom w:val="0"/>
          <w:divBdr>
            <w:top w:val="none" w:sz="0" w:space="0" w:color="auto"/>
            <w:left w:val="none" w:sz="0" w:space="0" w:color="auto"/>
            <w:bottom w:val="none" w:sz="0" w:space="0" w:color="auto"/>
            <w:right w:val="none" w:sz="0" w:space="0" w:color="auto"/>
          </w:divBdr>
        </w:div>
        <w:div w:id="1915049930">
          <w:marLeft w:val="640"/>
          <w:marRight w:val="0"/>
          <w:marTop w:val="0"/>
          <w:marBottom w:val="0"/>
          <w:divBdr>
            <w:top w:val="none" w:sz="0" w:space="0" w:color="auto"/>
            <w:left w:val="none" w:sz="0" w:space="0" w:color="auto"/>
            <w:bottom w:val="none" w:sz="0" w:space="0" w:color="auto"/>
            <w:right w:val="none" w:sz="0" w:space="0" w:color="auto"/>
          </w:divBdr>
        </w:div>
        <w:div w:id="1928033825">
          <w:marLeft w:val="640"/>
          <w:marRight w:val="0"/>
          <w:marTop w:val="0"/>
          <w:marBottom w:val="0"/>
          <w:divBdr>
            <w:top w:val="none" w:sz="0" w:space="0" w:color="auto"/>
            <w:left w:val="none" w:sz="0" w:space="0" w:color="auto"/>
            <w:bottom w:val="none" w:sz="0" w:space="0" w:color="auto"/>
            <w:right w:val="none" w:sz="0" w:space="0" w:color="auto"/>
          </w:divBdr>
        </w:div>
      </w:divsChild>
    </w:div>
    <w:div w:id="1938057487">
      <w:bodyDiv w:val="1"/>
      <w:marLeft w:val="0"/>
      <w:marRight w:val="0"/>
      <w:marTop w:val="0"/>
      <w:marBottom w:val="0"/>
      <w:divBdr>
        <w:top w:val="none" w:sz="0" w:space="0" w:color="auto"/>
        <w:left w:val="none" w:sz="0" w:space="0" w:color="auto"/>
        <w:bottom w:val="none" w:sz="0" w:space="0" w:color="auto"/>
        <w:right w:val="none" w:sz="0" w:space="0" w:color="auto"/>
      </w:divBdr>
      <w:divsChild>
        <w:div w:id="975447330">
          <w:marLeft w:val="640"/>
          <w:marRight w:val="0"/>
          <w:marTop w:val="0"/>
          <w:marBottom w:val="0"/>
          <w:divBdr>
            <w:top w:val="none" w:sz="0" w:space="0" w:color="auto"/>
            <w:left w:val="none" w:sz="0" w:space="0" w:color="auto"/>
            <w:bottom w:val="none" w:sz="0" w:space="0" w:color="auto"/>
            <w:right w:val="none" w:sz="0" w:space="0" w:color="auto"/>
          </w:divBdr>
        </w:div>
        <w:div w:id="780417098">
          <w:marLeft w:val="640"/>
          <w:marRight w:val="0"/>
          <w:marTop w:val="0"/>
          <w:marBottom w:val="0"/>
          <w:divBdr>
            <w:top w:val="none" w:sz="0" w:space="0" w:color="auto"/>
            <w:left w:val="none" w:sz="0" w:space="0" w:color="auto"/>
            <w:bottom w:val="none" w:sz="0" w:space="0" w:color="auto"/>
            <w:right w:val="none" w:sz="0" w:space="0" w:color="auto"/>
          </w:divBdr>
        </w:div>
        <w:div w:id="394089286">
          <w:marLeft w:val="640"/>
          <w:marRight w:val="0"/>
          <w:marTop w:val="0"/>
          <w:marBottom w:val="0"/>
          <w:divBdr>
            <w:top w:val="none" w:sz="0" w:space="0" w:color="auto"/>
            <w:left w:val="none" w:sz="0" w:space="0" w:color="auto"/>
            <w:bottom w:val="none" w:sz="0" w:space="0" w:color="auto"/>
            <w:right w:val="none" w:sz="0" w:space="0" w:color="auto"/>
          </w:divBdr>
        </w:div>
        <w:div w:id="1314600150">
          <w:marLeft w:val="640"/>
          <w:marRight w:val="0"/>
          <w:marTop w:val="0"/>
          <w:marBottom w:val="0"/>
          <w:divBdr>
            <w:top w:val="none" w:sz="0" w:space="0" w:color="auto"/>
            <w:left w:val="none" w:sz="0" w:space="0" w:color="auto"/>
            <w:bottom w:val="none" w:sz="0" w:space="0" w:color="auto"/>
            <w:right w:val="none" w:sz="0" w:space="0" w:color="auto"/>
          </w:divBdr>
        </w:div>
        <w:div w:id="153225581">
          <w:marLeft w:val="640"/>
          <w:marRight w:val="0"/>
          <w:marTop w:val="0"/>
          <w:marBottom w:val="0"/>
          <w:divBdr>
            <w:top w:val="none" w:sz="0" w:space="0" w:color="auto"/>
            <w:left w:val="none" w:sz="0" w:space="0" w:color="auto"/>
            <w:bottom w:val="none" w:sz="0" w:space="0" w:color="auto"/>
            <w:right w:val="none" w:sz="0" w:space="0" w:color="auto"/>
          </w:divBdr>
        </w:div>
        <w:div w:id="593561665">
          <w:marLeft w:val="640"/>
          <w:marRight w:val="0"/>
          <w:marTop w:val="0"/>
          <w:marBottom w:val="0"/>
          <w:divBdr>
            <w:top w:val="none" w:sz="0" w:space="0" w:color="auto"/>
            <w:left w:val="none" w:sz="0" w:space="0" w:color="auto"/>
            <w:bottom w:val="none" w:sz="0" w:space="0" w:color="auto"/>
            <w:right w:val="none" w:sz="0" w:space="0" w:color="auto"/>
          </w:divBdr>
        </w:div>
        <w:div w:id="968978582">
          <w:marLeft w:val="640"/>
          <w:marRight w:val="0"/>
          <w:marTop w:val="0"/>
          <w:marBottom w:val="0"/>
          <w:divBdr>
            <w:top w:val="none" w:sz="0" w:space="0" w:color="auto"/>
            <w:left w:val="none" w:sz="0" w:space="0" w:color="auto"/>
            <w:bottom w:val="none" w:sz="0" w:space="0" w:color="auto"/>
            <w:right w:val="none" w:sz="0" w:space="0" w:color="auto"/>
          </w:divBdr>
        </w:div>
        <w:div w:id="1192494196">
          <w:marLeft w:val="640"/>
          <w:marRight w:val="0"/>
          <w:marTop w:val="0"/>
          <w:marBottom w:val="0"/>
          <w:divBdr>
            <w:top w:val="none" w:sz="0" w:space="0" w:color="auto"/>
            <w:left w:val="none" w:sz="0" w:space="0" w:color="auto"/>
            <w:bottom w:val="none" w:sz="0" w:space="0" w:color="auto"/>
            <w:right w:val="none" w:sz="0" w:space="0" w:color="auto"/>
          </w:divBdr>
        </w:div>
        <w:div w:id="1349523284">
          <w:marLeft w:val="640"/>
          <w:marRight w:val="0"/>
          <w:marTop w:val="0"/>
          <w:marBottom w:val="0"/>
          <w:divBdr>
            <w:top w:val="none" w:sz="0" w:space="0" w:color="auto"/>
            <w:left w:val="none" w:sz="0" w:space="0" w:color="auto"/>
            <w:bottom w:val="none" w:sz="0" w:space="0" w:color="auto"/>
            <w:right w:val="none" w:sz="0" w:space="0" w:color="auto"/>
          </w:divBdr>
        </w:div>
        <w:div w:id="119037455">
          <w:marLeft w:val="640"/>
          <w:marRight w:val="0"/>
          <w:marTop w:val="0"/>
          <w:marBottom w:val="0"/>
          <w:divBdr>
            <w:top w:val="none" w:sz="0" w:space="0" w:color="auto"/>
            <w:left w:val="none" w:sz="0" w:space="0" w:color="auto"/>
            <w:bottom w:val="none" w:sz="0" w:space="0" w:color="auto"/>
            <w:right w:val="none" w:sz="0" w:space="0" w:color="auto"/>
          </w:divBdr>
        </w:div>
        <w:div w:id="297689661">
          <w:marLeft w:val="640"/>
          <w:marRight w:val="0"/>
          <w:marTop w:val="0"/>
          <w:marBottom w:val="0"/>
          <w:divBdr>
            <w:top w:val="none" w:sz="0" w:space="0" w:color="auto"/>
            <w:left w:val="none" w:sz="0" w:space="0" w:color="auto"/>
            <w:bottom w:val="none" w:sz="0" w:space="0" w:color="auto"/>
            <w:right w:val="none" w:sz="0" w:space="0" w:color="auto"/>
          </w:divBdr>
        </w:div>
        <w:div w:id="1787845832">
          <w:marLeft w:val="640"/>
          <w:marRight w:val="0"/>
          <w:marTop w:val="0"/>
          <w:marBottom w:val="0"/>
          <w:divBdr>
            <w:top w:val="none" w:sz="0" w:space="0" w:color="auto"/>
            <w:left w:val="none" w:sz="0" w:space="0" w:color="auto"/>
            <w:bottom w:val="none" w:sz="0" w:space="0" w:color="auto"/>
            <w:right w:val="none" w:sz="0" w:space="0" w:color="auto"/>
          </w:divBdr>
        </w:div>
        <w:div w:id="261030944">
          <w:marLeft w:val="640"/>
          <w:marRight w:val="0"/>
          <w:marTop w:val="0"/>
          <w:marBottom w:val="0"/>
          <w:divBdr>
            <w:top w:val="none" w:sz="0" w:space="0" w:color="auto"/>
            <w:left w:val="none" w:sz="0" w:space="0" w:color="auto"/>
            <w:bottom w:val="none" w:sz="0" w:space="0" w:color="auto"/>
            <w:right w:val="none" w:sz="0" w:space="0" w:color="auto"/>
          </w:divBdr>
        </w:div>
        <w:div w:id="1220939651">
          <w:marLeft w:val="640"/>
          <w:marRight w:val="0"/>
          <w:marTop w:val="0"/>
          <w:marBottom w:val="0"/>
          <w:divBdr>
            <w:top w:val="none" w:sz="0" w:space="0" w:color="auto"/>
            <w:left w:val="none" w:sz="0" w:space="0" w:color="auto"/>
            <w:bottom w:val="none" w:sz="0" w:space="0" w:color="auto"/>
            <w:right w:val="none" w:sz="0" w:space="0" w:color="auto"/>
          </w:divBdr>
        </w:div>
        <w:div w:id="484470819">
          <w:marLeft w:val="640"/>
          <w:marRight w:val="0"/>
          <w:marTop w:val="0"/>
          <w:marBottom w:val="0"/>
          <w:divBdr>
            <w:top w:val="none" w:sz="0" w:space="0" w:color="auto"/>
            <w:left w:val="none" w:sz="0" w:space="0" w:color="auto"/>
            <w:bottom w:val="none" w:sz="0" w:space="0" w:color="auto"/>
            <w:right w:val="none" w:sz="0" w:space="0" w:color="auto"/>
          </w:divBdr>
        </w:div>
        <w:div w:id="229851083">
          <w:marLeft w:val="640"/>
          <w:marRight w:val="0"/>
          <w:marTop w:val="0"/>
          <w:marBottom w:val="0"/>
          <w:divBdr>
            <w:top w:val="none" w:sz="0" w:space="0" w:color="auto"/>
            <w:left w:val="none" w:sz="0" w:space="0" w:color="auto"/>
            <w:bottom w:val="none" w:sz="0" w:space="0" w:color="auto"/>
            <w:right w:val="none" w:sz="0" w:space="0" w:color="auto"/>
          </w:divBdr>
        </w:div>
        <w:div w:id="1806585030">
          <w:marLeft w:val="640"/>
          <w:marRight w:val="0"/>
          <w:marTop w:val="0"/>
          <w:marBottom w:val="0"/>
          <w:divBdr>
            <w:top w:val="none" w:sz="0" w:space="0" w:color="auto"/>
            <w:left w:val="none" w:sz="0" w:space="0" w:color="auto"/>
            <w:bottom w:val="none" w:sz="0" w:space="0" w:color="auto"/>
            <w:right w:val="none" w:sz="0" w:space="0" w:color="auto"/>
          </w:divBdr>
        </w:div>
        <w:div w:id="1628850698">
          <w:marLeft w:val="640"/>
          <w:marRight w:val="0"/>
          <w:marTop w:val="0"/>
          <w:marBottom w:val="0"/>
          <w:divBdr>
            <w:top w:val="none" w:sz="0" w:space="0" w:color="auto"/>
            <w:left w:val="none" w:sz="0" w:space="0" w:color="auto"/>
            <w:bottom w:val="none" w:sz="0" w:space="0" w:color="auto"/>
            <w:right w:val="none" w:sz="0" w:space="0" w:color="auto"/>
          </w:divBdr>
        </w:div>
      </w:divsChild>
    </w:div>
    <w:div w:id="1950359294">
      <w:bodyDiv w:val="1"/>
      <w:marLeft w:val="0"/>
      <w:marRight w:val="0"/>
      <w:marTop w:val="0"/>
      <w:marBottom w:val="0"/>
      <w:divBdr>
        <w:top w:val="none" w:sz="0" w:space="0" w:color="auto"/>
        <w:left w:val="none" w:sz="0" w:space="0" w:color="auto"/>
        <w:bottom w:val="none" w:sz="0" w:space="0" w:color="auto"/>
        <w:right w:val="none" w:sz="0" w:space="0" w:color="auto"/>
      </w:divBdr>
      <w:divsChild>
        <w:div w:id="2005738431">
          <w:marLeft w:val="640"/>
          <w:marRight w:val="0"/>
          <w:marTop w:val="0"/>
          <w:marBottom w:val="0"/>
          <w:divBdr>
            <w:top w:val="none" w:sz="0" w:space="0" w:color="auto"/>
            <w:left w:val="none" w:sz="0" w:space="0" w:color="auto"/>
            <w:bottom w:val="none" w:sz="0" w:space="0" w:color="auto"/>
            <w:right w:val="none" w:sz="0" w:space="0" w:color="auto"/>
          </w:divBdr>
        </w:div>
        <w:div w:id="1848595176">
          <w:marLeft w:val="640"/>
          <w:marRight w:val="0"/>
          <w:marTop w:val="0"/>
          <w:marBottom w:val="0"/>
          <w:divBdr>
            <w:top w:val="none" w:sz="0" w:space="0" w:color="auto"/>
            <w:left w:val="none" w:sz="0" w:space="0" w:color="auto"/>
            <w:bottom w:val="none" w:sz="0" w:space="0" w:color="auto"/>
            <w:right w:val="none" w:sz="0" w:space="0" w:color="auto"/>
          </w:divBdr>
        </w:div>
        <w:div w:id="630524010">
          <w:marLeft w:val="640"/>
          <w:marRight w:val="0"/>
          <w:marTop w:val="0"/>
          <w:marBottom w:val="0"/>
          <w:divBdr>
            <w:top w:val="none" w:sz="0" w:space="0" w:color="auto"/>
            <w:left w:val="none" w:sz="0" w:space="0" w:color="auto"/>
            <w:bottom w:val="none" w:sz="0" w:space="0" w:color="auto"/>
            <w:right w:val="none" w:sz="0" w:space="0" w:color="auto"/>
          </w:divBdr>
        </w:div>
        <w:div w:id="1226454547">
          <w:marLeft w:val="640"/>
          <w:marRight w:val="0"/>
          <w:marTop w:val="0"/>
          <w:marBottom w:val="0"/>
          <w:divBdr>
            <w:top w:val="none" w:sz="0" w:space="0" w:color="auto"/>
            <w:left w:val="none" w:sz="0" w:space="0" w:color="auto"/>
            <w:bottom w:val="none" w:sz="0" w:space="0" w:color="auto"/>
            <w:right w:val="none" w:sz="0" w:space="0" w:color="auto"/>
          </w:divBdr>
        </w:div>
        <w:div w:id="13657237">
          <w:marLeft w:val="640"/>
          <w:marRight w:val="0"/>
          <w:marTop w:val="0"/>
          <w:marBottom w:val="0"/>
          <w:divBdr>
            <w:top w:val="none" w:sz="0" w:space="0" w:color="auto"/>
            <w:left w:val="none" w:sz="0" w:space="0" w:color="auto"/>
            <w:bottom w:val="none" w:sz="0" w:space="0" w:color="auto"/>
            <w:right w:val="none" w:sz="0" w:space="0" w:color="auto"/>
          </w:divBdr>
        </w:div>
        <w:div w:id="1083330561">
          <w:marLeft w:val="640"/>
          <w:marRight w:val="0"/>
          <w:marTop w:val="0"/>
          <w:marBottom w:val="0"/>
          <w:divBdr>
            <w:top w:val="none" w:sz="0" w:space="0" w:color="auto"/>
            <w:left w:val="none" w:sz="0" w:space="0" w:color="auto"/>
            <w:bottom w:val="none" w:sz="0" w:space="0" w:color="auto"/>
            <w:right w:val="none" w:sz="0" w:space="0" w:color="auto"/>
          </w:divBdr>
        </w:div>
        <w:div w:id="1672559489">
          <w:marLeft w:val="640"/>
          <w:marRight w:val="0"/>
          <w:marTop w:val="0"/>
          <w:marBottom w:val="0"/>
          <w:divBdr>
            <w:top w:val="none" w:sz="0" w:space="0" w:color="auto"/>
            <w:left w:val="none" w:sz="0" w:space="0" w:color="auto"/>
            <w:bottom w:val="none" w:sz="0" w:space="0" w:color="auto"/>
            <w:right w:val="none" w:sz="0" w:space="0" w:color="auto"/>
          </w:divBdr>
        </w:div>
        <w:div w:id="1575778424">
          <w:marLeft w:val="640"/>
          <w:marRight w:val="0"/>
          <w:marTop w:val="0"/>
          <w:marBottom w:val="0"/>
          <w:divBdr>
            <w:top w:val="none" w:sz="0" w:space="0" w:color="auto"/>
            <w:left w:val="none" w:sz="0" w:space="0" w:color="auto"/>
            <w:bottom w:val="none" w:sz="0" w:space="0" w:color="auto"/>
            <w:right w:val="none" w:sz="0" w:space="0" w:color="auto"/>
          </w:divBdr>
        </w:div>
        <w:div w:id="898633909">
          <w:marLeft w:val="640"/>
          <w:marRight w:val="0"/>
          <w:marTop w:val="0"/>
          <w:marBottom w:val="0"/>
          <w:divBdr>
            <w:top w:val="none" w:sz="0" w:space="0" w:color="auto"/>
            <w:left w:val="none" w:sz="0" w:space="0" w:color="auto"/>
            <w:bottom w:val="none" w:sz="0" w:space="0" w:color="auto"/>
            <w:right w:val="none" w:sz="0" w:space="0" w:color="auto"/>
          </w:divBdr>
        </w:div>
        <w:div w:id="49380159">
          <w:marLeft w:val="640"/>
          <w:marRight w:val="0"/>
          <w:marTop w:val="0"/>
          <w:marBottom w:val="0"/>
          <w:divBdr>
            <w:top w:val="none" w:sz="0" w:space="0" w:color="auto"/>
            <w:left w:val="none" w:sz="0" w:space="0" w:color="auto"/>
            <w:bottom w:val="none" w:sz="0" w:space="0" w:color="auto"/>
            <w:right w:val="none" w:sz="0" w:space="0" w:color="auto"/>
          </w:divBdr>
        </w:div>
        <w:div w:id="1489127374">
          <w:marLeft w:val="640"/>
          <w:marRight w:val="0"/>
          <w:marTop w:val="0"/>
          <w:marBottom w:val="0"/>
          <w:divBdr>
            <w:top w:val="none" w:sz="0" w:space="0" w:color="auto"/>
            <w:left w:val="none" w:sz="0" w:space="0" w:color="auto"/>
            <w:bottom w:val="none" w:sz="0" w:space="0" w:color="auto"/>
            <w:right w:val="none" w:sz="0" w:space="0" w:color="auto"/>
          </w:divBdr>
        </w:div>
        <w:div w:id="1019042586">
          <w:marLeft w:val="640"/>
          <w:marRight w:val="0"/>
          <w:marTop w:val="0"/>
          <w:marBottom w:val="0"/>
          <w:divBdr>
            <w:top w:val="none" w:sz="0" w:space="0" w:color="auto"/>
            <w:left w:val="none" w:sz="0" w:space="0" w:color="auto"/>
            <w:bottom w:val="none" w:sz="0" w:space="0" w:color="auto"/>
            <w:right w:val="none" w:sz="0" w:space="0" w:color="auto"/>
          </w:divBdr>
        </w:div>
        <w:div w:id="685866446">
          <w:marLeft w:val="640"/>
          <w:marRight w:val="0"/>
          <w:marTop w:val="0"/>
          <w:marBottom w:val="0"/>
          <w:divBdr>
            <w:top w:val="none" w:sz="0" w:space="0" w:color="auto"/>
            <w:left w:val="none" w:sz="0" w:space="0" w:color="auto"/>
            <w:bottom w:val="none" w:sz="0" w:space="0" w:color="auto"/>
            <w:right w:val="none" w:sz="0" w:space="0" w:color="auto"/>
          </w:divBdr>
        </w:div>
        <w:div w:id="1913152131">
          <w:marLeft w:val="640"/>
          <w:marRight w:val="0"/>
          <w:marTop w:val="0"/>
          <w:marBottom w:val="0"/>
          <w:divBdr>
            <w:top w:val="none" w:sz="0" w:space="0" w:color="auto"/>
            <w:left w:val="none" w:sz="0" w:space="0" w:color="auto"/>
            <w:bottom w:val="none" w:sz="0" w:space="0" w:color="auto"/>
            <w:right w:val="none" w:sz="0" w:space="0" w:color="auto"/>
          </w:divBdr>
        </w:div>
        <w:div w:id="1865434740">
          <w:marLeft w:val="640"/>
          <w:marRight w:val="0"/>
          <w:marTop w:val="0"/>
          <w:marBottom w:val="0"/>
          <w:divBdr>
            <w:top w:val="none" w:sz="0" w:space="0" w:color="auto"/>
            <w:left w:val="none" w:sz="0" w:space="0" w:color="auto"/>
            <w:bottom w:val="none" w:sz="0" w:space="0" w:color="auto"/>
            <w:right w:val="none" w:sz="0" w:space="0" w:color="auto"/>
          </w:divBdr>
        </w:div>
        <w:div w:id="1608654940">
          <w:marLeft w:val="640"/>
          <w:marRight w:val="0"/>
          <w:marTop w:val="0"/>
          <w:marBottom w:val="0"/>
          <w:divBdr>
            <w:top w:val="none" w:sz="0" w:space="0" w:color="auto"/>
            <w:left w:val="none" w:sz="0" w:space="0" w:color="auto"/>
            <w:bottom w:val="none" w:sz="0" w:space="0" w:color="auto"/>
            <w:right w:val="none" w:sz="0" w:space="0" w:color="auto"/>
          </w:divBdr>
        </w:div>
        <w:div w:id="229661986">
          <w:marLeft w:val="640"/>
          <w:marRight w:val="0"/>
          <w:marTop w:val="0"/>
          <w:marBottom w:val="0"/>
          <w:divBdr>
            <w:top w:val="none" w:sz="0" w:space="0" w:color="auto"/>
            <w:left w:val="none" w:sz="0" w:space="0" w:color="auto"/>
            <w:bottom w:val="none" w:sz="0" w:space="0" w:color="auto"/>
            <w:right w:val="none" w:sz="0" w:space="0" w:color="auto"/>
          </w:divBdr>
        </w:div>
        <w:div w:id="189807093">
          <w:marLeft w:val="640"/>
          <w:marRight w:val="0"/>
          <w:marTop w:val="0"/>
          <w:marBottom w:val="0"/>
          <w:divBdr>
            <w:top w:val="none" w:sz="0" w:space="0" w:color="auto"/>
            <w:left w:val="none" w:sz="0" w:space="0" w:color="auto"/>
            <w:bottom w:val="none" w:sz="0" w:space="0" w:color="auto"/>
            <w:right w:val="none" w:sz="0" w:space="0" w:color="auto"/>
          </w:divBdr>
        </w:div>
        <w:div w:id="67579549">
          <w:marLeft w:val="640"/>
          <w:marRight w:val="0"/>
          <w:marTop w:val="0"/>
          <w:marBottom w:val="0"/>
          <w:divBdr>
            <w:top w:val="none" w:sz="0" w:space="0" w:color="auto"/>
            <w:left w:val="none" w:sz="0" w:space="0" w:color="auto"/>
            <w:bottom w:val="none" w:sz="0" w:space="0" w:color="auto"/>
            <w:right w:val="none" w:sz="0" w:space="0" w:color="auto"/>
          </w:divBdr>
        </w:div>
        <w:div w:id="1576621358">
          <w:marLeft w:val="640"/>
          <w:marRight w:val="0"/>
          <w:marTop w:val="0"/>
          <w:marBottom w:val="0"/>
          <w:divBdr>
            <w:top w:val="none" w:sz="0" w:space="0" w:color="auto"/>
            <w:left w:val="none" w:sz="0" w:space="0" w:color="auto"/>
            <w:bottom w:val="none" w:sz="0" w:space="0" w:color="auto"/>
            <w:right w:val="none" w:sz="0" w:space="0" w:color="auto"/>
          </w:divBdr>
        </w:div>
        <w:div w:id="1988823131">
          <w:marLeft w:val="640"/>
          <w:marRight w:val="0"/>
          <w:marTop w:val="0"/>
          <w:marBottom w:val="0"/>
          <w:divBdr>
            <w:top w:val="none" w:sz="0" w:space="0" w:color="auto"/>
            <w:left w:val="none" w:sz="0" w:space="0" w:color="auto"/>
            <w:bottom w:val="none" w:sz="0" w:space="0" w:color="auto"/>
            <w:right w:val="none" w:sz="0" w:space="0" w:color="auto"/>
          </w:divBdr>
        </w:div>
        <w:div w:id="39089332">
          <w:marLeft w:val="640"/>
          <w:marRight w:val="0"/>
          <w:marTop w:val="0"/>
          <w:marBottom w:val="0"/>
          <w:divBdr>
            <w:top w:val="none" w:sz="0" w:space="0" w:color="auto"/>
            <w:left w:val="none" w:sz="0" w:space="0" w:color="auto"/>
            <w:bottom w:val="none" w:sz="0" w:space="0" w:color="auto"/>
            <w:right w:val="none" w:sz="0" w:space="0" w:color="auto"/>
          </w:divBdr>
        </w:div>
        <w:div w:id="1152134134">
          <w:marLeft w:val="640"/>
          <w:marRight w:val="0"/>
          <w:marTop w:val="0"/>
          <w:marBottom w:val="0"/>
          <w:divBdr>
            <w:top w:val="none" w:sz="0" w:space="0" w:color="auto"/>
            <w:left w:val="none" w:sz="0" w:space="0" w:color="auto"/>
            <w:bottom w:val="none" w:sz="0" w:space="0" w:color="auto"/>
            <w:right w:val="none" w:sz="0" w:space="0" w:color="auto"/>
          </w:divBdr>
        </w:div>
        <w:div w:id="2123574572">
          <w:marLeft w:val="640"/>
          <w:marRight w:val="0"/>
          <w:marTop w:val="0"/>
          <w:marBottom w:val="0"/>
          <w:divBdr>
            <w:top w:val="none" w:sz="0" w:space="0" w:color="auto"/>
            <w:left w:val="none" w:sz="0" w:space="0" w:color="auto"/>
            <w:bottom w:val="none" w:sz="0" w:space="0" w:color="auto"/>
            <w:right w:val="none" w:sz="0" w:space="0" w:color="auto"/>
          </w:divBdr>
        </w:div>
        <w:div w:id="2012370356">
          <w:marLeft w:val="640"/>
          <w:marRight w:val="0"/>
          <w:marTop w:val="0"/>
          <w:marBottom w:val="0"/>
          <w:divBdr>
            <w:top w:val="none" w:sz="0" w:space="0" w:color="auto"/>
            <w:left w:val="none" w:sz="0" w:space="0" w:color="auto"/>
            <w:bottom w:val="none" w:sz="0" w:space="0" w:color="auto"/>
            <w:right w:val="none" w:sz="0" w:space="0" w:color="auto"/>
          </w:divBdr>
        </w:div>
      </w:divsChild>
    </w:div>
    <w:div w:id="1955475025">
      <w:bodyDiv w:val="1"/>
      <w:marLeft w:val="0"/>
      <w:marRight w:val="0"/>
      <w:marTop w:val="0"/>
      <w:marBottom w:val="0"/>
      <w:divBdr>
        <w:top w:val="none" w:sz="0" w:space="0" w:color="auto"/>
        <w:left w:val="none" w:sz="0" w:space="0" w:color="auto"/>
        <w:bottom w:val="none" w:sz="0" w:space="0" w:color="auto"/>
        <w:right w:val="none" w:sz="0" w:space="0" w:color="auto"/>
      </w:divBdr>
      <w:divsChild>
        <w:div w:id="583808735">
          <w:marLeft w:val="640"/>
          <w:marRight w:val="0"/>
          <w:marTop w:val="0"/>
          <w:marBottom w:val="0"/>
          <w:divBdr>
            <w:top w:val="none" w:sz="0" w:space="0" w:color="auto"/>
            <w:left w:val="none" w:sz="0" w:space="0" w:color="auto"/>
            <w:bottom w:val="none" w:sz="0" w:space="0" w:color="auto"/>
            <w:right w:val="none" w:sz="0" w:space="0" w:color="auto"/>
          </w:divBdr>
        </w:div>
        <w:div w:id="241641072">
          <w:marLeft w:val="640"/>
          <w:marRight w:val="0"/>
          <w:marTop w:val="0"/>
          <w:marBottom w:val="0"/>
          <w:divBdr>
            <w:top w:val="none" w:sz="0" w:space="0" w:color="auto"/>
            <w:left w:val="none" w:sz="0" w:space="0" w:color="auto"/>
            <w:bottom w:val="none" w:sz="0" w:space="0" w:color="auto"/>
            <w:right w:val="none" w:sz="0" w:space="0" w:color="auto"/>
          </w:divBdr>
        </w:div>
        <w:div w:id="826942178">
          <w:marLeft w:val="640"/>
          <w:marRight w:val="0"/>
          <w:marTop w:val="0"/>
          <w:marBottom w:val="0"/>
          <w:divBdr>
            <w:top w:val="none" w:sz="0" w:space="0" w:color="auto"/>
            <w:left w:val="none" w:sz="0" w:space="0" w:color="auto"/>
            <w:bottom w:val="none" w:sz="0" w:space="0" w:color="auto"/>
            <w:right w:val="none" w:sz="0" w:space="0" w:color="auto"/>
          </w:divBdr>
        </w:div>
        <w:div w:id="1546214350">
          <w:marLeft w:val="640"/>
          <w:marRight w:val="0"/>
          <w:marTop w:val="0"/>
          <w:marBottom w:val="0"/>
          <w:divBdr>
            <w:top w:val="none" w:sz="0" w:space="0" w:color="auto"/>
            <w:left w:val="none" w:sz="0" w:space="0" w:color="auto"/>
            <w:bottom w:val="none" w:sz="0" w:space="0" w:color="auto"/>
            <w:right w:val="none" w:sz="0" w:space="0" w:color="auto"/>
          </w:divBdr>
        </w:div>
        <w:div w:id="29688804">
          <w:marLeft w:val="640"/>
          <w:marRight w:val="0"/>
          <w:marTop w:val="0"/>
          <w:marBottom w:val="0"/>
          <w:divBdr>
            <w:top w:val="none" w:sz="0" w:space="0" w:color="auto"/>
            <w:left w:val="none" w:sz="0" w:space="0" w:color="auto"/>
            <w:bottom w:val="none" w:sz="0" w:space="0" w:color="auto"/>
            <w:right w:val="none" w:sz="0" w:space="0" w:color="auto"/>
          </w:divBdr>
        </w:div>
        <w:div w:id="1136139942">
          <w:marLeft w:val="640"/>
          <w:marRight w:val="0"/>
          <w:marTop w:val="0"/>
          <w:marBottom w:val="0"/>
          <w:divBdr>
            <w:top w:val="none" w:sz="0" w:space="0" w:color="auto"/>
            <w:left w:val="none" w:sz="0" w:space="0" w:color="auto"/>
            <w:bottom w:val="none" w:sz="0" w:space="0" w:color="auto"/>
            <w:right w:val="none" w:sz="0" w:space="0" w:color="auto"/>
          </w:divBdr>
        </w:div>
        <w:div w:id="1427270341">
          <w:marLeft w:val="640"/>
          <w:marRight w:val="0"/>
          <w:marTop w:val="0"/>
          <w:marBottom w:val="0"/>
          <w:divBdr>
            <w:top w:val="none" w:sz="0" w:space="0" w:color="auto"/>
            <w:left w:val="none" w:sz="0" w:space="0" w:color="auto"/>
            <w:bottom w:val="none" w:sz="0" w:space="0" w:color="auto"/>
            <w:right w:val="none" w:sz="0" w:space="0" w:color="auto"/>
          </w:divBdr>
        </w:div>
        <w:div w:id="925453903">
          <w:marLeft w:val="640"/>
          <w:marRight w:val="0"/>
          <w:marTop w:val="0"/>
          <w:marBottom w:val="0"/>
          <w:divBdr>
            <w:top w:val="none" w:sz="0" w:space="0" w:color="auto"/>
            <w:left w:val="none" w:sz="0" w:space="0" w:color="auto"/>
            <w:bottom w:val="none" w:sz="0" w:space="0" w:color="auto"/>
            <w:right w:val="none" w:sz="0" w:space="0" w:color="auto"/>
          </w:divBdr>
        </w:div>
        <w:div w:id="1112285909">
          <w:marLeft w:val="640"/>
          <w:marRight w:val="0"/>
          <w:marTop w:val="0"/>
          <w:marBottom w:val="0"/>
          <w:divBdr>
            <w:top w:val="none" w:sz="0" w:space="0" w:color="auto"/>
            <w:left w:val="none" w:sz="0" w:space="0" w:color="auto"/>
            <w:bottom w:val="none" w:sz="0" w:space="0" w:color="auto"/>
            <w:right w:val="none" w:sz="0" w:space="0" w:color="auto"/>
          </w:divBdr>
        </w:div>
        <w:div w:id="1508397936">
          <w:marLeft w:val="640"/>
          <w:marRight w:val="0"/>
          <w:marTop w:val="0"/>
          <w:marBottom w:val="0"/>
          <w:divBdr>
            <w:top w:val="none" w:sz="0" w:space="0" w:color="auto"/>
            <w:left w:val="none" w:sz="0" w:space="0" w:color="auto"/>
            <w:bottom w:val="none" w:sz="0" w:space="0" w:color="auto"/>
            <w:right w:val="none" w:sz="0" w:space="0" w:color="auto"/>
          </w:divBdr>
        </w:div>
        <w:div w:id="180516433">
          <w:marLeft w:val="640"/>
          <w:marRight w:val="0"/>
          <w:marTop w:val="0"/>
          <w:marBottom w:val="0"/>
          <w:divBdr>
            <w:top w:val="none" w:sz="0" w:space="0" w:color="auto"/>
            <w:left w:val="none" w:sz="0" w:space="0" w:color="auto"/>
            <w:bottom w:val="none" w:sz="0" w:space="0" w:color="auto"/>
            <w:right w:val="none" w:sz="0" w:space="0" w:color="auto"/>
          </w:divBdr>
        </w:div>
        <w:div w:id="711155032">
          <w:marLeft w:val="640"/>
          <w:marRight w:val="0"/>
          <w:marTop w:val="0"/>
          <w:marBottom w:val="0"/>
          <w:divBdr>
            <w:top w:val="none" w:sz="0" w:space="0" w:color="auto"/>
            <w:left w:val="none" w:sz="0" w:space="0" w:color="auto"/>
            <w:bottom w:val="none" w:sz="0" w:space="0" w:color="auto"/>
            <w:right w:val="none" w:sz="0" w:space="0" w:color="auto"/>
          </w:divBdr>
        </w:div>
        <w:div w:id="538014900">
          <w:marLeft w:val="640"/>
          <w:marRight w:val="0"/>
          <w:marTop w:val="0"/>
          <w:marBottom w:val="0"/>
          <w:divBdr>
            <w:top w:val="none" w:sz="0" w:space="0" w:color="auto"/>
            <w:left w:val="none" w:sz="0" w:space="0" w:color="auto"/>
            <w:bottom w:val="none" w:sz="0" w:space="0" w:color="auto"/>
            <w:right w:val="none" w:sz="0" w:space="0" w:color="auto"/>
          </w:divBdr>
        </w:div>
        <w:div w:id="1089929962">
          <w:marLeft w:val="640"/>
          <w:marRight w:val="0"/>
          <w:marTop w:val="0"/>
          <w:marBottom w:val="0"/>
          <w:divBdr>
            <w:top w:val="none" w:sz="0" w:space="0" w:color="auto"/>
            <w:left w:val="none" w:sz="0" w:space="0" w:color="auto"/>
            <w:bottom w:val="none" w:sz="0" w:space="0" w:color="auto"/>
            <w:right w:val="none" w:sz="0" w:space="0" w:color="auto"/>
          </w:divBdr>
        </w:div>
        <w:div w:id="1223443937">
          <w:marLeft w:val="640"/>
          <w:marRight w:val="0"/>
          <w:marTop w:val="0"/>
          <w:marBottom w:val="0"/>
          <w:divBdr>
            <w:top w:val="none" w:sz="0" w:space="0" w:color="auto"/>
            <w:left w:val="none" w:sz="0" w:space="0" w:color="auto"/>
            <w:bottom w:val="none" w:sz="0" w:space="0" w:color="auto"/>
            <w:right w:val="none" w:sz="0" w:space="0" w:color="auto"/>
          </w:divBdr>
        </w:div>
        <w:div w:id="1846629482">
          <w:marLeft w:val="640"/>
          <w:marRight w:val="0"/>
          <w:marTop w:val="0"/>
          <w:marBottom w:val="0"/>
          <w:divBdr>
            <w:top w:val="none" w:sz="0" w:space="0" w:color="auto"/>
            <w:left w:val="none" w:sz="0" w:space="0" w:color="auto"/>
            <w:bottom w:val="none" w:sz="0" w:space="0" w:color="auto"/>
            <w:right w:val="none" w:sz="0" w:space="0" w:color="auto"/>
          </w:divBdr>
        </w:div>
        <w:div w:id="371198251">
          <w:marLeft w:val="640"/>
          <w:marRight w:val="0"/>
          <w:marTop w:val="0"/>
          <w:marBottom w:val="0"/>
          <w:divBdr>
            <w:top w:val="none" w:sz="0" w:space="0" w:color="auto"/>
            <w:left w:val="none" w:sz="0" w:space="0" w:color="auto"/>
            <w:bottom w:val="none" w:sz="0" w:space="0" w:color="auto"/>
            <w:right w:val="none" w:sz="0" w:space="0" w:color="auto"/>
          </w:divBdr>
        </w:div>
        <w:div w:id="1116481949">
          <w:marLeft w:val="640"/>
          <w:marRight w:val="0"/>
          <w:marTop w:val="0"/>
          <w:marBottom w:val="0"/>
          <w:divBdr>
            <w:top w:val="none" w:sz="0" w:space="0" w:color="auto"/>
            <w:left w:val="none" w:sz="0" w:space="0" w:color="auto"/>
            <w:bottom w:val="none" w:sz="0" w:space="0" w:color="auto"/>
            <w:right w:val="none" w:sz="0" w:space="0" w:color="auto"/>
          </w:divBdr>
        </w:div>
        <w:div w:id="286395742">
          <w:marLeft w:val="640"/>
          <w:marRight w:val="0"/>
          <w:marTop w:val="0"/>
          <w:marBottom w:val="0"/>
          <w:divBdr>
            <w:top w:val="none" w:sz="0" w:space="0" w:color="auto"/>
            <w:left w:val="none" w:sz="0" w:space="0" w:color="auto"/>
            <w:bottom w:val="none" w:sz="0" w:space="0" w:color="auto"/>
            <w:right w:val="none" w:sz="0" w:space="0" w:color="auto"/>
          </w:divBdr>
        </w:div>
        <w:div w:id="1539707026">
          <w:marLeft w:val="640"/>
          <w:marRight w:val="0"/>
          <w:marTop w:val="0"/>
          <w:marBottom w:val="0"/>
          <w:divBdr>
            <w:top w:val="none" w:sz="0" w:space="0" w:color="auto"/>
            <w:left w:val="none" w:sz="0" w:space="0" w:color="auto"/>
            <w:bottom w:val="none" w:sz="0" w:space="0" w:color="auto"/>
            <w:right w:val="none" w:sz="0" w:space="0" w:color="auto"/>
          </w:divBdr>
        </w:div>
        <w:div w:id="843856311">
          <w:marLeft w:val="640"/>
          <w:marRight w:val="0"/>
          <w:marTop w:val="0"/>
          <w:marBottom w:val="0"/>
          <w:divBdr>
            <w:top w:val="none" w:sz="0" w:space="0" w:color="auto"/>
            <w:left w:val="none" w:sz="0" w:space="0" w:color="auto"/>
            <w:bottom w:val="none" w:sz="0" w:space="0" w:color="auto"/>
            <w:right w:val="none" w:sz="0" w:space="0" w:color="auto"/>
          </w:divBdr>
        </w:div>
        <w:div w:id="753362110">
          <w:marLeft w:val="640"/>
          <w:marRight w:val="0"/>
          <w:marTop w:val="0"/>
          <w:marBottom w:val="0"/>
          <w:divBdr>
            <w:top w:val="none" w:sz="0" w:space="0" w:color="auto"/>
            <w:left w:val="none" w:sz="0" w:space="0" w:color="auto"/>
            <w:bottom w:val="none" w:sz="0" w:space="0" w:color="auto"/>
            <w:right w:val="none" w:sz="0" w:space="0" w:color="auto"/>
          </w:divBdr>
        </w:div>
        <w:div w:id="1695034641">
          <w:marLeft w:val="640"/>
          <w:marRight w:val="0"/>
          <w:marTop w:val="0"/>
          <w:marBottom w:val="0"/>
          <w:divBdr>
            <w:top w:val="none" w:sz="0" w:space="0" w:color="auto"/>
            <w:left w:val="none" w:sz="0" w:space="0" w:color="auto"/>
            <w:bottom w:val="none" w:sz="0" w:space="0" w:color="auto"/>
            <w:right w:val="none" w:sz="0" w:space="0" w:color="auto"/>
          </w:divBdr>
        </w:div>
        <w:div w:id="1886528890">
          <w:marLeft w:val="640"/>
          <w:marRight w:val="0"/>
          <w:marTop w:val="0"/>
          <w:marBottom w:val="0"/>
          <w:divBdr>
            <w:top w:val="none" w:sz="0" w:space="0" w:color="auto"/>
            <w:left w:val="none" w:sz="0" w:space="0" w:color="auto"/>
            <w:bottom w:val="none" w:sz="0" w:space="0" w:color="auto"/>
            <w:right w:val="none" w:sz="0" w:space="0" w:color="auto"/>
          </w:divBdr>
        </w:div>
        <w:div w:id="1273316986">
          <w:marLeft w:val="640"/>
          <w:marRight w:val="0"/>
          <w:marTop w:val="0"/>
          <w:marBottom w:val="0"/>
          <w:divBdr>
            <w:top w:val="none" w:sz="0" w:space="0" w:color="auto"/>
            <w:left w:val="none" w:sz="0" w:space="0" w:color="auto"/>
            <w:bottom w:val="none" w:sz="0" w:space="0" w:color="auto"/>
            <w:right w:val="none" w:sz="0" w:space="0" w:color="auto"/>
          </w:divBdr>
        </w:div>
        <w:div w:id="1234776578">
          <w:marLeft w:val="640"/>
          <w:marRight w:val="0"/>
          <w:marTop w:val="0"/>
          <w:marBottom w:val="0"/>
          <w:divBdr>
            <w:top w:val="none" w:sz="0" w:space="0" w:color="auto"/>
            <w:left w:val="none" w:sz="0" w:space="0" w:color="auto"/>
            <w:bottom w:val="none" w:sz="0" w:space="0" w:color="auto"/>
            <w:right w:val="none" w:sz="0" w:space="0" w:color="auto"/>
          </w:divBdr>
        </w:div>
        <w:div w:id="2096243416">
          <w:marLeft w:val="640"/>
          <w:marRight w:val="0"/>
          <w:marTop w:val="0"/>
          <w:marBottom w:val="0"/>
          <w:divBdr>
            <w:top w:val="none" w:sz="0" w:space="0" w:color="auto"/>
            <w:left w:val="none" w:sz="0" w:space="0" w:color="auto"/>
            <w:bottom w:val="none" w:sz="0" w:space="0" w:color="auto"/>
            <w:right w:val="none" w:sz="0" w:space="0" w:color="auto"/>
          </w:divBdr>
        </w:div>
        <w:div w:id="971247399">
          <w:marLeft w:val="640"/>
          <w:marRight w:val="0"/>
          <w:marTop w:val="0"/>
          <w:marBottom w:val="0"/>
          <w:divBdr>
            <w:top w:val="none" w:sz="0" w:space="0" w:color="auto"/>
            <w:left w:val="none" w:sz="0" w:space="0" w:color="auto"/>
            <w:bottom w:val="none" w:sz="0" w:space="0" w:color="auto"/>
            <w:right w:val="none" w:sz="0" w:space="0" w:color="auto"/>
          </w:divBdr>
        </w:div>
        <w:div w:id="1686593466">
          <w:marLeft w:val="640"/>
          <w:marRight w:val="0"/>
          <w:marTop w:val="0"/>
          <w:marBottom w:val="0"/>
          <w:divBdr>
            <w:top w:val="none" w:sz="0" w:space="0" w:color="auto"/>
            <w:left w:val="none" w:sz="0" w:space="0" w:color="auto"/>
            <w:bottom w:val="none" w:sz="0" w:space="0" w:color="auto"/>
            <w:right w:val="none" w:sz="0" w:space="0" w:color="auto"/>
          </w:divBdr>
        </w:div>
        <w:div w:id="156922273">
          <w:marLeft w:val="640"/>
          <w:marRight w:val="0"/>
          <w:marTop w:val="0"/>
          <w:marBottom w:val="0"/>
          <w:divBdr>
            <w:top w:val="none" w:sz="0" w:space="0" w:color="auto"/>
            <w:left w:val="none" w:sz="0" w:space="0" w:color="auto"/>
            <w:bottom w:val="none" w:sz="0" w:space="0" w:color="auto"/>
            <w:right w:val="none" w:sz="0" w:space="0" w:color="auto"/>
          </w:divBdr>
        </w:div>
        <w:div w:id="1222987707">
          <w:marLeft w:val="640"/>
          <w:marRight w:val="0"/>
          <w:marTop w:val="0"/>
          <w:marBottom w:val="0"/>
          <w:divBdr>
            <w:top w:val="none" w:sz="0" w:space="0" w:color="auto"/>
            <w:left w:val="none" w:sz="0" w:space="0" w:color="auto"/>
            <w:bottom w:val="none" w:sz="0" w:space="0" w:color="auto"/>
            <w:right w:val="none" w:sz="0" w:space="0" w:color="auto"/>
          </w:divBdr>
        </w:div>
        <w:div w:id="1486969035">
          <w:marLeft w:val="640"/>
          <w:marRight w:val="0"/>
          <w:marTop w:val="0"/>
          <w:marBottom w:val="0"/>
          <w:divBdr>
            <w:top w:val="none" w:sz="0" w:space="0" w:color="auto"/>
            <w:left w:val="none" w:sz="0" w:space="0" w:color="auto"/>
            <w:bottom w:val="none" w:sz="0" w:space="0" w:color="auto"/>
            <w:right w:val="none" w:sz="0" w:space="0" w:color="auto"/>
          </w:divBdr>
        </w:div>
        <w:div w:id="46338659">
          <w:marLeft w:val="640"/>
          <w:marRight w:val="0"/>
          <w:marTop w:val="0"/>
          <w:marBottom w:val="0"/>
          <w:divBdr>
            <w:top w:val="none" w:sz="0" w:space="0" w:color="auto"/>
            <w:left w:val="none" w:sz="0" w:space="0" w:color="auto"/>
            <w:bottom w:val="none" w:sz="0" w:space="0" w:color="auto"/>
            <w:right w:val="none" w:sz="0" w:space="0" w:color="auto"/>
          </w:divBdr>
        </w:div>
        <w:div w:id="1838770288">
          <w:marLeft w:val="640"/>
          <w:marRight w:val="0"/>
          <w:marTop w:val="0"/>
          <w:marBottom w:val="0"/>
          <w:divBdr>
            <w:top w:val="none" w:sz="0" w:space="0" w:color="auto"/>
            <w:left w:val="none" w:sz="0" w:space="0" w:color="auto"/>
            <w:bottom w:val="none" w:sz="0" w:space="0" w:color="auto"/>
            <w:right w:val="none" w:sz="0" w:space="0" w:color="auto"/>
          </w:divBdr>
        </w:div>
        <w:div w:id="853568156">
          <w:marLeft w:val="640"/>
          <w:marRight w:val="0"/>
          <w:marTop w:val="0"/>
          <w:marBottom w:val="0"/>
          <w:divBdr>
            <w:top w:val="none" w:sz="0" w:space="0" w:color="auto"/>
            <w:left w:val="none" w:sz="0" w:space="0" w:color="auto"/>
            <w:bottom w:val="none" w:sz="0" w:space="0" w:color="auto"/>
            <w:right w:val="none" w:sz="0" w:space="0" w:color="auto"/>
          </w:divBdr>
        </w:div>
        <w:div w:id="483863071">
          <w:marLeft w:val="640"/>
          <w:marRight w:val="0"/>
          <w:marTop w:val="0"/>
          <w:marBottom w:val="0"/>
          <w:divBdr>
            <w:top w:val="none" w:sz="0" w:space="0" w:color="auto"/>
            <w:left w:val="none" w:sz="0" w:space="0" w:color="auto"/>
            <w:bottom w:val="none" w:sz="0" w:space="0" w:color="auto"/>
            <w:right w:val="none" w:sz="0" w:space="0" w:color="auto"/>
          </w:divBdr>
        </w:div>
        <w:div w:id="1961691850">
          <w:marLeft w:val="640"/>
          <w:marRight w:val="0"/>
          <w:marTop w:val="0"/>
          <w:marBottom w:val="0"/>
          <w:divBdr>
            <w:top w:val="none" w:sz="0" w:space="0" w:color="auto"/>
            <w:left w:val="none" w:sz="0" w:space="0" w:color="auto"/>
            <w:bottom w:val="none" w:sz="0" w:space="0" w:color="auto"/>
            <w:right w:val="none" w:sz="0" w:space="0" w:color="auto"/>
          </w:divBdr>
        </w:div>
        <w:div w:id="1786464166">
          <w:marLeft w:val="640"/>
          <w:marRight w:val="0"/>
          <w:marTop w:val="0"/>
          <w:marBottom w:val="0"/>
          <w:divBdr>
            <w:top w:val="none" w:sz="0" w:space="0" w:color="auto"/>
            <w:left w:val="none" w:sz="0" w:space="0" w:color="auto"/>
            <w:bottom w:val="none" w:sz="0" w:space="0" w:color="auto"/>
            <w:right w:val="none" w:sz="0" w:space="0" w:color="auto"/>
          </w:divBdr>
        </w:div>
        <w:div w:id="1322271885">
          <w:marLeft w:val="640"/>
          <w:marRight w:val="0"/>
          <w:marTop w:val="0"/>
          <w:marBottom w:val="0"/>
          <w:divBdr>
            <w:top w:val="none" w:sz="0" w:space="0" w:color="auto"/>
            <w:left w:val="none" w:sz="0" w:space="0" w:color="auto"/>
            <w:bottom w:val="none" w:sz="0" w:space="0" w:color="auto"/>
            <w:right w:val="none" w:sz="0" w:space="0" w:color="auto"/>
          </w:divBdr>
        </w:div>
        <w:div w:id="2067755348">
          <w:marLeft w:val="640"/>
          <w:marRight w:val="0"/>
          <w:marTop w:val="0"/>
          <w:marBottom w:val="0"/>
          <w:divBdr>
            <w:top w:val="none" w:sz="0" w:space="0" w:color="auto"/>
            <w:left w:val="none" w:sz="0" w:space="0" w:color="auto"/>
            <w:bottom w:val="none" w:sz="0" w:space="0" w:color="auto"/>
            <w:right w:val="none" w:sz="0" w:space="0" w:color="auto"/>
          </w:divBdr>
        </w:div>
        <w:div w:id="1593391283">
          <w:marLeft w:val="640"/>
          <w:marRight w:val="0"/>
          <w:marTop w:val="0"/>
          <w:marBottom w:val="0"/>
          <w:divBdr>
            <w:top w:val="none" w:sz="0" w:space="0" w:color="auto"/>
            <w:left w:val="none" w:sz="0" w:space="0" w:color="auto"/>
            <w:bottom w:val="none" w:sz="0" w:space="0" w:color="auto"/>
            <w:right w:val="none" w:sz="0" w:space="0" w:color="auto"/>
          </w:divBdr>
        </w:div>
        <w:div w:id="849293045">
          <w:marLeft w:val="640"/>
          <w:marRight w:val="0"/>
          <w:marTop w:val="0"/>
          <w:marBottom w:val="0"/>
          <w:divBdr>
            <w:top w:val="none" w:sz="0" w:space="0" w:color="auto"/>
            <w:left w:val="none" w:sz="0" w:space="0" w:color="auto"/>
            <w:bottom w:val="none" w:sz="0" w:space="0" w:color="auto"/>
            <w:right w:val="none" w:sz="0" w:space="0" w:color="auto"/>
          </w:divBdr>
        </w:div>
        <w:div w:id="1912040595">
          <w:marLeft w:val="640"/>
          <w:marRight w:val="0"/>
          <w:marTop w:val="0"/>
          <w:marBottom w:val="0"/>
          <w:divBdr>
            <w:top w:val="none" w:sz="0" w:space="0" w:color="auto"/>
            <w:left w:val="none" w:sz="0" w:space="0" w:color="auto"/>
            <w:bottom w:val="none" w:sz="0" w:space="0" w:color="auto"/>
            <w:right w:val="none" w:sz="0" w:space="0" w:color="auto"/>
          </w:divBdr>
        </w:div>
      </w:divsChild>
    </w:div>
    <w:div w:id="1967930560">
      <w:bodyDiv w:val="1"/>
      <w:marLeft w:val="0"/>
      <w:marRight w:val="0"/>
      <w:marTop w:val="0"/>
      <w:marBottom w:val="0"/>
      <w:divBdr>
        <w:top w:val="none" w:sz="0" w:space="0" w:color="auto"/>
        <w:left w:val="none" w:sz="0" w:space="0" w:color="auto"/>
        <w:bottom w:val="none" w:sz="0" w:space="0" w:color="auto"/>
        <w:right w:val="none" w:sz="0" w:space="0" w:color="auto"/>
      </w:divBdr>
      <w:divsChild>
        <w:div w:id="185676600">
          <w:marLeft w:val="640"/>
          <w:marRight w:val="0"/>
          <w:marTop w:val="0"/>
          <w:marBottom w:val="0"/>
          <w:divBdr>
            <w:top w:val="none" w:sz="0" w:space="0" w:color="auto"/>
            <w:left w:val="none" w:sz="0" w:space="0" w:color="auto"/>
            <w:bottom w:val="none" w:sz="0" w:space="0" w:color="auto"/>
            <w:right w:val="none" w:sz="0" w:space="0" w:color="auto"/>
          </w:divBdr>
        </w:div>
        <w:div w:id="152069579">
          <w:marLeft w:val="640"/>
          <w:marRight w:val="0"/>
          <w:marTop w:val="0"/>
          <w:marBottom w:val="0"/>
          <w:divBdr>
            <w:top w:val="none" w:sz="0" w:space="0" w:color="auto"/>
            <w:left w:val="none" w:sz="0" w:space="0" w:color="auto"/>
            <w:bottom w:val="none" w:sz="0" w:space="0" w:color="auto"/>
            <w:right w:val="none" w:sz="0" w:space="0" w:color="auto"/>
          </w:divBdr>
        </w:div>
        <w:div w:id="901644784">
          <w:marLeft w:val="640"/>
          <w:marRight w:val="0"/>
          <w:marTop w:val="0"/>
          <w:marBottom w:val="0"/>
          <w:divBdr>
            <w:top w:val="none" w:sz="0" w:space="0" w:color="auto"/>
            <w:left w:val="none" w:sz="0" w:space="0" w:color="auto"/>
            <w:bottom w:val="none" w:sz="0" w:space="0" w:color="auto"/>
            <w:right w:val="none" w:sz="0" w:space="0" w:color="auto"/>
          </w:divBdr>
        </w:div>
        <w:div w:id="1765149338">
          <w:marLeft w:val="640"/>
          <w:marRight w:val="0"/>
          <w:marTop w:val="0"/>
          <w:marBottom w:val="0"/>
          <w:divBdr>
            <w:top w:val="none" w:sz="0" w:space="0" w:color="auto"/>
            <w:left w:val="none" w:sz="0" w:space="0" w:color="auto"/>
            <w:bottom w:val="none" w:sz="0" w:space="0" w:color="auto"/>
            <w:right w:val="none" w:sz="0" w:space="0" w:color="auto"/>
          </w:divBdr>
        </w:div>
        <w:div w:id="1138187188">
          <w:marLeft w:val="640"/>
          <w:marRight w:val="0"/>
          <w:marTop w:val="0"/>
          <w:marBottom w:val="0"/>
          <w:divBdr>
            <w:top w:val="none" w:sz="0" w:space="0" w:color="auto"/>
            <w:left w:val="none" w:sz="0" w:space="0" w:color="auto"/>
            <w:bottom w:val="none" w:sz="0" w:space="0" w:color="auto"/>
            <w:right w:val="none" w:sz="0" w:space="0" w:color="auto"/>
          </w:divBdr>
        </w:div>
        <w:div w:id="617688356">
          <w:marLeft w:val="640"/>
          <w:marRight w:val="0"/>
          <w:marTop w:val="0"/>
          <w:marBottom w:val="0"/>
          <w:divBdr>
            <w:top w:val="none" w:sz="0" w:space="0" w:color="auto"/>
            <w:left w:val="none" w:sz="0" w:space="0" w:color="auto"/>
            <w:bottom w:val="none" w:sz="0" w:space="0" w:color="auto"/>
            <w:right w:val="none" w:sz="0" w:space="0" w:color="auto"/>
          </w:divBdr>
        </w:div>
        <w:div w:id="1704817321">
          <w:marLeft w:val="640"/>
          <w:marRight w:val="0"/>
          <w:marTop w:val="0"/>
          <w:marBottom w:val="0"/>
          <w:divBdr>
            <w:top w:val="none" w:sz="0" w:space="0" w:color="auto"/>
            <w:left w:val="none" w:sz="0" w:space="0" w:color="auto"/>
            <w:bottom w:val="none" w:sz="0" w:space="0" w:color="auto"/>
            <w:right w:val="none" w:sz="0" w:space="0" w:color="auto"/>
          </w:divBdr>
        </w:div>
        <w:div w:id="1426729114">
          <w:marLeft w:val="640"/>
          <w:marRight w:val="0"/>
          <w:marTop w:val="0"/>
          <w:marBottom w:val="0"/>
          <w:divBdr>
            <w:top w:val="none" w:sz="0" w:space="0" w:color="auto"/>
            <w:left w:val="none" w:sz="0" w:space="0" w:color="auto"/>
            <w:bottom w:val="none" w:sz="0" w:space="0" w:color="auto"/>
            <w:right w:val="none" w:sz="0" w:space="0" w:color="auto"/>
          </w:divBdr>
        </w:div>
        <w:div w:id="543101160">
          <w:marLeft w:val="640"/>
          <w:marRight w:val="0"/>
          <w:marTop w:val="0"/>
          <w:marBottom w:val="0"/>
          <w:divBdr>
            <w:top w:val="none" w:sz="0" w:space="0" w:color="auto"/>
            <w:left w:val="none" w:sz="0" w:space="0" w:color="auto"/>
            <w:bottom w:val="none" w:sz="0" w:space="0" w:color="auto"/>
            <w:right w:val="none" w:sz="0" w:space="0" w:color="auto"/>
          </w:divBdr>
        </w:div>
        <w:div w:id="351686962">
          <w:marLeft w:val="640"/>
          <w:marRight w:val="0"/>
          <w:marTop w:val="0"/>
          <w:marBottom w:val="0"/>
          <w:divBdr>
            <w:top w:val="none" w:sz="0" w:space="0" w:color="auto"/>
            <w:left w:val="none" w:sz="0" w:space="0" w:color="auto"/>
            <w:bottom w:val="none" w:sz="0" w:space="0" w:color="auto"/>
            <w:right w:val="none" w:sz="0" w:space="0" w:color="auto"/>
          </w:divBdr>
        </w:div>
        <w:div w:id="424349998">
          <w:marLeft w:val="640"/>
          <w:marRight w:val="0"/>
          <w:marTop w:val="0"/>
          <w:marBottom w:val="0"/>
          <w:divBdr>
            <w:top w:val="none" w:sz="0" w:space="0" w:color="auto"/>
            <w:left w:val="none" w:sz="0" w:space="0" w:color="auto"/>
            <w:bottom w:val="none" w:sz="0" w:space="0" w:color="auto"/>
            <w:right w:val="none" w:sz="0" w:space="0" w:color="auto"/>
          </w:divBdr>
        </w:div>
        <w:div w:id="501509412">
          <w:marLeft w:val="640"/>
          <w:marRight w:val="0"/>
          <w:marTop w:val="0"/>
          <w:marBottom w:val="0"/>
          <w:divBdr>
            <w:top w:val="none" w:sz="0" w:space="0" w:color="auto"/>
            <w:left w:val="none" w:sz="0" w:space="0" w:color="auto"/>
            <w:bottom w:val="none" w:sz="0" w:space="0" w:color="auto"/>
            <w:right w:val="none" w:sz="0" w:space="0" w:color="auto"/>
          </w:divBdr>
        </w:div>
        <w:div w:id="576331348">
          <w:marLeft w:val="640"/>
          <w:marRight w:val="0"/>
          <w:marTop w:val="0"/>
          <w:marBottom w:val="0"/>
          <w:divBdr>
            <w:top w:val="none" w:sz="0" w:space="0" w:color="auto"/>
            <w:left w:val="none" w:sz="0" w:space="0" w:color="auto"/>
            <w:bottom w:val="none" w:sz="0" w:space="0" w:color="auto"/>
            <w:right w:val="none" w:sz="0" w:space="0" w:color="auto"/>
          </w:divBdr>
        </w:div>
        <w:div w:id="13851229">
          <w:marLeft w:val="640"/>
          <w:marRight w:val="0"/>
          <w:marTop w:val="0"/>
          <w:marBottom w:val="0"/>
          <w:divBdr>
            <w:top w:val="none" w:sz="0" w:space="0" w:color="auto"/>
            <w:left w:val="none" w:sz="0" w:space="0" w:color="auto"/>
            <w:bottom w:val="none" w:sz="0" w:space="0" w:color="auto"/>
            <w:right w:val="none" w:sz="0" w:space="0" w:color="auto"/>
          </w:divBdr>
        </w:div>
        <w:div w:id="1350838753">
          <w:marLeft w:val="640"/>
          <w:marRight w:val="0"/>
          <w:marTop w:val="0"/>
          <w:marBottom w:val="0"/>
          <w:divBdr>
            <w:top w:val="none" w:sz="0" w:space="0" w:color="auto"/>
            <w:left w:val="none" w:sz="0" w:space="0" w:color="auto"/>
            <w:bottom w:val="none" w:sz="0" w:space="0" w:color="auto"/>
            <w:right w:val="none" w:sz="0" w:space="0" w:color="auto"/>
          </w:divBdr>
        </w:div>
        <w:div w:id="935558447">
          <w:marLeft w:val="640"/>
          <w:marRight w:val="0"/>
          <w:marTop w:val="0"/>
          <w:marBottom w:val="0"/>
          <w:divBdr>
            <w:top w:val="none" w:sz="0" w:space="0" w:color="auto"/>
            <w:left w:val="none" w:sz="0" w:space="0" w:color="auto"/>
            <w:bottom w:val="none" w:sz="0" w:space="0" w:color="auto"/>
            <w:right w:val="none" w:sz="0" w:space="0" w:color="auto"/>
          </w:divBdr>
        </w:div>
        <w:div w:id="325865210">
          <w:marLeft w:val="640"/>
          <w:marRight w:val="0"/>
          <w:marTop w:val="0"/>
          <w:marBottom w:val="0"/>
          <w:divBdr>
            <w:top w:val="none" w:sz="0" w:space="0" w:color="auto"/>
            <w:left w:val="none" w:sz="0" w:space="0" w:color="auto"/>
            <w:bottom w:val="none" w:sz="0" w:space="0" w:color="auto"/>
            <w:right w:val="none" w:sz="0" w:space="0" w:color="auto"/>
          </w:divBdr>
        </w:div>
        <w:div w:id="1699159413">
          <w:marLeft w:val="640"/>
          <w:marRight w:val="0"/>
          <w:marTop w:val="0"/>
          <w:marBottom w:val="0"/>
          <w:divBdr>
            <w:top w:val="none" w:sz="0" w:space="0" w:color="auto"/>
            <w:left w:val="none" w:sz="0" w:space="0" w:color="auto"/>
            <w:bottom w:val="none" w:sz="0" w:space="0" w:color="auto"/>
            <w:right w:val="none" w:sz="0" w:space="0" w:color="auto"/>
          </w:divBdr>
        </w:div>
        <w:div w:id="745299979">
          <w:marLeft w:val="640"/>
          <w:marRight w:val="0"/>
          <w:marTop w:val="0"/>
          <w:marBottom w:val="0"/>
          <w:divBdr>
            <w:top w:val="none" w:sz="0" w:space="0" w:color="auto"/>
            <w:left w:val="none" w:sz="0" w:space="0" w:color="auto"/>
            <w:bottom w:val="none" w:sz="0" w:space="0" w:color="auto"/>
            <w:right w:val="none" w:sz="0" w:space="0" w:color="auto"/>
          </w:divBdr>
        </w:div>
        <w:div w:id="723530640">
          <w:marLeft w:val="640"/>
          <w:marRight w:val="0"/>
          <w:marTop w:val="0"/>
          <w:marBottom w:val="0"/>
          <w:divBdr>
            <w:top w:val="none" w:sz="0" w:space="0" w:color="auto"/>
            <w:left w:val="none" w:sz="0" w:space="0" w:color="auto"/>
            <w:bottom w:val="none" w:sz="0" w:space="0" w:color="auto"/>
            <w:right w:val="none" w:sz="0" w:space="0" w:color="auto"/>
          </w:divBdr>
        </w:div>
        <w:div w:id="1140802761">
          <w:marLeft w:val="640"/>
          <w:marRight w:val="0"/>
          <w:marTop w:val="0"/>
          <w:marBottom w:val="0"/>
          <w:divBdr>
            <w:top w:val="none" w:sz="0" w:space="0" w:color="auto"/>
            <w:left w:val="none" w:sz="0" w:space="0" w:color="auto"/>
            <w:bottom w:val="none" w:sz="0" w:space="0" w:color="auto"/>
            <w:right w:val="none" w:sz="0" w:space="0" w:color="auto"/>
          </w:divBdr>
        </w:div>
        <w:div w:id="2007517680">
          <w:marLeft w:val="640"/>
          <w:marRight w:val="0"/>
          <w:marTop w:val="0"/>
          <w:marBottom w:val="0"/>
          <w:divBdr>
            <w:top w:val="none" w:sz="0" w:space="0" w:color="auto"/>
            <w:left w:val="none" w:sz="0" w:space="0" w:color="auto"/>
            <w:bottom w:val="none" w:sz="0" w:space="0" w:color="auto"/>
            <w:right w:val="none" w:sz="0" w:space="0" w:color="auto"/>
          </w:divBdr>
        </w:div>
        <w:div w:id="523403197">
          <w:marLeft w:val="640"/>
          <w:marRight w:val="0"/>
          <w:marTop w:val="0"/>
          <w:marBottom w:val="0"/>
          <w:divBdr>
            <w:top w:val="none" w:sz="0" w:space="0" w:color="auto"/>
            <w:left w:val="none" w:sz="0" w:space="0" w:color="auto"/>
            <w:bottom w:val="none" w:sz="0" w:space="0" w:color="auto"/>
            <w:right w:val="none" w:sz="0" w:space="0" w:color="auto"/>
          </w:divBdr>
        </w:div>
        <w:div w:id="384721033">
          <w:marLeft w:val="640"/>
          <w:marRight w:val="0"/>
          <w:marTop w:val="0"/>
          <w:marBottom w:val="0"/>
          <w:divBdr>
            <w:top w:val="none" w:sz="0" w:space="0" w:color="auto"/>
            <w:left w:val="none" w:sz="0" w:space="0" w:color="auto"/>
            <w:bottom w:val="none" w:sz="0" w:space="0" w:color="auto"/>
            <w:right w:val="none" w:sz="0" w:space="0" w:color="auto"/>
          </w:divBdr>
        </w:div>
        <w:div w:id="222907914">
          <w:marLeft w:val="640"/>
          <w:marRight w:val="0"/>
          <w:marTop w:val="0"/>
          <w:marBottom w:val="0"/>
          <w:divBdr>
            <w:top w:val="none" w:sz="0" w:space="0" w:color="auto"/>
            <w:left w:val="none" w:sz="0" w:space="0" w:color="auto"/>
            <w:bottom w:val="none" w:sz="0" w:space="0" w:color="auto"/>
            <w:right w:val="none" w:sz="0" w:space="0" w:color="auto"/>
          </w:divBdr>
        </w:div>
      </w:divsChild>
    </w:div>
    <w:div w:id="1980263664">
      <w:bodyDiv w:val="1"/>
      <w:marLeft w:val="0"/>
      <w:marRight w:val="0"/>
      <w:marTop w:val="0"/>
      <w:marBottom w:val="0"/>
      <w:divBdr>
        <w:top w:val="none" w:sz="0" w:space="0" w:color="auto"/>
        <w:left w:val="none" w:sz="0" w:space="0" w:color="auto"/>
        <w:bottom w:val="none" w:sz="0" w:space="0" w:color="auto"/>
        <w:right w:val="none" w:sz="0" w:space="0" w:color="auto"/>
      </w:divBdr>
      <w:divsChild>
        <w:div w:id="2010059490">
          <w:marLeft w:val="640"/>
          <w:marRight w:val="0"/>
          <w:marTop w:val="0"/>
          <w:marBottom w:val="0"/>
          <w:divBdr>
            <w:top w:val="none" w:sz="0" w:space="0" w:color="auto"/>
            <w:left w:val="none" w:sz="0" w:space="0" w:color="auto"/>
            <w:bottom w:val="none" w:sz="0" w:space="0" w:color="auto"/>
            <w:right w:val="none" w:sz="0" w:space="0" w:color="auto"/>
          </w:divBdr>
        </w:div>
        <w:div w:id="2086606121">
          <w:marLeft w:val="640"/>
          <w:marRight w:val="0"/>
          <w:marTop w:val="0"/>
          <w:marBottom w:val="0"/>
          <w:divBdr>
            <w:top w:val="none" w:sz="0" w:space="0" w:color="auto"/>
            <w:left w:val="none" w:sz="0" w:space="0" w:color="auto"/>
            <w:bottom w:val="none" w:sz="0" w:space="0" w:color="auto"/>
            <w:right w:val="none" w:sz="0" w:space="0" w:color="auto"/>
          </w:divBdr>
        </w:div>
        <w:div w:id="1117603798">
          <w:marLeft w:val="640"/>
          <w:marRight w:val="0"/>
          <w:marTop w:val="0"/>
          <w:marBottom w:val="0"/>
          <w:divBdr>
            <w:top w:val="none" w:sz="0" w:space="0" w:color="auto"/>
            <w:left w:val="none" w:sz="0" w:space="0" w:color="auto"/>
            <w:bottom w:val="none" w:sz="0" w:space="0" w:color="auto"/>
            <w:right w:val="none" w:sz="0" w:space="0" w:color="auto"/>
          </w:divBdr>
        </w:div>
        <w:div w:id="2008552153">
          <w:marLeft w:val="640"/>
          <w:marRight w:val="0"/>
          <w:marTop w:val="0"/>
          <w:marBottom w:val="0"/>
          <w:divBdr>
            <w:top w:val="none" w:sz="0" w:space="0" w:color="auto"/>
            <w:left w:val="none" w:sz="0" w:space="0" w:color="auto"/>
            <w:bottom w:val="none" w:sz="0" w:space="0" w:color="auto"/>
            <w:right w:val="none" w:sz="0" w:space="0" w:color="auto"/>
          </w:divBdr>
        </w:div>
        <w:div w:id="232400865">
          <w:marLeft w:val="640"/>
          <w:marRight w:val="0"/>
          <w:marTop w:val="0"/>
          <w:marBottom w:val="0"/>
          <w:divBdr>
            <w:top w:val="none" w:sz="0" w:space="0" w:color="auto"/>
            <w:left w:val="none" w:sz="0" w:space="0" w:color="auto"/>
            <w:bottom w:val="none" w:sz="0" w:space="0" w:color="auto"/>
            <w:right w:val="none" w:sz="0" w:space="0" w:color="auto"/>
          </w:divBdr>
        </w:div>
        <w:div w:id="2127775775">
          <w:marLeft w:val="640"/>
          <w:marRight w:val="0"/>
          <w:marTop w:val="0"/>
          <w:marBottom w:val="0"/>
          <w:divBdr>
            <w:top w:val="none" w:sz="0" w:space="0" w:color="auto"/>
            <w:left w:val="none" w:sz="0" w:space="0" w:color="auto"/>
            <w:bottom w:val="none" w:sz="0" w:space="0" w:color="auto"/>
            <w:right w:val="none" w:sz="0" w:space="0" w:color="auto"/>
          </w:divBdr>
        </w:div>
        <w:div w:id="1889023062">
          <w:marLeft w:val="640"/>
          <w:marRight w:val="0"/>
          <w:marTop w:val="0"/>
          <w:marBottom w:val="0"/>
          <w:divBdr>
            <w:top w:val="none" w:sz="0" w:space="0" w:color="auto"/>
            <w:left w:val="none" w:sz="0" w:space="0" w:color="auto"/>
            <w:bottom w:val="none" w:sz="0" w:space="0" w:color="auto"/>
            <w:right w:val="none" w:sz="0" w:space="0" w:color="auto"/>
          </w:divBdr>
        </w:div>
        <w:div w:id="1629816176">
          <w:marLeft w:val="640"/>
          <w:marRight w:val="0"/>
          <w:marTop w:val="0"/>
          <w:marBottom w:val="0"/>
          <w:divBdr>
            <w:top w:val="none" w:sz="0" w:space="0" w:color="auto"/>
            <w:left w:val="none" w:sz="0" w:space="0" w:color="auto"/>
            <w:bottom w:val="none" w:sz="0" w:space="0" w:color="auto"/>
            <w:right w:val="none" w:sz="0" w:space="0" w:color="auto"/>
          </w:divBdr>
        </w:div>
        <w:div w:id="902984355">
          <w:marLeft w:val="640"/>
          <w:marRight w:val="0"/>
          <w:marTop w:val="0"/>
          <w:marBottom w:val="0"/>
          <w:divBdr>
            <w:top w:val="none" w:sz="0" w:space="0" w:color="auto"/>
            <w:left w:val="none" w:sz="0" w:space="0" w:color="auto"/>
            <w:bottom w:val="none" w:sz="0" w:space="0" w:color="auto"/>
            <w:right w:val="none" w:sz="0" w:space="0" w:color="auto"/>
          </w:divBdr>
        </w:div>
        <w:div w:id="26377898">
          <w:marLeft w:val="640"/>
          <w:marRight w:val="0"/>
          <w:marTop w:val="0"/>
          <w:marBottom w:val="0"/>
          <w:divBdr>
            <w:top w:val="none" w:sz="0" w:space="0" w:color="auto"/>
            <w:left w:val="none" w:sz="0" w:space="0" w:color="auto"/>
            <w:bottom w:val="none" w:sz="0" w:space="0" w:color="auto"/>
            <w:right w:val="none" w:sz="0" w:space="0" w:color="auto"/>
          </w:divBdr>
        </w:div>
        <w:div w:id="1827890606">
          <w:marLeft w:val="640"/>
          <w:marRight w:val="0"/>
          <w:marTop w:val="0"/>
          <w:marBottom w:val="0"/>
          <w:divBdr>
            <w:top w:val="none" w:sz="0" w:space="0" w:color="auto"/>
            <w:left w:val="none" w:sz="0" w:space="0" w:color="auto"/>
            <w:bottom w:val="none" w:sz="0" w:space="0" w:color="auto"/>
            <w:right w:val="none" w:sz="0" w:space="0" w:color="auto"/>
          </w:divBdr>
        </w:div>
        <w:div w:id="2000498882">
          <w:marLeft w:val="640"/>
          <w:marRight w:val="0"/>
          <w:marTop w:val="0"/>
          <w:marBottom w:val="0"/>
          <w:divBdr>
            <w:top w:val="none" w:sz="0" w:space="0" w:color="auto"/>
            <w:left w:val="none" w:sz="0" w:space="0" w:color="auto"/>
            <w:bottom w:val="none" w:sz="0" w:space="0" w:color="auto"/>
            <w:right w:val="none" w:sz="0" w:space="0" w:color="auto"/>
          </w:divBdr>
        </w:div>
        <w:div w:id="173306468">
          <w:marLeft w:val="640"/>
          <w:marRight w:val="0"/>
          <w:marTop w:val="0"/>
          <w:marBottom w:val="0"/>
          <w:divBdr>
            <w:top w:val="none" w:sz="0" w:space="0" w:color="auto"/>
            <w:left w:val="none" w:sz="0" w:space="0" w:color="auto"/>
            <w:bottom w:val="none" w:sz="0" w:space="0" w:color="auto"/>
            <w:right w:val="none" w:sz="0" w:space="0" w:color="auto"/>
          </w:divBdr>
        </w:div>
        <w:div w:id="340396887">
          <w:marLeft w:val="640"/>
          <w:marRight w:val="0"/>
          <w:marTop w:val="0"/>
          <w:marBottom w:val="0"/>
          <w:divBdr>
            <w:top w:val="none" w:sz="0" w:space="0" w:color="auto"/>
            <w:left w:val="none" w:sz="0" w:space="0" w:color="auto"/>
            <w:bottom w:val="none" w:sz="0" w:space="0" w:color="auto"/>
            <w:right w:val="none" w:sz="0" w:space="0" w:color="auto"/>
          </w:divBdr>
        </w:div>
        <w:div w:id="506019610">
          <w:marLeft w:val="640"/>
          <w:marRight w:val="0"/>
          <w:marTop w:val="0"/>
          <w:marBottom w:val="0"/>
          <w:divBdr>
            <w:top w:val="none" w:sz="0" w:space="0" w:color="auto"/>
            <w:left w:val="none" w:sz="0" w:space="0" w:color="auto"/>
            <w:bottom w:val="none" w:sz="0" w:space="0" w:color="auto"/>
            <w:right w:val="none" w:sz="0" w:space="0" w:color="auto"/>
          </w:divBdr>
        </w:div>
        <w:div w:id="1560750567">
          <w:marLeft w:val="640"/>
          <w:marRight w:val="0"/>
          <w:marTop w:val="0"/>
          <w:marBottom w:val="0"/>
          <w:divBdr>
            <w:top w:val="none" w:sz="0" w:space="0" w:color="auto"/>
            <w:left w:val="none" w:sz="0" w:space="0" w:color="auto"/>
            <w:bottom w:val="none" w:sz="0" w:space="0" w:color="auto"/>
            <w:right w:val="none" w:sz="0" w:space="0" w:color="auto"/>
          </w:divBdr>
        </w:div>
        <w:div w:id="443423251">
          <w:marLeft w:val="640"/>
          <w:marRight w:val="0"/>
          <w:marTop w:val="0"/>
          <w:marBottom w:val="0"/>
          <w:divBdr>
            <w:top w:val="none" w:sz="0" w:space="0" w:color="auto"/>
            <w:left w:val="none" w:sz="0" w:space="0" w:color="auto"/>
            <w:bottom w:val="none" w:sz="0" w:space="0" w:color="auto"/>
            <w:right w:val="none" w:sz="0" w:space="0" w:color="auto"/>
          </w:divBdr>
        </w:div>
        <w:div w:id="1692411729">
          <w:marLeft w:val="640"/>
          <w:marRight w:val="0"/>
          <w:marTop w:val="0"/>
          <w:marBottom w:val="0"/>
          <w:divBdr>
            <w:top w:val="none" w:sz="0" w:space="0" w:color="auto"/>
            <w:left w:val="none" w:sz="0" w:space="0" w:color="auto"/>
            <w:bottom w:val="none" w:sz="0" w:space="0" w:color="auto"/>
            <w:right w:val="none" w:sz="0" w:space="0" w:color="auto"/>
          </w:divBdr>
        </w:div>
        <w:div w:id="1359545826">
          <w:marLeft w:val="640"/>
          <w:marRight w:val="0"/>
          <w:marTop w:val="0"/>
          <w:marBottom w:val="0"/>
          <w:divBdr>
            <w:top w:val="none" w:sz="0" w:space="0" w:color="auto"/>
            <w:left w:val="none" w:sz="0" w:space="0" w:color="auto"/>
            <w:bottom w:val="none" w:sz="0" w:space="0" w:color="auto"/>
            <w:right w:val="none" w:sz="0" w:space="0" w:color="auto"/>
          </w:divBdr>
        </w:div>
        <w:div w:id="855079981">
          <w:marLeft w:val="640"/>
          <w:marRight w:val="0"/>
          <w:marTop w:val="0"/>
          <w:marBottom w:val="0"/>
          <w:divBdr>
            <w:top w:val="none" w:sz="0" w:space="0" w:color="auto"/>
            <w:left w:val="none" w:sz="0" w:space="0" w:color="auto"/>
            <w:bottom w:val="none" w:sz="0" w:space="0" w:color="auto"/>
            <w:right w:val="none" w:sz="0" w:space="0" w:color="auto"/>
          </w:divBdr>
        </w:div>
      </w:divsChild>
    </w:div>
    <w:div w:id="1993172459">
      <w:bodyDiv w:val="1"/>
      <w:marLeft w:val="0"/>
      <w:marRight w:val="0"/>
      <w:marTop w:val="0"/>
      <w:marBottom w:val="0"/>
      <w:divBdr>
        <w:top w:val="none" w:sz="0" w:space="0" w:color="auto"/>
        <w:left w:val="none" w:sz="0" w:space="0" w:color="auto"/>
        <w:bottom w:val="none" w:sz="0" w:space="0" w:color="auto"/>
        <w:right w:val="none" w:sz="0" w:space="0" w:color="auto"/>
      </w:divBdr>
      <w:divsChild>
        <w:div w:id="396440421">
          <w:marLeft w:val="640"/>
          <w:marRight w:val="0"/>
          <w:marTop w:val="0"/>
          <w:marBottom w:val="0"/>
          <w:divBdr>
            <w:top w:val="none" w:sz="0" w:space="0" w:color="auto"/>
            <w:left w:val="none" w:sz="0" w:space="0" w:color="auto"/>
            <w:bottom w:val="none" w:sz="0" w:space="0" w:color="auto"/>
            <w:right w:val="none" w:sz="0" w:space="0" w:color="auto"/>
          </w:divBdr>
        </w:div>
        <w:div w:id="1021199667">
          <w:marLeft w:val="640"/>
          <w:marRight w:val="0"/>
          <w:marTop w:val="0"/>
          <w:marBottom w:val="0"/>
          <w:divBdr>
            <w:top w:val="none" w:sz="0" w:space="0" w:color="auto"/>
            <w:left w:val="none" w:sz="0" w:space="0" w:color="auto"/>
            <w:bottom w:val="none" w:sz="0" w:space="0" w:color="auto"/>
            <w:right w:val="none" w:sz="0" w:space="0" w:color="auto"/>
          </w:divBdr>
        </w:div>
        <w:div w:id="1237398125">
          <w:marLeft w:val="640"/>
          <w:marRight w:val="0"/>
          <w:marTop w:val="0"/>
          <w:marBottom w:val="0"/>
          <w:divBdr>
            <w:top w:val="none" w:sz="0" w:space="0" w:color="auto"/>
            <w:left w:val="none" w:sz="0" w:space="0" w:color="auto"/>
            <w:bottom w:val="none" w:sz="0" w:space="0" w:color="auto"/>
            <w:right w:val="none" w:sz="0" w:space="0" w:color="auto"/>
          </w:divBdr>
        </w:div>
        <w:div w:id="257442487">
          <w:marLeft w:val="640"/>
          <w:marRight w:val="0"/>
          <w:marTop w:val="0"/>
          <w:marBottom w:val="0"/>
          <w:divBdr>
            <w:top w:val="none" w:sz="0" w:space="0" w:color="auto"/>
            <w:left w:val="none" w:sz="0" w:space="0" w:color="auto"/>
            <w:bottom w:val="none" w:sz="0" w:space="0" w:color="auto"/>
            <w:right w:val="none" w:sz="0" w:space="0" w:color="auto"/>
          </w:divBdr>
        </w:div>
        <w:div w:id="1968508483">
          <w:marLeft w:val="640"/>
          <w:marRight w:val="0"/>
          <w:marTop w:val="0"/>
          <w:marBottom w:val="0"/>
          <w:divBdr>
            <w:top w:val="none" w:sz="0" w:space="0" w:color="auto"/>
            <w:left w:val="none" w:sz="0" w:space="0" w:color="auto"/>
            <w:bottom w:val="none" w:sz="0" w:space="0" w:color="auto"/>
            <w:right w:val="none" w:sz="0" w:space="0" w:color="auto"/>
          </w:divBdr>
        </w:div>
        <w:div w:id="672536823">
          <w:marLeft w:val="640"/>
          <w:marRight w:val="0"/>
          <w:marTop w:val="0"/>
          <w:marBottom w:val="0"/>
          <w:divBdr>
            <w:top w:val="none" w:sz="0" w:space="0" w:color="auto"/>
            <w:left w:val="none" w:sz="0" w:space="0" w:color="auto"/>
            <w:bottom w:val="none" w:sz="0" w:space="0" w:color="auto"/>
            <w:right w:val="none" w:sz="0" w:space="0" w:color="auto"/>
          </w:divBdr>
        </w:div>
        <w:div w:id="1517424681">
          <w:marLeft w:val="640"/>
          <w:marRight w:val="0"/>
          <w:marTop w:val="0"/>
          <w:marBottom w:val="0"/>
          <w:divBdr>
            <w:top w:val="none" w:sz="0" w:space="0" w:color="auto"/>
            <w:left w:val="none" w:sz="0" w:space="0" w:color="auto"/>
            <w:bottom w:val="none" w:sz="0" w:space="0" w:color="auto"/>
            <w:right w:val="none" w:sz="0" w:space="0" w:color="auto"/>
          </w:divBdr>
        </w:div>
        <w:div w:id="153910233">
          <w:marLeft w:val="640"/>
          <w:marRight w:val="0"/>
          <w:marTop w:val="0"/>
          <w:marBottom w:val="0"/>
          <w:divBdr>
            <w:top w:val="none" w:sz="0" w:space="0" w:color="auto"/>
            <w:left w:val="none" w:sz="0" w:space="0" w:color="auto"/>
            <w:bottom w:val="none" w:sz="0" w:space="0" w:color="auto"/>
            <w:right w:val="none" w:sz="0" w:space="0" w:color="auto"/>
          </w:divBdr>
        </w:div>
        <w:div w:id="1527521623">
          <w:marLeft w:val="640"/>
          <w:marRight w:val="0"/>
          <w:marTop w:val="0"/>
          <w:marBottom w:val="0"/>
          <w:divBdr>
            <w:top w:val="none" w:sz="0" w:space="0" w:color="auto"/>
            <w:left w:val="none" w:sz="0" w:space="0" w:color="auto"/>
            <w:bottom w:val="none" w:sz="0" w:space="0" w:color="auto"/>
            <w:right w:val="none" w:sz="0" w:space="0" w:color="auto"/>
          </w:divBdr>
        </w:div>
        <w:div w:id="360207197">
          <w:marLeft w:val="640"/>
          <w:marRight w:val="0"/>
          <w:marTop w:val="0"/>
          <w:marBottom w:val="0"/>
          <w:divBdr>
            <w:top w:val="none" w:sz="0" w:space="0" w:color="auto"/>
            <w:left w:val="none" w:sz="0" w:space="0" w:color="auto"/>
            <w:bottom w:val="none" w:sz="0" w:space="0" w:color="auto"/>
            <w:right w:val="none" w:sz="0" w:space="0" w:color="auto"/>
          </w:divBdr>
        </w:div>
        <w:div w:id="1058825246">
          <w:marLeft w:val="640"/>
          <w:marRight w:val="0"/>
          <w:marTop w:val="0"/>
          <w:marBottom w:val="0"/>
          <w:divBdr>
            <w:top w:val="none" w:sz="0" w:space="0" w:color="auto"/>
            <w:left w:val="none" w:sz="0" w:space="0" w:color="auto"/>
            <w:bottom w:val="none" w:sz="0" w:space="0" w:color="auto"/>
            <w:right w:val="none" w:sz="0" w:space="0" w:color="auto"/>
          </w:divBdr>
        </w:div>
        <w:div w:id="1825930872">
          <w:marLeft w:val="640"/>
          <w:marRight w:val="0"/>
          <w:marTop w:val="0"/>
          <w:marBottom w:val="0"/>
          <w:divBdr>
            <w:top w:val="none" w:sz="0" w:space="0" w:color="auto"/>
            <w:left w:val="none" w:sz="0" w:space="0" w:color="auto"/>
            <w:bottom w:val="none" w:sz="0" w:space="0" w:color="auto"/>
            <w:right w:val="none" w:sz="0" w:space="0" w:color="auto"/>
          </w:divBdr>
        </w:div>
        <w:div w:id="2147090598">
          <w:marLeft w:val="640"/>
          <w:marRight w:val="0"/>
          <w:marTop w:val="0"/>
          <w:marBottom w:val="0"/>
          <w:divBdr>
            <w:top w:val="none" w:sz="0" w:space="0" w:color="auto"/>
            <w:left w:val="none" w:sz="0" w:space="0" w:color="auto"/>
            <w:bottom w:val="none" w:sz="0" w:space="0" w:color="auto"/>
            <w:right w:val="none" w:sz="0" w:space="0" w:color="auto"/>
          </w:divBdr>
        </w:div>
        <w:div w:id="1796827525">
          <w:marLeft w:val="640"/>
          <w:marRight w:val="0"/>
          <w:marTop w:val="0"/>
          <w:marBottom w:val="0"/>
          <w:divBdr>
            <w:top w:val="none" w:sz="0" w:space="0" w:color="auto"/>
            <w:left w:val="none" w:sz="0" w:space="0" w:color="auto"/>
            <w:bottom w:val="none" w:sz="0" w:space="0" w:color="auto"/>
            <w:right w:val="none" w:sz="0" w:space="0" w:color="auto"/>
          </w:divBdr>
        </w:div>
        <w:div w:id="796148534">
          <w:marLeft w:val="640"/>
          <w:marRight w:val="0"/>
          <w:marTop w:val="0"/>
          <w:marBottom w:val="0"/>
          <w:divBdr>
            <w:top w:val="none" w:sz="0" w:space="0" w:color="auto"/>
            <w:left w:val="none" w:sz="0" w:space="0" w:color="auto"/>
            <w:bottom w:val="none" w:sz="0" w:space="0" w:color="auto"/>
            <w:right w:val="none" w:sz="0" w:space="0" w:color="auto"/>
          </w:divBdr>
        </w:div>
        <w:div w:id="156266856">
          <w:marLeft w:val="640"/>
          <w:marRight w:val="0"/>
          <w:marTop w:val="0"/>
          <w:marBottom w:val="0"/>
          <w:divBdr>
            <w:top w:val="none" w:sz="0" w:space="0" w:color="auto"/>
            <w:left w:val="none" w:sz="0" w:space="0" w:color="auto"/>
            <w:bottom w:val="none" w:sz="0" w:space="0" w:color="auto"/>
            <w:right w:val="none" w:sz="0" w:space="0" w:color="auto"/>
          </w:divBdr>
        </w:div>
        <w:div w:id="1047294824">
          <w:marLeft w:val="640"/>
          <w:marRight w:val="0"/>
          <w:marTop w:val="0"/>
          <w:marBottom w:val="0"/>
          <w:divBdr>
            <w:top w:val="none" w:sz="0" w:space="0" w:color="auto"/>
            <w:left w:val="none" w:sz="0" w:space="0" w:color="auto"/>
            <w:bottom w:val="none" w:sz="0" w:space="0" w:color="auto"/>
            <w:right w:val="none" w:sz="0" w:space="0" w:color="auto"/>
          </w:divBdr>
        </w:div>
        <w:div w:id="125323122">
          <w:marLeft w:val="640"/>
          <w:marRight w:val="0"/>
          <w:marTop w:val="0"/>
          <w:marBottom w:val="0"/>
          <w:divBdr>
            <w:top w:val="none" w:sz="0" w:space="0" w:color="auto"/>
            <w:left w:val="none" w:sz="0" w:space="0" w:color="auto"/>
            <w:bottom w:val="none" w:sz="0" w:space="0" w:color="auto"/>
            <w:right w:val="none" w:sz="0" w:space="0" w:color="auto"/>
          </w:divBdr>
        </w:div>
      </w:divsChild>
    </w:div>
    <w:div w:id="1995185071">
      <w:bodyDiv w:val="1"/>
      <w:marLeft w:val="0"/>
      <w:marRight w:val="0"/>
      <w:marTop w:val="0"/>
      <w:marBottom w:val="0"/>
      <w:divBdr>
        <w:top w:val="none" w:sz="0" w:space="0" w:color="auto"/>
        <w:left w:val="none" w:sz="0" w:space="0" w:color="auto"/>
        <w:bottom w:val="none" w:sz="0" w:space="0" w:color="auto"/>
        <w:right w:val="none" w:sz="0" w:space="0" w:color="auto"/>
      </w:divBdr>
      <w:divsChild>
        <w:div w:id="1806391657">
          <w:marLeft w:val="640"/>
          <w:marRight w:val="0"/>
          <w:marTop w:val="0"/>
          <w:marBottom w:val="0"/>
          <w:divBdr>
            <w:top w:val="none" w:sz="0" w:space="0" w:color="auto"/>
            <w:left w:val="none" w:sz="0" w:space="0" w:color="auto"/>
            <w:bottom w:val="none" w:sz="0" w:space="0" w:color="auto"/>
            <w:right w:val="none" w:sz="0" w:space="0" w:color="auto"/>
          </w:divBdr>
        </w:div>
        <w:div w:id="743769975">
          <w:marLeft w:val="640"/>
          <w:marRight w:val="0"/>
          <w:marTop w:val="0"/>
          <w:marBottom w:val="0"/>
          <w:divBdr>
            <w:top w:val="none" w:sz="0" w:space="0" w:color="auto"/>
            <w:left w:val="none" w:sz="0" w:space="0" w:color="auto"/>
            <w:bottom w:val="none" w:sz="0" w:space="0" w:color="auto"/>
            <w:right w:val="none" w:sz="0" w:space="0" w:color="auto"/>
          </w:divBdr>
        </w:div>
        <w:div w:id="1993870465">
          <w:marLeft w:val="640"/>
          <w:marRight w:val="0"/>
          <w:marTop w:val="0"/>
          <w:marBottom w:val="0"/>
          <w:divBdr>
            <w:top w:val="none" w:sz="0" w:space="0" w:color="auto"/>
            <w:left w:val="none" w:sz="0" w:space="0" w:color="auto"/>
            <w:bottom w:val="none" w:sz="0" w:space="0" w:color="auto"/>
            <w:right w:val="none" w:sz="0" w:space="0" w:color="auto"/>
          </w:divBdr>
        </w:div>
        <w:div w:id="1086805784">
          <w:marLeft w:val="640"/>
          <w:marRight w:val="0"/>
          <w:marTop w:val="0"/>
          <w:marBottom w:val="0"/>
          <w:divBdr>
            <w:top w:val="none" w:sz="0" w:space="0" w:color="auto"/>
            <w:left w:val="none" w:sz="0" w:space="0" w:color="auto"/>
            <w:bottom w:val="none" w:sz="0" w:space="0" w:color="auto"/>
            <w:right w:val="none" w:sz="0" w:space="0" w:color="auto"/>
          </w:divBdr>
        </w:div>
        <w:div w:id="1351835955">
          <w:marLeft w:val="640"/>
          <w:marRight w:val="0"/>
          <w:marTop w:val="0"/>
          <w:marBottom w:val="0"/>
          <w:divBdr>
            <w:top w:val="none" w:sz="0" w:space="0" w:color="auto"/>
            <w:left w:val="none" w:sz="0" w:space="0" w:color="auto"/>
            <w:bottom w:val="none" w:sz="0" w:space="0" w:color="auto"/>
            <w:right w:val="none" w:sz="0" w:space="0" w:color="auto"/>
          </w:divBdr>
        </w:div>
        <w:div w:id="167721252">
          <w:marLeft w:val="640"/>
          <w:marRight w:val="0"/>
          <w:marTop w:val="0"/>
          <w:marBottom w:val="0"/>
          <w:divBdr>
            <w:top w:val="none" w:sz="0" w:space="0" w:color="auto"/>
            <w:left w:val="none" w:sz="0" w:space="0" w:color="auto"/>
            <w:bottom w:val="none" w:sz="0" w:space="0" w:color="auto"/>
            <w:right w:val="none" w:sz="0" w:space="0" w:color="auto"/>
          </w:divBdr>
        </w:div>
        <w:div w:id="1064304665">
          <w:marLeft w:val="640"/>
          <w:marRight w:val="0"/>
          <w:marTop w:val="0"/>
          <w:marBottom w:val="0"/>
          <w:divBdr>
            <w:top w:val="none" w:sz="0" w:space="0" w:color="auto"/>
            <w:left w:val="none" w:sz="0" w:space="0" w:color="auto"/>
            <w:bottom w:val="none" w:sz="0" w:space="0" w:color="auto"/>
            <w:right w:val="none" w:sz="0" w:space="0" w:color="auto"/>
          </w:divBdr>
        </w:div>
        <w:div w:id="1435318096">
          <w:marLeft w:val="640"/>
          <w:marRight w:val="0"/>
          <w:marTop w:val="0"/>
          <w:marBottom w:val="0"/>
          <w:divBdr>
            <w:top w:val="none" w:sz="0" w:space="0" w:color="auto"/>
            <w:left w:val="none" w:sz="0" w:space="0" w:color="auto"/>
            <w:bottom w:val="none" w:sz="0" w:space="0" w:color="auto"/>
            <w:right w:val="none" w:sz="0" w:space="0" w:color="auto"/>
          </w:divBdr>
        </w:div>
        <w:div w:id="20740632">
          <w:marLeft w:val="640"/>
          <w:marRight w:val="0"/>
          <w:marTop w:val="0"/>
          <w:marBottom w:val="0"/>
          <w:divBdr>
            <w:top w:val="none" w:sz="0" w:space="0" w:color="auto"/>
            <w:left w:val="none" w:sz="0" w:space="0" w:color="auto"/>
            <w:bottom w:val="none" w:sz="0" w:space="0" w:color="auto"/>
            <w:right w:val="none" w:sz="0" w:space="0" w:color="auto"/>
          </w:divBdr>
        </w:div>
        <w:div w:id="613101937">
          <w:marLeft w:val="640"/>
          <w:marRight w:val="0"/>
          <w:marTop w:val="0"/>
          <w:marBottom w:val="0"/>
          <w:divBdr>
            <w:top w:val="none" w:sz="0" w:space="0" w:color="auto"/>
            <w:left w:val="none" w:sz="0" w:space="0" w:color="auto"/>
            <w:bottom w:val="none" w:sz="0" w:space="0" w:color="auto"/>
            <w:right w:val="none" w:sz="0" w:space="0" w:color="auto"/>
          </w:divBdr>
        </w:div>
        <w:div w:id="1108818631">
          <w:marLeft w:val="640"/>
          <w:marRight w:val="0"/>
          <w:marTop w:val="0"/>
          <w:marBottom w:val="0"/>
          <w:divBdr>
            <w:top w:val="none" w:sz="0" w:space="0" w:color="auto"/>
            <w:left w:val="none" w:sz="0" w:space="0" w:color="auto"/>
            <w:bottom w:val="none" w:sz="0" w:space="0" w:color="auto"/>
            <w:right w:val="none" w:sz="0" w:space="0" w:color="auto"/>
          </w:divBdr>
        </w:div>
        <w:div w:id="1850364112">
          <w:marLeft w:val="640"/>
          <w:marRight w:val="0"/>
          <w:marTop w:val="0"/>
          <w:marBottom w:val="0"/>
          <w:divBdr>
            <w:top w:val="none" w:sz="0" w:space="0" w:color="auto"/>
            <w:left w:val="none" w:sz="0" w:space="0" w:color="auto"/>
            <w:bottom w:val="none" w:sz="0" w:space="0" w:color="auto"/>
            <w:right w:val="none" w:sz="0" w:space="0" w:color="auto"/>
          </w:divBdr>
        </w:div>
        <w:div w:id="1674606161">
          <w:marLeft w:val="640"/>
          <w:marRight w:val="0"/>
          <w:marTop w:val="0"/>
          <w:marBottom w:val="0"/>
          <w:divBdr>
            <w:top w:val="none" w:sz="0" w:space="0" w:color="auto"/>
            <w:left w:val="none" w:sz="0" w:space="0" w:color="auto"/>
            <w:bottom w:val="none" w:sz="0" w:space="0" w:color="auto"/>
            <w:right w:val="none" w:sz="0" w:space="0" w:color="auto"/>
          </w:divBdr>
        </w:div>
        <w:div w:id="750346716">
          <w:marLeft w:val="640"/>
          <w:marRight w:val="0"/>
          <w:marTop w:val="0"/>
          <w:marBottom w:val="0"/>
          <w:divBdr>
            <w:top w:val="none" w:sz="0" w:space="0" w:color="auto"/>
            <w:left w:val="none" w:sz="0" w:space="0" w:color="auto"/>
            <w:bottom w:val="none" w:sz="0" w:space="0" w:color="auto"/>
            <w:right w:val="none" w:sz="0" w:space="0" w:color="auto"/>
          </w:divBdr>
        </w:div>
        <w:div w:id="1764296517">
          <w:marLeft w:val="640"/>
          <w:marRight w:val="0"/>
          <w:marTop w:val="0"/>
          <w:marBottom w:val="0"/>
          <w:divBdr>
            <w:top w:val="none" w:sz="0" w:space="0" w:color="auto"/>
            <w:left w:val="none" w:sz="0" w:space="0" w:color="auto"/>
            <w:bottom w:val="none" w:sz="0" w:space="0" w:color="auto"/>
            <w:right w:val="none" w:sz="0" w:space="0" w:color="auto"/>
          </w:divBdr>
        </w:div>
        <w:div w:id="1600868914">
          <w:marLeft w:val="640"/>
          <w:marRight w:val="0"/>
          <w:marTop w:val="0"/>
          <w:marBottom w:val="0"/>
          <w:divBdr>
            <w:top w:val="none" w:sz="0" w:space="0" w:color="auto"/>
            <w:left w:val="none" w:sz="0" w:space="0" w:color="auto"/>
            <w:bottom w:val="none" w:sz="0" w:space="0" w:color="auto"/>
            <w:right w:val="none" w:sz="0" w:space="0" w:color="auto"/>
          </w:divBdr>
        </w:div>
        <w:div w:id="2007706263">
          <w:marLeft w:val="640"/>
          <w:marRight w:val="0"/>
          <w:marTop w:val="0"/>
          <w:marBottom w:val="0"/>
          <w:divBdr>
            <w:top w:val="none" w:sz="0" w:space="0" w:color="auto"/>
            <w:left w:val="none" w:sz="0" w:space="0" w:color="auto"/>
            <w:bottom w:val="none" w:sz="0" w:space="0" w:color="auto"/>
            <w:right w:val="none" w:sz="0" w:space="0" w:color="auto"/>
          </w:divBdr>
        </w:div>
      </w:divsChild>
    </w:div>
    <w:div w:id="2006934547">
      <w:bodyDiv w:val="1"/>
      <w:marLeft w:val="0"/>
      <w:marRight w:val="0"/>
      <w:marTop w:val="0"/>
      <w:marBottom w:val="0"/>
      <w:divBdr>
        <w:top w:val="none" w:sz="0" w:space="0" w:color="auto"/>
        <w:left w:val="none" w:sz="0" w:space="0" w:color="auto"/>
        <w:bottom w:val="none" w:sz="0" w:space="0" w:color="auto"/>
        <w:right w:val="none" w:sz="0" w:space="0" w:color="auto"/>
      </w:divBdr>
      <w:divsChild>
        <w:div w:id="503324505">
          <w:marLeft w:val="640"/>
          <w:marRight w:val="0"/>
          <w:marTop w:val="0"/>
          <w:marBottom w:val="0"/>
          <w:divBdr>
            <w:top w:val="none" w:sz="0" w:space="0" w:color="auto"/>
            <w:left w:val="none" w:sz="0" w:space="0" w:color="auto"/>
            <w:bottom w:val="none" w:sz="0" w:space="0" w:color="auto"/>
            <w:right w:val="none" w:sz="0" w:space="0" w:color="auto"/>
          </w:divBdr>
        </w:div>
        <w:div w:id="452209068">
          <w:marLeft w:val="640"/>
          <w:marRight w:val="0"/>
          <w:marTop w:val="0"/>
          <w:marBottom w:val="0"/>
          <w:divBdr>
            <w:top w:val="none" w:sz="0" w:space="0" w:color="auto"/>
            <w:left w:val="none" w:sz="0" w:space="0" w:color="auto"/>
            <w:bottom w:val="none" w:sz="0" w:space="0" w:color="auto"/>
            <w:right w:val="none" w:sz="0" w:space="0" w:color="auto"/>
          </w:divBdr>
        </w:div>
        <w:div w:id="1056785042">
          <w:marLeft w:val="640"/>
          <w:marRight w:val="0"/>
          <w:marTop w:val="0"/>
          <w:marBottom w:val="0"/>
          <w:divBdr>
            <w:top w:val="none" w:sz="0" w:space="0" w:color="auto"/>
            <w:left w:val="none" w:sz="0" w:space="0" w:color="auto"/>
            <w:bottom w:val="none" w:sz="0" w:space="0" w:color="auto"/>
            <w:right w:val="none" w:sz="0" w:space="0" w:color="auto"/>
          </w:divBdr>
        </w:div>
        <w:div w:id="1970816885">
          <w:marLeft w:val="640"/>
          <w:marRight w:val="0"/>
          <w:marTop w:val="0"/>
          <w:marBottom w:val="0"/>
          <w:divBdr>
            <w:top w:val="none" w:sz="0" w:space="0" w:color="auto"/>
            <w:left w:val="none" w:sz="0" w:space="0" w:color="auto"/>
            <w:bottom w:val="none" w:sz="0" w:space="0" w:color="auto"/>
            <w:right w:val="none" w:sz="0" w:space="0" w:color="auto"/>
          </w:divBdr>
        </w:div>
        <w:div w:id="1787191599">
          <w:marLeft w:val="640"/>
          <w:marRight w:val="0"/>
          <w:marTop w:val="0"/>
          <w:marBottom w:val="0"/>
          <w:divBdr>
            <w:top w:val="none" w:sz="0" w:space="0" w:color="auto"/>
            <w:left w:val="none" w:sz="0" w:space="0" w:color="auto"/>
            <w:bottom w:val="none" w:sz="0" w:space="0" w:color="auto"/>
            <w:right w:val="none" w:sz="0" w:space="0" w:color="auto"/>
          </w:divBdr>
        </w:div>
        <w:div w:id="1794977037">
          <w:marLeft w:val="640"/>
          <w:marRight w:val="0"/>
          <w:marTop w:val="0"/>
          <w:marBottom w:val="0"/>
          <w:divBdr>
            <w:top w:val="none" w:sz="0" w:space="0" w:color="auto"/>
            <w:left w:val="none" w:sz="0" w:space="0" w:color="auto"/>
            <w:bottom w:val="none" w:sz="0" w:space="0" w:color="auto"/>
            <w:right w:val="none" w:sz="0" w:space="0" w:color="auto"/>
          </w:divBdr>
        </w:div>
        <w:div w:id="1544437358">
          <w:marLeft w:val="640"/>
          <w:marRight w:val="0"/>
          <w:marTop w:val="0"/>
          <w:marBottom w:val="0"/>
          <w:divBdr>
            <w:top w:val="none" w:sz="0" w:space="0" w:color="auto"/>
            <w:left w:val="none" w:sz="0" w:space="0" w:color="auto"/>
            <w:bottom w:val="none" w:sz="0" w:space="0" w:color="auto"/>
            <w:right w:val="none" w:sz="0" w:space="0" w:color="auto"/>
          </w:divBdr>
        </w:div>
        <w:div w:id="731999539">
          <w:marLeft w:val="640"/>
          <w:marRight w:val="0"/>
          <w:marTop w:val="0"/>
          <w:marBottom w:val="0"/>
          <w:divBdr>
            <w:top w:val="none" w:sz="0" w:space="0" w:color="auto"/>
            <w:left w:val="none" w:sz="0" w:space="0" w:color="auto"/>
            <w:bottom w:val="none" w:sz="0" w:space="0" w:color="auto"/>
            <w:right w:val="none" w:sz="0" w:space="0" w:color="auto"/>
          </w:divBdr>
        </w:div>
        <w:div w:id="2032295878">
          <w:marLeft w:val="640"/>
          <w:marRight w:val="0"/>
          <w:marTop w:val="0"/>
          <w:marBottom w:val="0"/>
          <w:divBdr>
            <w:top w:val="none" w:sz="0" w:space="0" w:color="auto"/>
            <w:left w:val="none" w:sz="0" w:space="0" w:color="auto"/>
            <w:bottom w:val="none" w:sz="0" w:space="0" w:color="auto"/>
            <w:right w:val="none" w:sz="0" w:space="0" w:color="auto"/>
          </w:divBdr>
        </w:div>
        <w:div w:id="1355037965">
          <w:marLeft w:val="640"/>
          <w:marRight w:val="0"/>
          <w:marTop w:val="0"/>
          <w:marBottom w:val="0"/>
          <w:divBdr>
            <w:top w:val="none" w:sz="0" w:space="0" w:color="auto"/>
            <w:left w:val="none" w:sz="0" w:space="0" w:color="auto"/>
            <w:bottom w:val="none" w:sz="0" w:space="0" w:color="auto"/>
            <w:right w:val="none" w:sz="0" w:space="0" w:color="auto"/>
          </w:divBdr>
        </w:div>
        <w:div w:id="773213787">
          <w:marLeft w:val="640"/>
          <w:marRight w:val="0"/>
          <w:marTop w:val="0"/>
          <w:marBottom w:val="0"/>
          <w:divBdr>
            <w:top w:val="none" w:sz="0" w:space="0" w:color="auto"/>
            <w:left w:val="none" w:sz="0" w:space="0" w:color="auto"/>
            <w:bottom w:val="none" w:sz="0" w:space="0" w:color="auto"/>
            <w:right w:val="none" w:sz="0" w:space="0" w:color="auto"/>
          </w:divBdr>
        </w:div>
        <w:div w:id="503251980">
          <w:marLeft w:val="640"/>
          <w:marRight w:val="0"/>
          <w:marTop w:val="0"/>
          <w:marBottom w:val="0"/>
          <w:divBdr>
            <w:top w:val="none" w:sz="0" w:space="0" w:color="auto"/>
            <w:left w:val="none" w:sz="0" w:space="0" w:color="auto"/>
            <w:bottom w:val="none" w:sz="0" w:space="0" w:color="auto"/>
            <w:right w:val="none" w:sz="0" w:space="0" w:color="auto"/>
          </w:divBdr>
        </w:div>
        <w:div w:id="1056079629">
          <w:marLeft w:val="640"/>
          <w:marRight w:val="0"/>
          <w:marTop w:val="0"/>
          <w:marBottom w:val="0"/>
          <w:divBdr>
            <w:top w:val="none" w:sz="0" w:space="0" w:color="auto"/>
            <w:left w:val="none" w:sz="0" w:space="0" w:color="auto"/>
            <w:bottom w:val="none" w:sz="0" w:space="0" w:color="auto"/>
            <w:right w:val="none" w:sz="0" w:space="0" w:color="auto"/>
          </w:divBdr>
        </w:div>
        <w:div w:id="1151019991">
          <w:marLeft w:val="640"/>
          <w:marRight w:val="0"/>
          <w:marTop w:val="0"/>
          <w:marBottom w:val="0"/>
          <w:divBdr>
            <w:top w:val="none" w:sz="0" w:space="0" w:color="auto"/>
            <w:left w:val="none" w:sz="0" w:space="0" w:color="auto"/>
            <w:bottom w:val="none" w:sz="0" w:space="0" w:color="auto"/>
            <w:right w:val="none" w:sz="0" w:space="0" w:color="auto"/>
          </w:divBdr>
        </w:div>
        <w:div w:id="1711605629">
          <w:marLeft w:val="640"/>
          <w:marRight w:val="0"/>
          <w:marTop w:val="0"/>
          <w:marBottom w:val="0"/>
          <w:divBdr>
            <w:top w:val="none" w:sz="0" w:space="0" w:color="auto"/>
            <w:left w:val="none" w:sz="0" w:space="0" w:color="auto"/>
            <w:bottom w:val="none" w:sz="0" w:space="0" w:color="auto"/>
            <w:right w:val="none" w:sz="0" w:space="0" w:color="auto"/>
          </w:divBdr>
        </w:div>
        <w:div w:id="1331102178">
          <w:marLeft w:val="640"/>
          <w:marRight w:val="0"/>
          <w:marTop w:val="0"/>
          <w:marBottom w:val="0"/>
          <w:divBdr>
            <w:top w:val="none" w:sz="0" w:space="0" w:color="auto"/>
            <w:left w:val="none" w:sz="0" w:space="0" w:color="auto"/>
            <w:bottom w:val="none" w:sz="0" w:space="0" w:color="auto"/>
            <w:right w:val="none" w:sz="0" w:space="0" w:color="auto"/>
          </w:divBdr>
        </w:div>
        <w:div w:id="1432701537">
          <w:marLeft w:val="640"/>
          <w:marRight w:val="0"/>
          <w:marTop w:val="0"/>
          <w:marBottom w:val="0"/>
          <w:divBdr>
            <w:top w:val="none" w:sz="0" w:space="0" w:color="auto"/>
            <w:left w:val="none" w:sz="0" w:space="0" w:color="auto"/>
            <w:bottom w:val="none" w:sz="0" w:space="0" w:color="auto"/>
            <w:right w:val="none" w:sz="0" w:space="0" w:color="auto"/>
          </w:divBdr>
        </w:div>
      </w:divsChild>
    </w:div>
    <w:div w:id="2092122313">
      <w:bodyDiv w:val="1"/>
      <w:marLeft w:val="0"/>
      <w:marRight w:val="0"/>
      <w:marTop w:val="0"/>
      <w:marBottom w:val="0"/>
      <w:divBdr>
        <w:top w:val="none" w:sz="0" w:space="0" w:color="auto"/>
        <w:left w:val="none" w:sz="0" w:space="0" w:color="auto"/>
        <w:bottom w:val="none" w:sz="0" w:space="0" w:color="auto"/>
        <w:right w:val="none" w:sz="0" w:space="0" w:color="auto"/>
      </w:divBdr>
      <w:divsChild>
        <w:div w:id="183860485">
          <w:marLeft w:val="640"/>
          <w:marRight w:val="0"/>
          <w:marTop w:val="0"/>
          <w:marBottom w:val="0"/>
          <w:divBdr>
            <w:top w:val="none" w:sz="0" w:space="0" w:color="auto"/>
            <w:left w:val="none" w:sz="0" w:space="0" w:color="auto"/>
            <w:bottom w:val="none" w:sz="0" w:space="0" w:color="auto"/>
            <w:right w:val="none" w:sz="0" w:space="0" w:color="auto"/>
          </w:divBdr>
        </w:div>
        <w:div w:id="1263756367">
          <w:marLeft w:val="640"/>
          <w:marRight w:val="0"/>
          <w:marTop w:val="0"/>
          <w:marBottom w:val="0"/>
          <w:divBdr>
            <w:top w:val="none" w:sz="0" w:space="0" w:color="auto"/>
            <w:left w:val="none" w:sz="0" w:space="0" w:color="auto"/>
            <w:bottom w:val="none" w:sz="0" w:space="0" w:color="auto"/>
            <w:right w:val="none" w:sz="0" w:space="0" w:color="auto"/>
          </w:divBdr>
        </w:div>
        <w:div w:id="1460341839">
          <w:marLeft w:val="640"/>
          <w:marRight w:val="0"/>
          <w:marTop w:val="0"/>
          <w:marBottom w:val="0"/>
          <w:divBdr>
            <w:top w:val="none" w:sz="0" w:space="0" w:color="auto"/>
            <w:left w:val="none" w:sz="0" w:space="0" w:color="auto"/>
            <w:bottom w:val="none" w:sz="0" w:space="0" w:color="auto"/>
            <w:right w:val="none" w:sz="0" w:space="0" w:color="auto"/>
          </w:divBdr>
        </w:div>
        <w:div w:id="876625929">
          <w:marLeft w:val="640"/>
          <w:marRight w:val="0"/>
          <w:marTop w:val="0"/>
          <w:marBottom w:val="0"/>
          <w:divBdr>
            <w:top w:val="none" w:sz="0" w:space="0" w:color="auto"/>
            <w:left w:val="none" w:sz="0" w:space="0" w:color="auto"/>
            <w:bottom w:val="none" w:sz="0" w:space="0" w:color="auto"/>
            <w:right w:val="none" w:sz="0" w:space="0" w:color="auto"/>
          </w:divBdr>
        </w:div>
        <w:div w:id="657459096">
          <w:marLeft w:val="640"/>
          <w:marRight w:val="0"/>
          <w:marTop w:val="0"/>
          <w:marBottom w:val="0"/>
          <w:divBdr>
            <w:top w:val="none" w:sz="0" w:space="0" w:color="auto"/>
            <w:left w:val="none" w:sz="0" w:space="0" w:color="auto"/>
            <w:bottom w:val="none" w:sz="0" w:space="0" w:color="auto"/>
            <w:right w:val="none" w:sz="0" w:space="0" w:color="auto"/>
          </w:divBdr>
        </w:div>
        <w:div w:id="1227960257">
          <w:marLeft w:val="640"/>
          <w:marRight w:val="0"/>
          <w:marTop w:val="0"/>
          <w:marBottom w:val="0"/>
          <w:divBdr>
            <w:top w:val="none" w:sz="0" w:space="0" w:color="auto"/>
            <w:left w:val="none" w:sz="0" w:space="0" w:color="auto"/>
            <w:bottom w:val="none" w:sz="0" w:space="0" w:color="auto"/>
            <w:right w:val="none" w:sz="0" w:space="0" w:color="auto"/>
          </w:divBdr>
        </w:div>
        <w:div w:id="127170921">
          <w:marLeft w:val="640"/>
          <w:marRight w:val="0"/>
          <w:marTop w:val="0"/>
          <w:marBottom w:val="0"/>
          <w:divBdr>
            <w:top w:val="none" w:sz="0" w:space="0" w:color="auto"/>
            <w:left w:val="none" w:sz="0" w:space="0" w:color="auto"/>
            <w:bottom w:val="none" w:sz="0" w:space="0" w:color="auto"/>
            <w:right w:val="none" w:sz="0" w:space="0" w:color="auto"/>
          </w:divBdr>
        </w:div>
        <w:div w:id="1331181379">
          <w:marLeft w:val="640"/>
          <w:marRight w:val="0"/>
          <w:marTop w:val="0"/>
          <w:marBottom w:val="0"/>
          <w:divBdr>
            <w:top w:val="none" w:sz="0" w:space="0" w:color="auto"/>
            <w:left w:val="none" w:sz="0" w:space="0" w:color="auto"/>
            <w:bottom w:val="none" w:sz="0" w:space="0" w:color="auto"/>
            <w:right w:val="none" w:sz="0" w:space="0" w:color="auto"/>
          </w:divBdr>
        </w:div>
        <w:div w:id="228687114">
          <w:marLeft w:val="640"/>
          <w:marRight w:val="0"/>
          <w:marTop w:val="0"/>
          <w:marBottom w:val="0"/>
          <w:divBdr>
            <w:top w:val="none" w:sz="0" w:space="0" w:color="auto"/>
            <w:left w:val="none" w:sz="0" w:space="0" w:color="auto"/>
            <w:bottom w:val="none" w:sz="0" w:space="0" w:color="auto"/>
            <w:right w:val="none" w:sz="0" w:space="0" w:color="auto"/>
          </w:divBdr>
        </w:div>
        <w:div w:id="261882938">
          <w:marLeft w:val="640"/>
          <w:marRight w:val="0"/>
          <w:marTop w:val="0"/>
          <w:marBottom w:val="0"/>
          <w:divBdr>
            <w:top w:val="none" w:sz="0" w:space="0" w:color="auto"/>
            <w:left w:val="none" w:sz="0" w:space="0" w:color="auto"/>
            <w:bottom w:val="none" w:sz="0" w:space="0" w:color="auto"/>
            <w:right w:val="none" w:sz="0" w:space="0" w:color="auto"/>
          </w:divBdr>
        </w:div>
        <w:div w:id="468744616">
          <w:marLeft w:val="640"/>
          <w:marRight w:val="0"/>
          <w:marTop w:val="0"/>
          <w:marBottom w:val="0"/>
          <w:divBdr>
            <w:top w:val="none" w:sz="0" w:space="0" w:color="auto"/>
            <w:left w:val="none" w:sz="0" w:space="0" w:color="auto"/>
            <w:bottom w:val="none" w:sz="0" w:space="0" w:color="auto"/>
            <w:right w:val="none" w:sz="0" w:space="0" w:color="auto"/>
          </w:divBdr>
        </w:div>
        <w:div w:id="1046566088">
          <w:marLeft w:val="640"/>
          <w:marRight w:val="0"/>
          <w:marTop w:val="0"/>
          <w:marBottom w:val="0"/>
          <w:divBdr>
            <w:top w:val="none" w:sz="0" w:space="0" w:color="auto"/>
            <w:left w:val="none" w:sz="0" w:space="0" w:color="auto"/>
            <w:bottom w:val="none" w:sz="0" w:space="0" w:color="auto"/>
            <w:right w:val="none" w:sz="0" w:space="0" w:color="auto"/>
          </w:divBdr>
        </w:div>
        <w:div w:id="427119042">
          <w:marLeft w:val="640"/>
          <w:marRight w:val="0"/>
          <w:marTop w:val="0"/>
          <w:marBottom w:val="0"/>
          <w:divBdr>
            <w:top w:val="none" w:sz="0" w:space="0" w:color="auto"/>
            <w:left w:val="none" w:sz="0" w:space="0" w:color="auto"/>
            <w:bottom w:val="none" w:sz="0" w:space="0" w:color="auto"/>
            <w:right w:val="none" w:sz="0" w:space="0" w:color="auto"/>
          </w:divBdr>
        </w:div>
        <w:div w:id="675426846">
          <w:marLeft w:val="640"/>
          <w:marRight w:val="0"/>
          <w:marTop w:val="0"/>
          <w:marBottom w:val="0"/>
          <w:divBdr>
            <w:top w:val="none" w:sz="0" w:space="0" w:color="auto"/>
            <w:left w:val="none" w:sz="0" w:space="0" w:color="auto"/>
            <w:bottom w:val="none" w:sz="0" w:space="0" w:color="auto"/>
            <w:right w:val="none" w:sz="0" w:space="0" w:color="auto"/>
          </w:divBdr>
        </w:div>
        <w:div w:id="931278036">
          <w:marLeft w:val="640"/>
          <w:marRight w:val="0"/>
          <w:marTop w:val="0"/>
          <w:marBottom w:val="0"/>
          <w:divBdr>
            <w:top w:val="none" w:sz="0" w:space="0" w:color="auto"/>
            <w:left w:val="none" w:sz="0" w:space="0" w:color="auto"/>
            <w:bottom w:val="none" w:sz="0" w:space="0" w:color="auto"/>
            <w:right w:val="none" w:sz="0" w:space="0" w:color="auto"/>
          </w:divBdr>
        </w:div>
        <w:div w:id="1733386144">
          <w:marLeft w:val="640"/>
          <w:marRight w:val="0"/>
          <w:marTop w:val="0"/>
          <w:marBottom w:val="0"/>
          <w:divBdr>
            <w:top w:val="none" w:sz="0" w:space="0" w:color="auto"/>
            <w:left w:val="none" w:sz="0" w:space="0" w:color="auto"/>
            <w:bottom w:val="none" w:sz="0" w:space="0" w:color="auto"/>
            <w:right w:val="none" w:sz="0" w:space="0" w:color="auto"/>
          </w:divBdr>
        </w:div>
        <w:div w:id="846484631">
          <w:marLeft w:val="640"/>
          <w:marRight w:val="0"/>
          <w:marTop w:val="0"/>
          <w:marBottom w:val="0"/>
          <w:divBdr>
            <w:top w:val="none" w:sz="0" w:space="0" w:color="auto"/>
            <w:left w:val="none" w:sz="0" w:space="0" w:color="auto"/>
            <w:bottom w:val="none" w:sz="0" w:space="0" w:color="auto"/>
            <w:right w:val="none" w:sz="0" w:space="0" w:color="auto"/>
          </w:divBdr>
        </w:div>
        <w:div w:id="1023753331">
          <w:marLeft w:val="640"/>
          <w:marRight w:val="0"/>
          <w:marTop w:val="0"/>
          <w:marBottom w:val="0"/>
          <w:divBdr>
            <w:top w:val="none" w:sz="0" w:space="0" w:color="auto"/>
            <w:left w:val="none" w:sz="0" w:space="0" w:color="auto"/>
            <w:bottom w:val="none" w:sz="0" w:space="0" w:color="auto"/>
            <w:right w:val="none" w:sz="0" w:space="0" w:color="auto"/>
          </w:divBdr>
        </w:div>
        <w:div w:id="875656482">
          <w:marLeft w:val="640"/>
          <w:marRight w:val="0"/>
          <w:marTop w:val="0"/>
          <w:marBottom w:val="0"/>
          <w:divBdr>
            <w:top w:val="none" w:sz="0" w:space="0" w:color="auto"/>
            <w:left w:val="none" w:sz="0" w:space="0" w:color="auto"/>
            <w:bottom w:val="none" w:sz="0" w:space="0" w:color="auto"/>
            <w:right w:val="none" w:sz="0" w:space="0" w:color="auto"/>
          </w:divBdr>
        </w:div>
        <w:div w:id="1410883314">
          <w:marLeft w:val="640"/>
          <w:marRight w:val="0"/>
          <w:marTop w:val="0"/>
          <w:marBottom w:val="0"/>
          <w:divBdr>
            <w:top w:val="none" w:sz="0" w:space="0" w:color="auto"/>
            <w:left w:val="none" w:sz="0" w:space="0" w:color="auto"/>
            <w:bottom w:val="none" w:sz="0" w:space="0" w:color="auto"/>
            <w:right w:val="none" w:sz="0" w:space="0" w:color="auto"/>
          </w:divBdr>
        </w:div>
        <w:div w:id="228272606">
          <w:marLeft w:val="640"/>
          <w:marRight w:val="0"/>
          <w:marTop w:val="0"/>
          <w:marBottom w:val="0"/>
          <w:divBdr>
            <w:top w:val="none" w:sz="0" w:space="0" w:color="auto"/>
            <w:left w:val="none" w:sz="0" w:space="0" w:color="auto"/>
            <w:bottom w:val="none" w:sz="0" w:space="0" w:color="auto"/>
            <w:right w:val="none" w:sz="0" w:space="0" w:color="auto"/>
          </w:divBdr>
        </w:div>
        <w:div w:id="894242839">
          <w:marLeft w:val="640"/>
          <w:marRight w:val="0"/>
          <w:marTop w:val="0"/>
          <w:marBottom w:val="0"/>
          <w:divBdr>
            <w:top w:val="none" w:sz="0" w:space="0" w:color="auto"/>
            <w:left w:val="none" w:sz="0" w:space="0" w:color="auto"/>
            <w:bottom w:val="none" w:sz="0" w:space="0" w:color="auto"/>
            <w:right w:val="none" w:sz="0" w:space="0" w:color="auto"/>
          </w:divBdr>
        </w:div>
        <w:div w:id="1225219565">
          <w:marLeft w:val="640"/>
          <w:marRight w:val="0"/>
          <w:marTop w:val="0"/>
          <w:marBottom w:val="0"/>
          <w:divBdr>
            <w:top w:val="none" w:sz="0" w:space="0" w:color="auto"/>
            <w:left w:val="none" w:sz="0" w:space="0" w:color="auto"/>
            <w:bottom w:val="none" w:sz="0" w:space="0" w:color="auto"/>
            <w:right w:val="none" w:sz="0" w:space="0" w:color="auto"/>
          </w:divBdr>
        </w:div>
      </w:divsChild>
    </w:div>
    <w:div w:id="2100983499">
      <w:bodyDiv w:val="1"/>
      <w:marLeft w:val="0"/>
      <w:marRight w:val="0"/>
      <w:marTop w:val="0"/>
      <w:marBottom w:val="0"/>
      <w:divBdr>
        <w:top w:val="none" w:sz="0" w:space="0" w:color="auto"/>
        <w:left w:val="none" w:sz="0" w:space="0" w:color="auto"/>
        <w:bottom w:val="none" w:sz="0" w:space="0" w:color="auto"/>
        <w:right w:val="none" w:sz="0" w:space="0" w:color="auto"/>
      </w:divBdr>
      <w:divsChild>
        <w:div w:id="218634923">
          <w:marLeft w:val="640"/>
          <w:marRight w:val="0"/>
          <w:marTop w:val="0"/>
          <w:marBottom w:val="0"/>
          <w:divBdr>
            <w:top w:val="none" w:sz="0" w:space="0" w:color="auto"/>
            <w:left w:val="none" w:sz="0" w:space="0" w:color="auto"/>
            <w:bottom w:val="none" w:sz="0" w:space="0" w:color="auto"/>
            <w:right w:val="none" w:sz="0" w:space="0" w:color="auto"/>
          </w:divBdr>
        </w:div>
        <w:div w:id="836774523">
          <w:marLeft w:val="640"/>
          <w:marRight w:val="0"/>
          <w:marTop w:val="0"/>
          <w:marBottom w:val="0"/>
          <w:divBdr>
            <w:top w:val="none" w:sz="0" w:space="0" w:color="auto"/>
            <w:left w:val="none" w:sz="0" w:space="0" w:color="auto"/>
            <w:bottom w:val="none" w:sz="0" w:space="0" w:color="auto"/>
            <w:right w:val="none" w:sz="0" w:space="0" w:color="auto"/>
          </w:divBdr>
        </w:div>
        <w:div w:id="1387993828">
          <w:marLeft w:val="640"/>
          <w:marRight w:val="0"/>
          <w:marTop w:val="0"/>
          <w:marBottom w:val="0"/>
          <w:divBdr>
            <w:top w:val="none" w:sz="0" w:space="0" w:color="auto"/>
            <w:left w:val="none" w:sz="0" w:space="0" w:color="auto"/>
            <w:bottom w:val="none" w:sz="0" w:space="0" w:color="auto"/>
            <w:right w:val="none" w:sz="0" w:space="0" w:color="auto"/>
          </w:divBdr>
        </w:div>
        <w:div w:id="824784269">
          <w:marLeft w:val="640"/>
          <w:marRight w:val="0"/>
          <w:marTop w:val="0"/>
          <w:marBottom w:val="0"/>
          <w:divBdr>
            <w:top w:val="none" w:sz="0" w:space="0" w:color="auto"/>
            <w:left w:val="none" w:sz="0" w:space="0" w:color="auto"/>
            <w:bottom w:val="none" w:sz="0" w:space="0" w:color="auto"/>
            <w:right w:val="none" w:sz="0" w:space="0" w:color="auto"/>
          </w:divBdr>
        </w:div>
        <w:div w:id="2019890058">
          <w:marLeft w:val="640"/>
          <w:marRight w:val="0"/>
          <w:marTop w:val="0"/>
          <w:marBottom w:val="0"/>
          <w:divBdr>
            <w:top w:val="none" w:sz="0" w:space="0" w:color="auto"/>
            <w:left w:val="none" w:sz="0" w:space="0" w:color="auto"/>
            <w:bottom w:val="none" w:sz="0" w:space="0" w:color="auto"/>
            <w:right w:val="none" w:sz="0" w:space="0" w:color="auto"/>
          </w:divBdr>
        </w:div>
        <w:div w:id="631834953">
          <w:marLeft w:val="640"/>
          <w:marRight w:val="0"/>
          <w:marTop w:val="0"/>
          <w:marBottom w:val="0"/>
          <w:divBdr>
            <w:top w:val="none" w:sz="0" w:space="0" w:color="auto"/>
            <w:left w:val="none" w:sz="0" w:space="0" w:color="auto"/>
            <w:bottom w:val="none" w:sz="0" w:space="0" w:color="auto"/>
            <w:right w:val="none" w:sz="0" w:space="0" w:color="auto"/>
          </w:divBdr>
        </w:div>
        <w:div w:id="908884202">
          <w:marLeft w:val="640"/>
          <w:marRight w:val="0"/>
          <w:marTop w:val="0"/>
          <w:marBottom w:val="0"/>
          <w:divBdr>
            <w:top w:val="none" w:sz="0" w:space="0" w:color="auto"/>
            <w:left w:val="none" w:sz="0" w:space="0" w:color="auto"/>
            <w:bottom w:val="none" w:sz="0" w:space="0" w:color="auto"/>
            <w:right w:val="none" w:sz="0" w:space="0" w:color="auto"/>
          </w:divBdr>
        </w:div>
        <w:div w:id="1524706331">
          <w:marLeft w:val="640"/>
          <w:marRight w:val="0"/>
          <w:marTop w:val="0"/>
          <w:marBottom w:val="0"/>
          <w:divBdr>
            <w:top w:val="none" w:sz="0" w:space="0" w:color="auto"/>
            <w:left w:val="none" w:sz="0" w:space="0" w:color="auto"/>
            <w:bottom w:val="none" w:sz="0" w:space="0" w:color="auto"/>
            <w:right w:val="none" w:sz="0" w:space="0" w:color="auto"/>
          </w:divBdr>
        </w:div>
        <w:div w:id="475220716">
          <w:marLeft w:val="640"/>
          <w:marRight w:val="0"/>
          <w:marTop w:val="0"/>
          <w:marBottom w:val="0"/>
          <w:divBdr>
            <w:top w:val="none" w:sz="0" w:space="0" w:color="auto"/>
            <w:left w:val="none" w:sz="0" w:space="0" w:color="auto"/>
            <w:bottom w:val="none" w:sz="0" w:space="0" w:color="auto"/>
            <w:right w:val="none" w:sz="0" w:space="0" w:color="auto"/>
          </w:divBdr>
        </w:div>
        <w:div w:id="1324160175">
          <w:marLeft w:val="640"/>
          <w:marRight w:val="0"/>
          <w:marTop w:val="0"/>
          <w:marBottom w:val="0"/>
          <w:divBdr>
            <w:top w:val="none" w:sz="0" w:space="0" w:color="auto"/>
            <w:left w:val="none" w:sz="0" w:space="0" w:color="auto"/>
            <w:bottom w:val="none" w:sz="0" w:space="0" w:color="auto"/>
            <w:right w:val="none" w:sz="0" w:space="0" w:color="auto"/>
          </w:divBdr>
        </w:div>
        <w:div w:id="53285295">
          <w:marLeft w:val="640"/>
          <w:marRight w:val="0"/>
          <w:marTop w:val="0"/>
          <w:marBottom w:val="0"/>
          <w:divBdr>
            <w:top w:val="none" w:sz="0" w:space="0" w:color="auto"/>
            <w:left w:val="none" w:sz="0" w:space="0" w:color="auto"/>
            <w:bottom w:val="none" w:sz="0" w:space="0" w:color="auto"/>
            <w:right w:val="none" w:sz="0" w:space="0" w:color="auto"/>
          </w:divBdr>
        </w:div>
        <w:div w:id="1808279554">
          <w:marLeft w:val="640"/>
          <w:marRight w:val="0"/>
          <w:marTop w:val="0"/>
          <w:marBottom w:val="0"/>
          <w:divBdr>
            <w:top w:val="none" w:sz="0" w:space="0" w:color="auto"/>
            <w:left w:val="none" w:sz="0" w:space="0" w:color="auto"/>
            <w:bottom w:val="none" w:sz="0" w:space="0" w:color="auto"/>
            <w:right w:val="none" w:sz="0" w:space="0" w:color="auto"/>
          </w:divBdr>
        </w:div>
        <w:div w:id="1679309291">
          <w:marLeft w:val="640"/>
          <w:marRight w:val="0"/>
          <w:marTop w:val="0"/>
          <w:marBottom w:val="0"/>
          <w:divBdr>
            <w:top w:val="none" w:sz="0" w:space="0" w:color="auto"/>
            <w:left w:val="none" w:sz="0" w:space="0" w:color="auto"/>
            <w:bottom w:val="none" w:sz="0" w:space="0" w:color="auto"/>
            <w:right w:val="none" w:sz="0" w:space="0" w:color="auto"/>
          </w:divBdr>
        </w:div>
        <w:div w:id="323094448">
          <w:marLeft w:val="640"/>
          <w:marRight w:val="0"/>
          <w:marTop w:val="0"/>
          <w:marBottom w:val="0"/>
          <w:divBdr>
            <w:top w:val="none" w:sz="0" w:space="0" w:color="auto"/>
            <w:left w:val="none" w:sz="0" w:space="0" w:color="auto"/>
            <w:bottom w:val="none" w:sz="0" w:space="0" w:color="auto"/>
            <w:right w:val="none" w:sz="0" w:space="0" w:color="auto"/>
          </w:divBdr>
        </w:div>
        <w:div w:id="1979335933">
          <w:marLeft w:val="640"/>
          <w:marRight w:val="0"/>
          <w:marTop w:val="0"/>
          <w:marBottom w:val="0"/>
          <w:divBdr>
            <w:top w:val="none" w:sz="0" w:space="0" w:color="auto"/>
            <w:left w:val="none" w:sz="0" w:space="0" w:color="auto"/>
            <w:bottom w:val="none" w:sz="0" w:space="0" w:color="auto"/>
            <w:right w:val="none" w:sz="0" w:space="0" w:color="auto"/>
          </w:divBdr>
        </w:div>
        <w:div w:id="1092555047">
          <w:marLeft w:val="640"/>
          <w:marRight w:val="0"/>
          <w:marTop w:val="0"/>
          <w:marBottom w:val="0"/>
          <w:divBdr>
            <w:top w:val="none" w:sz="0" w:space="0" w:color="auto"/>
            <w:left w:val="none" w:sz="0" w:space="0" w:color="auto"/>
            <w:bottom w:val="none" w:sz="0" w:space="0" w:color="auto"/>
            <w:right w:val="none" w:sz="0" w:space="0" w:color="auto"/>
          </w:divBdr>
        </w:div>
        <w:div w:id="10495850">
          <w:marLeft w:val="640"/>
          <w:marRight w:val="0"/>
          <w:marTop w:val="0"/>
          <w:marBottom w:val="0"/>
          <w:divBdr>
            <w:top w:val="none" w:sz="0" w:space="0" w:color="auto"/>
            <w:left w:val="none" w:sz="0" w:space="0" w:color="auto"/>
            <w:bottom w:val="none" w:sz="0" w:space="0" w:color="auto"/>
            <w:right w:val="none" w:sz="0" w:space="0" w:color="auto"/>
          </w:divBdr>
        </w:div>
        <w:div w:id="611209581">
          <w:marLeft w:val="640"/>
          <w:marRight w:val="0"/>
          <w:marTop w:val="0"/>
          <w:marBottom w:val="0"/>
          <w:divBdr>
            <w:top w:val="none" w:sz="0" w:space="0" w:color="auto"/>
            <w:left w:val="none" w:sz="0" w:space="0" w:color="auto"/>
            <w:bottom w:val="none" w:sz="0" w:space="0" w:color="auto"/>
            <w:right w:val="none" w:sz="0" w:space="0" w:color="auto"/>
          </w:divBdr>
        </w:div>
        <w:div w:id="1768385590">
          <w:marLeft w:val="640"/>
          <w:marRight w:val="0"/>
          <w:marTop w:val="0"/>
          <w:marBottom w:val="0"/>
          <w:divBdr>
            <w:top w:val="none" w:sz="0" w:space="0" w:color="auto"/>
            <w:left w:val="none" w:sz="0" w:space="0" w:color="auto"/>
            <w:bottom w:val="none" w:sz="0" w:space="0" w:color="auto"/>
            <w:right w:val="none" w:sz="0" w:space="0" w:color="auto"/>
          </w:divBdr>
        </w:div>
        <w:div w:id="1967813793">
          <w:marLeft w:val="640"/>
          <w:marRight w:val="0"/>
          <w:marTop w:val="0"/>
          <w:marBottom w:val="0"/>
          <w:divBdr>
            <w:top w:val="none" w:sz="0" w:space="0" w:color="auto"/>
            <w:left w:val="none" w:sz="0" w:space="0" w:color="auto"/>
            <w:bottom w:val="none" w:sz="0" w:space="0" w:color="auto"/>
            <w:right w:val="none" w:sz="0" w:space="0" w:color="auto"/>
          </w:divBdr>
        </w:div>
        <w:div w:id="2146851168">
          <w:marLeft w:val="640"/>
          <w:marRight w:val="0"/>
          <w:marTop w:val="0"/>
          <w:marBottom w:val="0"/>
          <w:divBdr>
            <w:top w:val="none" w:sz="0" w:space="0" w:color="auto"/>
            <w:left w:val="none" w:sz="0" w:space="0" w:color="auto"/>
            <w:bottom w:val="none" w:sz="0" w:space="0" w:color="auto"/>
            <w:right w:val="none" w:sz="0" w:space="0" w:color="auto"/>
          </w:divBdr>
        </w:div>
        <w:div w:id="1271860274">
          <w:marLeft w:val="640"/>
          <w:marRight w:val="0"/>
          <w:marTop w:val="0"/>
          <w:marBottom w:val="0"/>
          <w:divBdr>
            <w:top w:val="none" w:sz="0" w:space="0" w:color="auto"/>
            <w:left w:val="none" w:sz="0" w:space="0" w:color="auto"/>
            <w:bottom w:val="none" w:sz="0" w:space="0" w:color="auto"/>
            <w:right w:val="none" w:sz="0" w:space="0" w:color="auto"/>
          </w:divBdr>
        </w:div>
        <w:div w:id="1390034815">
          <w:marLeft w:val="640"/>
          <w:marRight w:val="0"/>
          <w:marTop w:val="0"/>
          <w:marBottom w:val="0"/>
          <w:divBdr>
            <w:top w:val="none" w:sz="0" w:space="0" w:color="auto"/>
            <w:left w:val="none" w:sz="0" w:space="0" w:color="auto"/>
            <w:bottom w:val="none" w:sz="0" w:space="0" w:color="auto"/>
            <w:right w:val="none" w:sz="0" w:space="0" w:color="auto"/>
          </w:divBdr>
        </w:div>
        <w:div w:id="1973099805">
          <w:marLeft w:val="640"/>
          <w:marRight w:val="0"/>
          <w:marTop w:val="0"/>
          <w:marBottom w:val="0"/>
          <w:divBdr>
            <w:top w:val="none" w:sz="0" w:space="0" w:color="auto"/>
            <w:left w:val="none" w:sz="0" w:space="0" w:color="auto"/>
            <w:bottom w:val="none" w:sz="0" w:space="0" w:color="auto"/>
            <w:right w:val="none" w:sz="0" w:space="0" w:color="auto"/>
          </w:divBdr>
        </w:div>
        <w:div w:id="1787503922">
          <w:marLeft w:val="640"/>
          <w:marRight w:val="0"/>
          <w:marTop w:val="0"/>
          <w:marBottom w:val="0"/>
          <w:divBdr>
            <w:top w:val="none" w:sz="0" w:space="0" w:color="auto"/>
            <w:left w:val="none" w:sz="0" w:space="0" w:color="auto"/>
            <w:bottom w:val="none" w:sz="0" w:space="0" w:color="auto"/>
            <w:right w:val="none" w:sz="0" w:space="0" w:color="auto"/>
          </w:divBdr>
        </w:div>
      </w:divsChild>
    </w:div>
    <w:div w:id="2128037565">
      <w:bodyDiv w:val="1"/>
      <w:marLeft w:val="0"/>
      <w:marRight w:val="0"/>
      <w:marTop w:val="0"/>
      <w:marBottom w:val="0"/>
      <w:divBdr>
        <w:top w:val="none" w:sz="0" w:space="0" w:color="auto"/>
        <w:left w:val="none" w:sz="0" w:space="0" w:color="auto"/>
        <w:bottom w:val="none" w:sz="0" w:space="0" w:color="auto"/>
        <w:right w:val="none" w:sz="0" w:space="0" w:color="auto"/>
      </w:divBdr>
      <w:divsChild>
        <w:div w:id="1948073129">
          <w:marLeft w:val="640"/>
          <w:marRight w:val="0"/>
          <w:marTop w:val="0"/>
          <w:marBottom w:val="0"/>
          <w:divBdr>
            <w:top w:val="none" w:sz="0" w:space="0" w:color="auto"/>
            <w:left w:val="none" w:sz="0" w:space="0" w:color="auto"/>
            <w:bottom w:val="none" w:sz="0" w:space="0" w:color="auto"/>
            <w:right w:val="none" w:sz="0" w:space="0" w:color="auto"/>
          </w:divBdr>
        </w:div>
        <w:div w:id="1058438685">
          <w:marLeft w:val="640"/>
          <w:marRight w:val="0"/>
          <w:marTop w:val="0"/>
          <w:marBottom w:val="0"/>
          <w:divBdr>
            <w:top w:val="none" w:sz="0" w:space="0" w:color="auto"/>
            <w:left w:val="none" w:sz="0" w:space="0" w:color="auto"/>
            <w:bottom w:val="none" w:sz="0" w:space="0" w:color="auto"/>
            <w:right w:val="none" w:sz="0" w:space="0" w:color="auto"/>
          </w:divBdr>
        </w:div>
        <w:div w:id="1151286932">
          <w:marLeft w:val="640"/>
          <w:marRight w:val="0"/>
          <w:marTop w:val="0"/>
          <w:marBottom w:val="0"/>
          <w:divBdr>
            <w:top w:val="none" w:sz="0" w:space="0" w:color="auto"/>
            <w:left w:val="none" w:sz="0" w:space="0" w:color="auto"/>
            <w:bottom w:val="none" w:sz="0" w:space="0" w:color="auto"/>
            <w:right w:val="none" w:sz="0" w:space="0" w:color="auto"/>
          </w:divBdr>
        </w:div>
        <w:div w:id="1114590282">
          <w:marLeft w:val="640"/>
          <w:marRight w:val="0"/>
          <w:marTop w:val="0"/>
          <w:marBottom w:val="0"/>
          <w:divBdr>
            <w:top w:val="none" w:sz="0" w:space="0" w:color="auto"/>
            <w:left w:val="none" w:sz="0" w:space="0" w:color="auto"/>
            <w:bottom w:val="none" w:sz="0" w:space="0" w:color="auto"/>
            <w:right w:val="none" w:sz="0" w:space="0" w:color="auto"/>
          </w:divBdr>
        </w:div>
        <w:div w:id="1598368014">
          <w:marLeft w:val="640"/>
          <w:marRight w:val="0"/>
          <w:marTop w:val="0"/>
          <w:marBottom w:val="0"/>
          <w:divBdr>
            <w:top w:val="none" w:sz="0" w:space="0" w:color="auto"/>
            <w:left w:val="none" w:sz="0" w:space="0" w:color="auto"/>
            <w:bottom w:val="none" w:sz="0" w:space="0" w:color="auto"/>
            <w:right w:val="none" w:sz="0" w:space="0" w:color="auto"/>
          </w:divBdr>
        </w:div>
        <w:div w:id="57411553">
          <w:marLeft w:val="640"/>
          <w:marRight w:val="0"/>
          <w:marTop w:val="0"/>
          <w:marBottom w:val="0"/>
          <w:divBdr>
            <w:top w:val="none" w:sz="0" w:space="0" w:color="auto"/>
            <w:left w:val="none" w:sz="0" w:space="0" w:color="auto"/>
            <w:bottom w:val="none" w:sz="0" w:space="0" w:color="auto"/>
            <w:right w:val="none" w:sz="0" w:space="0" w:color="auto"/>
          </w:divBdr>
        </w:div>
        <w:div w:id="1289975442">
          <w:marLeft w:val="640"/>
          <w:marRight w:val="0"/>
          <w:marTop w:val="0"/>
          <w:marBottom w:val="0"/>
          <w:divBdr>
            <w:top w:val="none" w:sz="0" w:space="0" w:color="auto"/>
            <w:left w:val="none" w:sz="0" w:space="0" w:color="auto"/>
            <w:bottom w:val="none" w:sz="0" w:space="0" w:color="auto"/>
            <w:right w:val="none" w:sz="0" w:space="0" w:color="auto"/>
          </w:divBdr>
        </w:div>
        <w:div w:id="1487429613">
          <w:marLeft w:val="640"/>
          <w:marRight w:val="0"/>
          <w:marTop w:val="0"/>
          <w:marBottom w:val="0"/>
          <w:divBdr>
            <w:top w:val="none" w:sz="0" w:space="0" w:color="auto"/>
            <w:left w:val="none" w:sz="0" w:space="0" w:color="auto"/>
            <w:bottom w:val="none" w:sz="0" w:space="0" w:color="auto"/>
            <w:right w:val="none" w:sz="0" w:space="0" w:color="auto"/>
          </w:divBdr>
        </w:div>
        <w:div w:id="569968502">
          <w:marLeft w:val="640"/>
          <w:marRight w:val="0"/>
          <w:marTop w:val="0"/>
          <w:marBottom w:val="0"/>
          <w:divBdr>
            <w:top w:val="none" w:sz="0" w:space="0" w:color="auto"/>
            <w:left w:val="none" w:sz="0" w:space="0" w:color="auto"/>
            <w:bottom w:val="none" w:sz="0" w:space="0" w:color="auto"/>
            <w:right w:val="none" w:sz="0" w:space="0" w:color="auto"/>
          </w:divBdr>
        </w:div>
        <w:div w:id="1434322459">
          <w:marLeft w:val="640"/>
          <w:marRight w:val="0"/>
          <w:marTop w:val="0"/>
          <w:marBottom w:val="0"/>
          <w:divBdr>
            <w:top w:val="none" w:sz="0" w:space="0" w:color="auto"/>
            <w:left w:val="none" w:sz="0" w:space="0" w:color="auto"/>
            <w:bottom w:val="none" w:sz="0" w:space="0" w:color="auto"/>
            <w:right w:val="none" w:sz="0" w:space="0" w:color="auto"/>
          </w:divBdr>
        </w:div>
        <w:div w:id="1394235036">
          <w:marLeft w:val="640"/>
          <w:marRight w:val="0"/>
          <w:marTop w:val="0"/>
          <w:marBottom w:val="0"/>
          <w:divBdr>
            <w:top w:val="none" w:sz="0" w:space="0" w:color="auto"/>
            <w:left w:val="none" w:sz="0" w:space="0" w:color="auto"/>
            <w:bottom w:val="none" w:sz="0" w:space="0" w:color="auto"/>
            <w:right w:val="none" w:sz="0" w:space="0" w:color="auto"/>
          </w:divBdr>
        </w:div>
        <w:div w:id="850097782">
          <w:marLeft w:val="640"/>
          <w:marRight w:val="0"/>
          <w:marTop w:val="0"/>
          <w:marBottom w:val="0"/>
          <w:divBdr>
            <w:top w:val="none" w:sz="0" w:space="0" w:color="auto"/>
            <w:left w:val="none" w:sz="0" w:space="0" w:color="auto"/>
            <w:bottom w:val="none" w:sz="0" w:space="0" w:color="auto"/>
            <w:right w:val="none" w:sz="0" w:space="0" w:color="auto"/>
          </w:divBdr>
        </w:div>
        <w:div w:id="899755042">
          <w:marLeft w:val="640"/>
          <w:marRight w:val="0"/>
          <w:marTop w:val="0"/>
          <w:marBottom w:val="0"/>
          <w:divBdr>
            <w:top w:val="none" w:sz="0" w:space="0" w:color="auto"/>
            <w:left w:val="none" w:sz="0" w:space="0" w:color="auto"/>
            <w:bottom w:val="none" w:sz="0" w:space="0" w:color="auto"/>
            <w:right w:val="none" w:sz="0" w:space="0" w:color="auto"/>
          </w:divBdr>
        </w:div>
        <w:div w:id="379322739">
          <w:marLeft w:val="640"/>
          <w:marRight w:val="0"/>
          <w:marTop w:val="0"/>
          <w:marBottom w:val="0"/>
          <w:divBdr>
            <w:top w:val="none" w:sz="0" w:space="0" w:color="auto"/>
            <w:left w:val="none" w:sz="0" w:space="0" w:color="auto"/>
            <w:bottom w:val="none" w:sz="0" w:space="0" w:color="auto"/>
            <w:right w:val="none" w:sz="0" w:space="0" w:color="auto"/>
          </w:divBdr>
        </w:div>
        <w:div w:id="729574066">
          <w:marLeft w:val="640"/>
          <w:marRight w:val="0"/>
          <w:marTop w:val="0"/>
          <w:marBottom w:val="0"/>
          <w:divBdr>
            <w:top w:val="none" w:sz="0" w:space="0" w:color="auto"/>
            <w:left w:val="none" w:sz="0" w:space="0" w:color="auto"/>
            <w:bottom w:val="none" w:sz="0" w:space="0" w:color="auto"/>
            <w:right w:val="none" w:sz="0" w:space="0" w:color="auto"/>
          </w:divBdr>
        </w:div>
        <w:div w:id="1540585011">
          <w:marLeft w:val="640"/>
          <w:marRight w:val="0"/>
          <w:marTop w:val="0"/>
          <w:marBottom w:val="0"/>
          <w:divBdr>
            <w:top w:val="none" w:sz="0" w:space="0" w:color="auto"/>
            <w:left w:val="none" w:sz="0" w:space="0" w:color="auto"/>
            <w:bottom w:val="none" w:sz="0" w:space="0" w:color="auto"/>
            <w:right w:val="none" w:sz="0" w:space="0" w:color="auto"/>
          </w:divBdr>
        </w:div>
        <w:div w:id="682240294">
          <w:marLeft w:val="640"/>
          <w:marRight w:val="0"/>
          <w:marTop w:val="0"/>
          <w:marBottom w:val="0"/>
          <w:divBdr>
            <w:top w:val="none" w:sz="0" w:space="0" w:color="auto"/>
            <w:left w:val="none" w:sz="0" w:space="0" w:color="auto"/>
            <w:bottom w:val="none" w:sz="0" w:space="0" w:color="auto"/>
            <w:right w:val="none" w:sz="0" w:space="0" w:color="auto"/>
          </w:divBdr>
        </w:div>
        <w:div w:id="632567045">
          <w:marLeft w:val="640"/>
          <w:marRight w:val="0"/>
          <w:marTop w:val="0"/>
          <w:marBottom w:val="0"/>
          <w:divBdr>
            <w:top w:val="none" w:sz="0" w:space="0" w:color="auto"/>
            <w:left w:val="none" w:sz="0" w:space="0" w:color="auto"/>
            <w:bottom w:val="none" w:sz="0" w:space="0" w:color="auto"/>
            <w:right w:val="none" w:sz="0" w:space="0" w:color="auto"/>
          </w:divBdr>
        </w:div>
        <w:div w:id="576093360">
          <w:marLeft w:val="640"/>
          <w:marRight w:val="0"/>
          <w:marTop w:val="0"/>
          <w:marBottom w:val="0"/>
          <w:divBdr>
            <w:top w:val="none" w:sz="0" w:space="0" w:color="auto"/>
            <w:left w:val="none" w:sz="0" w:space="0" w:color="auto"/>
            <w:bottom w:val="none" w:sz="0" w:space="0" w:color="auto"/>
            <w:right w:val="none" w:sz="0" w:space="0" w:color="auto"/>
          </w:divBdr>
        </w:div>
        <w:div w:id="504782662">
          <w:marLeft w:val="640"/>
          <w:marRight w:val="0"/>
          <w:marTop w:val="0"/>
          <w:marBottom w:val="0"/>
          <w:divBdr>
            <w:top w:val="none" w:sz="0" w:space="0" w:color="auto"/>
            <w:left w:val="none" w:sz="0" w:space="0" w:color="auto"/>
            <w:bottom w:val="none" w:sz="0" w:space="0" w:color="auto"/>
            <w:right w:val="none" w:sz="0" w:space="0" w:color="auto"/>
          </w:divBdr>
        </w:div>
        <w:div w:id="852260741">
          <w:marLeft w:val="640"/>
          <w:marRight w:val="0"/>
          <w:marTop w:val="0"/>
          <w:marBottom w:val="0"/>
          <w:divBdr>
            <w:top w:val="none" w:sz="0" w:space="0" w:color="auto"/>
            <w:left w:val="none" w:sz="0" w:space="0" w:color="auto"/>
            <w:bottom w:val="none" w:sz="0" w:space="0" w:color="auto"/>
            <w:right w:val="none" w:sz="0" w:space="0" w:color="auto"/>
          </w:divBdr>
        </w:div>
        <w:div w:id="1672026032">
          <w:marLeft w:val="640"/>
          <w:marRight w:val="0"/>
          <w:marTop w:val="0"/>
          <w:marBottom w:val="0"/>
          <w:divBdr>
            <w:top w:val="none" w:sz="0" w:space="0" w:color="auto"/>
            <w:left w:val="none" w:sz="0" w:space="0" w:color="auto"/>
            <w:bottom w:val="none" w:sz="0" w:space="0" w:color="auto"/>
            <w:right w:val="none" w:sz="0" w:space="0" w:color="auto"/>
          </w:divBdr>
        </w:div>
        <w:div w:id="978611705">
          <w:marLeft w:val="640"/>
          <w:marRight w:val="0"/>
          <w:marTop w:val="0"/>
          <w:marBottom w:val="0"/>
          <w:divBdr>
            <w:top w:val="none" w:sz="0" w:space="0" w:color="auto"/>
            <w:left w:val="none" w:sz="0" w:space="0" w:color="auto"/>
            <w:bottom w:val="none" w:sz="0" w:space="0" w:color="auto"/>
            <w:right w:val="none" w:sz="0" w:space="0" w:color="auto"/>
          </w:divBdr>
        </w:div>
        <w:div w:id="141778115">
          <w:marLeft w:val="640"/>
          <w:marRight w:val="0"/>
          <w:marTop w:val="0"/>
          <w:marBottom w:val="0"/>
          <w:divBdr>
            <w:top w:val="none" w:sz="0" w:space="0" w:color="auto"/>
            <w:left w:val="none" w:sz="0" w:space="0" w:color="auto"/>
            <w:bottom w:val="none" w:sz="0" w:space="0" w:color="auto"/>
            <w:right w:val="none" w:sz="0" w:space="0" w:color="auto"/>
          </w:divBdr>
        </w:div>
        <w:div w:id="1143884661">
          <w:marLeft w:val="640"/>
          <w:marRight w:val="0"/>
          <w:marTop w:val="0"/>
          <w:marBottom w:val="0"/>
          <w:divBdr>
            <w:top w:val="none" w:sz="0" w:space="0" w:color="auto"/>
            <w:left w:val="none" w:sz="0" w:space="0" w:color="auto"/>
            <w:bottom w:val="none" w:sz="0" w:space="0" w:color="auto"/>
            <w:right w:val="none" w:sz="0" w:space="0" w:color="auto"/>
          </w:divBdr>
        </w:div>
        <w:div w:id="1993824746">
          <w:marLeft w:val="640"/>
          <w:marRight w:val="0"/>
          <w:marTop w:val="0"/>
          <w:marBottom w:val="0"/>
          <w:divBdr>
            <w:top w:val="none" w:sz="0" w:space="0" w:color="auto"/>
            <w:left w:val="none" w:sz="0" w:space="0" w:color="auto"/>
            <w:bottom w:val="none" w:sz="0" w:space="0" w:color="auto"/>
            <w:right w:val="none" w:sz="0" w:space="0" w:color="auto"/>
          </w:divBdr>
        </w:div>
        <w:div w:id="378435601">
          <w:marLeft w:val="640"/>
          <w:marRight w:val="0"/>
          <w:marTop w:val="0"/>
          <w:marBottom w:val="0"/>
          <w:divBdr>
            <w:top w:val="none" w:sz="0" w:space="0" w:color="auto"/>
            <w:left w:val="none" w:sz="0" w:space="0" w:color="auto"/>
            <w:bottom w:val="none" w:sz="0" w:space="0" w:color="auto"/>
            <w:right w:val="none" w:sz="0" w:space="0" w:color="auto"/>
          </w:divBdr>
        </w:div>
        <w:div w:id="1644046275">
          <w:marLeft w:val="640"/>
          <w:marRight w:val="0"/>
          <w:marTop w:val="0"/>
          <w:marBottom w:val="0"/>
          <w:divBdr>
            <w:top w:val="none" w:sz="0" w:space="0" w:color="auto"/>
            <w:left w:val="none" w:sz="0" w:space="0" w:color="auto"/>
            <w:bottom w:val="none" w:sz="0" w:space="0" w:color="auto"/>
            <w:right w:val="none" w:sz="0" w:space="0" w:color="auto"/>
          </w:divBdr>
        </w:div>
        <w:div w:id="1904027796">
          <w:marLeft w:val="640"/>
          <w:marRight w:val="0"/>
          <w:marTop w:val="0"/>
          <w:marBottom w:val="0"/>
          <w:divBdr>
            <w:top w:val="none" w:sz="0" w:space="0" w:color="auto"/>
            <w:left w:val="none" w:sz="0" w:space="0" w:color="auto"/>
            <w:bottom w:val="none" w:sz="0" w:space="0" w:color="auto"/>
            <w:right w:val="none" w:sz="0" w:space="0" w:color="auto"/>
          </w:divBdr>
        </w:div>
        <w:div w:id="1206673571">
          <w:marLeft w:val="640"/>
          <w:marRight w:val="0"/>
          <w:marTop w:val="0"/>
          <w:marBottom w:val="0"/>
          <w:divBdr>
            <w:top w:val="none" w:sz="0" w:space="0" w:color="auto"/>
            <w:left w:val="none" w:sz="0" w:space="0" w:color="auto"/>
            <w:bottom w:val="none" w:sz="0" w:space="0" w:color="auto"/>
            <w:right w:val="none" w:sz="0" w:space="0" w:color="auto"/>
          </w:divBdr>
        </w:div>
        <w:div w:id="2010595685">
          <w:marLeft w:val="640"/>
          <w:marRight w:val="0"/>
          <w:marTop w:val="0"/>
          <w:marBottom w:val="0"/>
          <w:divBdr>
            <w:top w:val="none" w:sz="0" w:space="0" w:color="auto"/>
            <w:left w:val="none" w:sz="0" w:space="0" w:color="auto"/>
            <w:bottom w:val="none" w:sz="0" w:space="0" w:color="auto"/>
            <w:right w:val="none" w:sz="0" w:space="0" w:color="auto"/>
          </w:divBdr>
        </w:div>
        <w:div w:id="1209801087">
          <w:marLeft w:val="640"/>
          <w:marRight w:val="0"/>
          <w:marTop w:val="0"/>
          <w:marBottom w:val="0"/>
          <w:divBdr>
            <w:top w:val="none" w:sz="0" w:space="0" w:color="auto"/>
            <w:left w:val="none" w:sz="0" w:space="0" w:color="auto"/>
            <w:bottom w:val="none" w:sz="0" w:space="0" w:color="auto"/>
            <w:right w:val="none" w:sz="0" w:space="0" w:color="auto"/>
          </w:divBdr>
        </w:div>
        <w:div w:id="607085113">
          <w:marLeft w:val="640"/>
          <w:marRight w:val="0"/>
          <w:marTop w:val="0"/>
          <w:marBottom w:val="0"/>
          <w:divBdr>
            <w:top w:val="none" w:sz="0" w:space="0" w:color="auto"/>
            <w:left w:val="none" w:sz="0" w:space="0" w:color="auto"/>
            <w:bottom w:val="none" w:sz="0" w:space="0" w:color="auto"/>
            <w:right w:val="none" w:sz="0" w:space="0" w:color="auto"/>
          </w:divBdr>
        </w:div>
        <w:div w:id="992954617">
          <w:marLeft w:val="640"/>
          <w:marRight w:val="0"/>
          <w:marTop w:val="0"/>
          <w:marBottom w:val="0"/>
          <w:divBdr>
            <w:top w:val="none" w:sz="0" w:space="0" w:color="auto"/>
            <w:left w:val="none" w:sz="0" w:space="0" w:color="auto"/>
            <w:bottom w:val="none" w:sz="0" w:space="0" w:color="auto"/>
            <w:right w:val="none" w:sz="0" w:space="0" w:color="auto"/>
          </w:divBdr>
        </w:div>
        <w:div w:id="598022763">
          <w:marLeft w:val="640"/>
          <w:marRight w:val="0"/>
          <w:marTop w:val="0"/>
          <w:marBottom w:val="0"/>
          <w:divBdr>
            <w:top w:val="none" w:sz="0" w:space="0" w:color="auto"/>
            <w:left w:val="none" w:sz="0" w:space="0" w:color="auto"/>
            <w:bottom w:val="none" w:sz="0" w:space="0" w:color="auto"/>
            <w:right w:val="none" w:sz="0" w:space="0" w:color="auto"/>
          </w:divBdr>
        </w:div>
        <w:div w:id="127864362">
          <w:marLeft w:val="640"/>
          <w:marRight w:val="0"/>
          <w:marTop w:val="0"/>
          <w:marBottom w:val="0"/>
          <w:divBdr>
            <w:top w:val="none" w:sz="0" w:space="0" w:color="auto"/>
            <w:left w:val="none" w:sz="0" w:space="0" w:color="auto"/>
            <w:bottom w:val="none" w:sz="0" w:space="0" w:color="auto"/>
            <w:right w:val="none" w:sz="0" w:space="0" w:color="auto"/>
          </w:divBdr>
        </w:div>
      </w:divsChild>
    </w:div>
    <w:div w:id="2133934676">
      <w:bodyDiv w:val="1"/>
      <w:marLeft w:val="0"/>
      <w:marRight w:val="0"/>
      <w:marTop w:val="0"/>
      <w:marBottom w:val="0"/>
      <w:divBdr>
        <w:top w:val="none" w:sz="0" w:space="0" w:color="auto"/>
        <w:left w:val="none" w:sz="0" w:space="0" w:color="auto"/>
        <w:bottom w:val="none" w:sz="0" w:space="0" w:color="auto"/>
        <w:right w:val="none" w:sz="0" w:space="0" w:color="auto"/>
      </w:divBdr>
      <w:divsChild>
        <w:div w:id="1710498021">
          <w:marLeft w:val="640"/>
          <w:marRight w:val="0"/>
          <w:marTop w:val="0"/>
          <w:marBottom w:val="0"/>
          <w:divBdr>
            <w:top w:val="none" w:sz="0" w:space="0" w:color="auto"/>
            <w:left w:val="none" w:sz="0" w:space="0" w:color="auto"/>
            <w:bottom w:val="none" w:sz="0" w:space="0" w:color="auto"/>
            <w:right w:val="none" w:sz="0" w:space="0" w:color="auto"/>
          </w:divBdr>
        </w:div>
        <w:div w:id="228270949">
          <w:marLeft w:val="640"/>
          <w:marRight w:val="0"/>
          <w:marTop w:val="0"/>
          <w:marBottom w:val="0"/>
          <w:divBdr>
            <w:top w:val="none" w:sz="0" w:space="0" w:color="auto"/>
            <w:left w:val="none" w:sz="0" w:space="0" w:color="auto"/>
            <w:bottom w:val="none" w:sz="0" w:space="0" w:color="auto"/>
            <w:right w:val="none" w:sz="0" w:space="0" w:color="auto"/>
          </w:divBdr>
        </w:div>
        <w:div w:id="1504317202">
          <w:marLeft w:val="640"/>
          <w:marRight w:val="0"/>
          <w:marTop w:val="0"/>
          <w:marBottom w:val="0"/>
          <w:divBdr>
            <w:top w:val="none" w:sz="0" w:space="0" w:color="auto"/>
            <w:left w:val="none" w:sz="0" w:space="0" w:color="auto"/>
            <w:bottom w:val="none" w:sz="0" w:space="0" w:color="auto"/>
            <w:right w:val="none" w:sz="0" w:space="0" w:color="auto"/>
          </w:divBdr>
        </w:div>
        <w:div w:id="624121101">
          <w:marLeft w:val="640"/>
          <w:marRight w:val="0"/>
          <w:marTop w:val="0"/>
          <w:marBottom w:val="0"/>
          <w:divBdr>
            <w:top w:val="none" w:sz="0" w:space="0" w:color="auto"/>
            <w:left w:val="none" w:sz="0" w:space="0" w:color="auto"/>
            <w:bottom w:val="none" w:sz="0" w:space="0" w:color="auto"/>
            <w:right w:val="none" w:sz="0" w:space="0" w:color="auto"/>
          </w:divBdr>
        </w:div>
        <w:div w:id="1955601069">
          <w:marLeft w:val="640"/>
          <w:marRight w:val="0"/>
          <w:marTop w:val="0"/>
          <w:marBottom w:val="0"/>
          <w:divBdr>
            <w:top w:val="none" w:sz="0" w:space="0" w:color="auto"/>
            <w:left w:val="none" w:sz="0" w:space="0" w:color="auto"/>
            <w:bottom w:val="none" w:sz="0" w:space="0" w:color="auto"/>
            <w:right w:val="none" w:sz="0" w:space="0" w:color="auto"/>
          </w:divBdr>
        </w:div>
        <w:div w:id="1870947184">
          <w:marLeft w:val="640"/>
          <w:marRight w:val="0"/>
          <w:marTop w:val="0"/>
          <w:marBottom w:val="0"/>
          <w:divBdr>
            <w:top w:val="none" w:sz="0" w:space="0" w:color="auto"/>
            <w:left w:val="none" w:sz="0" w:space="0" w:color="auto"/>
            <w:bottom w:val="none" w:sz="0" w:space="0" w:color="auto"/>
            <w:right w:val="none" w:sz="0" w:space="0" w:color="auto"/>
          </w:divBdr>
        </w:div>
        <w:div w:id="1692343414">
          <w:marLeft w:val="640"/>
          <w:marRight w:val="0"/>
          <w:marTop w:val="0"/>
          <w:marBottom w:val="0"/>
          <w:divBdr>
            <w:top w:val="none" w:sz="0" w:space="0" w:color="auto"/>
            <w:left w:val="none" w:sz="0" w:space="0" w:color="auto"/>
            <w:bottom w:val="none" w:sz="0" w:space="0" w:color="auto"/>
            <w:right w:val="none" w:sz="0" w:space="0" w:color="auto"/>
          </w:divBdr>
        </w:div>
        <w:div w:id="1909879176">
          <w:marLeft w:val="640"/>
          <w:marRight w:val="0"/>
          <w:marTop w:val="0"/>
          <w:marBottom w:val="0"/>
          <w:divBdr>
            <w:top w:val="none" w:sz="0" w:space="0" w:color="auto"/>
            <w:left w:val="none" w:sz="0" w:space="0" w:color="auto"/>
            <w:bottom w:val="none" w:sz="0" w:space="0" w:color="auto"/>
            <w:right w:val="none" w:sz="0" w:space="0" w:color="auto"/>
          </w:divBdr>
        </w:div>
        <w:div w:id="171721602">
          <w:marLeft w:val="640"/>
          <w:marRight w:val="0"/>
          <w:marTop w:val="0"/>
          <w:marBottom w:val="0"/>
          <w:divBdr>
            <w:top w:val="none" w:sz="0" w:space="0" w:color="auto"/>
            <w:left w:val="none" w:sz="0" w:space="0" w:color="auto"/>
            <w:bottom w:val="none" w:sz="0" w:space="0" w:color="auto"/>
            <w:right w:val="none" w:sz="0" w:space="0" w:color="auto"/>
          </w:divBdr>
        </w:div>
        <w:div w:id="1672753731">
          <w:marLeft w:val="640"/>
          <w:marRight w:val="0"/>
          <w:marTop w:val="0"/>
          <w:marBottom w:val="0"/>
          <w:divBdr>
            <w:top w:val="none" w:sz="0" w:space="0" w:color="auto"/>
            <w:left w:val="none" w:sz="0" w:space="0" w:color="auto"/>
            <w:bottom w:val="none" w:sz="0" w:space="0" w:color="auto"/>
            <w:right w:val="none" w:sz="0" w:space="0" w:color="auto"/>
          </w:divBdr>
        </w:div>
        <w:div w:id="949552372">
          <w:marLeft w:val="640"/>
          <w:marRight w:val="0"/>
          <w:marTop w:val="0"/>
          <w:marBottom w:val="0"/>
          <w:divBdr>
            <w:top w:val="none" w:sz="0" w:space="0" w:color="auto"/>
            <w:left w:val="none" w:sz="0" w:space="0" w:color="auto"/>
            <w:bottom w:val="none" w:sz="0" w:space="0" w:color="auto"/>
            <w:right w:val="none" w:sz="0" w:space="0" w:color="auto"/>
          </w:divBdr>
        </w:div>
        <w:div w:id="555094995">
          <w:marLeft w:val="640"/>
          <w:marRight w:val="0"/>
          <w:marTop w:val="0"/>
          <w:marBottom w:val="0"/>
          <w:divBdr>
            <w:top w:val="none" w:sz="0" w:space="0" w:color="auto"/>
            <w:left w:val="none" w:sz="0" w:space="0" w:color="auto"/>
            <w:bottom w:val="none" w:sz="0" w:space="0" w:color="auto"/>
            <w:right w:val="none" w:sz="0" w:space="0" w:color="auto"/>
          </w:divBdr>
        </w:div>
        <w:div w:id="489298770">
          <w:marLeft w:val="640"/>
          <w:marRight w:val="0"/>
          <w:marTop w:val="0"/>
          <w:marBottom w:val="0"/>
          <w:divBdr>
            <w:top w:val="none" w:sz="0" w:space="0" w:color="auto"/>
            <w:left w:val="none" w:sz="0" w:space="0" w:color="auto"/>
            <w:bottom w:val="none" w:sz="0" w:space="0" w:color="auto"/>
            <w:right w:val="none" w:sz="0" w:space="0" w:color="auto"/>
          </w:divBdr>
        </w:div>
        <w:div w:id="714932333">
          <w:marLeft w:val="640"/>
          <w:marRight w:val="0"/>
          <w:marTop w:val="0"/>
          <w:marBottom w:val="0"/>
          <w:divBdr>
            <w:top w:val="none" w:sz="0" w:space="0" w:color="auto"/>
            <w:left w:val="none" w:sz="0" w:space="0" w:color="auto"/>
            <w:bottom w:val="none" w:sz="0" w:space="0" w:color="auto"/>
            <w:right w:val="none" w:sz="0" w:space="0" w:color="auto"/>
          </w:divBdr>
        </w:div>
        <w:div w:id="1416125600">
          <w:marLeft w:val="640"/>
          <w:marRight w:val="0"/>
          <w:marTop w:val="0"/>
          <w:marBottom w:val="0"/>
          <w:divBdr>
            <w:top w:val="none" w:sz="0" w:space="0" w:color="auto"/>
            <w:left w:val="none" w:sz="0" w:space="0" w:color="auto"/>
            <w:bottom w:val="none" w:sz="0" w:space="0" w:color="auto"/>
            <w:right w:val="none" w:sz="0" w:space="0" w:color="auto"/>
          </w:divBdr>
        </w:div>
        <w:div w:id="433942086">
          <w:marLeft w:val="640"/>
          <w:marRight w:val="0"/>
          <w:marTop w:val="0"/>
          <w:marBottom w:val="0"/>
          <w:divBdr>
            <w:top w:val="none" w:sz="0" w:space="0" w:color="auto"/>
            <w:left w:val="none" w:sz="0" w:space="0" w:color="auto"/>
            <w:bottom w:val="none" w:sz="0" w:space="0" w:color="auto"/>
            <w:right w:val="none" w:sz="0" w:space="0" w:color="auto"/>
          </w:divBdr>
        </w:div>
        <w:div w:id="491063286">
          <w:marLeft w:val="640"/>
          <w:marRight w:val="0"/>
          <w:marTop w:val="0"/>
          <w:marBottom w:val="0"/>
          <w:divBdr>
            <w:top w:val="none" w:sz="0" w:space="0" w:color="auto"/>
            <w:left w:val="none" w:sz="0" w:space="0" w:color="auto"/>
            <w:bottom w:val="none" w:sz="0" w:space="0" w:color="auto"/>
            <w:right w:val="none" w:sz="0" w:space="0" w:color="auto"/>
          </w:divBdr>
        </w:div>
        <w:div w:id="1990480939">
          <w:marLeft w:val="640"/>
          <w:marRight w:val="0"/>
          <w:marTop w:val="0"/>
          <w:marBottom w:val="0"/>
          <w:divBdr>
            <w:top w:val="none" w:sz="0" w:space="0" w:color="auto"/>
            <w:left w:val="none" w:sz="0" w:space="0" w:color="auto"/>
            <w:bottom w:val="none" w:sz="0" w:space="0" w:color="auto"/>
            <w:right w:val="none" w:sz="0" w:space="0" w:color="auto"/>
          </w:divBdr>
        </w:div>
        <w:div w:id="601449769">
          <w:marLeft w:val="640"/>
          <w:marRight w:val="0"/>
          <w:marTop w:val="0"/>
          <w:marBottom w:val="0"/>
          <w:divBdr>
            <w:top w:val="none" w:sz="0" w:space="0" w:color="auto"/>
            <w:left w:val="none" w:sz="0" w:space="0" w:color="auto"/>
            <w:bottom w:val="none" w:sz="0" w:space="0" w:color="auto"/>
            <w:right w:val="none" w:sz="0" w:space="0" w:color="auto"/>
          </w:divBdr>
        </w:div>
        <w:div w:id="1933126398">
          <w:marLeft w:val="640"/>
          <w:marRight w:val="0"/>
          <w:marTop w:val="0"/>
          <w:marBottom w:val="0"/>
          <w:divBdr>
            <w:top w:val="none" w:sz="0" w:space="0" w:color="auto"/>
            <w:left w:val="none" w:sz="0" w:space="0" w:color="auto"/>
            <w:bottom w:val="none" w:sz="0" w:space="0" w:color="auto"/>
            <w:right w:val="none" w:sz="0" w:space="0" w:color="auto"/>
          </w:divBdr>
        </w:div>
        <w:div w:id="2032031699">
          <w:marLeft w:val="640"/>
          <w:marRight w:val="0"/>
          <w:marTop w:val="0"/>
          <w:marBottom w:val="0"/>
          <w:divBdr>
            <w:top w:val="none" w:sz="0" w:space="0" w:color="auto"/>
            <w:left w:val="none" w:sz="0" w:space="0" w:color="auto"/>
            <w:bottom w:val="none" w:sz="0" w:space="0" w:color="auto"/>
            <w:right w:val="none" w:sz="0" w:space="0" w:color="auto"/>
          </w:divBdr>
        </w:div>
        <w:div w:id="1455950422">
          <w:marLeft w:val="640"/>
          <w:marRight w:val="0"/>
          <w:marTop w:val="0"/>
          <w:marBottom w:val="0"/>
          <w:divBdr>
            <w:top w:val="none" w:sz="0" w:space="0" w:color="auto"/>
            <w:left w:val="none" w:sz="0" w:space="0" w:color="auto"/>
            <w:bottom w:val="none" w:sz="0" w:space="0" w:color="auto"/>
            <w:right w:val="none" w:sz="0" w:space="0" w:color="auto"/>
          </w:divBdr>
        </w:div>
        <w:div w:id="435949835">
          <w:marLeft w:val="640"/>
          <w:marRight w:val="0"/>
          <w:marTop w:val="0"/>
          <w:marBottom w:val="0"/>
          <w:divBdr>
            <w:top w:val="none" w:sz="0" w:space="0" w:color="auto"/>
            <w:left w:val="none" w:sz="0" w:space="0" w:color="auto"/>
            <w:bottom w:val="none" w:sz="0" w:space="0" w:color="auto"/>
            <w:right w:val="none" w:sz="0" w:space="0" w:color="auto"/>
          </w:divBdr>
        </w:div>
        <w:div w:id="1537696039">
          <w:marLeft w:val="640"/>
          <w:marRight w:val="0"/>
          <w:marTop w:val="0"/>
          <w:marBottom w:val="0"/>
          <w:divBdr>
            <w:top w:val="none" w:sz="0" w:space="0" w:color="auto"/>
            <w:left w:val="none" w:sz="0" w:space="0" w:color="auto"/>
            <w:bottom w:val="none" w:sz="0" w:space="0" w:color="auto"/>
            <w:right w:val="none" w:sz="0" w:space="0" w:color="auto"/>
          </w:divBdr>
        </w:div>
        <w:div w:id="1224486208">
          <w:marLeft w:val="640"/>
          <w:marRight w:val="0"/>
          <w:marTop w:val="0"/>
          <w:marBottom w:val="0"/>
          <w:divBdr>
            <w:top w:val="none" w:sz="0" w:space="0" w:color="auto"/>
            <w:left w:val="none" w:sz="0" w:space="0" w:color="auto"/>
            <w:bottom w:val="none" w:sz="0" w:space="0" w:color="auto"/>
            <w:right w:val="none" w:sz="0" w:space="0" w:color="auto"/>
          </w:divBdr>
        </w:div>
        <w:div w:id="391386400">
          <w:marLeft w:val="640"/>
          <w:marRight w:val="0"/>
          <w:marTop w:val="0"/>
          <w:marBottom w:val="0"/>
          <w:divBdr>
            <w:top w:val="none" w:sz="0" w:space="0" w:color="auto"/>
            <w:left w:val="none" w:sz="0" w:space="0" w:color="auto"/>
            <w:bottom w:val="none" w:sz="0" w:space="0" w:color="auto"/>
            <w:right w:val="none" w:sz="0" w:space="0" w:color="auto"/>
          </w:divBdr>
        </w:div>
        <w:div w:id="56829375">
          <w:marLeft w:val="640"/>
          <w:marRight w:val="0"/>
          <w:marTop w:val="0"/>
          <w:marBottom w:val="0"/>
          <w:divBdr>
            <w:top w:val="none" w:sz="0" w:space="0" w:color="auto"/>
            <w:left w:val="none" w:sz="0" w:space="0" w:color="auto"/>
            <w:bottom w:val="none" w:sz="0" w:space="0" w:color="auto"/>
            <w:right w:val="none" w:sz="0" w:space="0" w:color="auto"/>
          </w:divBdr>
        </w:div>
        <w:div w:id="836923947">
          <w:marLeft w:val="640"/>
          <w:marRight w:val="0"/>
          <w:marTop w:val="0"/>
          <w:marBottom w:val="0"/>
          <w:divBdr>
            <w:top w:val="none" w:sz="0" w:space="0" w:color="auto"/>
            <w:left w:val="none" w:sz="0" w:space="0" w:color="auto"/>
            <w:bottom w:val="none" w:sz="0" w:space="0" w:color="auto"/>
            <w:right w:val="none" w:sz="0" w:space="0" w:color="auto"/>
          </w:divBdr>
        </w:div>
        <w:div w:id="2145542531">
          <w:marLeft w:val="640"/>
          <w:marRight w:val="0"/>
          <w:marTop w:val="0"/>
          <w:marBottom w:val="0"/>
          <w:divBdr>
            <w:top w:val="none" w:sz="0" w:space="0" w:color="auto"/>
            <w:left w:val="none" w:sz="0" w:space="0" w:color="auto"/>
            <w:bottom w:val="none" w:sz="0" w:space="0" w:color="auto"/>
            <w:right w:val="none" w:sz="0" w:space="0" w:color="auto"/>
          </w:divBdr>
        </w:div>
        <w:div w:id="1941378498">
          <w:marLeft w:val="640"/>
          <w:marRight w:val="0"/>
          <w:marTop w:val="0"/>
          <w:marBottom w:val="0"/>
          <w:divBdr>
            <w:top w:val="none" w:sz="0" w:space="0" w:color="auto"/>
            <w:left w:val="none" w:sz="0" w:space="0" w:color="auto"/>
            <w:bottom w:val="none" w:sz="0" w:space="0" w:color="auto"/>
            <w:right w:val="none" w:sz="0" w:space="0" w:color="auto"/>
          </w:divBdr>
        </w:div>
        <w:div w:id="1313094821">
          <w:marLeft w:val="640"/>
          <w:marRight w:val="0"/>
          <w:marTop w:val="0"/>
          <w:marBottom w:val="0"/>
          <w:divBdr>
            <w:top w:val="none" w:sz="0" w:space="0" w:color="auto"/>
            <w:left w:val="none" w:sz="0" w:space="0" w:color="auto"/>
            <w:bottom w:val="none" w:sz="0" w:space="0" w:color="auto"/>
            <w:right w:val="none" w:sz="0" w:space="0" w:color="auto"/>
          </w:divBdr>
        </w:div>
        <w:div w:id="582296702">
          <w:marLeft w:val="640"/>
          <w:marRight w:val="0"/>
          <w:marTop w:val="0"/>
          <w:marBottom w:val="0"/>
          <w:divBdr>
            <w:top w:val="none" w:sz="0" w:space="0" w:color="auto"/>
            <w:left w:val="none" w:sz="0" w:space="0" w:color="auto"/>
            <w:bottom w:val="none" w:sz="0" w:space="0" w:color="auto"/>
            <w:right w:val="none" w:sz="0" w:space="0" w:color="auto"/>
          </w:divBdr>
        </w:div>
        <w:div w:id="246961795">
          <w:marLeft w:val="640"/>
          <w:marRight w:val="0"/>
          <w:marTop w:val="0"/>
          <w:marBottom w:val="0"/>
          <w:divBdr>
            <w:top w:val="none" w:sz="0" w:space="0" w:color="auto"/>
            <w:left w:val="none" w:sz="0" w:space="0" w:color="auto"/>
            <w:bottom w:val="none" w:sz="0" w:space="0" w:color="auto"/>
            <w:right w:val="none" w:sz="0" w:space="0" w:color="auto"/>
          </w:divBdr>
        </w:div>
        <w:div w:id="287665081">
          <w:marLeft w:val="640"/>
          <w:marRight w:val="0"/>
          <w:marTop w:val="0"/>
          <w:marBottom w:val="0"/>
          <w:divBdr>
            <w:top w:val="none" w:sz="0" w:space="0" w:color="auto"/>
            <w:left w:val="none" w:sz="0" w:space="0" w:color="auto"/>
            <w:bottom w:val="none" w:sz="0" w:space="0" w:color="auto"/>
            <w:right w:val="none" w:sz="0" w:space="0" w:color="auto"/>
          </w:divBdr>
        </w:div>
        <w:div w:id="1061825500">
          <w:marLeft w:val="640"/>
          <w:marRight w:val="0"/>
          <w:marTop w:val="0"/>
          <w:marBottom w:val="0"/>
          <w:divBdr>
            <w:top w:val="none" w:sz="0" w:space="0" w:color="auto"/>
            <w:left w:val="none" w:sz="0" w:space="0" w:color="auto"/>
            <w:bottom w:val="none" w:sz="0" w:space="0" w:color="auto"/>
            <w:right w:val="none" w:sz="0" w:space="0" w:color="auto"/>
          </w:divBdr>
        </w:div>
        <w:div w:id="526992302">
          <w:marLeft w:val="640"/>
          <w:marRight w:val="0"/>
          <w:marTop w:val="0"/>
          <w:marBottom w:val="0"/>
          <w:divBdr>
            <w:top w:val="none" w:sz="0" w:space="0" w:color="auto"/>
            <w:left w:val="none" w:sz="0" w:space="0" w:color="auto"/>
            <w:bottom w:val="none" w:sz="0" w:space="0" w:color="auto"/>
            <w:right w:val="none" w:sz="0" w:space="0" w:color="auto"/>
          </w:divBdr>
        </w:div>
        <w:div w:id="2107799160">
          <w:marLeft w:val="640"/>
          <w:marRight w:val="0"/>
          <w:marTop w:val="0"/>
          <w:marBottom w:val="0"/>
          <w:divBdr>
            <w:top w:val="none" w:sz="0" w:space="0" w:color="auto"/>
            <w:left w:val="none" w:sz="0" w:space="0" w:color="auto"/>
            <w:bottom w:val="none" w:sz="0" w:space="0" w:color="auto"/>
            <w:right w:val="none" w:sz="0" w:space="0" w:color="auto"/>
          </w:divBdr>
        </w:div>
        <w:div w:id="64693824">
          <w:marLeft w:val="640"/>
          <w:marRight w:val="0"/>
          <w:marTop w:val="0"/>
          <w:marBottom w:val="0"/>
          <w:divBdr>
            <w:top w:val="none" w:sz="0" w:space="0" w:color="auto"/>
            <w:left w:val="none" w:sz="0" w:space="0" w:color="auto"/>
            <w:bottom w:val="none" w:sz="0" w:space="0" w:color="auto"/>
            <w:right w:val="none" w:sz="0" w:space="0" w:color="auto"/>
          </w:divBdr>
        </w:div>
        <w:div w:id="1849324536">
          <w:marLeft w:val="640"/>
          <w:marRight w:val="0"/>
          <w:marTop w:val="0"/>
          <w:marBottom w:val="0"/>
          <w:divBdr>
            <w:top w:val="none" w:sz="0" w:space="0" w:color="auto"/>
            <w:left w:val="none" w:sz="0" w:space="0" w:color="auto"/>
            <w:bottom w:val="none" w:sz="0" w:space="0" w:color="auto"/>
            <w:right w:val="none" w:sz="0" w:space="0" w:color="auto"/>
          </w:divBdr>
        </w:div>
        <w:div w:id="316690112">
          <w:marLeft w:val="640"/>
          <w:marRight w:val="0"/>
          <w:marTop w:val="0"/>
          <w:marBottom w:val="0"/>
          <w:divBdr>
            <w:top w:val="none" w:sz="0" w:space="0" w:color="auto"/>
            <w:left w:val="none" w:sz="0" w:space="0" w:color="auto"/>
            <w:bottom w:val="none" w:sz="0" w:space="0" w:color="auto"/>
            <w:right w:val="none" w:sz="0" w:space="0" w:color="auto"/>
          </w:divBdr>
        </w:div>
        <w:div w:id="841432032">
          <w:marLeft w:val="640"/>
          <w:marRight w:val="0"/>
          <w:marTop w:val="0"/>
          <w:marBottom w:val="0"/>
          <w:divBdr>
            <w:top w:val="none" w:sz="0" w:space="0" w:color="auto"/>
            <w:left w:val="none" w:sz="0" w:space="0" w:color="auto"/>
            <w:bottom w:val="none" w:sz="0" w:space="0" w:color="auto"/>
            <w:right w:val="none" w:sz="0" w:space="0" w:color="auto"/>
          </w:divBdr>
        </w:div>
        <w:div w:id="166093501">
          <w:marLeft w:val="640"/>
          <w:marRight w:val="0"/>
          <w:marTop w:val="0"/>
          <w:marBottom w:val="0"/>
          <w:divBdr>
            <w:top w:val="none" w:sz="0" w:space="0" w:color="auto"/>
            <w:left w:val="none" w:sz="0" w:space="0" w:color="auto"/>
            <w:bottom w:val="none" w:sz="0" w:space="0" w:color="auto"/>
            <w:right w:val="none" w:sz="0" w:space="0" w:color="auto"/>
          </w:divBdr>
        </w:div>
      </w:divsChild>
    </w:div>
    <w:div w:id="2145268105">
      <w:bodyDiv w:val="1"/>
      <w:marLeft w:val="0"/>
      <w:marRight w:val="0"/>
      <w:marTop w:val="0"/>
      <w:marBottom w:val="0"/>
      <w:divBdr>
        <w:top w:val="none" w:sz="0" w:space="0" w:color="auto"/>
        <w:left w:val="none" w:sz="0" w:space="0" w:color="auto"/>
        <w:bottom w:val="none" w:sz="0" w:space="0" w:color="auto"/>
        <w:right w:val="none" w:sz="0" w:space="0" w:color="auto"/>
      </w:divBdr>
      <w:divsChild>
        <w:div w:id="675041375">
          <w:marLeft w:val="640"/>
          <w:marRight w:val="0"/>
          <w:marTop w:val="0"/>
          <w:marBottom w:val="0"/>
          <w:divBdr>
            <w:top w:val="none" w:sz="0" w:space="0" w:color="auto"/>
            <w:left w:val="none" w:sz="0" w:space="0" w:color="auto"/>
            <w:bottom w:val="none" w:sz="0" w:space="0" w:color="auto"/>
            <w:right w:val="none" w:sz="0" w:space="0" w:color="auto"/>
          </w:divBdr>
        </w:div>
        <w:div w:id="1800108514">
          <w:marLeft w:val="640"/>
          <w:marRight w:val="0"/>
          <w:marTop w:val="0"/>
          <w:marBottom w:val="0"/>
          <w:divBdr>
            <w:top w:val="none" w:sz="0" w:space="0" w:color="auto"/>
            <w:left w:val="none" w:sz="0" w:space="0" w:color="auto"/>
            <w:bottom w:val="none" w:sz="0" w:space="0" w:color="auto"/>
            <w:right w:val="none" w:sz="0" w:space="0" w:color="auto"/>
          </w:divBdr>
        </w:div>
        <w:div w:id="129520052">
          <w:marLeft w:val="640"/>
          <w:marRight w:val="0"/>
          <w:marTop w:val="0"/>
          <w:marBottom w:val="0"/>
          <w:divBdr>
            <w:top w:val="none" w:sz="0" w:space="0" w:color="auto"/>
            <w:left w:val="none" w:sz="0" w:space="0" w:color="auto"/>
            <w:bottom w:val="none" w:sz="0" w:space="0" w:color="auto"/>
            <w:right w:val="none" w:sz="0" w:space="0" w:color="auto"/>
          </w:divBdr>
        </w:div>
        <w:div w:id="2080013517">
          <w:marLeft w:val="640"/>
          <w:marRight w:val="0"/>
          <w:marTop w:val="0"/>
          <w:marBottom w:val="0"/>
          <w:divBdr>
            <w:top w:val="none" w:sz="0" w:space="0" w:color="auto"/>
            <w:left w:val="none" w:sz="0" w:space="0" w:color="auto"/>
            <w:bottom w:val="none" w:sz="0" w:space="0" w:color="auto"/>
            <w:right w:val="none" w:sz="0" w:space="0" w:color="auto"/>
          </w:divBdr>
        </w:div>
        <w:div w:id="2058817533">
          <w:marLeft w:val="640"/>
          <w:marRight w:val="0"/>
          <w:marTop w:val="0"/>
          <w:marBottom w:val="0"/>
          <w:divBdr>
            <w:top w:val="none" w:sz="0" w:space="0" w:color="auto"/>
            <w:left w:val="none" w:sz="0" w:space="0" w:color="auto"/>
            <w:bottom w:val="none" w:sz="0" w:space="0" w:color="auto"/>
            <w:right w:val="none" w:sz="0" w:space="0" w:color="auto"/>
          </w:divBdr>
        </w:div>
        <w:div w:id="1536190018">
          <w:marLeft w:val="640"/>
          <w:marRight w:val="0"/>
          <w:marTop w:val="0"/>
          <w:marBottom w:val="0"/>
          <w:divBdr>
            <w:top w:val="none" w:sz="0" w:space="0" w:color="auto"/>
            <w:left w:val="none" w:sz="0" w:space="0" w:color="auto"/>
            <w:bottom w:val="none" w:sz="0" w:space="0" w:color="auto"/>
            <w:right w:val="none" w:sz="0" w:space="0" w:color="auto"/>
          </w:divBdr>
        </w:div>
        <w:div w:id="575013742">
          <w:marLeft w:val="640"/>
          <w:marRight w:val="0"/>
          <w:marTop w:val="0"/>
          <w:marBottom w:val="0"/>
          <w:divBdr>
            <w:top w:val="none" w:sz="0" w:space="0" w:color="auto"/>
            <w:left w:val="none" w:sz="0" w:space="0" w:color="auto"/>
            <w:bottom w:val="none" w:sz="0" w:space="0" w:color="auto"/>
            <w:right w:val="none" w:sz="0" w:space="0" w:color="auto"/>
          </w:divBdr>
        </w:div>
        <w:div w:id="554246253">
          <w:marLeft w:val="640"/>
          <w:marRight w:val="0"/>
          <w:marTop w:val="0"/>
          <w:marBottom w:val="0"/>
          <w:divBdr>
            <w:top w:val="none" w:sz="0" w:space="0" w:color="auto"/>
            <w:left w:val="none" w:sz="0" w:space="0" w:color="auto"/>
            <w:bottom w:val="none" w:sz="0" w:space="0" w:color="auto"/>
            <w:right w:val="none" w:sz="0" w:space="0" w:color="auto"/>
          </w:divBdr>
        </w:div>
        <w:div w:id="2104956323">
          <w:marLeft w:val="640"/>
          <w:marRight w:val="0"/>
          <w:marTop w:val="0"/>
          <w:marBottom w:val="0"/>
          <w:divBdr>
            <w:top w:val="none" w:sz="0" w:space="0" w:color="auto"/>
            <w:left w:val="none" w:sz="0" w:space="0" w:color="auto"/>
            <w:bottom w:val="none" w:sz="0" w:space="0" w:color="auto"/>
            <w:right w:val="none" w:sz="0" w:space="0" w:color="auto"/>
          </w:divBdr>
        </w:div>
        <w:div w:id="216429769">
          <w:marLeft w:val="640"/>
          <w:marRight w:val="0"/>
          <w:marTop w:val="0"/>
          <w:marBottom w:val="0"/>
          <w:divBdr>
            <w:top w:val="none" w:sz="0" w:space="0" w:color="auto"/>
            <w:left w:val="none" w:sz="0" w:space="0" w:color="auto"/>
            <w:bottom w:val="none" w:sz="0" w:space="0" w:color="auto"/>
            <w:right w:val="none" w:sz="0" w:space="0" w:color="auto"/>
          </w:divBdr>
        </w:div>
        <w:div w:id="1586453682">
          <w:marLeft w:val="640"/>
          <w:marRight w:val="0"/>
          <w:marTop w:val="0"/>
          <w:marBottom w:val="0"/>
          <w:divBdr>
            <w:top w:val="none" w:sz="0" w:space="0" w:color="auto"/>
            <w:left w:val="none" w:sz="0" w:space="0" w:color="auto"/>
            <w:bottom w:val="none" w:sz="0" w:space="0" w:color="auto"/>
            <w:right w:val="none" w:sz="0" w:space="0" w:color="auto"/>
          </w:divBdr>
        </w:div>
        <w:div w:id="904872636">
          <w:marLeft w:val="640"/>
          <w:marRight w:val="0"/>
          <w:marTop w:val="0"/>
          <w:marBottom w:val="0"/>
          <w:divBdr>
            <w:top w:val="none" w:sz="0" w:space="0" w:color="auto"/>
            <w:left w:val="none" w:sz="0" w:space="0" w:color="auto"/>
            <w:bottom w:val="none" w:sz="0" w:space="0" w:color="auto"/>
            <w:right w:val="none" w:sz="0" w:space="0" w:color="auto"/>
          </w:divBdr>
        </w:div>
        <w:div w:id="864057713">
          <w:marLeft w:val="640"/>
          <w:marRight w:val="0"/>
          <w:marTop w:val="0"/>
          <w:marBottom w:val="0"/>
          <w:divBdr>
            <w:top w:val="none" w:sz="0" w:space="0" w:color="auto"/>
            <w:left w:val="none" w:sz="0" w:space="0" w:color="auto"/>
            <w:bottom w:val="none" w:sz="0" w:space="0" w:color="auto"/>
            <w:right w:val="none" w:sz="0" w:space="0" w:color="auto"/>
          </w:divBdr>
        </w:div>
        <w:div w:id="339888741">
          <w:marLeft w:val="640"/>
          <w:marRight w:val="0"/>
          <w:marTop w:val="0"/>
          <w:marBottom w:val="0"/>
          <w:divBdr>
            <w:top w:val="none" w:sz="0" w:space="0" w:color="auto"/>
            <w:left w:val="none" w:sz="0" w:space="0" w:color="auto"/>
            <w:bottom w:val="none" w:sz="0" w:space="0" w:color="auto"/>
            <w:right w:val="none" w:sz="0" w:space="0" w:color="auto"/>
          </w:divBdr>
        </w:div>
        <w:div w:id="639193681">
          <w:marLeft w:val="640"/>
          <w:marRight w:val="0"/>
          <w:marTop w:val="0"/>
          <w:marBottom w:val="0"/>
          <w:divBdr>
            <w:top w:val="none" w:sz="0" w:space="0" w:color="auto"/>
            <w:left w:val="none" w:sz="0" w:space="0" w:color="auto"/>
            <w:bottom w:val="none" w:sz="0" w:space="0" w:color="auto"/>
            <w:right w:val="none" w:sz="0" w:space="0" w:color="auto"/>
          </w:divBdr>
        </w:div>
        <w:div w:id="235870783">
          <w:marLeft w:val="640"/>
          <w:marRight w:val="0"/>
          <w:marTop w:val="0"/>
          <w:marBottom w:val="0"/>
          <w:divBdr>
            <w:top w:val="none" w:sz="0" w:space="0" w:color="auto"/>
            <w:left w:val="none" w:sz="0" w:space="0" w:color="auto"/>
            <w:bottom w:val="none" w:sz="0" w:space="0" w:color="auto"/>
            <w:right w:val="none" w:sz="0" w:space="0" w:color="auto"/>
          </w:divBdr>
        </w:div>
        <w:div w:id="1895576661">
          <w:marLeft w:val="640"/>
          <w:marRight w:val="0"/>
          <w:marTop w:val="0"/>
          <w:marBottom w:val="0"/>
          <w:divBdr>
            <w:top w:val="none" w:sz="0" w:space="0" w:color="auto"/>
            <w:left w:val="none" w:sz="0" w:space="0" w:color="auto"/>
            <w:bottom w:val="none" w:sz="0" w:space="0" w:color="auto"/>
            <w:right w:val="none" w:sz="0" w:space="0" w:color="auto"/>
          </w:divBdr>
        </w:div>
        <w:div w:id="645473891">
          <w:marLeft w:val="640"/>
          <w:marRight w:val="0"/>
          <w:marTop w:val="0"/>
          <w:marBottom w:val="0"/>
          <w:divBdr>
            <w:top w:val="none" w:sz="0" w:space="0" w:color="auto"/>
            <w:left w:val="none" w:sz="0" w:space="0" w:color="auto"/>
            <w:bottom w:val="none" w:sz="0" w:space="0" w:color="auto"/>
            <w:right w:val="none" w:sz="0" w:space="0" w:color="auto"/>
          </w:divBdr>
        </w:div>
        <w:div w:id="1072200146">
          <w:marLeft w:val="640"/>
          <w:marRight w:val="0"/>
          <w:marTop w:val="0"/>
          <w:marBottom w:val="0"/>
          <w:divBdr>
            <w:top w:val="none" w:sz="0" w:space="0" w:color="auto"/>
            <w:left w:val="none" w:sz="0" w:space="0" w:color="auto"/>
            <w:bottom w:val="none" w:sz="0" w:space="0" w:color="auto"/>
            <w:right w:val="none" w:sz="0" w:space="0" w:color="auto"/>
          </w:divBdr>
        </w:div>
        <w:div w:id="197476115">
          <w:marLeft w:val="640"/>
          <w:marRight w:val="0"/>
          <w:marTop w:val="0"/>
          <w:marBottom w:val="0"/>
          <w:divBdr>
            <w:top w:val="none" w:sz="0" w:space="0" w:color="auto"/>
            <w:left w:val="none" w:sz="0" w:space="0" w:color="auto"/>
            <w:bottom w:val="none" w:sz="0" w:space="0" w:color="auto"/>
            <w:right w:val="none" w:sz="0" w:space="0" w:color="auto"/>
          </w:divBdr>
        </w:div>
        <w:div w:id="1474249438">
          <w:marLeft w:val="640"/>
          <w:marRight w:val="0"/>
          <w:marTop w:val="0"/>
          <w:marBottom w:val="0"/>
          <w:divBdr>
            <w:top w:val="none" w:sz="0" w:space="0" w:color="auto"/>
            <w:left w:val="none" w:sz="0" w:space="0" w:color="auto"/>
            <w:bottom w:val="none" w:sz="0" w:space="0" w:color="auto"/>
            <w:right w:val="none" w:sz="0" w:space="0" w:color="auto"/>
          </w:divBdr>
        </w:div>
        <w:div w:id="1413510006">
          <w:marLeft w:val="640"/>
          <w:marRight w:val="0"/>
          <w:marTop w:val="0"/>
          <w:marBottom w:val="0"/>
          <w:divBdr>
            <w:top w:val="none" w:sz="0" w:space="0" w:color="auto"/>
            <w:left w:val="none" w:sz="0" w:space="0" w:color="auto"/>
            <w:bottom w:val="none" w:sz="0" w:space="0" w:color="auto"/>
            <w:right w:val="none" w:sz="0" w:space="0" w:color="auto"/>
          </w:divBdr>
        </w:div>
        <w:div w:id="766268383">
          <w:marLeft w:val="640"/>
          <w:marRight w:val="0"/>
          <w:marTop w:val="0"/>
          <w:marBottom w:val="0"/>
          <w:divBdr>
            <w:top w:val="none" w:sz="0" w:space="0" w:color="auto"/>
            <w:left w:val="none" w:sz="0" w:space="0" w:color="auto"/>
            <w:bottom w:val="none" w:sz="0" w:space="0" w:color="auto"/>
            <w:right w:val="none" w:sz="0" w:space="0" w:color="auto"/>
          </w:divBdr>
        </w:div>
        <w:div w:id="946741432">
          <w:marLeft w:val="640"/>
          <w:marRight w:val="0"/>
          <w:marTop w:val="0"/>
          <w:marBottom w:val="0"/>
          <w:divBdr>
            <w:top w:val="none" w:sz="0" w:space="0" w:color="auto"/>
            <w:left w:val="none" w:sz="0" w:space="0" w:color="auto"/>
            <w:bottom w:val="none" w:sz="0" w:space="0" w:color="auto"/>
            <w:right w:val="none" w:sz="0" w:space="0" w:color="auto"/>
          </w:divBdr>
        </w:div>
        <w:div w:id="891815950">
          <w:marLeft w:val="640"/>
          <w:marRight w:val="0"/>
          <w:marTop w:val="0"/>
          <w:marBottom w:val="0"/>
          <w:divBdr>
            <w:top w:val="none" w:sz="0" w:space="0" w:color="auto"/>
            <w:left w:val="none" w:sz="0" w:space="0" w:color="auto"/>
            <w:bottom w:val="none" w:sz="0" w:space="0" w:color="auto"/>
            <w:right w:val="none" w:sz="0" w:space="0" w:color="auto"/>
          </w:divBdr>
        </w:div>
        <w:div w:id="259948039">
          <w:marLeft w:val="640"/>
          <w:marRight w:val="0"/>
          <w:marTop w:val="0"/>
          <w:marBottom w:val="0"/>
          <w:divBdr>
            <w:top w:val="none" w:sz="0" w:space="0" w:color="auto"/>
            <w:left w:val="none" w:sz="0" w:space="0" w:color="auto"/>
            <w:bottom w:val="none" w:sz="0" w:space="0" w:color="auto"/>
            <w:right w:val="none" w:sz="0" w:space="0" w:color="auto"/>
          </w:divBdr>
        </w:div>
        <w:div w:id="1932355839">
          <w:marLeft w:val="640"/>
          <w:marRight w:val="0"/>
          <w:marTop w:val="0"/>
          <w:marBottom w:val="0"/>
          <w:divBdr>
            <w:top w:val="none" w:sz="0" w:space="0" w:color="auto"/>
            <w:left w:val="none" w:sz="0" w:space="0" w:color="auto"/>
            <w:bottom w:val="none" w:sz="0" w:space="0" w:color="auto"/>
            <w:right w:val="none" w:sz="0" w:space="0" w:color="auto"/>
          </w:divBdr>
        </w:div>
        <w:div w:id="929236251">
          <w:marLeft w:val="640"/>
          <w:marRight w:val="0"/>
          <w:marTop w:val="0"/>
          <w:marBottom w:val="0"/>
          <w:divBdr>
            <w:top w:val="none" w:sz="0" w:space="0" w:color="auto"/>
            <w:left w:val="none" w:sz="0" w:space="0" w:color="auto"/>
            <w:bottom w:val="none" w:sz="0" w:space="0" w:color="auto"/>
            <w:right w:val="none" w:sz="0" w:space="0" w:color="auto"/>
          </w:divBdr>
        </w:div>
        <w:div w:id="1522890792">
          <w:marLeft w:val="640"/>
          <w:marRight w:val="0"/>
          <w:marTop w:val="0"/>
          <w:marBottom w:val="0"/>
          <w:divBdr>
            <w:top w:val="none" w:sz="0" w:space="0" w:color="auto"/>
            <w:left w:val="none" w:sz="0" w:space="0" w:color="auto"/>
            <w:bottom w:val="none" w:sz="0" w:space="0" w:color="auto"/>
            <w:right w:val="none" w:sz="0" w:space="0" w:color="auto"/>
          </w:divBdr>
        </w:div>
        <w:div w:id="1257179303">
          <w:marLeft w:val="640"/>
          <w:marRight w:val="0"/>
          <w:marTop w:val="0"/>
          <w:marBottom w:val="0"/>
          <w:divBdr>
            <w:top w:val="none" w:sz="0" w:space="0" w:color="auto"/>
            <w:left w:val="none" w:sz="0" w:space="0" w:color="auto"/>
            <w:bottom w:val="none" w:sz="0" w:space="0" w:color="auto"/>
            <w:right w:val="none" w:sz="0" w:space="0" w:color="auto"/>
          </w:divBdr>
        </w:div>
        <w:div w:id="1833716496">
          <w:marLeft w:val="640"/>
          <w:marRight w:val="0"/>
          <w:marTop w:val="0"/>
          <w:marBottom w:val="0"/>
          <w:divBdr>
            <w:top w:val="none" w:sz="0" w:space="0" w:color="auto"/>
            <w:left w:val="none" w:sz="0" w:space="0" w:color="auto"/>
            <w:bottom w:val="none" w:sz="0" w:space="0" w:color="auto"/>
            <w:right w:val="none" w:sz="0" w:space="0" w:color="auto"/>
          </w:divBdr>
        </w:div>
        <w:div w:id="921568706">
          <w:marLeft w:val="640"/>
          <w:marRight w:val="0"/>
          <w:marTop w:val="0"/>
          <w:marBottom w:val="0"/>
          <w:divBdr>
            <w:top w:val="none" w:sz="0" w:space="0" w:color="auto"/>
            <w:left w:val="none" w:sz="0" w:space="0" w:color="auto"/>
            <w:bottom w:val="none" w:sz="0" w:space="0" w:color="auto"/>
            <w:right w:val="none" w:sz="0" w:space="0" w:color="auto"/>
          </w:divBdr>
        </w:div>
        <w:div w:id="1590776031">
          <w:marLeft w:val="640"/>
          <w:marRight w:val="0"/>
          <w:marTop w:val="0"/>
          <w:marBottom w:val="0"/>
          <w:divBdr>
            <w:top w:val="none" w:sz="0" w:space="0" w:color="auto"/>
            <w:left w:val="none" w:sz="0" w:space="0" w:color="auto"/>
            <w:bottom w:val="none" w:sz="0" w:space="0" w:color="auto"/>
            <w:right w:val="none" w:sz="0" w:space="0" w:color="auto"/>
          </w:divBdr>
        </w:div>
        <w:div w:id="3432426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oleObject" Target="embeddings/oleObject5.bin"/><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cid.org/0000-0003-2721-1142" TargetMode="External"/><Relationship Id="rId24" Type="http://schemas.openxmlformats.org/officeDocument/2006/relationships/oleObject" Target="embeddings/oleObject4.bin"/><Relationship Id="rId32" Type="http://schemas.openxmlformats.org/officeDocument/2006/relationships/image" Target="media/image12.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oleObject" Target="embeddings/oleObject6.bin"/><Relationship Id="rId36" Type="http://schemas.openxmlformats.org/officeDocument/2006/relationships/fontTable" Target="fontTable.xml"/><Relationship Id="rId10" Type="http://schemas.openxmlformats.org/officeDocument/2006/relationships/hyperlink" Target="mailto:ymarrero77@yahoo.es" TargetMode="External"/><Relationship Id="rId19" Type="http://schemas.openxmlformats.org/officeDocument/2006/relationships/image" Target="media/image7.w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yperlink" Target="https://orcid.org/0000-0003-4761-1784" TargetMode="Externa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footer" Target="footer2.xml"/><Relationship Id="rId8" Type="http://schemas.openxmlformats.org/officeDocument/2006/relationships/hyperlink" Target="mailto:econtrerastorres88@gmail.com"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D5371E-7381-49FF-B231-D73CBF8A80A8}"/>
      </w:docPartPr>
      <w:docPartBody>
        <w:p w:rsidR="00B84507" w:rsidRDefault="00E04591">
          <w:r w:rsidRPr="00644F1F">
            <w:rPr>
              <w:rStyle w:val="PlaceholderText"/>
            </w:rPr>
            <w:t>Haga clic o pulse aquí para escribir texto.</w:t>
          </w:r>
        </w:p>
      </w:docPartBody>
    </w:docPart>
    <w:docPart>
      <w:docPartPr>
        <w:name w:val="EBB2A95629F3410289DD282F61740E94"/>
        <w:category>
          <w:name w:val="General"/>
          <w:gallery w:val="placeholder"/>
        </w:category>
        <w:types>
          <w:type w:val="bbPlcHdr"/>
        </w:types>
        <w:behaviors>
          <w:behavior w:val="content"/>
        </w:behaviors>
        <w:guid w:val="{98C9C820-9971-4A7D-9370-C129AEC0C2E3}"/>
      </w:docPartPr>
      <w:docPartBody>
        <w:p w:rsidR="00F0056E" w:rsidRDefault="005B0EBA" w:rsidP="005B0EBA">
          <w:pPr>
            <w:pStyle w:val="EBB2A95629F3410289DD282F61740E94"/>
          </w:pPr>
          <w:r w:rsidRPr="00644F1F">
            <w:rPr>
              <w:rStyle w:val="PlaceholderText"/>
            </w:rPr>
            <w:t>Haga clic o pulse aquí para escribir texto.</w:t>
          </w:r>
        </w:p>
      </w:docPartBody>
    </w:docPart>
    <w:docPart>
      <w:docPartPr>
        <w:name w:val="261EFA7E31634524871BDB4025136591"/>
        <w:category>
          <w:name w:val="General"/>
          <w:gallery w:val="placeholder"/>
        </w:category>
        <w:types>
          <w:type w:val="bbPlcHdr"/>
        </w:types>
        <w:behaviors>
          <w:behavior w:val="content"/>
        </w:behaviors>
        <w:guid w:val="{6EE0533A-F72A-430D-B5C1-373D7C5935A4}"/>
      </w:docPartPr>
      <w:docPartBody>
        <w:p w:rsidR="00DF517F" w:rsidRDefault="00E54698" w:rsidP="00E54698">
          <w:pPr>
            <w:pStyle w:val="261EFA7E31634524871BDB4025136591"/>
          </w:pPr>
          <w:r w:rsidRPr="00644F1F">
            <w:rPr>
              <w:rStyle w:val="PlaceholderText"/>
            </w:rPr>
            <w:t>Haga clic o pulse aquí para escribir texto.</w:t>
          </w:r>
        </w:p>
      </w:docPartBody>
    </w:docPart>
    <w:docPart>
      <w:docPartPr>
        <w:name w:val="8BED88653B94574D89FAFBA2D4C205D4"/>
        <w:category>
          <w:name w:val="General"/>
          <w:gallery w:val="placeholder"/>
        </w:category>
        <w:types>
          <w:type w:val="bbPlcHdr"/>
        </w:types>
        <w:behaviors>
          <w:behavior w:val="content"/>
        </w:behaviors>
        <w:guid w:val="{D2A2A60C-5659-424F-B1CC-704755F38648}"/>
      </w:docPartPr>
      <w:docPartBody>
        <w:p w:rsidR="00BD7A21" w:rsidRDefault="00A0595E" w:rsidP="00A0595E">
          <w:pPr>
            <w:pStyle w:val="8BED88653B94574D89FAFBA2D4C205D4"/>
          </w:pPr>
          <w:r w:rsidRPr="00644F1F">
            <w:rPr>
              <w:rStyle w:val="PlaceholderText"/>
            </w:rPr>
            <w:t>Haga clic o pulse aquí para escribir texto.</w:t>
          </w:r>
        </w:p>
      </w:docPartBody>
    </w:docPart>
    <w:docPart>
      <w:docPartPr>
        <w:name w:val="26259D95858861479E46E1DCA417EE59"/>
        <w:category>
          <w:name w:val="General"/>
          <w:gallery w:val="placeholder"/>
        </w:category>
        <w:types>
          <w:type w:val="bbPlcHdr"/>
        </w:types>
        <w:behaviors>
          <w:behavior w:val="content"/>
        </w:behaviors>
        <w:guid w:val="{14E814C4-019C-C440-8D5B-767DA57AF5AB}"/>
      </w:docPartPr>
      <w:docPartBody>
        <w:p w:rsidR="00BD7A21" w:rsidRDefault="00A0595E" w:rsidP="00A0595E">
          <w:pPr>
            <w:pStyle w:val="26259D95858861479E46E1DCA417EE59"/>
          </w:pPr>
          <w:r w:rsidRPr="00644F1F">
            <w:rPr>
              <w:rStyle w:val="PlaceholderText"/>
            </w:rPr>
            <w:t>Haga clic o pulse aquí para escribir texto.</w:t>
          </w:r>
        </w:p>
      </w:docPartBody>
    </w:docPart>
    <w:docPart>
      <w:docPartPr>
        <w:name w:val="7D6AC0611F57FB4BB431F5E80D69C275"/>
        <w:category>
          <w:name w:val="General"/>
          <w:gallery w:val="placeholder"/>
        </w:category>
        <w:types>
          <w:type w:val="bbPlcHdr"/>
        </w:types>
        <w:behaviors>
          <w:behavior w:val="content"/>
        </w:behaviors>
        <w:guid w:val="{B1E9FDD5-D273-8842-8B1C-EF0AAFFD6162}"/>
      </w:docPartPr>
      <w:docPartBody>
        <w:p w:rsidR="00BD7A21" w:rsidRDefault="00A0595E" w:rsidP="00A0595E">
          <w:pPr>
            <w:pStyle w:val="7D6AC0611F57FB4BB431F5E80D69C275"/>
          </w:pPr>
          <w:r w:rsidRPr="00644F1F">
            <w:rPr>
              <w:rStyle w:val="PlaceholderText"/>
            </w:rPr>
            <w:t>Haga clic o pulse aquí para escribir texto.</w:t>
          </w:r>
        </w:p>
      </w:docPartBody>
    </w:docPart>
    <w:docPart>
      <w:docPartPr>
        <w:name w:val="F1DDB8151DDA2343ACC693D01B5D48B1"/>
        <w:category>
          <w:name w:val="General"/>
          <w:gallery w:val="placeholder"/>
        </w:category>
        <w:types>
          <w:type w:val="bbPlcHdr"/>
        </w:types>
        <w:behaviors>
          <w:behavior w:val="content"/>
        </w:behaviors>
        <w:guid w:val="{40AAFBCB-33A3-C24A-A300-F3945889DC01}"/>
      </w:docPartPr>
      <w:docPartBody>
        <w:p w:rsidR="00BD7A21" w:rsidRDefault="00A0595E" w:rsidP="00A0595E">
          <w:pPr>
            <w:pStyle w:val="F1DDB8151DDA2343ACC693D01B5D48B1"/>
          </w:pPr>
          <w:r w:rsidRPr="00644F1F">
            <w:rPr>
              <w:rStyle w:val="PlaceholderText"/>
            </w:rPr>
            <w:t>Haga clic o pulse aquí para escribir texto.</w:t>
          </w:r>
        </w:p>
      </w:docPartBody>
    </w:docPart>
    <w:docPart>
      <w:docPartPr>
        <w:name w:val="45ADCD4FD77B07468A84DD5F05494062"/>
        <w:category>
          <w:name w:val="General"/>
          <w:gallery w:val="placeholder"/>
        </w:category>
        <w:types>
          <w:type w:val="bbPlcHdr"/>
        </w:types>
        <w:behaviors>
          <w:behavior w:val="content"/>
        </w:behaviors>
        <w:guid w:val="{B786C8D2-64D4-6B41-BDC3-A2E50EB7B8F0}"/>
      </w:docPartPr>
      <w:docPartBody>
        <w:p w:rsidR="00BD7A21" w:rsidRDefault="00A0595E" w:rsidP="00A0595E">
          <w:pPr>
            <w:pStyle w:val="45ADCD4FD77B07468A84DD5F05494062"/>
          </w:pPr>
          <w:r w:rsidRPr="00644F1F">
            <w:rPr>
              <w:rStyle w:val="PlaceholderText"/>
            </w:rPr>
            <w:t>Haga clic o pulse aquí para escribir texto.</w:t>
          </w:r>
        </w:p>
      </w:docPartBody>
    </w:docPart>
    <w:docPart>
      <w:docPartPr>
        <w:name w:val="D8C6B772ADA0034398ADE5BF0F3F3287"/>
        <w:category>
          <w:name w:val="General"/>
          <w:gallery w:val="placeholder"/>
        </w:category>
        <w:types>
          <w:type w:val="bbPlcHdr"/>
        </w:types>
        <w:behaviors>
          <w:behavior w:val="content"/>
        </w:behaviors>
        <w:guid w:val="{B01B022F-0342-514A-8FC3-68BAD366C868}"/>
      </w:docPartPr>
      <w:docPartBody>
        <w:p w:rsidR="00BD7A21" w:rsidRDefault="00A0595E" w:rsidP="00A0595E">
          <w:pPr>
            <w:pStyle w:val="D8C6B772ADA0034398ADE5BF0F3F3287"/>
          </w:pPr>
          <w:r w:rsidRPr="00644F1F">
            <w:rPr>
              <w:rStyle w:val="PlaceholderText"/>
            </w:rPr>
            <w:t>Haga clic o pulse aquí para escribir texto.</w:t>
          </w:r>
        </w:p>
      </w:docPartBody>
    </w:docPart>
    <w:docPart>
      <w:docPartPr>
        <w:name w:val="1B2DE541FDBE784EB166144742661239"/>
        <w:category>
          <w:name w:val="General"/>
          <w:gallery w:val="placeholder"/>
        </w:category>
        <w:types>
          <w:type w:val="bbPlcHdr"/>
        </w:types>
        <w:behaviors>
          <w:behavior w:val="content"/>
        </w:behaviors>
        <w:guid w:val="{9B5CB7B5-1182-2645-A0EB-443C45E6E989}"/>
      </w:docPartPr>
      <w:docPartBody>
        <w:p w:rsidR="00BD7A21" w:rsidRDefault="00A0595E" w:rsidP="00A0595E">
          <w:pPr>
            <w:pStyle w:val="1B2DE541FDBE784EB166144742661239"/>
          </w:pPr>
          <w:r w:rsidRPr="00644F1F">
            <w:rPr>
              <w:rStyle w:val="PlaceholderText"/>
            </w:rPr>
            <w:t>Haga clic o pulse aquí para escribir texto.</w:t>
          </w:r>
        </w:p>
      </w:docPartBody>
    </w:docPart>
    <w:docPart>
      <w:docPartPr>
        <w:name w:val="C78EC54EC3C3194E82B76AED1D6E5465"/>
        <w:category>
          <w:name w:val="General"/>
          <w:gallery w:val="placeholder"/>
        </w:category>
        <w:types>
          <w:type w:val="bbPlcHdr"/>
        </w:types>
        <w:behaviors>
          <w:behavior w:val="content"/>
        </w:behaviors>
        <w:guid w:val="{AD482A22-2AF8-B946-B912-40D8522AE3F0}"/>
      </w:docPartPr>
      <w:docPartBody>
        <w:p w:rsidR="00BD7A21" w:rsidRDefault="00A0595E" w:rsidP="00A0595E">
          <w:pPr>
            <w:pStyle w:val="C78EC54EC3C3194E82B76AED1D6E5465"/>
          </w:pPr>
          <w:r w:rsidRPr="00644F1F">
            <w:rPr>
              <w:rStyle w:val="PlaceholderText"/>
            </w:rPr>
            <w:t>Haga clic o pulse aquí para escribir texto.</w:t>
          </w:r>
        </w:p>
      </w:docPartBody>
    </w:docPart>
    <w:docPart>
      <w:docPartPr>
        <w:name w:val="1BD712392FA7B64A8A3DB13EC74B19B1"/>
        <w:category>
          <w:name w:val="General"/>
          <w:gallery w:val="placeholder"/>
        </w:category>
        <w:types>
          <w:type w:val="bbPlcHdr"/>
        </w:types>
        <w:behaviors>
          <w:behavior w:val="content"/>
        </w:behaviors>
        <w:guid w:val="{CBF92861-5E87-BD4A-A4E7-142559B4D1BE}"/>
      </w:docPartPr>
      <w:docPartBody>
        <w:p w:rsidR="00BD7A21" w:rsidRDefault="00A0595E" w:rsidP="00A0595E">
          <w:pPr>
            <w:pStyle w:val="1BD712392FA7B64A8A3DB13EC74B19B1"/>
          </w:pPr>
          <w:r w:rsidRPr="00644F1F">
            <w:rPr>
              <w:rStyle w:val="PlaceholderText"/>
            </w:rPr>
            <w:t>Haga clic o pulse aquí para escribir texto.</w:t>
          </w:r>
        </w:p>
      </w:docPartBody>
    </w:docPart>
    <w:docPart>
      <w:docPartPr>
        <w:name w:val="DC43DB4C24D52F48B136F2A1EA1C3FB9"/>
        <w:category>
          <w:name w:val="General"/>
          <w:gallery w:val="placeholder"/>
        </w:category>
        <w:types>
          <w:type w:val="bbPlcHdr"/>
        </w:types>
        <w:behaviors>
          <w:behavior w:val="content"/>
        </w:behaviors>
        <w:guid w:val="{9CDC3D9E-8A47-2A4A-9F6E-F876006CC66B}"/>
      </w:docPartPr>
      <w:docPartBody>
        <w:p w:rsidR="00BD7A21" w:rsidRDefault="00A0595E" w:rsidP="00A0595E">
          <w:pPr>
            <w:pStyle w:val="DC43DB4C24D52F48B136F2A1EA1C3FB9"/>
          </w:pPr>
          <w:r w:rsidRPr="00644F1F">
            <w:rPr>
              <w:rStyle w:val="PlaceholderText"/>
            </w:rPr>
            <w:t>Haga clic o pulse aquí para escribir texto.</w:t>
          </w:r>
        </w:p>
      </w:docPartBody>
    </w:docPart>
    <w:docPart>
      <w:docPartPr>
        <w:name w:val="431FD0A19968A949A3B5206EA1AF8138"/>
        <w:category>
          <w:name w:val="General"/>
          <w:gallery w:val="placeholder"/>
        </w:category>
        <w:types>
          <w:type w:val="bbPlcHdr"/>
        </w:types>
        <w:behaviors>
          <w:behavior w:val="content"/>
        </w:behaviors>
        <w:guid w:val="{A4DE4CFB-406D-7941-8AC2-1AFAE2C36E0D}"/>
      </w:docPartPr>
      <w:docPartBody>
        <w:p w:rsidR="00BD7A21" w:rsidRDefault="00A0595E" w:rsidP="00A0595E">
          <w:pPr>
            <w:pStyle w:val="431FD0A19968A949A3B5206EA1AF8138"/>
          </w:pPr>
          <w:r w:rsidRPr="00644F1F">
            <w:rPr>
              <w:rStyle w:val="PlaceholderText"/>
            </w:rPr>
            <w:t>Haga clic o pulse aquí para escribir texto.</w:t>
          </w:r>
        </w:p>
      </w:docPartBody>
    </w:docPart>
    <w:docPart>
      <w:docPartPr>
        <w:name w:val="277B0009423B2C47A731C8092BBD7D32"/>
        <w:category>
          <w:name w:val="General"/>
          <w:gallery w:val="placeholder"/>
        </w:category>
        <w:types>
          <w:type w:val="bbPlcHdr"/>
        </w:types>
        <w:behaviors>
          <w:behavior w:val="content"/>
        </w:behaviors>
        <w:guid w:val="{650BE558-38B8-EC44-9B39-B66BC04574D7}"/>
      </w:docPartPr>
      <w:docPartBody>
        <w:p w:rsidR="00BD7A21" w:rsidRDefault="00A0595E" w:rsidP="00A0595E">
          <w:pPr>
            <w:pStyle w:val="277B0009423B2C47A731C8092BBD7D32"/>
          </w:pPr>
          <w:r w:rsidRPr="00644F1F">
            <w:rPr>
              <w:rStyle w:val="PlaceholderText"/>
            </w:rPr>
            <w:t>Haga clic o pulse aquí para escribir texto.</w:t>
          </w:r>
        </w:p>
      </w:docPartBody>
    </w:docPart>
    <w:docPart>
      <w:docPartPr>
        <w:name w:val="1ECF111681F89443ABCFC621D9FE005D"/>
        <w:category>
          <w:name w:val="General"/>
          <w:gallery w:val="placeholder"/>
        </w:category>
        <w:types>
          <w:type w:val="bbPlcHdr"/>
        </w:types>
        <w:behaviors>
          <w:behavior w:val="content"/>
        </w:behaviors>
        <w:guid w:val="{C04B2A7E-CE51-5343-95FA-D90A06DF7014}"/>
      </w:docPartPr>
      <w:docPartBody>
        <w:p w:rsidR="00BD7A21" w:rsidRDefault="00A0595E" w:rsidP="00A0595E">
          <w:pPr>
            <w:pStyle w:val="1ECF111681F89443ABCFC621D9FE005D"/>
          </w:pPr>
          <w:r w:rsidRPr="00644F1F">
            <w:rPr>
              <w:rStyle w:val="PlaceholderText"/>
            </w:rPr>
            <w:t>Haga clic o pulse aquí para escribir texto.</w:t>
          </w:r>
        </w:p>
      </w:docPartBody>
    </w:docPart>
    <w:docPart>
      <w:docPartPr>
        <w:name w:val="C3CE871ED7FE2D49BD8A1DF44ABAA6E5"/>
        <w:category>
          <w:name w:val="General"/>
          <w:gallery w:val="placeholder"/>
        </w:category>
        <w:types>
          <w:type w:val="bbPlcHdr"/>
        </w:types>
        <w:behaviors>
          <w:behavior w:val="content"/>
        </w:behaviors>
        <w:guid w:val="{D598849E-0EEB-4D4A-B4E7-5B358E21EDEE}"/>
      </w:docPartPr>
      <w:docPartBody>
        <w:p w:rsidR="00BD7A21" w:rsidRDefault="00A0595E" w:rsidP="00A0595E">
          <w:pPr>
            <w:pStyle w:val="C3CE871ED7FE2D49BD8A1DF44ABAA6E5"/>
          </w:pPr>
          <w:r w:rsidRPr="00644F1F">
            <w:rPr>
              <w:rStyle w:val="PlaceholderText"/>
            </w:rPr>
            <w:t>Haga clic o pulse aquí para escribir texto.</w:t>
          </w:r>
        </w:p>
      </w:docPartBody>
    </w:docPart>
    <w:docPart>
      <w:docPartPr>
        <w:name w:val="AD0D6DD3A1CCAA4AA6AEFD4D8C39118C"/>
        <w:category>
          <w:name w:val="General"/>
          <w:gallery w:val="placeholder"/>
        </w:category>
        <w:types>
          <w:type w:val="bbPlcHdr"/>
        </w:types>
        <w:behaviors>
          <w:behavior w:val="content"/>
        </w:behaviors>
        <w:guid w:val="{98B5A2FE-3EE0-DE4A-B6C9-C91E42C0D916}"/>
      </w:docPartPr>
      <w:docPartBody>
        <w:p w:rsidR="00BD7A21" w:rsidRDefault="00A0595E" w:rsidP="00A0595E">
          <w:pPr>
            <w:pStyle w:val="AD0D6DD3A1CCAA4AA6AEFD4D8C39118C"/>
          </w:pPr>
          <w:r w:rsidRPr="00644F1F">
            <w:rPr>
              <w:rStyle w:val="PlaceholderText"/>
            </w:rPr>
            <w:t>Haga clic o pulse aquí para escribir texto.</w:t>
          </w:r>
        </w:p>
      </w:docPartBody>
    </w:docPart>
    <w:docPart>
      <w:docPartPr>
        <w:name w:val="6573D3506974FE428C72646CAC7649EB"/>
        <w:category>
          <w:name w:val="General"/>
          <w:gallery w:val="placeholder"/>
        </w:category>
        <w:types>
          <w:type w:val="bbPlcHdr"/>
        </w:types>
        <w:behaviors>
          <w:behavior w:val="content"/>
        </w:behaviors>
        <w:guid w:val="{36AC6BBF-2FB3-1C44-8CFD-8FABCF07EAA3}"/>
      </w:docPartPr>
      <w:docPartBody>
        <w:p w:rsidR="00BD7A21" w:rsidRDefault="00A0595E" w:rsidP="00A0595E">
          <w:pPr>
            <w:pStyle w:val="6573D3506974FE428C72646CAC7649EB"/>
          </w:pPr>
          <w:r w:rsidRPr="00644F1F">
            <w:rPr>
              <w:rStyle w:val="PlaceholderText"/>
            </w:rPr>
            <w:t>Haga clic o pulse aquí para escribir texto.</w:t>
          </w:r>
        </w:p>
      </w:docPartBody>
    </w:docPart>
    <w:docPart>
      <w:docPartPr>
        <w:name w:val="741609812D3CD7479903EC20AA905DEB"/>
        <w:category>
          <w:name w:val="General"/>
          <w:gallery w:val="placeholder"/>
        </w:category>
        <w:types>
          <w:type w:val="bbPlcHdr"/>
        </w:types>
        <w:behaviors>
          <w:behavior w:val="content"/>
        </w:behaviors>
        <w:guid w:val="{C91D760F-58D0-DB4A-BAC6-AE3A0AA1D441}"/>
      </w:docPartPr>
      <w:docPartBody>
        <w:p w:rsidR="00BD7A21" w:rsidRDefault="00A0595E" w:rsidP="00A0595E">
          <w:pPr>
            <w:pStyle w:val="741609812D3CD7479903EC20AA905DEB"/>
          </w:pPr>
          <w:r w:rsidRPr="00644F1F">
            <w:rPr>
              <w:rStyle w:val="PlaceholderText"/>
            </w:rPr>
            <w:t>Haga clic o pulse aquí para escribir texto.</w:t>
          </w:r>
        </w:p>
      </w:docPartBody>
    </w:docPart>
    <w:docPart>
      <w:docPartPr>
        <w:name w:val="7A51AB8305F23C49AC9C99EC005FDB68"/>
        <w:category>
          <w:name w:val="General"/>
          <w:gallery w:val="placeholder"/>
        </w:category>
        <w:types>
          <w:type w:val="bbPlcHdr"/>
        </w:types>
        <w:behaviors>
          <w:behavior w:val="content"/>
        </w:behaviors>
        <w:guid w:val="{2AD5C022-14DC-8147-A2BE-E5DD167BF8C2}"/>
      </w:docPartPr>
      <w:docPartBody>
        <w:p w:rsidR="00BD7A21" w:rsidRDefault="00A0595E" w:rsidP="00A0595E">
          <w:pPr>
            <w:pStyle w:val="7A51AB8305F23C49AC9C99EC005FDB68"/>
          </w:pPr>
          <w:r w:rsidRPr="00644F1F">
            <w:rPr>
              <w:rStyle w:val="PlaceholderText"/>
            </w:rPr>
            <w:t>Haga clic o pulse aquí para escribir texto.</w:t>
          </w:r>
        </w:p>
      </w:docPartBody>
    </w:docPart>
    <w:docPart>
      <w:docPartPr>
        <w:name w:val="70EB2A882E398249A02E63E432AEF443"/>
        <w:category>
          <w:name w:val="General"/>
          <w:gallery w:val="placeholder"/>
        </w:category>
        <w:types>
          <w:type w:val="bbPlcHdr"/>
        </w:types>
        <w:behaviors>
          <w:behavior w:val="content"/>
        </w:behaviors>
        <w:guid w:val="{826981B2-E008-9B4A-9A6D-6D44662F1E10}"/>
      </w:docPartPr>
      <w:docPartBody>
        <w:p w:rsidR="00BD7A21" w:rsidRDefault="00A0595E" w:rsidP="00A0595E">
          <w:pPr>
            <w:pStyle w:val="70EB2A882E398249A02E63E432AEF443"/>
          </w:pPr>
          <w:r w:rsidRPr="00644F1F">
            <w:rPr>
              <w:rStyle w:val="PlaceholderText"/>
            </w:rPr>
            <w:t>Haga clic o pulse aquí para escribir texto.</w:t>
          </w:r>
        </w:p>
      </w:docPartBody>
    </w:docPart>
    <w:docPart>
      <w:docPartPr>
        <w:name w:val="3FE3B47934D5654A865BE0A2E56269BA"/>
        <w:category>
          <w:name w:val="General"/>
          <w:gallery w:val="placeholder"/>
        </w:category>
        <w:types>
          <w:type w:val="bbPlcHdr"/>
        </w:types>
        <w:behaviors>
          <w:behavior w:val="content"/>
        </w:behaviors>
        <w:guid w:val="{3E92D73E-9573-E441-8DCF-C16C06095D3D}"/>
      </w:docPartPr>
      <w:docPartBody>
        <w:p w:rsidR="00BD7A21" w:rsidRDefault="00A0595E" w:rsidP="00A0595E">
          <w:pPr>
            <w:pStyle w:val="3FE3B47934D5654A865BE0A2E56269BA"/>
          </w:pPr>
          <w:r w:rsidRPr="00644F1F">
            <w:rPr>
              <w:rStyle w:val="PlaceholderText"/>
            </w:rPr>
            <w:t>Haga clic o pulse aquí para escribir texto.</w:t>
          </w:r>
        </w:p>
      </w:docPartBody>
    </w:docPart>
    <w:docPart>
      <w:docPartPr>
        <w:name w:val="FC2161272633974D8916C83DD89A2336"/>
        <w:category>
          <w:name w:val="General"/>
          <w:gallery w:val="placeholder"/>
        </w:category>
        <w:types>
          <w:type w:val="bbPlcHdr"/>
        </w:types>
        <w:behaviors>
          <w:behavior w:val="content"/>
        </w:behaviors>
        <w:guid w:val="{361BBD36-6742-F448-BBCE-DC58F8ABF0F7}"/>
      </w:docPartPr>
      <w:docPartBody>
        <w:p w:rsidR="00BD7A21" w:rsidRDefault="00A0595E" w:rsidP="00A0595E">
          <w:pPr>
            <w:pStyle w:val="FC2161272633974D8916C83DD89A2336"/>
          </w:pPr>
          <w:r w:rsidRPr="00644F1F">
            <w:rPr>
              <w:rStyle w:val="PlaceholderText"/>
            </w:rPr>
            <w:t>Haga clic o pulse aquí para escribir texto.</w:t>
          </w:r>
        </w:p>
      </w:docPartBody>
    </w:docPart>
    <w:docPart>
      <w:docPartPr>
        <w:name w:val="B6DE22D68086E146A136AF6906C4753D"/>
        <w:category>
          <w:name w:val="General"/>
          <w:gallery w:val="placeholder"/>
        </w:category>
        <w:types>
          <w:type w:val="bbPlcHdr"/>
        </w:types>
        <w:behaviors>
          <w:behavior w:val="content"/>
        </w:behaviors>
        <w:guid w:val="{81DC65BF-C4CE-464F-8244-460D5D0277AE}"/>
      </w:docPartPr>
      <w:docPartBody>
        <w:p w:rsidR="00BD7A21" w:rsidRDefault="00A0595E" w:rsidP="00A0595E">
          <w:pPr>
            <w:pStyle w:val="B6DE22D68086E146A136AF6906C4753D"/>
          </w:pPr>
          <w:r w:rsidRPr="00644F1F">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Yu Gothic"/>
    <w:panose1 w:val="020B0604020202020204"/>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0000500000000020000"/>
    <w:charset w:val="00"/>
    <w:family w:val="roman"/>
    <w:pitch w:val="variable"/>
    <w:sig w:usb0="E0002EFF" w:usb1="C000785B" w:usb2="00000009" w:usb3="00000000" w:csb0="000001FF" w:csb1="00000000"/>
  </w:font>
  <w:font w:name="AdvTT750771c1.I">
    <w:altName w:val="Times New Roman"/>
    <w:panose1 w:val="020B0604020202020204"/>
    <w:charset w:val="00"/>
    <w:family w:val="roman"/>
    <w:notTrueType/>
    <w:pitch w:val="default"/>
  </w:font>
  <w:font w:name="AdvTT0d8bc80f">
    <w:altName w:val="Times New Roman"/>
    <w:panose1 w:val="020B0604020202020204"/>
    <w:charset w:val="00"/>
    <w:family w:val="roman"/>
    <w:notTrueType/>
    <w:pitch w:val="default"/>
  </w:font>
  <w:font w:name="AdvTTae869a4c">
    <w:altName w:val="Times New Roman"/>
    <w:panose1 w:val="020B0604020202020204"/>
    <w:charset w:val="00"/>
    <w:family w:val="roman"/>
    <w:notTrueType/>
    <w:pitch w:val="default"/>
    <w:sig w:usb0="00000003" w:usb1="00000000" w:usb2="00000000" w:usb3="00000000" w:csb0="00000001" w:csb1="00000000"/>
  </w:font>
  <w:font w:name="AdvTTac2dc932">
    <w:altName w:val="Times New Roman"/>
    <w:panose1 w:val="020B0604020202020204"/>
    <w:charset w:val="00"/>
    <w:family w:val="roman"/>
    <w:notTrueType/>
    <w:pitch w:val="default"/>
  </w:font>
  <w:font w:name="AdvTTae869a4c+fb">
    <w:altName w:val="Times New Roman"/>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Light">
    <w:altName w:val="Helvetica"/>
    <w:panose1 w:val="020B0403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91"/>
    <w:rsid w:val="00001BDD"/>
    <w:rsid w:val="000B55EA"/>
    <w:rsid w:val="000F37DB"/>
    <w:rsid w:val="0014186A"/>
    <w:rsid w:val="002D06EF"/>
    <w:rsid w:val="002E5471"/>
    <w:rsid w:val="0033587D"/>
    <w:rsid w:val="0036379E"/>
    <w:rsid w:val="0039299D"/>
    <w:rsid w:val="003C1B06"/>
    <w:rsid w:val="00477052"/>
    <w:rsid w:val="0048243B"/>
    <w:rsid w:val="004C0C12"/>
    <w:rsid w:val="005275A5"/>
    <w:rsid w:val="00545AD7"/>
    <w:rsid w:val="005B0EBA"/>
    <w:rsid w:val="005D4005"/>
    <w:rsid w:val="00696FB7"/>
    <w:rsid w:val="008A1792"/>
    <w:rsid w:val="008D43D0"/>
    <w:rsid w:val="00933D22"/>
    <w:rsid w:val="00943ECE"/>
    <w:rsid w:val="00967E75"/>
    <w:rsid w:val="00A0595E"/>
    <w:rsid w:val="00A679DF"/>
    <w:rsid w:val="00A904CD"/>
    <w:rsid w:val="00AA1958"/>
    <w:rsid w:val="00B43D93"/>
    <w:rsid w:val="00B80FD0"/>
    <w:rsid w:val="00B818A6"/>
    <w:rsid w:val="00B84507"/>
    <w:rsid w:val="00BD4855"/>
    <w:rsid w:val="00BD7A21"/>
    <w:rsid w:val="00C012C2"/>
    <w:rsid w:val="00C23DAF"/>
    <w:rsid w:val="00C907D4"/>
    <w:rsid w:val="00CF29E3"/>
    <w:rsid w:val="00DD735C"/>
    <w:rsid w:val="00DF517F"/>
    <w:rsid w:val="00E04591"/>
    <w:rsid w:val="00E154DE"/>
    <w:rsid w:val="00E54698"/>
    <w:rsid w:val="00EC3C21"/>
    <w:rsid w:val="00F0056E"/>
    <w:rsid w:val="00F8021F"/>
    <w:rsid w:val="00F949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95E"/>
    <w:rPr>
      <w:color w:val="808080"/>
    </w:rPr>
  </w:style>
  <w:style w:type="paragraph" w:customStyle="1" w:styleId="EBB2A95629F3410289DD282F61740E94">
    <w:name w:val="EBB2A95629F3410289DD282F61740E94"/>
    <w:rsid w:val="005B0EBA"/>
  </w:style>
  <w:style w:type="paragraph" w:customStyle="1" w:styleId="261EFA7E31634524871BDB4025136591">
    <w:name w:val="261EFA7E31634524871BDB4025136591"/>
    <w:rsid w:val="00E54698"/>
  </w:style>
  <w:style w:type="paragraph" w:customStyle="1" w:styleId="B17731AA9E0349B2B776056F04D53E49">
    <w:name w:val="B17731AA9E0349B2B776056F04D53E49"/>
    <w:rsid w:val="008A1792"/>
  </w:style>
  <w:style w:type="paragraph" w:customStyle="1" w:styleId="F8BDE4237A034A2C84CE7EF8756A15A0">
    <w:name w:val="F8BDE4237A034A2C84CE7EF8756A15A0"/>
    <w:rsid w:val="008A1792"/>
  </w:style>
  <w:style w:type="paragraph" w:customStyle="1" w:styleId="9CAC078CFA6F4737A4C8C1F7C45AB6AE">
    <w:name w:val="9CAC078CFA6F4737A4C8C1F7C45AB6AE"/>
    <w:rsid w:val="008D43D0"/>
  </w:style>
  <w:style w:type="paragraph" w:customStyle="1" w:styleId="E2508F35DEB845F29E75B835A113F0A5">
    <w:name w:val="E2508F35DEB845F29E75B835A113F0A5"/>
    <w:rsid w:val="008D43D0"/>
  </w:style>
  <w:style w:type="paragraph" w:customStyle="1" w:styleId="23478414D2AF4FBABA196FC305ED1A4B">
    <w:name w:val="23478414D2AF4FBABA196FC305ED1A4B"/>
    <w:rsid w:val="008D43D0"/>
  </w:style>
  <w:style w:type="paragraph" w:customStyle="1" w:styleId="E7E0FB327A344DEA862D5743337344D4">
    <w:name w:val="E7E0FB327A344DEA862D5743337344D4"/>
    <w:rsid w:val="008D43D0"/>
  </w:style>
  <w:style w:type="paragraph" w:customStyle="1" w:styleId="4ABEA8FE5D4B4E3E93DC116D9EB452A5">
    <w:name w:val="4ABEA8FE5D4B4E3E93DC116D9EB452A5"/>
    <w:rsid w:val="008D43D0"/>
  </w:style>
  <w:style w:type="paragraph" w:customStyle="1" w:styleId="FC66458E1B7C4D129D9597DDA7758B63">
    <w:name w:val="FC66458E1B7C4D129D9597DDA7758B63"/>
    <w:rsid w:val="008D43D0"/>
  </w:style>
  <w:style w:type="paragraph" w:customStyle="1" w:styleId="8A5B6DF3B2E84C89B5CDF586667718B1">
    <w:name w:val="8A5B6DF3B2E84C89B5CDF586667718B1"/>
    <w:rsid w:val="008D43D0"/>
  </w:style>
  <w:style w:type="paragraph" w:customStyle="1" w:styleId="6C0AFCF841C8442A9005566EC4432E92">
    <w:name w:val="6C0AFCF841C8442A9005566EC4432E92"/>
    <w:rsid w:val="008D43D0"/>
  </w:style>
  <w:style w:type="paragraph" w:customStyle="1" w:styleId="3FDA0AF5E24643F3BA0A4688AD299CA8">
    <w:name w:val="3FDA0AF5E24643F3BA0A4688AD299CA8"/>
    <w:rsid w:val="008D43D0"/>
  </w:style>
  <w:style w:type="paragraph" w:customStyle="1" w:styleId="E178693EF954464B9D746807C497E713">
    <w:name w:val="E178693EF954464B9D746807C497E713"/>
    <w:rsid w:val="008D43D0"/>
  </w:style>
  <w:style w:type="paragraph" w:customStyle="1" w:styleId="280A062AE40544069BFBB883BF8D008F">
    <w:name w:val="280A062AE40544069BFBB883BF8D008F"/>
    <w:rsid w:val="008D43D0"/>
  </w:style>
  <w:style w:type="paragraph" w:customStyle="1" w:styleId="DEE0D74738D448AE97EAC04CCE385D42">
    <w:name w:val="DEE0D74738D448AE97EAC04CCE385D42"/>
    <w:rsid w:val="008D43D0"/>
  </w:style>
  <w:style w:type="paragraph" w:customStyle="1" w:styleId="B8BA1082DD624B8295994B96CD6D0D50">
    <w:name w:val="B8BA1082DD624B8295994B96CD6D0D50"/>
    <w:rsid w:val="008D43D0"/>
  </w:style>
  <w:style w:type="paragraph" w:customStyle="1" w:styleId="5AF2C6E6357840FE86EF27BB464375BA">
    <w:name w:val="5AF2C6E6357840FE86EF27BB464375BA"/>
    <w:rsid w:val="008D43D0"/>
  </w:style>
  <w:style w:type="paragraph" w:customStyle="1" w:styleId="2BC93EF5071F48C1910148194F997286">
    <w:name w:val="2BC93EF5071F48C1910148194F997286"/>
    <w:rsid w:val="008D43D0"/>
  </w:style>
  <w:style w:type="paragraph" w:customStyle="1" w:styleId="4557946F960D47E3A513F6CF6F8FB824">
    <w:name w:val="4557946F960D47E3A513F6CF6F8FB824"/>
    <w:rsid w:val="008D43D0"/>
  </w:style>
  <w:style w:type="paragraph" w:customStyle="1" w:styleId="DC4A1DA0315A405FA810969FF76DEF56">
    <w:name w:val="DC4A1DA0315A405FA810969FF76DEF56"/>
    <w:rsid w:val="008D43D0"/>
  </w:style>
  <w:style w:type="paragraph" w:customStyle="1" w:styleId="8BED88653B94574D89FAFBA2D4C205D4">
    <w:name w:val="8BED88653B94574D89FAFBA2D4C205D4"/>
    <w:rsid w:val="00A0595E"/>
    <w:pPr>
      <w:spacing w:after="0" w:line="240" w:lineRule="auto"/>
    </w:pPr>
    <w:rPr>
      <w:kern w:val="2"/>
      <w:sz w:val="24"/>
      <w:szCs w:val="24"/>
      <w:lang w:val="en-US" w:eastAsia="en-US"/>
      <w14:ligatures w14:val="standardContextual"/>
    </w:rPr>
  </w:style>
  <w:style w:type="paragraph" w:customStyle="1" w:styleId="26259D95858861479E46E1DCA417EE59">
    <w:name w:val="26259D95858861479E46E1DCA417EE59"/>
    <w:rsid w:val="00A0595E"/>
    <w:pPr>
      <w:spacing w:after="0" w:line="240" w:lineRule="auto"/>
    </w:pPr>
    <w:rPr>
      <w:kern w:val="2"/>
      <w:sz w:val="24"/>
      <w:szCs w:val="24"/>
      <w:lang w:val="en-US" w:eastAsia="en-US"/>
      <w14:ligatures w14:val="standardContextual"/>
    </w:rPr>
  </w:style>
  <w:style w:type="paragraph" w:customStyle="1" w:styleId="7D6AC0611F57FB4BB431F5E80D69C275">
    <w:name w:val="7D6AC0611F57FB4BB431F5E80D69C275"/>
    <w:rsid w:val="00A0595E"/>
    <w:pPr>
      <w:spacing w:after="0" w:line="240" w:lineRule="auto"/>
    </w:pPr>
    <w:rPr>
      <w:kern w:val="2"/>
      <w:sz w:val="24"/>
      <w:szCs w:val="24"/>
      <w:lang w:val="en-US" w:eastAsia="en-US"/>
      <w14:ligatures w14:val="standardContextual"/>
    </w:rPr>
  </w:style>
  <w:style w:type="paragraph" w:customStyle="1" w:styleId="7C1EB7CC7D7A4244A8E9E473486BD264">
    <w:name w:val="7C1EB7CC7D7A4244A8E9E473486BD264"/>
    <w:rsid w:val="00A0595E"/>
    <w:pPr>
      <w:spacing w:after="0" w:line="240" w:lineRule="auto"/>
    </w:pPr>
    <w:rPr>
      <w:kern w:val="2"/>
      <w:sz w:val="24"/>
      <w:szCs w:val="24"/>
      <w:lang w:val="en-US" w:eastAsia="en-US"/>
      <w14:ligatures w14:val="standardContextual"/>
    </w:rPr>
  </w:style>
  <w:style w:type="paragraph" w:customStyle="1" w:styleId="B9FC7B4C4B40B741B00B76F1EB3AAA40">
    <w:name w:val="B9FC7B4C4B40B741B00B76F1EB3AAA40"/>
    <w:rsid w:val="00A0595E"/>
    <w:pPr>
      <w:spacing w:after="0" w:line="240" w:lineRule="auto"/>
    </w:pPr>
    <w:rPr>
      <w:kern w:val="2"/>
      <w:sz w:val="24"/>
      <w:szCs w:val="24"/>
      <w:lang w:val="en-US" w:eastAsia="en-US"/>
      <w14:ligatures w14:val="standardContextual"/>
    </w:rPr>
  </w:style>
  <w:style w:type="paragraph" w:customStyle="1" w:styleId="86DC180EE950D94C8D0A47BBA2811F58">
    <w:name w:val="86DC180EE950D94C8D0A47BBA2811F58"/>
    <w:rsid w:val="00A0595E"/>
    <w:pPr>
      <w:spacing w:after="0" w:line="240" w:lineRule="auto"/>
    </w:pPr>
    <w:rPr>
      <w:kern w:val="2"/>
      <w:sz w:val="24"/>
      <w:szCs w:val="24"/>
      <w:lang w:val="en-US" w:eastAsia="en-US"/>
      <w14:ligatures w14:val="standardContextual"/>
    </w:rPr>
  </w:style>
  <w:style w:type="paragraph" w:customStyle="1" w:styleId="14610365EA6F334881551B8B55EADB5B">
    <w:name w:val="14610365EA6F334881551B8B55EADB5B"/>
    <w:rsid w:val="00A0595E"/>
    <w:pPr>
      <w:spacing w:after="0" w:line="240" w:lineRule="auto"/>
    </w:pPr>
    <w:rPr>
      <w:kern w:val="2"/>
      <w:sz w:val="24"/>
      <w:szCs w:val="24"/>
      <w:lang w:val="en-US" w:eastAsia="en-US"/>
      <w14:ligatures w14:val="standardContextual"/>
    </w:rPr>
  </w:style>
  <w:style w:type="paragraph" w:customStyle="1" w:styleId="42A27B059240084A97AC039D82DFFF6E">
    <w:name w:val="42A27B059240084A97AC039D82DFFF6E"/>
    <w:rsid w:val="00A0595E"/>
    <w:pPr>
      <w:spacing w:after="0" w:line="240" w:lineRule="auto"/>
    </w:pPr>
    <w:rPr>
      <w:kern w:val="2"/>
      <w:sz w:val="24"/>
      <w:szCs w:val="24"/>
      <w:lang w:val="en-US" w:eastAsia="en-US"/>
      <w14:ligatures w14:val="standardContextual"/>
    </w:rPr>
  </w:style>
  <w:style w:type="paragraph" w:customStyle="1" w:styleId="4D59B761ECC6C84E8C12B3B491359E56">
    <w:name w:val="4D59B761ECC6C84E8C12B3B491359E56"/>
    <w:rsid w:val="00A0595E"/>
    <w:pPr>
      <w:spacing w:after="0" w:line="240" w:lineRule="auto"/>
    </w:pPr>
    <w:rPr>
      <w:kern w:val="2"/>
      <w:sz w:val="24"/>
      <w:szCs w:val="24"/>
      <w:lang w:val="en-US" w:eastAsia="en-US"/>
      <w14:ligatures w14:val="standardContextual"/>
    </w:rPr>
  </w:style>
  <w:style w:type="paragraph" w:customStyle="1" w:styleId="9C98DC3356113B45960804E6530C73D6">
    <w:name w:val="9C98DC3356113B45960804E6530C73D6"/>
    <w:rsid w:val="00A0595E"/>
    <w:pPr>
      <w:spacing w:after="0" w:line="240" w:lineRule="auto"/>
    </w:pPr>
    <w:rPr>
      <w:kern w:val="2"/>
      <w:sz w:val="24"/>
      <w:szCs w:val="24"/>
      <w:lang w:val="en-US" w:eastAsia="en-US"/>
      <w14:ligatures w14:val="standardContextual"/>
    </w:rPr>
  </w:style>
  <w:style w:type="paragraph" w:customStyle="1" w:styleId="626CE2129205214EBF04D12D132A681E">
    <w:name w:val="626CE2129205214EBF04D12D132A681E"/>
    <w:rsid w:val="00A0595E"/>
    <w:pPr>
      <w:spacing w:after="0" w:line="240" w:lineRule="auto"/>
    </w:pPr>
    <w:rPr>
      <w:kern w:val="2"/>
      <w:sz w:val="24"/>
      <w:szCs w:val="24"/>
      <w:lang w:val="en-US" w:eastAsia="en-US"/>
      <w14:ligatures w14:val="standardContextual"/>
    </w:rPr>
  </w:style>
  <w:style w:type="paragraph" w:customStyle="1" w:styleId="F4B72E626EDFEC4CA74D12391A3DDBFC">
    <w:name w:val="F4B72E626EDFEC4CA74D12391A3DDBFC"/>
    <w:rsid w:val="00A0595E"/>
    <w:pPr>
      <w:spacing w:after="0" w:line="240" w:lineRule="auto"/>
    </w:pPr>
    <w:rPr>
      <w:kern w:val="2"/>
      <w:sz w:val="24"/>
      <w:szCs w:val="24"/>
      <w:lang w:val="en-US" w:eastAsia="en-US"/>
      <w14:ligatures w14:val="standardContextual"/>
    </w:rPr>
  </w:style>
  <w:style w:type="paragraph" w:customStyle="1" w:styleId="D8FF1E33E1DFCE4B9B63DA75FB116228">
    <w:name w:val="D8FF1E33E1DFCE4B9B63DA75FB116228"/>
    <w:rsid w:val="00A0595E"/>
    <w:pPr>
      <w:spacing w:after="0" w:line="240" w:lineRule="auto"/>
    </w:pPr>
    <w:rPr>
      <w:kern w:val="2"/>
      <w:sz w:val="24"/>
      <w:szCs w:val="24"/>
      <w:lang w:val="en-US" w:eastAsia="en-US"/>
      <w14:ligatures w14:val="standardContextual"/>
    </w:rPr>
  </w:style>
  <w:style w:type="paragraph" w:customStyle="1" w:styleId="1CC58972BC086A48808678CC147ED55D">
    <w:name w:val="1CC58972BC086A48808678CC147ED55D"/>
    <w:rsid w:val="00A0595E"/>
    <w:pPr>
      <w:spacing w:after="0" w:line="240" w:lineRule="auto"/>
    </w:pPr>
    <w:rPr>
      <w:kern w:val="2"/>
      <w:sz w:val="24"/>
      <w:szCs w:val="24"/>
      <w:lang w:val="en-US" w:eastAsia="en-US"/>
      <w14:ligatures w14:val="standardContextual"/>
    </w:rPr>
  </w:style>
  <w:style w:type="paragraph" w:customStyle="1" w:styleId="953BC42E97232842A6059BB46B1EC974">
    <w:name w:val="953BC42E97232842A6059BB46B1EC974"/>
    <w:rsid w:val="00A0595E"/>
    <w:pPr>
      <w:spacing w:after="0" w:line="240" w:lineRule="auto"/>
    </w:pPr>
    <w:rPr>
      <w:kern w:val="2"/>
      <w:sz w:val="24"/>
      <w:szCs w:val="24"/>
      <w:lang w:val="en-US" w:eastAsia="en-US"/>
      <w14:ligatures w14:val="standardContextual"/>
    </w:rPr>
  </w:style>
  <w:style w:type="paragraph" w:customStyle="1" w:styleId="F48362A471170C499358652751D908E2">
    <w:name w:val="F48362A471170C499358652751D908E2"/>
    <w:rsid w:val="00A0595E"/>
    <w:pPr>
      <w:spacing w:after="0" w:line="240" w:lineRule="auto"/>
    </w:pPr>
    <w:rPr>
      <w:kern w:val="2"/>
      <w:sz w:val="24"/>
      <w:szCs w:val="24"/>
      <w:lang w:val="en-US" w:eastAsia="en-US"/>
      <w14:ligatures w14:val="standardContextual"/>
    </w:rPr>
  </w:style>
  <w:style w:type="paragraph" w:customStyle="1" w:styleId="6666F07A4BA679408B6500411F34C6C2">
    <w:name w:val="6666F07A4BA679408B6500411F34C6C2"/>
    <w:rsid w:val="00A0595E"/>
    <w:pPr>
      <w:spacing w:after="0" w:line="240" w:lineRule="auto"/>
    </w:pPr>
    <w:rPr>
      <w:kern w:val="2"/>
      <w:sz w:val="24"/>
      <w:szCs w:val="24"/>
      <w:lang w:val="en-US" w:eastAsia="en-US"/>
      <w14:ligatures w14:val="standardContextual"/>
    </w:rPr>
  </w:style>
  <w:style w:type="paragraph" w:customStyle="1" w:styleId="6D0E6210026AD143965F913B4F759384">
    <w:name w:val="6D0E6210026AD143965F913B4F759384"/>
    <w:rsid w:val="00A0595E"/>
    <w:pPr>
      <w:spacing w:after="0" w:line="240" w:lineRule="auto"/>
    </w:pPr>
    <w:rPr>
      <w:kern w:val="2"/>
      <w:sz w:val="24"/>
      <w:szCs w:val="24"/>
      <w:lang w:val="en-US" w:eastAsia="en-US"/>
      <w14:ligatures w14:val="standardContextual"/>
    </w:rPr>
  </w:style>
  <w:style w:type="paragraph" w:customStyle="1" w:styleId="087CDFEE153C9B4BABE89121B03C8460">
    <w:name w:val="087CDFEE153C9B4BABE89121B03C8460"/>
    <w:rsid w:val="00A0595E"/>
    <w:pPr>
      <w:spacing w:after="0" w:line="240" w:lineRule="auto"/>
    </w:pPr>
    <w:rPr>
      <w:kern w:val="2"/>
      <w:sz w:val="24"/>
      <w:szCs w:val="24"/>
      <w:lang w:val="en-US" w:eastAsia="en-US"/>
      <w14:ligatures w14:val="standardContextual"/>
    </w:rPr>
  </w:style>
  <w:style w:type="paragraph" w:customStyle="1" w:styleId="B841B8A962CEE245A19255091178EE09">
    <w:name w:val="B841B8A962CEE245A19255091178EE09"/>
    <w:rsid w:val="00A0595E"/>
    <w:pPr>
      <w:spacing w:after="0" w:line="240" w:lineRule="auto"/>
    </w:pPr>
    <w:rPr>
      <w:kern w:val="2"/>
      <w:sz w:val="24"/>
      <w:szCs w:val="24"/>
      <w:lang w:val="en-US" w:eastAsia="en-US"/>
      <w14:ligatures w14:val="standardContextual"/>
    </w:rPr>
  </w:style>
  <w:style w:type="paragraph" w:customStyle="1" w:styleId="D1B21B168E5967499466CA694A362DE9">
    <w:name w:val="D1B21B168E5967499466CA694A362DE9"/>
    <w:rsid w:val="00A0595E"/>
    <w:pPr>
      <w:spacing w:after="0" w:line="240" w:lineRule="auto"/>
    </w:pPr>
    <w:rPr>
      <w:kern w:val="2"/>
      <w:sz w:val="24"/>
      <w:szCs w:val="24"/>
      <w:lang w:val="en-US" w:eastAsia="en-US"/>
      <w14:ligatures w14:val="standardContextual"/>
    </w:rPr>
  </w:style>
  <w:style w:type="paragraph" w:customStyle="1" w:styleId="78265DB24E177C48B53D80EE345D384B">
    <w:name w:val="78265DB24E177C48B53D80EE345D384B"/>
    <w:rsid w:val="00A0595E"/>
    <w:pPr>
      <w:spacing w:after="0" w:line="240" w:lineRule="auto"/>
    </w:pPr>
    <w:rPr>
      <w:kern w:val="2"/>
      <w:sz w:val="24"/>
      <w:szCs w:val="24"/>
      <w:lang w:val="en-US" w:eastAsia="en-US"/>
      <w14:ligatures w14:val="standardContextual"/>
    </w:rPr>
  </w:style>
  <w:style w:type="paragraph" w:customStyle="1" w:styleId="F1DDB8151DDA2343ACC693D01B5D48B1">
    <w:name w:val="F1DDB8151DDA2343ACC693D01B5D48B1"/>
    <w:rsid w:val="00A0595E"/>
    <w:pPr>
      <w:spacing w:after="0" w:line="240" w:lineRule="auto"/>
    </w:pPr>
    <w:rPr>
      <w:kern w:val="2"/>
      <w:sz w:val="24"/>
      <w:szCs w:val="24"/>
      <w:lang w:val="en-US" w:eastAsia="en-US"/>
      <w14:ligatures w14:val="standardContextual"/>
    </w:rPr>
  </w:style>
  <w:style w:type="paragraph" w:customStyle="1" w:styleId="45ADCD4FD77B07468A84DD5F05494062">
    <w:name w:val="45ADCD4FD77B07468A84DD5F05494062"/>
    <w:rsid w:val="00A0595E"/>
    <w:pPr>
      <w:spacing w:after="0" w:line="240" w:lineRule="auto"/>
    </w:pPr>
    <w:rPr>
      <w:kern w:val="2"/>
      <w:sz w:val="24"/>
      <w:szCs w:val="24"/>
      <w:lang w:val="en-US" w:eastAsia="en-US"/>
      <w14:ligatures w14:val="standardContextual"/>
    </w:rPr>
  </w:style>
  <w:style w:type="paragraph" w:customStyle="1" w:styleId="D8C6B772ADA0034398ADE5BF0F3F3287">
    <w:name w:val="D8C6B772ADA0034398ADE5BF0F3F3287"/>
    <w:rsid w:val="00A0595E"/>
    <w:pPr>
      <w:spacing w:after="0" w:line="240" w:lineRule="auto"/>
    </w:pPr>
    <w:rPr>
      <w:kern w:val="2"/>
      <w:sz w:val="24"/>
      <w:szCs w:val="24"/>
      <w:lang w:val="en-US" w:eastAsia="en-US"/>
      <w14:ligatures w14:val="standardContextual"/>
    </w:rPr>
  </w:style>
  <w:style w:type="paragraph" w:customStyle="1" w:styleId="1B2DE541FDBE784EB166144742661239">
    <w:name w:val="1B2DE541FDBE784EB166144742661239"/>
    <w:rsid w:val="00A0595E"/>
    <w:pPr>
      <w:spacing w:after="0" w:line="240" w:lineRule="auto"/>
    </w:pPr>
    <w:rPr>
      <w:kern w:val="2"/>
      <w:sz w:val="24"/>
      <w:szCs w:val="24"/>
      <w:lang w:val="en-US" w:eastAsia="en-US"/>
      <w14:ligatures w14:val="standardContextual"/>
    </w:rPr>
  </w:style>
  <w:style w:type="paragraph" w:customStyle="1" w:styleId="C78EC54EC3C3194E82B76AED1D6E5465">
    <w:name w:val="C78EC54EC3C3194E82B76AED1D6E5465"/>
    <w:rsid w:val="00A0595E"/>
    <w:pPr>
      <w:spacing w:after="0" w:line="240" w:lineRule="auto"/>
    </w:pPr>
    <w:rPr>
      <w:kern w:val="2"/>
      <w:sz w:val="24"/>
      <w:szCs w:val="24"/>
      <w:lang w:val="en-US" w:eastAsia="en-US"/>
      <w14:ligatures w14:val="standardContextual"/>
    </w:rPr>
  </w:style>
  <w:style w:type="paragraph" w:customStyle="1" w:styleId="1BD712392FA7B64A8A3DB13EC74B19B1">
    <w:name w:val="1BD712392FA7B64A8A3DB13EC74B19B1"/>
    <w:rsid w:val="00A0595E"/>
    <w:pPr>
      <w:spacing w:after="0" w:line="240" w:lineRule="auto"/>
    </w:pPr>
    <w:rPr>
      <w:kern w:val="2"/>
      <w:sz w:val="24"/>
      <w:szCs w:val="24"/>
      <w:lang w:val="en-US" w:eastAsia="en-US"/>
      <w14:ligatures w14:val="standardContextual"/>
    </w:rPr>
  </w:style>
  <w:style w:type="paragraph" w:customStyle="1" w:styleId="DC43DB4C24D52F48B136F2A1EA1C3FB9">
    <w:name w:val="DC43DB4C24D52F48B136F2A1EA1C3FB9"/>
    <w:rsid w:val="00A0595E"/>
    <w:pPr>
      <w:spacing w:after="0" w:line="240" w:lineRule="auto"/>
    </w:pPr>
    <w:rPr>
      <w:kern w:val="2"/>
      <w:sz w:val="24"/>
      <w:szCs w:val="24"/>
      <w:lang w:val="en-US" w:eastAsia="en-US"/>
      <w14:ligatures w14:val="standardContextual"/>
    </w:rPr>
  </w:style>
  <w:style w:type="paragraph" w:customStyle="1" w:styleId="431FD0A19968A949A3B5206EA1AF8138">
    <w:name w:val="431FD0A19968A949A3B5206EA1AF8138"/>
    <w:rsid w:val="00A0595E"/>
    <w:pPr>
      <w:spacing w:after="0" w:line="240" w:lineRule="auto"/>
    </w:pPr>
    <w:rPr>
      <w:kern w:val="2"/>
      <w:sz w:val="24"/>
      <w:szCs w:val="24"/>
      <w:lang w:val="en-US" w:eastAsia="en-US"/>
      <w14:ligatures w14:val="standardContextual"/>
    </w:rPr>
  </w:style>
  <w:style w:type="paragraph" w:customStyle="1" w:styleId="277B0009423B2C47A731C8092BBD7D32">
    <w:name w:val="277B0009423B2C47A731C8092BBD7D32"/>
    <w:rsid w:val="00A0595E"/>
    <w:pPr>
      <w:spacing w:after="0" w:line="240" w:lineRule="auto"/>
    </w:pPr>
    <w:rPr>
      <w:kern w:val="2"/>
      <w:sz w:val="24"/>
      <w:szCs w:val="24"/>
      <w:lang w:val="en-US" w:eastAsia="en-US"/>
      <w14:ligatures w14:val="standardContextual"/>
    </w:rPr>
  </w:style>
  <w:style w:type="paragraph" w:customStyle="1" w:styleId="1ECF111681F89443ABCFC621D9FE005D">
    <w:name w:val="1ECF111681F89443ABCFC621D9FE005D"/>
    <w:rsid w:val="00A0595E"/>
    <w:pPr>
      <w:spacing w:after="0" w:line="240" w:lineRule="auto"/>
    </w:pPr>
    <w:rPr>
      <w:kern w:val="2"/>
      <w:sz w:val="24"/>
      <w:szCs w:val="24"/>
      <w:lang w:val="en-US" w:eastAsia="en-US"/>
      <w14:ligatures w14:val="standardContextual"/>
    </w:rPr>
  </w:style>
  <w:style w:type="paragraph" w:customStyle="1" w:styleId="C3CE871ED7FE2D49BD8A1DF44ABAA6E5">
    <w:name w:val="C3CE871ED7FE2D49BD8A1DF44ABAA6E5"/>
    <w:rsid w:val="00A0595E"/>
    <w:pPr>
      <w:spacing w:after="0" w:line="240" w:lineRule="auto"/>
    </w:pPr>
    <w:rPr>
      <w:kern w:val="2"/>
      <w:sz w:val="24"/>
      <w:szCs w:val="24"/>
      <w:lang w:val="en-US" w:eastAsia="en-US"/>
      <w14:ligatures w14:val="standardContextual"/>
    </w:rPr>
  </w:style>
  <w:style w:type="paragraph" w:customStyle="1" w:styleId="AD0D6DD3A1CCAA4AA6AEFD4D8C39118C">
    <w:name w:val="AD0D6DD3A1CCAA4AA6AEFD4D8C39118C"/>
    <w:rsid w:val="00A0595E"/>
    <w:pPr>
      <w:spacing w:after="0" w:line="240" w:lineRule="auto"/>
    </w:pPr>
    <w:rPr>
      <w:kern w:val="2"/>
      <w:sz w:val="24"/>
      <w:szCs w:val="24"/>
      <w:lang w:val="en-US" w:eastAsia="en-US"/>
      <w14:ligatures w14:val="standardContextual"/>
    </w:rPr>
  </w:style>
  <w:style w:type="paragraph" w:customStyle="1" w:styleId="6573D3506974FE428C72646CAC7649EB">
    <w:name w:val="6573D3506974FE428C72646CAC7649EB"/>
    <w:rsid w:val="00A0595E"/>
    <w:pPr>
      <w:spacing w:after="0" w:line="240" w:lineRule="auto"/>
    </w:pPr>
    <w:rPr>
      <w:kern w:val="2"/>
      <w:sz w:val="24"/>
      <w:szCs w:val="24"/>
      <w:lang w:val="en-US" w:eastAsia="en-US"/>
      <w14:ligatures w14:val="standardContextual"/>
    </w:rPr>
  </w:style>
  <w:style w:type="paragraph" w:customStyle="1" w:styleId="741609812D3CD7479903EC20AA905DEB">
    <w:name w:val="741609812D3CD7479903EC20AA905DEB"/>
    <w:rsid w:val="00A0595E"/>
    <w:pPr>
      <w:spacing w:after="0" w:line="240" w:lineRule="auto"/>
    </w:pPr>
    <w:rPr>
      <w:kern w:val="2"/>
      <w:sz w:val="24"/>
      <w:szCs w:val="24"/>
      <w:lang w:val="en-US" w:eastAsia="en-US"/>
      <w14:ligatures w14:val="standardContextual"/>
    </w:rPr>
  </w:style>
  <w:style w:type="paragraph" w:customStyle="1" w:styleId="7A51AB8305F23C49AC9C99EC005FDB68">
    <w:name w:val="7A51AB8305F23C49AC9C99EC005FDB68"/>
    <w:rsid w:val="00A0595E"/>
    <w:pPr>
      <w:spacing w:after="0" w:line="240" w:lineRule="auto"/>
    </w:pPr>
    <w:rPr>
      <w:kern w:val="2"/>
      <w:sz w:val="24"/>
      <w:szCs w:val="24"/>
      <w:lang w:val="en-US" w:eastAsia="en-US"/>
      <w14:ligatures w14:val="standardContextual"/>
    </w:rPr>
  </w:style>
  <w:style w:type="paragraph" w:customStyle="1" w:styleId="70EB2A882E398249A02E63E432AEF443">
    <w:name w:val="70EB2A882E398249A02E63E432AEF443"/>
    <w:rsid w:val="00A0595E"/>
    <w:pPr>
      <w:spacing w:after="0" w:line="240" w:lineRule="auto"/>
    </w:pPr>
    <w:rPr>
      <w:kern w:val="2"/>
      <w:sz w:val="24"/>
      <w:szCs w:val="24"/>
      <w:lang w:val="en-US" w:eastAsia="en-US"/>
      <w14:ligatures w14:val="standardContextual"/>
    </w:rPr>
  </w:style>
  <w:style w:type="paragraph" w:customStyle="1" w:styleId="3FE3B47934D5654A865BE0A2E56269BA">
    <w:name w:val="3FE3B47934D5654A865BE0A2E56269BA"/>
    <w:rsid w:val="00A0595E"/>
    <w:pPr>
      <w:spacing w:after="0" w:line="240" w:lineRule="auto"/>
    </w:pPr>
    <w:rPr>
      <w:kern w:val="2"/>
      <w:sz w:val="24"/>
      <w:szCs w:val="24"/>
      <w:lang w:val="en-US" w:eastAsia="en-US"/>
      <w14:ligatures w14:val="standardContextual"/>
    </w:rPr>
  </w:style>
  <w:style w:type="paragraph" w:customStyle="1" w:styleId="FC2161272633974D8916C83DD89A2336">
    <w:name w:val="FC2161272633974D8916C83DD89A2336"/>
    <w:rsid w:val="00A0595E"/>
    <w:pPr>
      <w:spacing w:after="0" w:line="240" w:lineRule="auto"/>
    </w:pPr>
    <w:rPr>
      <w:kern w:val="2"/>
      <w:sz w:val="24"/>
      <w:szCs w:val="24"/>
      <w:lang w:val="en-US" w:eastAsia="en-US"/>
      <w14:ligatures w14:val="standardContextual"/>
    </w:rPr>
  </w:style>
  <w:style w:type="paragraph" w:customStyle="1" w:styleId="B6DE22D68086E146A136AF6906C4753D">
    <w:name w:val="B6DE22D68086E146A136AF6906C4753D"/>
    <w:rsid w:val="00A0595E"/>
    <w:pPr>
      <w:spacing w:after="0" w:line="240"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42684F-A5B4-449A-BDE8-AFC980033B2F}">
  <we:reference id="wa104382081" version="1.55.1.0" store="es-ES" storeType="OMEX"/>
  <we:alternateReferences>
    <we:reference id="wa104382081" version="1.55.1.0" store="es-ES" storeType="OMEX"/>
  </we:alternateReferences>
  <we:properties>
    <we:property name="MENDELEY_CITATIONS" value="[{&quot;citationID&quot;:&quot;MENDELEY_CITATION_7ab01d37-39aa-44bd-900b-f158e1e43ab3&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&quot;,&quot;citationItems&quot;:[{&quot;id&quot;:&quot;48b49a0b-7133-59f6-a2e8-0c82f1d0877e&quot;,&quot;itemData&quot;:{&quot;DOI&quot;:&quot;10.1016/j.renene.2014.11.073&quot;,&quot;ISSN&quot;:&quot;03406253&quot;,&quot;abstract&quot;:&quot;Different kinds of Local Vertex Invariants (LOVIs) derived from vertex degrees were reviewed and investigated by comparison. Novel LOVIs, based on a multiplicative form of some vertex degrees defined in literature were also proposed. A data set comprised of 730 diverse molecules with 383 different atom types was used to study similarity/diversity of 17 different LOVIs by Principal Component Analysis. Finally, 12 different kinds of molecular descriptors were derived from each of the LOVIs in analysis, obtaining a total of 204 molecular descriptors. These descriptors were used to calculate QSPR models for the series of 18 hydrocarbons with 8 carbon atoms (C8). The molecular descriptors derived from the new LOVIs gave quite surprising results in correlating the physico-chemical properties of octane isomers.&quot;,&quot;author&quot;:[{&quot;dropping-particle&quot;:&quot;&quot;,&quot;family&quot;:&quot;Todeschini&quot;,&quot;given&quot;:&quot;Roberto&quot;,&quot;non-dropping-particle&quot;:&quot;&quot;,&quot;parse-names&quot;:false,&quot;suffix&quot;:&quot;&quot;},{&quot;dropping-particle&quot;:&quot;&quot;,&quot;family&quot;:&quot;Consonni&quot;,&quot;given&quot;:&quot;Viviana&quot;,&quot;non-dropping-particle&quot;:&quot;&quot;,&quot;parse-names&quot;:false,&quot;suffix&quot;:&quot;&quot;}],&quot;container-title&quot;:&quot;MATCH - Communications in Mathematical and in Computer Chemistry&quot;,&quot;id&quot;:&quot;48b49a0b-7133-59f6-a2e8-0c82f1d0877e&quot;,&quot;issued&quot;:{&quot;date-parts&quot;:[[&quot;2010&quot;]]},&quot;page&quot;:&quot;359-372&quot;,&quot;title&quot;:&quot;New Local Vertex Invariants and Molecular Descriptors Based on Functions of the Vertex Degrees&quot;,&quot;type&quot;:&quot;article-journal&quot;,&quot;volume&quot;:&quot;64&quot;,&quot;container-title-short&quot;:&quot;&quot;},&quot;uris&quot;:[&quot;http://www.mendeley.com/documents/?uuid=9f98034f-f727-4c48-a350-a76feda7eca9&quot;],&quot;isTemporary&quot;:false,&quot;legacyDesktopId&quot;:&quot;9f98034f-f727-4c48-a350-a76feda7eca9&quot;},{&quot;id&quot;:&quot;393c2420-2ffe-5533-8645-4738c7d6f95a&quot;,&quot;itemData&quot;:{&quot;DOI&quot;:&quot;10.1021/ci00018a028&quot;,&quot;ISSN&quot;:&quot;0095-2338&quot;,&quot;author&quot;:[{&quot;dropping-particle&quot;:&quot;&quot;,&quot;family&quot;:&quot;Balaban&quot;,&quot;given&quot;:&quot;Alexandru&quot;,&quot;non-dropping-particle&quot;:&quot;&quot;,&quot;parse-names&quot;:false,&quot;suffix&quot;:&quot;&quot;}],&quot;container-title&quot;:&quot;Journal of Chemical Information and Computer Sciences&quot;,&quot;id&quot;:&quot;393c2420-2ffe-5533-8645-4738c7d6f95a&quot;,&quot;issue&quot;:&quot;2&quot;,&quot;issued&quot;:{&quot;date-parts&quot;:[[&quot;1994&quot;,&quot;3&quot;,&quot;1&quot;]]},&quot;note&quot;:&quot;doi: 10.1021/ci00018a028&quot;,&quot;page&quot;:&quot;398-402&quot;,&quot;publisher&quot;:&quot;American Chemical Society&quot;,&quot;title&quot;:&quot;Local versus Global (i.e. Atomic versus Molecular) Numerical Modeling of Molecular Graphs&quot;,&quot;type&quot;:&quot;article-journal&quot;,&quot;volume&quot;:&quot;34&quot;,&quot;container-title-short&quot;:&quot;J Chem Inf Comput Sci&quot;},&quot;uris&quot;:[&quot;http://www.mendeley.com/documents/?uuid=84c6d39a-c408-4485-a7fb-263652c8c92c&quot;],&quot;isTemporary&quot;:false,&quot;legacyDesktopId&quot;:&quot;84c6d39a-c408-4485-a7fb-263652c8c92c&quot;}]},{&quot;citationID&quot;:&quot;MENDELEY_CITATION_094f96e0-e0a5-4190-a905-961726abf562&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Dk0Zjk2ZTAtZTBhNS00MTkwLWE5MDUtOTYxNzI2YWJmNTYyIiwicHJvcGVydGllcyI6eyJub3RlSW5kZXgiOjB9LCJpc0VkaXRlZCI6ZmFsc2UsIm1hbnVhbE92ZXJyaWRlIjp7ImNpdGVwcm9jVGV4dCI6IjxzdXA+Mz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V19&quot;,&quot;citationItems&quot;:[{&quot;id&quot;:&quot;cbeead16-8865-5ccf-9891-32180a0bac0f&quot;,&quot;itemData&quot;:{&quot;DOI&quot;:&quot;doi:10.1002/jcc.23123&quot;,&quot;ISSN&quot;:&quot;0192-8651&quot;,&quot;abstract&quot;:&quot;Abstract Graph-theoretic matrix representations constitute the most popular and significant source of topological molecular descriptors (MDs). Recently, we have introduced a novel matrix representation, named the duplex relations frequency matrix, F, derived from the generalization of an incidence matrix whose row entries are connected subgraphs of a given molecular graph G. Using this matrix, a series of information indices (IFIs) were proposed. In this report, an extension of F is presented, introducing for the first time the concept of a hypermatrix in graph-theoretic chemistry. The hypermatrix representation explores the n-tuple participation frequencies of vertices in a set of connected subgraphs of G. In this study we, however, focus on triple and quadruple participation frequencies, generating triple and quadruple relations frequency matrices, respectively. The introduction of hypermatrices allows us to redefine the recently proposed MDs, that is, the mutual, conditional, and joint entropy-based IFIs, in a generalized way. These IFIs are implemented in GT-STAF (acronym for Graph Theoretical Thermodynamic STAte Functions), a new module of the TOMOCOMD-CARDD program. Information theoretic-based variability analysis of the proposed IFIs suggests that the use of hypermatrices enhances the entropy and, hence, the variability of the previously proposed IFIs, especially the conditional and mutual entropy based IFIs. The predictive capacity of the proposed IFIs was evaluated by the analysis of the regression models, obtained for physico-chemical properties the partition coefficient (Log P) and the specific rate constant (Log K) of 34 derivatives of 2-furylethylene. The statistical parameters, for the best models obtained for these properties, were compared to those reported in the literature depicting better performance. This result suggests that the use of the hypermatrix-based approach, in the redefinition of the previously proposed IFIs, avails yet other valuable tools beneficial in QSPR studies and diversity analysis. ? 2012 Wiley Periodicals, Inc.&quot;,&quot;author&quot;:[{&quot;dropping-particle&quot;:&quot;&quot;,&quot;family&quot;:&quot;Barigye&quot;,&quot;given&quot;:&quot;S.J.&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Martínez-López&quot;,&quot;given&quot;:&quot;Yoan&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Artiles-Martínez&quot;,&quot;given&quot;:&quot;Luis Manuel&quot;,&quot;non-dropping-particle&quot;:&quot;&quot;,&quot;parse-names&quot;:false,&quot;suffix&quot;:&quot;&quot;},{&quot;dropping-particle&quot;:&quot;&quot;,&quot;family&quot;:&quot;Pino-Urias&quot;,&quot;given&quot;:&quot;Ricardo W&quot;,&quot;non-dropping-particle&quot;:&quot;&quot;,&quot;parse-names&quot;:false,&quot;suffix&quot;:&quot;&quot;},{&quot;dropping-particle&quot;:&quot;&quot;,&quot;family&quot;:&quot;Martínez-Santiago&quot;,&quot;given&quot;:&quot;Oscar&quot;,&quot;non-dropping-particle&quot;:&quot;&quot;,&quot;parse-names&quot;:false,&quot;suffix&quot;:&quot;&quot;}],&quot;container-title&quot;:&quot;Journal of Computational Chemistry&quot;,&quot;id&quot;:&quot;cbeead16-8865-5ccf-9891-32180a0bac0f&quot;,&quot;issue&quot;:&quot;4&quot;,&quot;issued&quot;:{&quot;date-parts&quot;:[[&quot;2012&quot;]]},&quot;page&quot;:&quot;259-274&quot;,&quot;title&quot;:&quot;Relations frequency hypermatrices in mutual, conditional, and joint entropy-based information indices&quot;,&quot;type&quot;:&quot;article-journal&quot;,&quot;volume&quot;:&quot;34&quot;,&quot;container-title-short&quot;:&quot;J Comput Chem&quot;},&quot;uris&quot;:[&quot;http://www.mendeley.com/documents/?uuid=caa74e60-d17a-4743-8bdb-dfdf4f14ce48&quot;],&quot;isTemporary&quot;:false,&quot;legacyDesktopId&quot;:&quot;caa74e60-d17a-4743-8bdb-dfdf4f14ce48&quot;}]},{&quot;citationID&quot;:&quot;MENDELEY_CITATION_b17b6418-c519-4f47-94f2-ac73545484fb&quot;,&quot;properties&quot;:{&quot;noteIndex&quot;:0},&quot;isEdited&quot;:false,&quot;manualOverride&quot;:{&quot;citeprocText&quot;:&quot;&lt;sup&gt;4–7&lt;/sup&gt;&quot;,&quot;isManuallyOverridden&quot;:false,&quot;manualOverrideText&quot;:&quot;&quot;},&quot;citationTag&quot;:&quot;MENDELEY_CITATION_v3_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&quot;,&quot;citationItems&quot;:[{&quot;id&quot;:&quot;f6787e59-30df-558f-b04c-9fc74a791e48&quot;,&quot;itemData&quot;:{&quot;DOI&quot;:&quot;10.1016/j.cplett.2008.08.094&quot;,&quot;ISBN&quot;:&quot;0009-2614&quot;,&quot;ISSN&quot;:&quot;00092614&quot;,&quot;abstract&quot;:&quot;The recently introduced bilinear indices are applied to the QSAR/QSPR studies of heteroatomic molecules. These novel atom-based molecular fingerprints are used to predict the boiling point of 28 alkyl-alcohols and partition coefficient, specific rate constant and antibacterial activity of 34 2-furylethylenes derivatives. The obtained models are statistically significant and show rather very good stability in a cross-validation experiment. The comparison with other approaches exposes a good behavior of our method in this QSPR studies. The obtained results suggest that with the present method, it is possible to obtain a good estimation of physical, chemical and physicochemical properties for organic compounds. © 2008 Elsevier B.V. All rights reserved.&quot;,&quot;author&quot;:[{&quot;dropping-particle&quot;:&quot;&quot;,&quot;family&quot;:&quot;Castillo-Garit&quot;,&quot;given&quot;:&quot;Juan A.&quot;,&quot;non-dropping-particle&quot;:&quot;&quot;,&quot;parse-names&quot;:false,&quot;suffix&quot;:&quot;&quot;},{&quot;dropping-particle&quot;:&quot;&quot;,&quot;family&quot;:&quot;Martinez-Santiago&quot;,&quot;given&quot;:&quot;Oscar&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Casañola-Martín&quot;,&quot;given&quot;:&quot;Gerardo M.&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Chemical Physics Letters&quot;,&quot;id&quot;:&quot;f6787e59-30df-558f-b04c-9fc74a791e48&quot;,&quot;issue&quot;:&quot;1-3&quot;,&quot;issued&quot;:{&quot;date-parts&quot;:[[&quot;2008&quot;]]},&quot;page&quot;:&quot;107-112&quot;,&quot;publisher&quot;:&quot;Elsevier B.V.&quot;,&quot;title&quot;:&quot;Atom-based non-stochastic and stochastic bilinear indices: Application to QSPR/QSAR studies of organic compounds&quot;,&quot;type&quot;:&quot;article-journal&quot;,&quot;volume&quot;:&quot;464&quot;,&quot;container-title-short&quot;:&quot;Chem Phys Lett&quot;},&quot;uris&quot;:[&quot;http://www.mendeley.com/documents/?uuid=6327d863-623f-496c-a4b5-83ee4887c9d2&quot;],&quot;isTemporary&quot;:false,&quot;legacyDesktopId&quot;:&quot;6327d863-623f-496c-a4b5-83ee4887c9d2&quot;},{&quot;id&quot;:&quot;643de0b4-03c3-59ca-a470-1cc060c04af6&quot;,&quot;itemData&quot;:{&quot;DOI&quot;:&quot;10.1016/j.jmgm.2006.09.007&quot;,&quot;ISBN&quot;:&quot;1093-3263 (Print)&quot;,&quot;ISSN&quot;:&quot;10933263&quot;,&quot;PMID&quot;:&quot;17110145&quot;,&quot;abstract&quot;:&quot;Non-stochastic and stochastic 2D bilinear indices have been generalized to codify chemical structure information for chiral drugs, making use of a trigonometric 3D-chirality correction factor. In order to evaluate the effectiveness of this novel approach in drug design we have modeled the angiotensin-converting enzyme inhibitory activity of perindoprilate's σ-stereoisomers combinatorial library. Two linear discriminant analysis models, using non-stochastic and stochastic linear indices, were obtained. The models had shown an accuracy of 95.65% for the training set and 100% for the external prediction set. Next the prediction of the σ-receptor antagonists of chiral 3-(3-hydroxyphenyl)piperidines by multiple linear regression analysis was carried out. Two statistically significant QSAR models were obtained when non-stochastic (R2= 0.953 and s = 0.238) and stochastic (R2= 0.961 and s = 0.219) 3D-chiral bilinear indices were used. These models showed adequate predictive power (assessed by the leave-one-out cross-validation experiment) yielding values of q2= 0.935 (scv= 0.259) and q2= 0.946 (scv= 0.235), respectively. Finally, the prediction of the corticosteroid-binding globulin binding affinity of steroids set was performed. The obtained results are rather similar to most of the 3D-QSAR approaches reported so far. The validation of this method was achieved by comparison with previous reports applied to the same data set. The non-stochastic and stochastic 3D-chiral linear indices appear to provide a very interesting alternative to other more common 3D-QSAR descriptors. © 2006 Elsevier Inc. All rights reserved.&quot;,&quot;author&quot;:[{&quot;dropping-particle&quot;:&quot;&quot;,&quot;family&quot;:&quot;Castillo-Garit&quot;,&quot;given&quot;:&quot;Juan A.&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Rotondo&quot;,&quot;given&quot;:&quot;Richard&quot;,&quot;non-dropping-particle&quot;:&quot;&quot;,&quot;parse-names&quot;:false,&quot;suffix&quot;:&quot;&quot;}],&quot;container-title&quot;:&quot;Journal of Molecular Graphics and Modelling&quot;,&quot;id&quot;:&quot;643de0b4-03c3-59ca-a470-1cc060c04af6&quot;,&quot;issue&quot;:&quot;1&quot;,&quot;issued&quot;:{&quot;date-parts&quot;:[[&quot;2007&quot;]]},&quot;page&quot;:&quot;32-47&quot;,&quot;title&quot;:&quot;Atom-based stochastic and non-stochastic 3D-chiral bilinear indices and their applications to central chirality codification&quot;,&quot;type&quot;:&quot;article-journal&quot;,&quot;volume&quot;:&quot;26&quot;,&quot;container-title-short&quot;:&quot;J Mol Graph Model&quot;},&quot;uris&quot;:[&quot;http://www.mendeley.com/documents/?uuid=4b53cb66-3456-44ec-b92b-f7e71111911d&quot;],&quot;isTemporary&quot;:false,&quot;legacyDesktopId&quot;:&quot;4b53cb66-3456-44ec-b92b-f7e71111911d&quot;},{&quot;id&quot;:&quot;49112d02-962e-5910-ad7d-05e7ba2a98dc&quot;,&quot;itemData&quot;:{&quot;DOI&quot;:&quot;10.1016/j.bmc.2005.11.024&quot;,&quot;ISBN&quot;:&quot;0968-0896&quot;,&quot;ISSN&quot;:&quot;09680896&quot;,&quot;PMID&quot;:&quot;16325409&quot;,&quot;abstract&quot;:&quot;A quantitative structure-activity relationship (QSAR) study to predict the relative affinities of the steroid 'benchmark' data set to the corticosteroid-binding globulin (CBG) is described. It is shown that the 3D-chiral quadratic indices closely correlate with the measured CBG affinity values for the 31 steroids. The calculated descriptors were correlated with biological data through multiple linear regressions. Two statistically significant models were obtained when non-stochastic (R = 0.924 and s = 0.46) as well as stochastic (R = 0.929 and s = 0.46) 3D-chiral quadratic indices were used. A leave-one-out (LOO) approach to model validation is used here; the best results obtained in the cross-validation procedure with non-stochastic (q2= 0.781) and stochastic (q2= 0.735) 3D-chiral quadratic indices are better or similar to most of the 3D-QSAR approaches reported so far. These results support the idea that the 3D-chiral quadratic indices may be helpful in prediction of the corticosteroid-binding affinity for new compounds. © 2005 Elsevier Ltd. All rights reserved.&quot;,&quot;author&quot;:[{&quot;dropping-particle&quot;:&quot;&quot;,&quot;family&quot;:&quot;Castillo-Garit&quot;,&quot;given&quot;:&quot;Juan A.&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Bioorganic and Medicinal Chemistry&quot;,&quot;id&quot;:&quot;49112d02-962e-5910-ad7d-05e7ba2a98dc&quot;,&quot;issue&quot;:&quot;7&quot;,&quot;issued&quot;:{&quot;date-parts&quot;:[[&quot;2006&quot;]]},&quot;page&quot;:&quot;2398-2408&quot;,&quot;title&quot;:&quot;Atom-based 3D-chiral quadratic indices. Part 2: Prediction of the corticosteroid-binding globulin binding affinity of the 31 benchmark steroids data set&quot;,&quot;type&quot;:&quot;article-journal&quot;,&quot;volume&quot;:&quot;14&quot;,&quot;container-title-short&quot;:&quot;Bioorg Med Chem&quot;},&quot;uris&quot;:[&quot;http://www.mendeley.com/documents/?uuid=a7bcaadc-f55a-40b4-9549-cc8554a57b6f&quot;],&quot;isTemporary&quot;:false,&quot;legacyDesktopId&quot;:&quot;a7bcaadc-f55a-40b4-9549-cc8554a57b6f&quot;},{&quot;id&quot;:&quot;0b9c0249-b2dc-590b-adc9-e16db48da846&quot;,&quot;itemData&quot;:{&quot;DOI&quot;:&quot;10.1007/s10910-008-9389-0&quot;,&quot;ISSN&quot;:&quot;1572-8897&quot;,&quot;abstract&quot;:&quot;Novel atom-based molecular descriptors (MDs) based on a bilinear map similar to use defined in linear algebra are presented. These MDs, called “local (atom, group and atom-type) and total (global) bilinear indices”, are proposed here as a new molecular parametrization easily calculated from the 2D molecular information. The proposed non-stochastic and stochastic molecular fingerprints try to match molecular structure provided by the molecular topology by using the kth non-stochatic (Marrero-Ponce, J Chem Inf Comput Sci 44, 2010, 2004; Marrero-Ponce, Molecules 8, 687, 2003) and stochastic (Marrero-Ponce, et al. J Mol Struc (Theochem) 717, 67, 2005; Marrero-Ponce, Castillo-Garit, J Comput-Aided Mol Design 19, 369, 2005) graph–theoretic electronic-density matrices, Mkand Sk, respectively. That is to say, the kth non-stochastic and stochastic bilinear indices are calculated using Mkand Skas matrix operators of bilinear transformations. Moreover, chemical information is codified by using different pair combinations of atomic weightings (atomic mass, polarizability, van der Waals volume, and electronegativity). The prediction ability in Quantitative Structure-Property Relationships (QSPR) of the new MDs was tested by analysing regressions of these MDs for six selected properties of octane isomers. It was clearly demonstrated that prediction ability was higher than those showed by other 2D/3D well-known sets of MDs. The obtained results suggest that with the present method it is possible to obtain a good estimation of these physicochemical properties for octanes. The approach described in the present report appears to be a prominent method to find quantitative models for description of physicochemical and biological properties.&quot;,&quot;author&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García-Domenech&quot;,&quot;given&quot;:&quot;Ramón&quot;,&quot;non-dropping-particle&quot;:&quot;&quot;,&quot;parse-names&quot;:false,&quot;suffix&quot;:&quot;&quot;},{&quot;dropping-particle&quot;:&quot;&quot;,&quot;family&quot;:&quot;Ortega-Broche&quot;,&quot;given&quot;:&quot;Sadiel E&quot;,&quot;non-dropping-particle&quot;:&quot;&quot;,&quot;parse-names&quot;:false,&quot;suffix&quot;:&quot;&quot;},{&quot;dropping-particle&quot;:&quot;&quot;,&quot;family&quot;:&quot;Zaldivar&quot;,&quot;given&quot;:&quot;Vicente Romero&quot;,&quot;non-dropping-particle&quot;:&quot;&quot;,&quot;parse-names&quot;:false,&quot;suffix&quot;:&quot;&quot;}],&quot;container-title&quot;:&quot;Journal of Mathematical Chemistry&quot;,&quot;id&quot;:&quot;0b9c0249-b2dc-590b-adc9-e16db48da846&quot;,&quot;issue&quot;:&quot;3&quot;,&quot;issued&quot;:{&quot;date-parts&quot;:[[&quot;2008&quot;]]},&quot;page&quot;:&quot;650-673&quot;,&quot;title&quot;:&quot;Novel 2D TOMOCOMD-CARDD molecular descriptors: atom-based stochastic and non-stochastic bilinear indices and their QSPR applications&quot;,&quot;type&quot;:&quot;article-journal&quot;,&quot;volume&quot;:&quot;44&quot;,&quot;container-title-short&quot;:&quot;J Math Chem&quot;},&quot;uris&quot;:[&quot;http://www.mendeley.com/documents/?uuid=bd56d3bd-9dcb-42c8-91a1-930424dde815&quot;],&quot;isTemporary&quot;:false,&quot;legacyDesktopId&quot;:&quot;bd56d3bd-9dcb-42c8-91a1-930424dde815&quot;}]},{&quot;citationID&quot;:&quot;MENDELEY_CITATION_162c0705-0c84-42c5-b562-c43f3a501216&quot;,&quot;properties&quot;:{&quot;noteIndex&quot;:0},&quot;isEdited&quot;:false,&quot;manualOverride&quot;:{&quot;citeprocText&quot;:&quot;&lt;sup&gt;8,9&lt;/sup&gt;&quot;,&quot;isManuallyOverridden&quot;:false,&quot;manualOverrideText&quot;:&quot;&quot;},&quot;citationTag&quot;:&quot;MENDELEY_CITATION_v3_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RMOtYXoiLCJnaXZlbiI6Ill1bmFpbXkgR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&quot;,&quot;citationItems&quot;:[{&quot;id&quot;:&quot;3e6c9f5c-cc38-5fed-bf79-6449c7e51e02&quot;,&quot;itemData&quot;:{&quot;DOI&quot;:&quot;https://doi.org/10.1016/j.bmc.2005.01.062&quot;,&quot;ISSN&quot;:&quot;0968-0896&quot;,&quot;author&quot;:[{&quot;dropping-particle&quot;:&quot;&quot;,&quot;family&quot;:&quot;Marrero Ponce&quot;,&quot;given&quot;:&quot;Yovani&quot;,&quot;non-dropping-particle&quot;:&quot;&quot;,&quot;parse-names&quot;:false,&quot;suffix&quot;:&quot;&quot;},{&quot;dropping-particle&quot;:&quot;&quot;,&quot;family&quot;:&quot;Medina-Marrero&quot;,&quot;given&quot;:&quot;Ricardo&quot;,&quot;non-dropping-particle&quot;:&quot;&quot;,&quot;parse-names&quot;:false,&quot;suffix&quot;:&quot;&quot;},{&quot;dropping-particle&quot;:&quot;&quot;,&quot;family&quot;:&quot;Castillo-Garit&quot;,&quot;given&quot;:&quot;Juan A&quot;,&quot;non-dropping-particle&quot;:&quot;&quot;,&quot;parse-names&quot;:false,&quot;suffix&quot;:&quot;&quot;},{&quot;dropping-particle&quot;:&quot;&quot;,&quot;family&quot;:&quot;Romero-Zaldivar&quot;,&quot;given&quot;:&quot;Vicente&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Castro&quot;,&quot;given&quot;:&quot;Eduardo A&quot;,&quot;non-dropping-particle&quot;:&quot;&quot;,&quot;parse-names&quot;:false,&quot;suffix&quot;:&quot;&quot;}],&quot;container-title&quot;:&quot;Bioorganic &amp; Medicinal Chemistry&quot;,&quot;id&quot;:&quot;3e6c9f5c-cc38-5fed-bf79-6449c7e51e02&quot;,&quot;issue&quot;:&quot;8&quot;,&quot;issued&quot;:{&quot;date-parts&quot;:[[&quot;2005&quot;]]},&quot;page&quot;:&quot;3003-3015&quot;,&quot;title&quot;:&quot;Protein linear indices of the ‘macromolecular pseudograph α-carbon atom adjacency matrix’ in bioinformatics. Part 1: Prediction of protein stability effects of a complete set of alanine substitutions in Arc repressor&quot;,&quot;type&quot;:&quot;article-journal&quot;,&quot;volume&quot;:&quot;13&quot;,&quot;container-title-short&quot;:&quot;Bioorg Med Chem&quot;},&quot;uris&quot;:[&quot;http://www.mendeley.com/documents/?uuid=bbc90821-673e-4af2-b56c-aaaab141a640&quot;],&quot;isTemporary&quot;:false,&quot;legacyDesktopId&quot;:&quot;bbc90821-673e-4af2-b56c-aaaab141a640&quot;},{&quot;id&quot;:&quot;9e26ea93-a03f-59b7-8a6e-ebce793ea19f&quot;,&quot;itemData&quot;:{&quot;DOI&quot;:&quot;10.1111/j.1742-4658.2010.07711.x&quot;,&quot;ISSN&quot;:&quot;1742464X&quot;,&quot;abstract&quot;:&quot;Descriptors calculated from a specific representation scheme encode only one part of the chemical information. For this reason, there is a need to construct novel graphical representations of proteins and novel protein descriptors that can provide new information about the structure of proteins. Here, a new set of protein descriptors based on computation of bilinear maps is presented. This novel approach to biomacromolecular design is relevant for QSPR studies on proteins. Protein bilinear indices are calculated from the kth power of nonstochastic and stochastic graph?theoretic electronic-contact matrices, and , respectively. That is to say, the kth nonstochastic and stochastic protein bilinear indices are calculated using and as matrix operators of bilinear transformations. Moreover, biochemical information is codified by using different pair combinations of amino acid properties as weightings. Classification models based on a protein bilinear descriptor that discriminate between Arc mutants of stability similar or inferior to the wild-type form were developed. These equations permitted the correct classification of more than 90% of the mutants in training and test sets, respectively. To predict tm and values for Arc mutants, multiple linear regression and piecewise linear regression models were developed. The multiple linear regression models obtained accounted for 83% of the variance of the experimental tm. Statistics calculated from internal and external validation procedures demonstrated robustness, stability and suitable power ability for all models. The results achieved demonstrate the ability of protein bilinear indices to encode biochemical information related to those structural changes significantly influencing the Arc repressor stability when punctual mutations are induced.&quot;,&quot;author&quot;:[{&quot;dropping-particle&quot;:&quot;&quot;,&quot;family&quot;:&quot;Ortega-Broche&quot;,&quot;given&quot;:&quot;Sadiel E&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Díaz&quot;,&quot;given&quot;:&quot;Yunaimy E&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Pérez-Giménez&quot;,&quot;given&quot;:&quot;Facundo&quot;,&quot;non-dropping-particle&quot;:&quot;&quot;,&quot;parse-names&quot;:false,&quot;suffix&quot;:&quot;&quot;}],&quot;container-title&quot;:&quot;FEBS Journal&quot;,&quot;id&quot;:&quot;9e26ea93-a03f-59b7-8a6e-ebce793ea19f&quot;,&quot;issue&quot;:&quot;15&quot;,&quot;issued&quot;:{&quot;date-parts&quot;:[[&quot;2010&quot;,&quot;8&quot;,&quot;25&quot;]]},&quot;note&quot;:&quot;doi: 10.1111/j.1742-4658.2010.07711.x&quot;,&quot;page&quot;:&quot;3118-3146&quot;,&quot;publisher&quot;:&quot;Wiley/Blackwell (10.1111)&quot;,&quot;title&quot;:&quot;tomocomd-camps and protein bilinear indices - novel bio-macromolecular descriptors for protein research: I. Predicting protein stability effects of a complete set of alanine substitutions in the Arc repressor&quot;,&quot;type&quot;:&quot;article-journal&quot;,&quot;volume&quot;:&quot;277&quot;,&quot;container-title-short&quot;:&quot;&quot;},&quot;uris&quot;:[&quot;http://www.mendeley.com/documents/?uuid=141bb2d6-8a6e-412c-bbe6-d8b70b81af76&quot;],&quot;isTemporary&quot;:false,&quot;legacyDesktopId&quot;:&quot;141bb2d6-8a6e-412c-bbe6-d8b70b81af76&quot;}]},{&quot;citationID&quot;:&quot;MENDELEY_CITATION_fc1a8212-80fa-40a3-a5cc-9d9b4a845548&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&quot;,&quot;citationItems&quot;:[{&quot;id&quot;:&quot;94620a8c-e1a7-5dca-8f44-1ffaf2e3c6d5&quot;,&quot;itemData&quot;:{&quot;DOI&quot;:&quot;10.1016/0079-6107(72)90005-3&quot;,&quot;ISBN&quot;:&quot;0615014550&quot;,&quot;ISSN&quot;:&quot;00796107&quot;,&quot;PMID&quot;:&quot;4566650&quot;,&quot;abstract&quot;:&quot;http://www.imb-jena.de/IMAGE_AA.html&quot;,&quot;author&quot;:[{&quot;dropping-particle&quot;:&quot;&quot;,&quot;family&quot;:&quot;Zamyatnin&quot;,&quot;given&quot;:&quot;A. A.&quot;,&quot;non-dropping-particle&quot;:&quot;&quot;,&quot;parse-names&quot;:false,&quot;suffix&quot;:&quot;&quot;}],&quot;container-title&quot;:&quot;Progress in Biophysics and Molecular Biology&quot;,&quot;id&quot;:&quot;94620a8c-e1a7-5dca-8f44-1ffaf2e3c6d5&quot;,&quot;issue&quot;:&quot;C&quot;,&quot;issued&quot;:{&quot;date-parts&quot;:[[&quot;1972&quot;]]},&quot;page&quot;:&quot;107-123&quot;,&quot;title&quot;:&quot;Protein volume in solution&quot;,&quot;type&quot;:&quot;article-journal&quot;,&quot;volume&quot;:&quot;24&quot;,&quot;container-title-short&quot;:&quot;Prog Biophys Mol Biol&quot;},&quot;uris&quot;:[&quot;http://www.mendeley.com/documents/?uuid=7f7d3b4f-3b67-4a0f-988b-df88b94fc3da&quot;],&quot;isTemporary&quot;:false,&quot;legacyDesktopId&quot;:&quot;7f7d3b4f-3b67-4a0f-988b-df88b94fc3da&quot;}]},{&quot;citationID&quot;:&quot;MENDELEY_CITATION_8a30b033-5e8d-43bc-951c-1c7b164bf80c&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&quot;,&quot;citationItems&quot;:[{&quot;id&quot;:&quot;9c99d5b9-54e1-5356-9f27-85cb6efd3f8c&quot;,&quot;itemData&quot;:{&quot;DOI&quot;:&quot;10.1073/pnas.78.6.3824&quot;,&quot;ISBN&quot;:&quot;0027-8424 (Print)\\n0027-8424 (Linking)&quot;,&quot;ISSN&quot;:&quot;0027-8424&quot;,&quot;PMID&quot;:&quot;6167991&quot;,&quot;abstract&quot;:&quot;A method is presented for locating protein antigenic determinants by analyzing amino acid sequences in order to find the point of greatest local hydrophilicity. This is accomplished by assigning each amino acid a numerical value (hydrophilicity value) and then repetitively averaging these values along the peptide chain. The point of highest local average hydrophilicity is invariably located in, or immediately adjacent to, an antigenic determinant. It was found that the prediction success rate depended on averaging group length, with hexapeptide averages yielding optimal results. The method was developed using 12 proteins for which extensive immunochemical analysis has been carried out and subsequently was used to predict antigenic determinants for the following proteins: hepatitis B surface antigen, influenza hemagglutinins, fowl plague virus hemagglutinin, human histocompatibility antigen HLA-B7, human interferons, Escherichia coli and cholera enterotoxins, ragweed allergens Ra3 and Ra5, and streptococcal M protein. The hepatitis B surface antigen sequence was synthesized by chemical means and was shown to have antigenic activity by radioimmunoassay.&quot;,&quot;author&quot;:[{&quot;dropping-particle&quot;:&quot;&quot;,&quot;family&quot;:&quot;Hopp&quot;,&quot;given&quot;:&quot;Thomas P&quot;,&quot;non-dropping-particle&quot;:&quot;&quot;,&quot;parse-names&quot;:false,&quot;suffix&quot;:&quot;&quot;},{&quot;dropping-particle&quot;:&quot;&quot;,&quot;family&quot;:&quot;Woods&quot;,&quot;given&quot;:&quot;Kenneth R&quot;,&quot;non-dropping-particle&quot;:&quot;&quot;,&quot;parse-names&quot;:false,&quot;suffix&quot;:&quot;&quot;}],&quot;container-title&quot;:&quot;Proc. Natl. Acad. Sci. USA&quot;,&quot;id&quot;:&quot;9c99d5b9-54e1-5356-9f27-85cb6efd3f8c&quot;,&quot;issue&quot;:&quot;6&quot;,&quot;issued&quot;:{&quot;date-parts&quot;:[[&quot;1981&quot;]]},&quot;page&quot;:&quot;3824-3828&quot;,&quot;title&quot;:&quot;Prediction of protein antigenic determinants from amino acid sequences&quot;,&quot;type&quot;:&quot;article-journal&quot;,&quot;volume&quot;:&quot;78&quot;,&quot;container-title-short&quot;:&quot;&quot;},&quot;uris&quot;:[&quot;http://www.mendeley.com/documents/?uuid=70a84185-39ab-4cd4-bad9-05bb0522270b&quot;],&quot;isTemporary&quot;:false,&quot;legacyDesktopId&quot;:&quot;70a84185-39ab-4cd4-bad9-05bb0522270b&quot;}]},{&quot;citationID&quot;:&quot;MENDELEY_CITATION_a3ec5d11-1a8f-4a29-abfb-593eab520b0d&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&quot;,&quot;citationItems&quot;:[{&quot;id&quot;:&quot;ab6f477d-59a5-58a5-ab5d-af4846951a4a&quot;,&quot;itemData&quot;:{&quot;DOI&quot;:&quot;10.1021/jm00014a022&quot;,&quot;ISBN&quot;:&quot;0022-2623&quot;,&quot;ISSN&quot;:&quot;15204804&quot;,&quot;PMID&quot;:&quot;7629809&quot;,&quot;abstract&quot;:&quot;This report describes a new set of amino acid side chain descriptors, the isotropic surface area (ISA), and the electronic charge index (ECI) relevant to peptide quantitative structure--activity relationship (QSAR) studies. These features are derived from optimized three-dimensional structures of the natural and unnatural amino acids. Since the descriptors are derived considering side chain three-dimensional structure, 3D-QSARs result. Using the method of partial least squares, 3D-QSARs of peptide sets were developed. A comparison of the results to those obtained with the principal properties or z-scales shows that the ISA and ECI are comparable for parameterizing the structural variability of the peptide series and represent an interesting alternative.&quot;,&quot;author&quot;:[{&quot;dropping-particle&quot;:&quot;&quot;,&quot;family&quot;:&quot;Collantes&quot;,&quot;given&quot;:&quot;Elizabeth R.&quot;,&quot;non-dropping-particle&quot;:&quot;&quot;,&quot;parse-names&quot;:false,&quot;suffix&quot;:&quot;&quot;},{&quot;dropping-particle&quot;:&quot;&quot;,&quot;family&quot;:&quot;Dunn&quot;,&quot;given&quot;:&quot;William J.&quot;,&quot;non-dropping-particle&quot;:&quot;&quot;,&quot;parse-names&quot;:false,&quot;suffix&quot;:&quot;&quot;}],&quot;container-title&quot;:&quot;Journal of Medicinal Chemistry&quot;,&quot;id&quot;:&quot;ab6f477d-59a5-58a5-ab5d-af4846951a4a&quot;,&quot;issue&quot;:&quot;14&quot;,&quot;issued&quot;:{&quot;date-parts&quot;:[[&quot;1995&quot;]]},&quot;page&quot;:&quot;2705-2713&quot;,&quot;title&quot;:&quot;Amino Acid Side Chain Descriptors for Quantitative Structure-Activity Relationship Studies of Peptide Analogues&quot;,&quot;type&quot;:&quot;article-journal&quot;,&quot;volume&quot;:&quot;38&quot;,&quot;container-title-short&quot;:&quot;J Med Chem&quot;},&quot;uris&quot;:[&quot;http://www.mendeley.com/documents/?uuid=b5b29d9f-e84b-4f53-8880-de5e63c005e8&quot;],&quot;isTemporary&quot;:false,&quot;legacyDesktopId&quot;:&quot;b5b29d9f-e84b-4f53-8880-de5e63c005e8&quot;}]},{&quot;citationID&quot;:&quot;MENDELEY_CITATION_dbea645d-25a4-4a6f-a5e4-b602fec7160d&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&quot;,&quot;citationItems&quot;:[{&quot;id&quot;:&quot;f502b674-ef11-5cde-bb43-97840c181946&quot;,&quot;itemData&quot;:{&quot;DOI&quot;:&quot;10.1021/jm00390a003&quot;,&quot;ISSN&quot;:&quot;0022-2623&quot;,&quot;author&quot;:[{&quot;dropping-particle&quot;:&quot;&quot;,&quot;family&quot;:&quot;Hellberg&quot;,&quot;given&quot;:&quot;Sven&quot;,&quot;non-dropping-particle&quot;:&quot;&quot;,&quot;parse-names&quot;:false,&quot;suffix&quot;:&quot;&quot;},{&quot;dropping-particle&quot;:&quot;&quot;,&quot;family&quot;:&quot;Sjoestroem&quot;,&quot;given&quot;:&quot;Michael&quot;,&quot;non-dropping-particle&quot;:&quot;&quot;,&quot;parse-names&quot;:false,&quot;suffix&quot;:&quot;&quot;},{&quot;dropping-particle&quot;:&quot;&quot;,&quot;family&quot;:&quot;Skagerberg&quot;,&quot;given&quot;:&quot;Bert&quot;,&quot;non-dropping-particle&quot;:&quot;&quot;,&quot;parse-names&quot;:false,&quot;suffix&quot;:&quot;&quot;},{&quot;dropping-particle&quot;:&quot;&quot;,&quot;family&quot;:&quot;Wold&quot;,&quot;given&quot;:&quot;Svante&quot;,&quot;non-dropping-particle&quot;:&quot;&quot;,&quot;parse-names&quot;:false,&quot;suffix&quot;:&quot;&quot;}],&quot;container-title&quot;:&quot;Journal of Medicinal Chemistry&quot;,&quot;id&quot;:&quot;f502b674-ef11-5cde-bb43-97840c181946&quot;,&quot;issue&quot;:&quot;7&quot;,&quot;issued&quot;:{&quot;date-parts&quot;:[[&quot;1987&quot;,&quot;7&quot;,&quot;1&quot;]]},&quot;note&quot;:&quot;doi: 10.1021/jm00390a003&quot;,&quot;page&quot;:&quot;1126-1135&quot;,&quot;publisher&quot;:&quot;American Chemical Society&quot;,&quot;title&quot;:&quot;Peptide quantitative structure-activity relationships, a multivariate approach&quot;,&quot;type&quot;:&quot;article-journal&quot;,&quot;volume&quot;:&quot;30&quot;,&quot;container-title-short&quot;:&quot;J Med Chem&quot;},&quot;uris&quot;:[&quot;http://www.mendeley.com/documents/?uuid=35bfe4db-da0d-4309-8a90-ba2b12f92db8&quot;],&quot;isTemporary&quot;:false,&quot;legacyDesktopId&quot;:&quot;35bfe4db-da0d-4309-8a90-ba2b12f92db8&quot;}]},{&quot;citationID&quot;:&quot;MENDELEY_CITATION_29a12c0c-985b-4a34-bfc4-06eeb5fb7bdb&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&quot;,&quot;citationItems&quot;:[{&quot;id&quot;:&quot;83b7a97d-6760-54f0-bc7f-43b4e4682e27&quot;,&quot;itemData&quot;:{&quot;ISBN&quot;:&quot;1-4641-2611-9&quot;,&quot;author&quot;:[{&quot;dropping-particle&quot;:&quot;&quot;,&quot;family&quot;:&quot;Nelson&quot;,&quot;given&quot;:&quot;David L&quot;,&quot;non-dropping-particle&quot;:&quot;&quot;,&quot;parse-names&quot;:false,&quot;suffix&quot;:&quot;&quot;},{&quot;dropping-particle&quot;:&quot;&quot;,&quot;family&quot;:&quot;Cox&quot;,&quot;given&quot;:&quot;Michael M&quot;,&quot;non-dropping-particle&quot;:&quot;&quot;,&quot;parse-names&quot;:false,&quot;suffix&quot;:&quot;&quot;}],&quot;edition&quot;:&quot;Seventh Ed&quot;,&quot;id&quot;:&quot;83b7a97d-6760-54f0-bc7f-43b4e4682e27&quot;,&quot;issued&quot;:{&quot;date-parts&quot;:[[&quot;2017&quot;]]},&quot;number-of-pages&quot;:&quot;1130&quot;,&quot;publisher&quot;:&quot;Macmillan Learning&quot;,&quot;publisher-place&quot;:&quot;New York&quot;,&quot;title&quot;:&quot;Lehninger Principles of Bichemistry&quot;,&quot;type&quot;:&quot;book&quot;,&quot;container-title-short&quot;:&quot;&quot;},&quot;uris&quot;:[&quot;http://www.mendeley.com/documents/?uuid=ed253053-250d-429e-94b8-d61ef0b73be9&quot;],&quot;isTemporary&quot;:false,&quot;legacyDesktopId&quot;:&quot;ed253053-250d-429e-94b8-d61ef0b73be9&quot;}]},{&quot;citationID&quot;:&quot;MENDELEY_CITATION_3c70125e-5100-4ca4-8b50-f6dc7ba207c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M3MDEyNWUtNTEwMC00Y2E0LThiNTAtZjZkYzdiYTIwN2Ni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quot;,&quot;citationItems&quot;:[{&quot;id&quot;:&quot;8360e277-68b6-3f85-89b4-79a4f433d151&quot;,&quot;itemData&quot;:{&quot;type&quot;:&quot;article-journal&quot;,&quot;id&quot;:&quot;8360e277-68b6-3f85-89b4-79a4f433d151&quot;,&quot;title&quot;:&quot;A new set of amino acid descriptors and its application in peptide QSARs&quot;,&quot;author&quot;:[{&quot;family&quot;:&quot;Mei&quot;,&quot;given&quot;:&quot;Hu&quot;,&quot;parse-names&quot;:false,&quot;dropping-particle&quot;:&quot;&quot;,&quot;non-dropping-particle&quot;:&quot;&quot;},{&quot;family&quot;:&quot;Liao&quot;,&quot;given&quot;:&quot;Zhi H.&quot;,&quot;parse-names&quot;:false,&quot;dropping-particle&quot;:&quot;&quot;,&quot;non-dropping-particle&quot;:&quot;&quot;},{&quot;family&quot;:&quot;Zhou&quot;,&quot;given&quot;:&quot;Yuan&quot;,&quot;parse-names&quot;:false,&quot;dropping-particle&quot;:&quot;&quot;,&quot;non-dropping-particle&quot;:&quot;&quot;},{&quot;family&quot;:&quot;Li&quot;,&quot;given&quot;:&quot;Shengshi Z.&quot;,&quot;parse-names&quot;:false,&quot;dropping-particle&quot;:&quot;&quot;,&quot;non-dropping-particle&quot;:&quot;&quot;}],&quot;container-title&quot;:&quot;Biopolymers - Peptide Science Section&quot;,&quot;DOI&quot;:&quot;10.1002/bip.20296&quot;,&quot;ISSN&quot;:&quot;00063525&quot;,&quot;issued&quot;:{&quot;date-parts&quot;:[[2005]]},&quot;abstract&quot;:&quot;In this work, a new set of amino acid descriptors, i.e., VHSE (principal components score Vectors of Hydrophobic, Steric, and Electronic properties), is derived from principal components analysis (PCA) on independent families of 18 hydrophobic properties, 17 steric properties, and 15 electronic properties, respectively, which are included in total 50 physicochemical variables of 20 coded amino acids. Using the stepwise multiple regression (SMR) method combined with partial least squares (PLS), the VHSE scales are then applied to QSAR studies of bitter-tasting dipeptides (BTD), angiotensin-converting enzyme (ACE) inhibitors, and bradykinin-potentiating pentapeptides (BPP). To validate the predictive power of resulting models, external validation are also performed. A comparison of the results to those obtained with z scores and other two-dimensional (2D) or three-dimensional(3D) descriptors shows that the VHSE scales are comparable for parameterizing the structural variability of the peptide series. © 2005 Wiley Periodicals, Inc.&quot;,&quot;issue&quot;:&quot;6&quot;,&quot;volume&quot;:&quot;80&quot;,&quot;container-title-short&quot;:&quot;&quot;},&quot;isTemporary&quot;:false}]},{&quot;citationID&quot;:&quot;MENDELEY_CITATION_3843351e-c5ca-4d06-b7a1-91ce9608075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&quot;,&quot;citationItems&quot;:[{&quot;id&quot;:&quot;f9717506-9832-335e-bd6c-0ba660a11bcf&quot;,&quot;itemData&quot;:{&quot;type&quot;:&quot;article-journal&quot;,&quot;id&quot;:&quot;f9717506-9832-335e-bd6c-0ba660a11bcf&quot;,&quot;title&quot;:&quot;When global and local molecular descriptors are more than the sum of its parts: Simple, But Not Simpler?&quot;,&quot;author&quot;:[{&quot;family&quot;:&quot;Martínez-López&quot;,&quot;given&quot;:&quot;Yoan&quot;,&quot;parse-names&quot;:false,&quot;dropping-particle&quot;:&quot;&quot;,&quot;non-dropping-particle&quot;:&quot;&quot;},{&quot;family&quot;:&quot;Marrero-Ponce&quot;,&quot;given&quot;:&quot;Yovani&quot;,&quot;parse-names&quot;:false,&quot;dropping-particle&quot;:&quot;&quot;,&quot;non-dropping-particle&quot;:&quot;&quot;},{&quot;family&quot;:&quot;Barigye&quot;,&quot;given&quot;:&quot;Stephen J.&quot;,&quot;parse-names&quot;:false,&quot;dropping-particle&quot;:&quot;&quot;,&quot;non-dropping-particle&quot;:&quot;&quot;},{&quot;family&quot;:&quot;Teran&quot;,&quot;given&quot;:&quot;Enrique&quot;,&quot;parse-names&quot;:false,&quot;dropping-particle&quot;:&quot;&quot;,&quot;non-dropping-particle&quot;:&quot;&quot;},{&quot;family&quot;:&quot;Martínez-Santiago&quot;,&quot;given&quot;:&quot;Oscar&quot;,&quot;parse-names&quot;:false,&quot;dropping-particle&quot;:&quot;&quot;,&quot;non-dropping-particle&quot;:&quot;&quot;},{&quot;family&quot;:&quot;Zambrano&quot;,&quot;given&quot;:&quot;Cesar H.&quot;,&quot;parse-names&quot;:false,&quot;dropping-particle&quot;:&quot;&quot;,&quot;non-dropping-particle&quot;:&quot;&quot;},{&quot;family&quot;:&quot;Torres&quot;,&quot;given&quot;:&quot;F. Javier&quot;,&quot;parse-names&quot;:false,&quot;dropping-particle&quot;:&quot;&quot;,&quot;non-dropping-particle&quot;:&quot;&quot;}],&quot;container-title&quot;:&quot;Molecular Diversity&quot;,&quot;container-title-short&quot;:&quot;Mol Divers&quot;,&quot;DOI&quot;:&quot;10.1007/s11030-019-10002-3&quot;,&quot;ISSN&quot;:&quot;1573501X&quot;,&quot;issued&quot;:{&quot;date-parts&quot;:[[2020]]},&quot;abstract&quot;:&quot;Abstract: In this report, we introduce a set of aggregation operators (AOs) to calculate global and local (group and atom type) molecular descriptors (MDs) as a generalization of the classical approach of molecular encoding using the sum of the atomic (or fragment) contributions. These AOs are implemented in a new and free software denominated MD-LOVIs (http://tomocomd.com/md-lovis), which allows for the calculation of MDs from atomic weights vector and LOVIs (local vertex invariants). This software was developed in Java programming language and employed the Chemical Development Kit (CDK) library for handling chemical structures and the calculation of atomic weights. An analysis of the complexities of the algorithms presented herein demonstrates that these aspects were efficiently implemented. The calculation speed experiments show that the MD-LOVIs software has satisfactory behavior when compared to software such as Padel, CDKDescriptor, DRAGON and Bluecal software. Shannon’s entropy (SE)-based variability studies demonstrate that MD-LOVIs yields indices with greater information content when compared to those of popular academic and commercial software. A principal component analysis reveals that our approach captures chemical information orthogonal to that codified by the DRAGON, Padel and Mold2 software, as a result of the several generalizations in MD-LOVIs not used in other programs. Lastly, three QSARs were built using multiple linear regression with genetic algorithms, and the statistical parameters of these models demonstrate that the MD-LOVIs indices obtained with AOs yield better performance than those obtained when the summation operator is used exclusively. Moreover, it is also revealed that the MD-LOVIs indices yield models with comparable to superior performance when compared to other QSAR methodologies reported in the literature, despite their simplicity. The studies performed herein collectively demonstrated that MD-LOVIs software generates indices as simple as possible, but not simpler and that use of AOs enhances the diversity of the chemical information codified, which consequently improves the performance of traditional MDs. Graphic abstract: [Figure not available: see fulltext.]&quot;,&quot;issue&quot;:&quot;4&quot;,&quot;volume&quot;:&quot;24&quot;},&quot;isTemporary&quot;:false}]},{&quot;citationID&quot;:&quot;MENDELEY_CITATION_5252ba6c-aee9-464a-9b15-676a03298693&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&quot;,&quot;citationItems&quot;:[{&quot;id&quot;:&quot;bcc80a79-9720-345a-a381-ce638f29da97&quot;,&quot;itemData&quot;:{&quot;type&quot;:&quot;article-journal&quot;,&quot;id&quot;:&quot;bcc80a79-9720-345a-a381-ce638f29da97&quot;,&quot;title&quot;:&quot;QuBiLS-MIDAS: A parallel free-software for molecular descriptors computation based on multilinear algebraic maps&quot;,&quot;author&quot;:[{&quot;family&quot;:&quot;García-Jacas&quot;,&quot;given&quot;:&quot;C.R.&quot;,&quot;parse-names&quot;:false,&quot;dropping-particle&quot;:&quot;&quot;,&quot;non-dropping-particle&quot;:&quot;&quot;},{&quot;family&quot;:&quot;Marrero-Ponce&quot;,&quot;given&quot;:&quot;Y.&quot;,&quot;parse-names&quot;:false,&quot;dropping-particle&quot;:&quot;&quot;,&quot;non-dropping-particle&quot;:&quot;&quot;},{&quot;family&quot;:&quot;Acevedo-Martínez&quot;,&quot;given&quot;:&quot;L.&quot;,&quot;parse-names&quot;:false,&quot;dropping-particle&quot;:&quot;&quot;,&quot;non-dropping-particle&quot;:&quot;&quot;},{&quot;family&quot;:&quot;Barigye&quot;,&quot;given&quot;:&quot;S.J.&quot;,&quot;parse-names&quot;:false,&quot;dropping-particle&quot;:&quot;&quot;,&quot;non-dropping-particle&quot;:&quot;&quot;},{&quot;family&quot;:&quot;Valdés-Martiní&quot;,&quot;given&quot;:&quot;J.R.&quot;,&quot;parse-names&quot;:false,&quot;dropping-particle&quot;:&quot;&quot;,&quot;non-dropping-particle&quot;:&quot;&quot;},{&quot;family&quot;:&quot;Contreras-Torres&quot;,&quot;given&quot;:&quot;E.&quot;,&quot;parse-names&quot;:false,&quot;dropping-particle&quot;:&quot;&quot;,&quot;non-dropping-particle&quot;:&quot;&quot;}],&quot;container-title&quot;:&quot;Journal of Computational Chemistry&quot;,&quot;container-title-short&quot;:&quot;J Comput Chem&quot;,&quot;DOI&quot;:&quot;10.1002/jcc.23640&quot;,&quot;ISSN&quot;:&quot;1096987X&quot;,&quot;issued&quot;:{&quot;date-parts&quot;:[[2014]]},&quot;abstract&quot;:&quot;The present report introduces the QuBiLS-MIDAS software belonging to the ToMoCoMD-CARDD suite for the calculation of three-dimensional molecular descriptors (MDs) based on the two-linear (bilinear), three-linear, and four-linear (multilinear or N-linear) algebraic forms. Thus, it is unique software that computes these tensor-based indices. These descriptors, establish relations for two, three, and four atoms by using several (dis-)similarity metrics or multimetrics, matrix transformations, cutoffs, local calculations and aggregation operators. The theoretical background of these N-linear indices is also presented. The QuBiLS-MIDAS software was developed in the Java programming language and employs the Chemical Development Kit library for the manipulation of the chemical structures and the calculation of the atomic properties. This software is composed by a desktop user-friendly interface and an Abstract Programming Interface library. The former was created to simplify the configuration of the different options of the MDs, whereas the library was designed to allow its easy integration to other software for chemoinformatics applications. This program provides functionalities for data cleaning tasks and for batch processing of the molecular indices. In addition, it offers parallel calculation of the MDs through the use of all available processors in current computers. The studies of complexity of the main algorithms demonstrate that these were efficiently implemented with respect to their trivial implementation. Lastly, the performance tests reveal that this software has a suitable behavior when the amount of processors is increased. Therefore, the QuBiLS-MIDAS software constitutes a useful application for the computation of the molecular indices based on N-linear algebraic maps and it can be used freely to perform chemoinformatics studies. © 2014 Wiley Periodicals, Inc.&quot;,&quot;issue&quot;:&quot;18&quot;,&quot;volume&quot;:&quot;35&quot;},&quot;isTemporary&quot;:false}]},{&quot;citationID&quot;:&quot;MENDELEY_CITATION_3ed3d8a0-f943-40d6-8ea8-aa361a4808f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&quot;,&quot;citationItems&quot;:[{&quot;id&quot;:&quot;f0e93d92-6d16-3fa1-a42e-7ac15aa0e770&quot;,&quot;itemData&quot;:{&quot;type&quot;:&quot;article&quot;,&quot;id&quot;:&quot;f0e93d92-6d16-3fa1-a42e-7ac15aa0e770&quot;,&quot;title&quot;:&quot;Research progress of reduced amino acid alphabets in protein analysis and prediction&quot;,&quot;author&quot;:[{&quot;family&quot;:&quot;Liang&quot;,&quot;given&quot;:&quot;Yuchao&quot;,&quot;parse-names&quot;:false,&quot;dropping-particle&quot;:&quot;&quot;,&quot;non-dropping-particle&quot;:&quot;&quot;},{&quot;family&quot;:&quot;Yang&quot;,&quot;given&quot;:&quot;Siqi&quot;,&quot;parse-names&quot;:false,&quot;dropping-particle&quot;:&quot;&quot;,&quot;non-dropping-particle&quot;:&quot;&quot;},{&quot;family&quot;:&quot;Zheng&quot;,&quot;given&quot;:&quot;Lei&quot;,&quot;parse-names&quot;:false,&quot;dropping-particle&quot;:&quot;&quot;,&quot;non-dropping-particle&quot;:&quot;&quot;},{&quot;family&quot;:&quot;Wang&quot;,&quot;given&quot;:&quot;Hao&quot;,&quot;parse-names&quot;:false,&quot;dropping-particle&quot;:&quot;&quot;,&quot;non-dropping-particle&quot;:&quot;&quot;},{&quot;family&quot;:&quot;Zhou&quot;,&quot;given&quot;:&quot;Jian&quot;,&quot;parse-names&quot;:false,&quot;dropping-particle&quot;:&quot;&quot;,&quot;non-dropping-particle&quot;:&quot;&quot;},{&quot;family&quot;:&quot;Huang&quot;,&quot;given&quot;:&quot;Shenghui&quot;,&quot;parse-names&quot;:false,&quot;dropping-particle&quot;:&quot;&quot;,&quot;non-dropping-particle&quot;:&quot;&quot;},{&quot;family&quot;:&quot;Yang&quot;,&quot;given&quot;:&quot;Lei&quot;,&quot;parse-names&quot;:false,&quot;dropping-particle&quot;:&quot;&quot;,&quot;non-dropping-particle&quot;:&quot;&quot;},{&quot;family&quot;:&quot;Zuo&quot;,&quot;given&quot;:&quot;Yongchun&quot;,&quot;parse-names&quot;:false,&quot;dropping-particle&quot;:&quot;&quot;,&quot;non-dropping-particle&quot;:&quot;&quot;}],&quot;container-title&quot;:&quot;Computational and Structural Biotechnology Journal&quot;,&quot;container-title-short&quot;:&quot;Comput Struct Biotechnol J&quot;,&quot;DOI&quot;:&quot;10.1016/j.csbj.2022.07.001&quot;,&quot;ISSN&quot;:&quot;20010370&quot;,&quot;issued&quot;:{&quot;date-parts&quot;:[[2022]]},&quot;abstract&quot;:&quot;Proteins are the executors of cellular physiological activities, and accurate structural and function elucidation are crucial for the refined mapping of proteins. As a feature engineering method, the reduction of amino acid composition is not only an important method for protein structure and function analysis, but also opens a broad horizon for the complex field of machine learning. Representing sequences with fewer amino acid types greatly reduces the complexity and noise of traditional feature engineering in dimension, and provides more interpretable predictive models for machine learning to capture key features. In this paper, we systematically reviewed the strategy and method studies of the reduced amino acid (RAA) alphabets, and summarized its main research in protein sequence alignment, functional classification, and prediction of structural properties, respectively. In the end, we gave a comprehensive analysis of 672 RAA alphabets from 74 reduction methods.&quot;,&quot;volume&quot;:&quot;20&quot;},&quot;isTemporary&quot;:false}]},{&quot;citationID&quot;:&quot;MENDELEY_CITATION_2e26a94c-b27e-43d9-b79f-26e101d25ab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&quot;,&quot;citationItems&quot;:[{&quot;id&quot;:&quot;41d8aade-1df4-32e5-b154-f2918db1bc5c&quot;,&quot;itemData&quot;:{&quot;type&quot;:&quot;book&quot;,&quot;id&quot;:&quot;41d8aade-1df4-32e5-b154-f2918db1bc5c&quot;,&quot;title&quot;:&quot;Molecular Descriptors for Chemoinformatics&quot;,&quot;author&quot;:[{&quot;family&quot;:&quot;Todeschini&quot;,&quot;given&quot;:&quot;Roberto&quot;,&quot;parse-names&quot;:false,&quot;dropping-particle&quot;:&quot;&quot;,&quot;non-dropping-particle&quot;:&quot;&quot;},{&quot;family&quot;:&quot;Consonni&quot;,&quot;given&quot;:&quot;Viviana&quot;,&quot;parse-names&quot;:false,&quot;dropping-particle&quot;:&quot;&quot;,&quot;non-dropping-particle&quot;:&quot;&quot;}],&quot;container-title&quot;:&quot;Molecular Descriptors for Chemoinformatics&quot;,&quot;DOI&quot;:&quot;10.1002/9783527628766&quot;,&quot;issued&quot;:{&quot;date-parts&quot;:[[2010]]},&quot;abstract&quot;:&quot;The number-one reference on the topic now contains a wealth of new data: The entire relevant literature over the past six years has been painstakingly surveyed, resulting in hundreds of new descriptors being added to the list, and some 3,000 new references in the bibliography section. Volume 1 contains an alphabetical listing of more than 3300 descriptors and related terms for chemoinformatic analysis of chemical compound properties, while the second volume lists over 6,000 references selected from 450 journals. To make the data even more accessible, the introductory section has been completely re-written and now contains several \&quot;walk-through\&quot; reading lists of selected keywords for novice users.&quot;,&quot;volume&quot;:&quot;2&quot;,&quot;container-title-short&quot;:&quot;&quot;},&quot;isTemporary&quot;:false}]},{&quot;citationID&quot;:&quot;MENDELEY_CITATION_95db0070-260e-44d2-9405-780dbde57d3c&quot;,&quot;properties&quot;:{&quot;noteIndex&quot;:0},&quot;isEdited&quot;:false,&quot;manualOverride&quot;:{&quot;citeprocText&quot;:&quot;&lt;sup&gt;3,20&lt;/sup&gt;&quot;,&quot;isManuallyOverridden&quot;:false,&quot;manualOverrideText&quot;:&quot;&quot;},&quot;citationTag&quot;:&quot;MENDELEY_CITATION_v3_eyJjaXRhdGlvbklEIjoiTUVOREVMRVlfQ0lUQVRJT05fOTVkYjAwNzAtMjYwZS00NGQyLTk0MDUtNzgwZGJkZTU3ZDNjIiwicHJvcGVydGllcyI6eyJub3RlSW5kZXgiOjB9LCJpc0VkaXRlZCI6ZmFsc2UsIm1hbnVhbE92ZXJyaWRlIjp7ImNpdGVwcm9jVGV4dCI6IjxzdXA+MywyMD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&quot;,&quot;citationItems&quot;:[{&quot;id&quot;:&quot;cbeead16-8865-5ccf-9891-32180a0bac0f&quot;,&quot;itemData&quot;:{&quot;DOI&quot;:&quot;doi:10.1002/jcc.23123&quot;,&quot;ISSN&quot;:&quot;0192-8651&quot;,&quot;abstract&quot;:&quot;Abstract Graph-theoretic matrix representations constitute the most popular and significant source of topological molecular descriptors (MDs). Recently, we have introduced a novel matrix representation, named the duplex relations frequency matrix, F, derived from the generalization of an incidence matrix whose row entries are connected subgraphs of a given molecular graph G. Using this matrix, a series of information indices (IFIs) were proposed. In this report, an extension of F is presented, introducing for the first time the concept of a hypermatrix in graph-theoretic chemistry. The hypermatrix representation explores the n-tuple participation frequencies of vertices in a set of connected subgraphs of G. In this study we, however, focus on triple and quadruple participation frequencies, generating triple and quadruple relations frequency matrices, respectively. The introduction of hypermatrices allows us to redefine the recently proposed MDs, that is, the mutual, conditional, and joint entropy-based IFIs, in a generalized way. These IFIs are implemented in GT-STAF (acronym for Graph Theoretical Thermodynamic STAte Functions), a new module of the TOMOCOMD-CARDD program. Information theoretic-based variability analysis of the proposed IFIs suggests that the use of hypermatrices enhances the entropy and, hence, the variability of the previously proposed IFIs, especially the conditional and mutual entropy based IFIs. The predictive capacity of the proposed IFIs was evaluated by the analysis of the regression models, obtained for physico-chemical properties the partition coefficient (Log P) and the specific rate constant (Log K) of 34 derivatives of 2-furylethylene. The statistical parameters, for the best models obtained for these properties, were compared to those reported in the literature depicting better performance. This result suggests that the use of the hypermatrix-based approach, in the redefinition of the previously proposed IFIs, avails yet other valuable tools beneficial in QSPR studies and diversity analysis. ? 2012 Wiley Periodicals, Inc.&quot;,&quot;author&quot;:[{&quot;dropping-particle&quot;:&quot;&quot;,&quot;family&quot;:&quot;Barigye&quot;,&quot;given&quot;:&quot;S.J.&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Martínez-López&quot;,&quot;given&quot;:&quot;Yoan&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Artiles-Martínez&quot;,&quot;given&quot;:&quot;Luis Manuel&quot;,&quot;non-dropping-particle&quot;:&quot;&quot;,&quot;parse-names&quot;:false,&quot;suffix&quot;:&quot;&quot;},{&quot;dropping-particle&quot;:&quot;&quot;,&quot;family&quot;:&quot;Pino-Urias&quot;,&quot;given&quot;:&quot;Ricardo W&quot;,&quot;non-dropping-particle&quot;:&quot;&quot;,&quot;parse-names&quot;:false,&quot;suffix&quot;:&quot;&quot;},{&quot;dropping-particle&quot;:&quot;&quot;,&quot;family&quot;:&quot;Martínez-Santiago&quot;,&quot;given&quot;:&quot;Oscar&quot;,&quot;non-dropping-particle&quot;:&quot;&quot;,&quot;parse-names&quot;:false,&quot;suffix&quot;:&quot;&quot;}],&quot;container-title&quot;:&quot;Journal of Computational Chemistry&quot;,&quot;id&quot;:&quot;cbeead16-8865-5ccf-9891-32180a0bac0f&quot;,&quot;issue&quot;:&quot;4&quot;,&quot;issued&quot;:{&quot;date-parts&quot;:[[&quot;2012&quot;]]},&quot;page&quot;:&quot;259-274&quot;,&quot;title&quot;:&quot;Relations frequency hypermatrices in mutual, conditional, and joint entropy-based information indices&quot;,&quot;type&quot;:&quot;article-journal&quot;,&quot;volume&quot;:&quot;34&quot;,&quot;container-title-short&quot;:&quot;J Comput Chem&quot;},&quot;uris&quot;:[&quot;http://www.mendeley.com/documents/?uuid=caa74e60-d17a-4743-8bdb-dfdf4f14ce48&quot;],&quot;isTemporary&quot;:false,&quot;legacyDesktopId&quot;:&quot;caa74e60-d17a-4743-8bdb-dfdf4f14ce48&quot;},{&quot;id&quot;:&quot;6905b255-ba2e-5a44-a583-695d6639d248&quot;,&quot;itemData&quot;:{&quot;DOI&quot;:&quot;10.2174/1573409911309020003&quot;,&quot;ISSN&quot;:&quot;15734099&quot;,&quot;author&quot;:[{&quot;dropping-particle&quot;:&quot;&quot;,&quot;family&quot;:&quot;Barigye&quot;,&quot;given&quot;:&quot;Stephen&quot;,&quot;non-dropping-particle&quot;:&quot;&quot;,&quot;parse-names&quot;:false,&quot;suffix&quot;:&quot;&quot;},{&quot;dropping-particle&quot;:&quot;&quot;,&quot;family&quot;:&quot;Marrero-Ponce&quot;,&quot;given&quot;:&quot;Yovani&quot;,&quot;non-dropping-particle&quot;:&quot;&quot;,&quot;parse-names&quot;:false,&quot;suffix&quot;:&quot;&quot;},{&quot;dropping-particle&quot;:&quot;&quot;,&quot;family&quot;:&quot;Santiago&quot;,&quot;given&quot;:&quot;Oscar&quot;,&quot;non-dropping-particle&quot;:&quot;&quot;,&quot;parse-names&quot;:false,&quot;suffix&quot;:&quot;&quot;},{&quot;dropping-particle&quot;:&quot;&quot;,&quot;family&quot;:&quot;Lopez&quot;,&quot;given&quot;:&quot;Yoan&quot;,&quot;non-dropping-particle&quot;:&quot;&quot;,&quot;parse-names&quot;:false,&quot;suffix&quot;:&quot;&quot;},{&quot;dropping-particle&quot;:&quot;&quot;,&quot;family&quot;:&quot;Perez-Gimenez&quot;,&quot;given&quot;:&quot;Facundo&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Current Computer Aided-Drug Design&quot;,&quot;id&quot;:&quot;6905b255-ba2e-5a44-a583-695d6639d248&quot;,&quot;issue&quot;:&quot;2&quot;,&quot;issued&quot;:{&quot;date-parts&quot;:[[&quot;2013&quot;,&quot;6&quot;]]},&quot;page&quot;:&quot;164-183&quot;,&quot;title&quot;:&quot;Shannon’s, Mutual, Conditional and Joint Entropy Information Indices: Generalization of Global Indices Defined from Local Vertex Invariants&quot;,&quot;type&quot;:&quot;article-journal&quot;,&quot;volume&quot;:&quot;9&quot;,&quot;container-title-short&quot;:&quot;&quot;},&quot;uris&quot;:[&quot;http://www.mendeley.com/documents/?uuid=1d97a489-720b-4dbd-83b2-711649970019&quot;,&quot;http://www.mendeley.com/documents/?uuid=285a9147-0122-4be9-86b2-e0c358ef9444&quot;],&quot;isTemporary&quot;:false,&quot;legacyDesktopId&quot;:&quot;1d97a489-720b-4dbd-83b2-711649970019&quot;}]},{&quot;citationID&quot;:&quot;MENDELEY_CITATION_53194951-689b-47b1-907a-edb9803806e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&quot;,&quot;citationItems&quot;:[{&quot;id&quot;:&quot;db604211-c1a9-35b4-8d26-9c767646068c&quot;,&quot;itemData&quot;:{&quot;type&quot;:&quot;article-journal&quot;,&quot;id&quot;:&quot;db604211-c1a9-35b4-8d26-9c767646068c&quot;,&quot;title&quot;:&quot;Novel “extended sequons” of human N-glycosylation sites improve the precision of qualitative predictions: an alignment-free study of pattern recognition using ProtDCal protein features&quot;,&quot;author&quot;:[{&quot;family&quot;:&quot;Ruiz-Blanco&quot;,&quot;given&quot;:&quot;Yasser B.&quot;,&quot;parse-names&quot;:false,&quot;dropping-particle&quot;:&quot;&quot;,&quot;non-dropping-particle&quot;:&quot;&quot;},{&quot;family&quot;:&quot;Marrero-Ponce&quot;,&quot;given&quot;:&quot;Yovani&quot;,&quot;parse-names&quot;:false,&quot;dropping-particle&quot;:&quot;&quot;,&quot;non-dropping-particle&quot;:&quot;&quot;},{&quot;family&quot;:&quot;García-Hernández&quot;,&quot;given&quot;:&quot;Enrique&quot;,&quot;parse-names&quot;:false,&quot;dropping-particle&quot;:&quot;&quot;,&quot;non-dropping-particle&quot;:&quot;&quot;},{&quot;family&quot;:&quot;Green&quot;,&quot;given&quot;:&quot;James&quot;,&quot;parse-names&quot;:false,&quot;dropping-particle&quot;:&quot;&quot;,&quot;non-dropping-particle&quot;:&quot;&quot;}],&quot;container-title&quot;:&quot;Amino Acids&quot;,&quot;container-title-short&quot;:&quot;Amino Acids&quot;,&quot;DOI&quot;:&quot;10.1007/s00726-016-2362-5&quot;,&quot;ISSN&quot;:&quot;14382199&quot;,&quot;issued&quot;:{&quot;date-parts&quot;:[[2017]]},&quot;abstract&quot;:&quot;N-Glycosylation is a common post-translational modification that plays an important role in the proper folding and function of many proteins. This modification is largely dependent on the presence of a sequence motif called a “sequon” defined as Asn-Xxx-Ser/Thr. However, evidence has shown that the presence of such a “sequon” is insufficient to determine the occurrence of N-glycosylation with high precision. This study aims to elucidate patterns that can more accurately predict N-glycosylation sites in human proteins. The novel motifs are evaluated using benchmarking data from 188 organisms. Performance is largely sustained compared to the human data, which validates the robustness of the novel extracted “extended sequons”. We, therefore, introduce new knowledge about sequence-related factors that control N-glycosylation.&quot;,&quot;issue&quot;:&quot;2&quot;,&quot;volume&quot;:&quot;49&quot;},&quot;isTemporary&quot;:false}]},{&quot;citationID&quot;:&quot;MENDELEY_CITATION_bad313ff-149c-48cd-b247-5ad6836b0796&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&quot;,&quot;citationItems&quot;:[{&quot;id&quot;:&quot;d91fd553-f661-3404-b2a7-d4b6b2eff44d&quot;,&quot;itemData&quot;:{&quot;type&quot;:&quot;article-journal&quot;,&quot;id&quot;:&quot;d91fd553-f661-3404-b2a7-d4b6b2eff44d&quot;,&quot;title&quot;:&quot;Accurate sequence-based prediction of catalytic residues&quot;,&quot;author&quot;:[{&quot;family&quot;:&quot;Zhang&quot;,&quot;given&quot;:&quot;Tuo&quot;,&quot;parse-names&quot;:false,&quot;dropping-particle&quot;:&quot;&quot;,&quot;non-dropping-particle&quot;:&quot;&quot;},{&quot;family&quot;:&quot;Zhang&quot;,&quot;given&quot;:&quot;Hua&quot;,&quot;parse-names&quot;:false,&quot;dropping-particle&quot;:&quot;&quot;,&quot;non-dropping-particle&quot;:&quot;&quot;},{&quot;family&quot;:&quot;Chen&quot;,&quot;given&quot;:&quot;Ke&quot;,&quot;parse-names&quot;:false,&quot;dropping-particle&quot;:&quot;&quot;,&quot;non-dropping-particle&quot;:&quot;&quot;},{&quot;family&quot;:&quot;Shen&quot;,&quot;given&quot;:&quot;Shiyi&quot;,&quot;parse-names&quot;:false,&quot;dropping-particle&quot;:&quot;&quot;,&quot;non-dropping-particle&quot;:&quot;&quot;},{&quot;family&quot;:&quot;Ruan&quot;,&quot;given&quot;:&quot;Jishou&quot;,&quot;parse-names&quot;:false,&quot;dropping-particle&quot;:&quot;&quot;,&quot;non-dropping-particle&quot;:&quot;&quot;},{&quot;family&quot;:&quot;Kurgan&quot;,&quot;given&quot;:&quot;Lukasz&quot;,&quot;parse-names&quot;:false,&quot;dropping-particle&quot;:&quot;&quot;,&quot;non-dropping-particle&quot;:&quot;&quot;}],&quot;container-title&quot;:&quot;Bioinformatics&quot;,&quot;DOI&quot;:&quot;10.1093/bioinformatics/btn433&quot;,&quot;ISSN&quot;:&quot;13674803&quot;,&quot;PMID&quot;:&quot;18710875&quot;,&quot;issued&quot;:{&quot;date-parts&quot;:[[2008,10]]},&quot;page&quot;:&quot;2329-2338&quot;,&quot;abstract&quot;:&quot;Motivation: Prediction of catalytic residues provides useful information for the research on function of enzymes. Most of the existing prediction methods are based on structural information, which limits their use. We propose a sequence-based catalytic residue predictor that provides predictions with quality comparable to modern structure-based methods and that exceeds quality of state-of-the-art sequence-based methods. Results: Our method (CRpred) uses sequence-based features and the sequence-derived PSI-BLAST profile. We used feature selection to reduce the dimensionality of the input (and explain the input) to support vector machine (SVM) classifier that provides predictions. Tests on eight datasets and side-by-side comparison with six modern structure- and sequence-based predictors show that CRpred provides predictions with quality comparable to current structure-based methods and better than sequence-based methods. The proposed method obtains 15-19% precision and 48-58% TP (true positive) rate, depending on the dataset used. CRpred also provides confidence values that allow selecting a subset of predictions with higher precision. The improved quality is due to newly designed features and careful parameterization of the SVM. The features incorporate amino acids characterized by the highest and the lowest propensities to constitute catalytic residues, Gly that provides flexibility for catalytic sites and sequence motifs characteristic to certain catalytic reactions. Our features indicate that catalytic residues are on average more conserved when compared with the general population of residues and that highly conserved amino acids characterized by high catalytic propensity are likely to form catalytic sites. We also show that local (with respect to the sequence) hydrophobicity contributes towards the prediction. © The Author 2008. Published by Oxford University Press. All rights reserved.&quot;,&quot;issue&quot;:&quot;20&quot;,&quot;volume&quot;:&quot;24&quot;,&quot;container-title-short&quot;:&quot;&quot;},&quot;isTemporary&quot;:false}]},{&quot;citationID&quot;:&quot;MENDELEY_CITATION_f1f61dbf-4c3e-4a7b-9141-7002f4e4e618&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&quot;,&quot;citationItems&quot;:[{&quot;id&quot;:&quot;d203da9b-b78c-340e-9f3b-c8e456d85448&quot;,&quot;itemData&quot;:{&quot;type&quot;:&quot;chapter&quot;,&quot;id&quot;:&quot;d203da9b-b78c-340e-9f3b-c8e456d85448&quot;,&quot;title&quot;:&quot;Databases of Protein Structure and Function Predictions at the Amino Acid Level&quot;,&quot;author&quot;:[{&quot;family&quot;:&quot;Zhao&quot;,&quot;given&quot;:&quot;Bi&quot;,&quot;parse-names&quot;:false,&quot;dropping-particle&quot;:&quot;&quot;,&quot;non-dropping-particle&quot;:&quot;&quot;},{&quot;family&quot;:&quot;Kurgan&quot;,&quot;given&quot;:&quot;Lukasz&quot;,&quot;parse-names&quot;:false,&quot;dropping-particle&quot;:&quot;&quot;,&quot;non-dropping-particle&quot;:&quot;&quot;}],&quot;container-title&quot;:&quot;Machine Learning in Bioinformatics of Protein Sequences&quot;,&quot;DOI&quot;:&quot;10.1142/9789811258589_0013&quot;,&quot;issued&quot;:{&quot;date-parts&quot;:[[2023]]},&quot;container-title-short&quot;:&quot;&quot;},&quot;isTemporary&quot;:false}]},{&quot;citationID&quot;:&quot;MENDELEY_CITATION_6f605d48-efc3-4242-b152-0aab6b431433&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mY2MDVkNDgtZWZjMy00MjQyLWIxNTItMGFhYjZiNDMxNDMz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quot;,&quot;citationItems&quot;:[{&quot;id&quot;:&quot;3e88b5ce-f30c-3b32-9a97-3d6829699752&quot;,&quot;itemData&quot;:{&quot;type&quot;:&quot;article-journal&quot;,&quot;id&quot;:&quot;3e88b5ce-f30c-3b32-9a97-3d6829699752&quot;,&quot;title&quot;:&quot;ProtDCal: A program to compute general-purpose-numerical descriptors for sequences and 3D-structures of proteins&quot;,&quot;author&quot;:[{&quot;family&quot;:&quot;Ruiz-Blanco&quot;,&quot;given&quot;:&quot;Yasser B.&quot;,&quot;parse-names&quot;:false,&quot;dropping-particle&quot;:&quot;&quot;,&quot;non-dropping-particle&quot;:&quot;&quot;},{&quot;family&quot;:&quot;Paz&quot;,&quot;given&quot;:&quot;Waldo&quot;,&quot;parse-names&quot;:false,&quot;dropping-particle&quot;:&quot;&quot;,&quot;non-dropping-particle&quot;:&quot;&quot;},{&quot;family&quot;:&quot;Green&quot;,&quot;given&quot;:&quot;James&quot;,&quot;parse-names&quot;:false,&quot;dropping-particle&quot;:&quot;&quot;,&quot;non-dropping-particle&quot;:&quot;&quot;},{&quot;family&quot;:&quot;Marrero-Ponce&quot;,&quot;given&quot;:&quot;Yovani&quot;,&quot;parse-names&quot;:false,&quot;dropping-particle&quot;:&quot;&quot;,&quot;non-dropping-particle&quot;:&quot;&quot;}],&quot;container-title&quot;:&quot;BMC Bioinformatics&quot;,&quot;container-title-short&quot;:&quot;BMC Bioinformatics&quot;,&quot;DOI&quot;:&quot;10.1186/s12859-015-0586-0&quot;,&quot;ISSN&quot;:&quot;14712105&quot;,&quot;issued&quot;:{&quot;date-parts&quot;:[[2015]]},&quot;abstract&quot;:&quot;Background: The exponential growth of protein structural and sequence databases is enabling multifaceted approaches to understanding the long sought sequence-structure-function relationship. Advances in computation now make it possible to apply well-established data mining and pattern recognition techniques to these data to learn models that effectively relate structure and function. However, extracting meaningful numerical descriptors of protein sequence and structure is a key issue that requires an efficient and widely available solution. Results: We here introduce ProtDCal, a new computational software suite capable of generating tens of thousands of features considering both sequence-based and 3D-structural descriptors. We demonstrate, by means of principle component analysis and Shannon entropy tests, how ProtDCal's sequence-based descriptors provide new and more relevant information not encoded by currently available servers for sequence-based protein feature generation. The wide diversity of the 3D-structure-based features generated by ProtDCal is shown to provide additional complementary information and effectively completes its general protein encoding capability. As demonstration of the utility of ProtDCal's features, prediction models of N-linked glycosylation sites are trained and evaluated. Classification performance compares favourably with that of contemporary predictors of N-linked glycosylation sites, in spite of not using domain-specific features as input information. Conclusions: ProtDCal provides a friendly and cross-platform graphical user interface, developed in the Java programming language and is freely available at: http://bioinf.sce.carleton.ca/ProtDCal/. ProtDCal introduces local and group-based encoding which enhances the diversity of the information captured by the computed features. Furthermore, we have shown that adding structure-based descriptors contributes non-redundant additional information to the features-based characterization of polypeptide systems. This software is intended to provide a useful tool for general-purpose encoding of protein sequences and structures for applications is protein classification, similarity analyses and function prediction.&quot;,&quot;issue&quot;:&quot;1&quot;,&quot;volume&quot;:&quot;16&quot;},&quot;isTemporary&quot;:false}]},{&quot;citationID&quot;:&quot;MENDELEY_CITATION_40091d0b-2691-4764-b982-ea1fd79b282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DAwOTFkMGItMjY5MS00NzY0LWI5ODItZWExZmQ3OWIyODI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quot;,&quot;citationItems&quot;:[{&quot;id&quot;:&quot;ee66a95c-874f-34f4-846a-49ed071ea6de&quot;,&quot;itemData&quot;:{&quot;type&quot;:&quot;article-journal&quot;,&quot;id&quot;:&quot;ee66a95c-874f-34f4-846a-49ed071ea6de&quot;,&quot;title&quot;:&quot;BioSeq-Analysis: A platform for DNA, RNA and protein sequence analysis based on machine learning approaches&quot;,&quot;author&quot;:[{&quot;family&quot;:&quot;Liu&quot;,&quot;given&quot;:&quot;Bin&quot;,&quot;parse-names&quot;:false,&quot;dropping-particle&quot;:&quot;&quot;,&quot;non-dropping-particle&quot;:&quot;&quot;}],&quot;container-title&quot;:&quot;Briefings in Bioinformatics&quot;,&quot;container-title-short&quot;:&quot;Brief Bioinform&quot;,&quot;DOI&quot;:&quot;10.1093/bib/bbx165&quot;,&quot;ISSN&quot;:&quot;14774054&quot;,&quot;issued&quot;:{&quot;date-parts&quot;:[[2018]]},&quot;abstract&quot;:&quot;With the avalanche of biological sequences generated in the post-genomic age, one of the most challenging problems is how to computationally analyze their structures and functions. Machine learning techniques are playing key roles in this field. Typically, predictors based on machine learning techniques contain three main steps: feature extraction, predictor construction and performance evaluation. Although several Web servers and stand-alone tools have been developed to facilitate the biological sequence analysis, they only focus on individual step. In this regard, in this study a powerful Web server called BioSeq-Analysis (http://bioinformatics.hitsz.edu.cn/BioSeq-Analysis/) has been proposed to automatically complete the three main steps for constructing a predictor. The user only needs to upload the benchmark data set. BioSeq-Analysis can generate the optimized predictor based on the benchmark data set, and the performance measures can be reported as well. Furthermore, to maximize user's convenience, its stand-alone program was also released, which can be downloaded from http://bioinformatics.hitsz.edu.cn/BioSeq-Analysis/download/, and can be directly run on Windows, Linux and UNIX. Applied to three sequence analysis tasks, experimental results showed that the predictors generated by BioSeq-Analysis even outperformed some state-of-the-art methods. It is anticipated that BioSeq-Analysis will become a useful tool for biological sequence analysis.&quot;,&quot;issue&quot;:&quot;4&quot;,&quot;volume&quot;:&quot;20&quot;},&quot;isTemporary&quot;:false}]},{&quot;citationID&quot;:&quot;MENDELEY_CITATION_94228695-446a-4fbc-97ff-aa5d3c233be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QyMjg2OTUtNDQ2YS00ZmJjLTk3ZmYtYWE1ZDNjMjMzYmVl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quot;,&quot;citationItems&quot;:[{&quot;id&quot;:&quot;9ac2b5b2-aa23-3ac5-8892-98efe03167b1&quot;,&quot;itemData&quot;:{&quot;type&quot;:&quot;article-journal&quot;,&quot;id&quot;:&quot;9ac2b5b2-aa23-3ac5-8892-98efe03167b1&quot;,&quot;title&quot;:&quot;Pfeature: A Tool for Computing Wide Range of Protein Features and Building Prediction Models&quot;,&quot;author&quot;:[{&quot;family&quot;:&quot;Pande&quot;,&quot;given&quot;:&quot;Akshara&quot;,&quot;parse-names&quot;:false,&quot;dropping-particle&quot;:&quot;&quot;,&quot;non-dropping-particle&quot;:&quot;&quot;},{&quot;family&quot;:&quot;Patiyal&quot;,&quot;given&quot;:&quot;Sumeet&quot;,&quot;parse-names&quot;:false,&quot;dropping-particle&quot;:&quot;&quot;,&quot;non-dropping-particle&quot;:&quot;&quot;},{&quot;family&quot;:&quot;Lathwal&quot;,&quot;given&quot;:&quot;Anjali&quot;,&quot;parse-names&quot;:false,&quot;dropping-particle&quot;:&quot;&quot;,&quot;non-dropping-particle&quot;:&quot;&quot;},{&quot;family&quot;:&quot;Arora&quot;,&quot;given&quot;:&quot;Chakit&quot;,&quot;parse-names&quot;:false,&quot;dropping-particle&quot;:&quot;&quot;,&quot;non-dropping-particle&quot;:&quot;&quot;},{&quot;family&quot;:&quot;Kaur&quot;,&quot;given&quot;:&quot;Dilraj&quot;,&quot;parse-names&quot;:false,&quot;dropping-particle&quot;:&quot;&quot;,&quot;non-dropping-particle&quot;:&quot;&quot;},{&quot;family&quot;:&quot;Dhall&quot;,&quot;given&quot;:&quot;Anjali&quot;,&quot;parse-names&quot;:false,&quot;dropping-particle&quot;:&quot;&quot;,&quot;non-dropping-particle&quot;:&quot;&quot;},{&quot;family&quot;:&quot;Mishra&quot;,&quot;given&quot;:&quot;Gaurav&quot;,&quot;parse-names&quot;:false,&quot;dropping-particle&quot;:&quot;&quot;,&quot;non-dropping-particle&quot;:&quot;&quot;},{&quot;family&quot;:&quot;Kaur&quot;,&quot;given&quot;:&quot;Harpreet&quot;,&quot;parse-names&quot;:false,&quot;dropping-particle&quot;:&quot;&quot;,&quot;non-dropping-particle&quot;:&quot;&quot;},{&quot;family&quot;:&quot;Sharma&quot;,&quot;given&quot;:&quot;Neelam&quot;,&quot;parse-names&quot;:false,&quot;dropping-particle&quot;:&quot;&quot;,&quot;non-dropping-particle&quot;:&quot;&quot;},{&quot;family&quot;:&quot;Jain&quot;,&quot;given&quot;:&quot;Shipra&quot;,&quot;parse-names&quot;:false,&quot;dropping-particle&quot;:&quot;&quot;,&quot;non-dropping-particle&quot;:&quot;&quot;},{&quot;family&quot;:&quot;Usmani&quot;,&quot;given&quot;:&quot;Salman Sadullah&quot;,&quot;parse-names&quot;:false,&quot;dropping-particle&quot;:&quot;&quot;,&quot;non-dropping-particle&quot;:&quot;&quot;},{&quot;family&quot;:&quot;Agrawal&quot;,&quot;given&quot;:&quot;Piyush&quot;,&quot;parse-names&quot;:false,&quot;dropping-particle&quot;:&quot;&quot;,&quot;non-dropping-particle&quot;:&quot;&quot;},{&quot;family&quot;:&quot;Kumar&quot;,&quot;given&quot;:&quot;Rajesh&quot;,&quot;parse-names&quot;:false,&quot;dropping-particle&quot;:&quot;&quot;,&quot;non-dropping-particle&quot;:&quot;&quot;},{&quot;family&quot;:&quot;Kumar&quot;,&quot;given&quot;:&quot;Vinod&quot;,&quot;parse-names&quot;:false,&quot;dropping-particle&quot;:&quot;&quot;,&quot;non-dropping-particle&quot;:&quot;&quot;},{&quot;family&quot;:&quot;Raghava&quot;,&quot;given&quot;:&quot;Gajendra P.S.&quot;,&quot;parse-names&quot;:false,&quot;dropping-particle&quot;:&quot;&quot;,&quot;non-dropping-particle&quot;:&quot;&quot;}],&quot;container-title&quot;:&quot;Journal of Computational Biology&quot;,&quot;DOI&quot;:&quot;10.1089/cmb.2022.0241&quot;,&quot;ISSN&quot;:&quot;10665277&quot;,&quot;issued&quot;:{&quot;date-parts&quot;:[[2023]]},&quot;abstract&quot;:&quot;In the last three decades, a wide range of protein features have been discovered to annotate a protein. Numerous attempts have been made to integrate these features in a software package/platform so that the user may compute a wide range of features from a single source. To complement the existing methods, we developed a method, Pfeature, for computing a wide range of protein features. Pfeature allows to compute more than 200,000 features required for predicting the overall function of a protein, residue-level annotation of a protein, and function of chemically modified peptides. It has six major modules, namely, composition, binary profiles, evolutionary information, structural features, patterns, and model building. Composition module facilitates to compute most of the existing compositional features, plus novel features. The binary profile of amino acid sequences allows to compute the fraction of each type of residue as well as its position. The evolutionary information module allows to compute evolutionary information of a protein in the form of a position-specific scoring matrix profile generated using Position-Specific Iterative Basic Local Alignment Search Tool (PSI-BLAST); fit for annotation of a protein and its residues. A structural module was developed for computing of structural features/descriptors from a tertiary structure of a protein. These features are suitable to predict the therapeutic potential of a protein containing non-natural or chemically modified residues. The model-building module allows to implement various machine learning techniques for developing classification and regression models as well as feature selection. Pfeature also allows the generation of overlapping patterns and features from a protein. A user-friendly Pfeature is available as a web server python library and stand-alone package.&quot;,&quot;issue&quot;:&quot;2&quot;,&quot;volume&quot;:&quot;30&quot;,&quot;container-title-short&quot;:&quot;&quot;},&quot;isTemporary&quot;:false}]},{&quot;citationID&quot;:&quot;MENDELEY_CITATION_cfb9cd2f-deaf-496d-bb4b-3b6a0421d06d&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&quot;,&quot;citationItems&quot;:[{&quot;id&quot;:&quot;6a2ae238-889f-3627-89d1-433b4d713445&quot;,&quot;itemData&quot;:{&quot;type&quot;:&quot;article-journal&quot;,&quot;id&quot;:&quot;6a2ae238-889f-3627-89d1-433b4d713445&quot;,&quot;title&quot;:&quot;PyDPI: Freely available python package for chemoinformatics, bioinformatics, and chemogenomics studies&quot;,&quot;author&quot;:[{&quot;family&quot;:&quot;Cao&quot;,&quot;given&quot;:&quot;Dong Sheng&quot;,&quot;parse-names&quot;:false,&quot;dropping-particle&quot;:&quot;&quot;,&quot;non-dropping-particle&quot;:&quot;&quot;},{&quot;family&quot;:&quot;Liang&quot;,&quot;given&quot;:&quot;Yi Zeng&quot;,&quot;parse-names&quot;:false,&quot;dropping-particle&quot;:&quot;&quot;,&quot;non-dropping-particle&quot;:&quot;&quot;},{&quot;family&quot;:&quot;Yan&quot;,&quot;given&quot;:&quot;Jun&quot;,&quot;parse-names&quot;:false,&quot;dropping-particle&quot;:&quot;&quot;,&quot;non-dropping-particle&quot;:&quot;&quot;},{&quot;family&quot;:&quot;Tan&quot;,&quot;given&quot;:&quot;Gui Shan&quot;,&quot;parse-names&quot;:false,&quot;dropping-particle&quot;:&quot;&quot;,&quot;non-dropping-particle&quot;:&quot;&quot;},{&quot;family&quot;:&quot;Xu&quot;,&quot;given&quot;:&quot;Qing Song&quot;,&quot;parse-names&quot;:false,&quot;dropping-particle&quot;:&quot;&quot;,&quot;non-dropping-particle&quot;:&quot;&quot;},{&quot;family&quot;:&quot;Liu&quot;,&quot;given&quot;:&quot;Shao&quot;,&quot;parse-names&quot;:false,&quot;dropping-particle&quot;:&quot;&quot;,&quot;non-dropping-particle&quot;:&quot;&quot;}],&quot;container-title&quot;:&quot;Journal of Chemical Information and Modeling&quot;,&quot;container-title-short&quot;:&quot;J Chem Inf Model&quot;,&quot;DOI&quot;:&quot;10.1021/ci400127q&quot;,&quot;ISSN&quot;:&quot;1549960X&quot;,&quot;issued&quot;:{&quot;date-parts&quot;:[[2013]]},&quot;abstract&quot;:&quot;The rapidly increasing amount of publicly available data in biology and chemistry enables researchers to revisit interaction problems by systematic integration and analysis of heterogeneous data. Herein, we developed a comprehensive python package to emphasize the integration of chemoinformatics and bioinformatics into a molecular informatics platform for drug discovery. PyDPI (drug-protein interaction with Python) is a powerful python toolkit for computing commonly used structural and physicochemical features of proteins and peptides from amino acid sequences, molecular descriptors of drug molecules from their topology, and protein-protein interaction and protein-ligand interaction descriptors. It computes 6 protein feature groups composed of 14 features that include 52 descriptor types and 9890 descriptors, 9 drug feature groups composed of 13 descriptor types that include 615 descriptors. In addition, it provides seven types of molecular fingerprint systems for drug molecules, including topological fingerprints, electro-topological state (E-state) fingerprints, MACCS keys, FP4 keys, atom pair fingerprints, topological torsion fingerprints, and Morgan/circular fingerprints. By combining different types of descriptors from drugs and proteins in different ways, interaction descriptors representing protein-protein or drug-protein interactions could be conveniently generated. These computed descriptors can be widely used in various fields relevant to chemoinformatics, bioinformatics, and chemogenomics. PyDPI is freely available via https://sourceforge.net/projects/pydpicao/. © 2013 American Chemical Society.&quot;,&quot;issue&quot;:&quot;11&quot;,&quot;volume&quot;:&quot;53&quot;},&quot;isTemporary&quot;:false}]},{&quot;citationID&quot;:&quot;MENDELEY_CITATION_60ba2da0-1997-4eb4-988e-0a38157268fd&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&quot;,&quot;citationItems&quot;:[{&quot;id&quot;:&quot;84d0a91d-0b99-3411-86a3-0e185860164c&quot;,&quot;itemData&quot;:{&quot;type&quot;:&quot;article-journal&quot;,&quot;id&quot;:&quot;84d0a91d-0b99-3411-86a3-0e185860164c&quot;,&quot;title&quot;:&quot;Propy: A tool to generate various modes of Chou's PseAAC&quot;,&quot;author&quot;:[{&quot;family&quot;:&quot;Cao&quot;,&quot;given&quot;:&quot;Dong Sheng&quot;,&quot;parse-names&quot;:false,&quot;dropping-particle&quot;:&quot;&quot;,&quot;non-dropping-particle&quot;:&quot;&quot;},{&quot;family&quot;:&quot;Xu&quot;,&quot;given&quot;:&quot;Qing Song&quot;,&quot;parse-names&quot;:false,&quot;dropping-particle&quot;:&quot;&quot;,&quot;non-dropping-particle&quot;:&quot;&quot;},{&quot;family&quot;:&quot;Liang&quot;,&quot;given&quot;:&quot;Yi Zeng&quot;,&quot;parse-names&quot;:false,&quot;dropping-particle&quot;:&quot;&quot;,&quot;non-dropping-particle&quot;:&quot;&quot;}],&quot;container-title&quot;:&quot;Bioinformatics&quot;,&quot;DOI&quot;:&quot;10.1093/bioinformatics/btt072&quot;,&quot;ISSN&quot;:&quot;13674803&quot;,&quot;PMID&quot;:&quot;23426256&quot;,&quot;issued&quot;:{&quot;date-parts&quot;:[[2013,4]]},&quot;page&quot;:&quot;960-962&quot;,&quot;abstract&quot;:&quot;Summary: Sequence-derived structural and physiochemical features have been frequently used for analysing and predicting structural, functional, expression and interaction profiles of proteins and peptides. To facilitate extensive studies of proteins and peptides, we developed a freely available, open source python package called protein in python (propy) for calculating the widely used structural and physicochemical features of proteins and peptides from amino acid sequence. It computes five feature groups composed of 13 features, including amino acid composition, dipeptide composition, tripeptide composition, normalized Moreau-Broto autocorrelation, Moran autocorrelation, Geary autocorrelation, sequence-order-coupling number, quasi-sequence-order descriptors, composition, transition and distribution of various structural and physicochemical properties and two types of pseudo amino acid composition (PseAAC) descriptors. These features could be generally regarded as different Chou's PseAAC modes. In addition, it can also easily compute the previous descriptors based on user-defined properties, which are automatically available from the AAindex database. © 2013 The Author. Published by Oxford University Press. All rights reserved.&quot;,&quot;issue&quot;:&quot;7&quot;,&quot;volume&quot;:&quot;29&quot;,&quot;container-title-short&quot;:&quot;&quot;},&quot;isTemporary&quot;:false}]},{&quot;citationID&quot;:&quot;MENDELEY_CITATION_327aa16f-52b4-486a-8775-c61c4db7cd8f&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&quot;,&quot;citationItems&quot;:[{&quot;id&quot;:&quot;a646e937-805f-3ca6-b7da-1a041cf779f5&quot;,&quot;itemData&quot;:{&quot;type&quot;:&quot;article-journal&quot;,&quot;id&quot;:&quot;a646e937-805f-3ca6-b7da-1a041cf779f5&quot;,&quot;title&quot;:&quot;SPiCE: A web-based tool for sequence-based protein classification and exploration&quot;,&quot;author&quot;:[{&quot;family&quot;:&quot;Berg&quot;,&quot;given&quot;:&quot;Bastiaan A.&quot;,&quot;parse-names&quot;:false,&quot;dropping-particle&quot;:&quot;&quot;,&quot;non-dropping-particle&quot;:&quot;van den&quot;},{&quot;family&quot;:&quot;Reinders&quot;,&quot;given&quot;:&quot;Marcel J.T.&quot;,&quot;parse-names&quot;:false,&quot;dropping-particle&quot;:&quot;&quot;,&quot;non-dropping-particle&quot;:&quot;&quot;},{&quot;family&quot;:&quot;Roubos&quot;,&quot;given&quot;:&quot;Johannes A.&quot;,&quot;parse-names&quot;:false,&quot;dropping-particle&quot;:&quot;&quot;,&quot;non-dropping-particle&quot;:&quot;&quot;},{&quot;family&quot;:&quot;Ridder&quot;,&quot;given&quot;:&quot;Dick&quot;,&quot;parse-names&quot;:false,&quot;dropping-particle&quot;:&quot;de&quot;,&quot;non-dropping-particle&quot;:&quot;&quot;}],&quot;container-title&quot;:&quot;BMC Bioinformatics&quot;,&quot;container-title-short&quot;:&quot;BMC Bioinformatics&quot;,&quot;DOI&quot;:&quot;10.1186/1471-2105-15-93&quot;,&quot;ISSN&quot;:&quot;14712105&quot;,&quot;issued&quot;:{&quot;date-parts&quot;:[[2014]]},&quot;abstract&quot;:&quot;Background: Amino acid sequences and features extracted from such sequences have been used to predict many protein properties, such as subcellular localization or solubility, using classifier algorithms. Although software tools are available for both feature extraction and classifier construction, their application is not straightforward, requiring users to install various packages and to convert data into different formats. This lack of easily accessible software hampers quick, explorative use of sequence-based classification techniques by biologists. Results: We have developed the web-based software tool SPiCE for exploring sequence-based features of proteins in predefined classes. It offers data upload/download, sequence-based feature calculation, data visualization and protein classifier construction and testing in a single integrated, interactive environment. To illustrate its use, two example datasets are included showing the identification of differences in amino acid composition between proteins yielding low and high production levels in fungi and low and high expression levels in yeast, respectively. Conclusions: SPiCE is an easy-to-use online tool for extracting and exploring sequence-based features of sets of proteins, allowing non-experts to apply advanced classification techniques. The tool is available at http://helix.ewi.tudelft.nl/spice. © 2014 van den Berg et al.; licensee BioMed Central Ltd.&quot;,&quot;issue&quot;:&quot;1&quot;,&quot;volume&quot;:&quot;15&quot;},&quot;isTemporary&quot;:false}]},{&quot;citationID&quot;:&quot;MENDELEY_CITATION_8d4da717-f46a-47fb-aeeb-c404980ff644&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&quot;,&quot;citationItems&quot;:[{&quot;id&quot;:&quot;68c32243-bdf5-38b1-815f-041913be739e&quot;,&quot;itemData&quot;:{&quot;type&quot;:&quot;paper-conference&quot;,&quot;id&quot;:&quot;68c32243-bdf5-38b1-815f-041913be739e&quot;,&quot;title&quot;:&quot;Protr/ProtrWeb: R package and web server for generating various numerical representation schemes of protein sequences&quot;,&quot;author&quot;:[{&quot;family&quot;:&quot;Xiao&quot;,&quot;given&quot;:&quot;Nan&quot;,&quot;parse-names&quot;:false,&quot;dropping-particle&quot;:&quot;&quot;,&quot;non-dropping-particle&quot;:&quot;&quot;},{&quot;family&quot;:&quot;Cao&quot;,&quot;given&quot;:&quot;Dong Sheng&quot;,&quot;parse-names&quot;:false,&quot;dropping-particle&quot;:&quot;&quot;,&quot;non-dropping-particle&quot;:&quot;&quot;},{&quot;family&quot;:&quot;Zhu&quot;,&quot;given&quot;:&quot;Min Feng&quot;,&quot;parse-names&quot;:false,&quot;dropping-particle&quot;:&quot;&quot;,&quot;non-dropping-particle&quot;:&quot;&quot;},{&quot;family&quot;:&quot;Xu&quot;,&quot;given&quot;:&quot;Qing Song&quot;,&quot;parse-names&quot;:false,&quot;dropping-particle&quot;:&quot;&quot;,&quot;non-dropping-particle&quot;:&quot;&quot;}],&quot;container-title&quot;:&quot;Bioinformatics&quot;,&quot;DOI&quot;:&quot;10.1093/bioinformatics/btv042&quot;,&quot;ISSN&quot;:&quot;14602059&quot;,&quot;PMID&quot;:&quot;25619996&quot;,&quot;issued&quot;:{&quot;date-parts&quot;:[[2015,6,1]]},&quot;page&quot;:&quot;1857-1859&quot;,&quot;abstract&quot;:&quot;Summary: Amino acid sequence-derived structural and physiochemical descriptors are extensively utilized for the research of structural, functional, expression and interaction profiles of proteins and peptides. We developed protr, a comprehensive R package for generating various numerical representation schemes of proteins and peptides from amino acid sequence. The package calculates eight descriptor groups composed of 22 types of commonly used descriptors that include about 22 700 descriptor values. It allows users to select amino acid properties from the AAindex database, and use self-defined properties to construct customized descriptors. For proteochemometric modeling, it calculates six types of scales-based descriptors derived by various dimensionality reduction methods. The protr package also integrates the functionality of similarity score computation derived by protein sequence alignment and Gene Ontology semantic similarity measures within a list of proteins, and calculates profile-based protein features based on position-specific scoring matrix. We also developed ProtrWeb, a user-friendly web server for calculating descriptors presented in the protr package. Availability and implementation: The protr package is freely available from CRAN: http://cran. r-project.org/package=protr, ProtrWeb, is freely available at http://protrweb.scbdd.com/.&quot;,&quot;publisher&quot;:&quot;Oxford University Press&quot;,&quot;issue&quot;:&quot;11&quot;,&quot;volume&quot;:&quot;31&quot;,&quot;container-title-short&quot;:&quot;&quot;},&quot;isTemporary&quot;:false}]},{&quot;citationID&quot;:&quot;MENDELEY_CITATION_5922cc1d-0e59-44eb-a4dd-1dba02d73167&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TkyMmNjMWQtMGU1OS00NGViLWE0ZGQtMWRiYTAyZDczMTY3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quot;,&quot;citationItems&quot;:[{&quot;id&quot;:&quot;3e88b5ce-f30c-3b32-9a97-3d6829699752&quot;,&quot;itemData&quot;:{&quot;type&quot;:&quot;article-journal&quot;,&quot;id&quot;:&quot;3e88b5ce-f30c-3b32-9a97-3d6829699752&quot;,&quot;title&quot;:&quot;ProtDCal: A program to compute general-purpose-numerical descriptors for sequences and 3D-structures of proteins&quot;,&quot;author&quot;:[{&quot;family&quot;:&quot;Ruiz-Blanco&quot;,&quot;given&quot;:&quot;Yasser B.&quot;,&quot;parse-names&quot;:false,&quot;dropping-particle&quot;:&quot;&quot;,&quot;non-dropping-particle&quot;:&quot;&quot;},{&quot;family&quot;:&quot;Paz&quot;,&quot;given&quot;:&quot;Waldo&quot;,&quot;parse-names&quot;:false,&quot;dropping-particle&quot;:&quot;&quot;,&quot;non-dropping-particle&quot;:&quot;&quot;},{&quot;family&quot;:&quot;Green&quot;,&quot;given&quot;:&quot;James&quot;,&quot;parse-names&quot;:false,&quot;dropping-particle&quot;:&quot;&quot;,&quot;non-dropping-particle&quot;:&quot;&quot;},{&quot;family&quot;:&quot;Marrero-Ponce&quot;,&quot;given&quot;:&quot;Yovani&quot;,&quot;parse-names&quot;:false,&quot;dropping-particle&quot;:&quot;&quot;,&quot;non-dropping-particle&quot;:&quot;&quot;}],&quot;container-title&quot;:&quot;BMC Bioinformatics&quot;,&quot;container-title-short&quot;:&quot;BMC Bioinformatics&quot;,&quot;DOI&quot;:&quot;10.1186/s12859-015-0586-0&quot;,&quot;ISSN&quot;:&quot;14712105&quot;,&quot;issued&quot;:{&quot;date-parts&quot;:[[2015]]},&quot;abstract&quot;:&quot;Background: The exponential growth of protein structural and sequence databases is enabling multifaceted approaches to understanding the long sought sequence-structure-function relationship. Advances in computation now make it possible to apply well-established data mining and pattern recognition techniques to these data to learn models that effectively relate structure and function. However, extracting meaningful numerical descriptors of protein sequence and structure is a key issue that requires an efficient and widely available solution. Results: We here introduce ProtDCal, a new computational software suite capable of generating tens of thousands of features considering both sequence-based and 3D-structural descriptors. We demonstrate, by means of principle component analysis and Shannon entropy tests, how ProtDCal's sequence-based descriptors provide new and more relevant information not encoded by currently available servers for sequence-based protein feature generation. The wide diversity of the 3D-structure-based features generated by ProtDCal is shown to provide additional complementary information and effectively completes its general protein encoding capability. As demonstration of the utility of ProtDCal's features, prediction models of N-linked glycosylation sites are trained and evaluated. Classification performance compares favourably with that of contemporary predictors of N-linked glycosylation sites, in spite of not using domain-specific features as input information. Conclusions: ProtDCal provides a friendly and cross-platform graphical user interface, developed in the Java programming language and is freely available at: http://bioinf.sce.carleton.ca/ProtDCal/. ProtDCal introduces local and group-based encoding which enhances the diversity of the information captured by the computed features. Furthermore, we have shown that adding structure-based descriptors contributes non-redundant additional information to the features-based characterization of polypeptide systems. This software is intended to provide a useful tool for general-purpose encoding of protein sequences and structures for applications is protein classification, similarity analyses and function prediction.&quot;,&quot;issue&quot;:&quot;1&quot;,&quot;volume&quot;:&quot;16&quot;},&quot;isTemporary&quot;:false}]},{&quot;citationID&quot;:&quot;MENDELEY_CITATION_52923300-5a3d-4bd0-bd7e-23b0fa0a01b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&quot;,&quot;citationItems&quot;:[{&quot;id&quot;:&quot;277347a8-2796-3e23-b310-6b297ceb5c91&quot;,&quot;itemData&quot;:{&quot;type&quot;:&quot;article-journal&quot;,&quot;id&quot;:&quot;277347a8-2796-3e23-b310-6b297ceb5c91&quot;,&quot;title&quot;:&quot;ProFET: Feature engineering captures high-level protein functions&quot;,&quot;author&quot;:[{&quot;family&quot;:&quot;Ofer&quot;,&quot;given&quot;:&quot;Dan&quot;,&quot;parse-names&quot;:false,&quot;dropping-particle&quot;:&quot;&quot;,&quot;non-dropping-particle&quot;:&quot;&quot;},{&quot;family&quot;:&quot;Linial&quot;,&quot;given&quot;:&quot;Michal&quot;,&quot;parse-names&quot;:false,&quot;dropping-particle&quot;:&quot;&quot;,&quot;non-dropping-particle&quot;:&quot;&quot;}],&quot;container-title&quot;:&quot;Bioinformatics&quot;,&quot;DOI&quot;:&quot;10.1093/bioinformatics/btv345&quot;,&quot;ISSN&quot;:&quot;14602059&quot;,&quot;PMID&quot;:&quot;26130574&quot;,&quot;issued&quot;:{&quot;date-parts&quot;:[[2015,12,18]]},&quot;page&quot;:&quot;3429-3436&quot;,&quot;abstract&quot;:&quot;Motivation: The amount of sequenced genomes and proteins is growing at an unprecedented pace. Unfortunately, manual curation and functional knowledge lag behind. Homologous inference often fails at labeling proteins with diverse functions and broad classes. Thus, identifying high-level protein functionality remains challenging. We hypothesize that a universal feature engineering approach can yield classification of high-level functions and unified properties when combined with machine learning approaches, without requiring external databases or alignment. Results: In this study, we present a novel bioinformatics toolkit called ProFET (Protein Feature Engineering Toolkit). ProFET extracts hundreds of features covering the elementary biophysical and sequence derived attributes. Most features capture statistically informative patterns. In addition, different representations of sequences and the amino acids alphabet provide a compact, compressed set of features. The results from ProFET were incorporated in data analysis pipelines, implemented in python and adapted for multi-genome scale analysis. ProFET was applied on 17 established and novel protein benchmark datasets involving classification for a variety of binary and multi-class tasks. The results show state of the art performance. The extracted features' show excellent biological interpretability. The success of ProFET applies to a wide range of high-level functions such as subcellular localization, structural classes and proteins with unique functional properties (e.g. neuropeptide precursors, thermophilic and nucleic acid binding). ProFET allows easy, universal discovery of new target proteins, as well as understanding the features underlying different high-level protein functions. Availability and implementation: ProFET source code and the datasets used are freely available at https://github.com/ddofer/ProFET.&quot;,&quot;publisher&quot;:&quot;Oxford University Press&quot;,&quot;issue&quot;:&quot;21&quot;,&quot;volume&quot;:&quot;31&quot;,&quot;container-title-short&quot;:&quot;&quot;},&quot;isTemporary&quot;:false}]},{&quot;citationID&quot;:&quot;MENDELEY_CITATION_381f9263-9ab9-4894-a68b-f5deb68c3fb2&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&quot;,&quot;citationItems&quot;:[{&quot;id&quot;:&quot;9181ccbe-c2f0-3297-9a4b-b09670cbad2b&quot;,&quot;itemData&quot;:{&quot;type&quot;:&quot;article-journal&quot;,&quot;id&quot;:&quot;9181ccbe-c2f0-3297-9a4b-b09670cbad2b&quot;,&quot;title&quot;:&quot;Rcpi: R/Bioconductor package to generate various descriptors of proteins, compounds and their interactions&quot;,&quot;author&quot;:[{&quot;family&quot;:&quot;Cao&quot;,&quot;given&quot;:&quot;Dong Sheng&quot;,&quot;parse-names&quot;:false,&quot;dropping-particle&quot;:&quot;&quot;,&quot;non-dropping-particle&quot;:&quot;&quot;},{&quot;family&quot;:&quot;Xiao&quot;,&quot;given&quot;:&quot;Nan&quot;,&quot;parse-names&quot;:false,&quot;dropping-particle&quot;:&quot;&quot;,&quot;non-dropping-particle&quot;:&quot;&quot;},{&quot;family&quot;:&quot;Xu&quot;,&quot;given&quot;:&quot;Qing Song&quot;,&quot;parse-names&quot;:false,&quot;dropping-particle&quot;:&quot;&quot;,&quot;non-dropping-particle&quot;:&quot;&quot;},{&quot;family&quot;:&quot;Chen&quot;,&quot;given&quot;:&quot;Alex F.&quot;,&quot;parse-names&quot;:false,&quot;dropping-particle&quot;:&quot;&quot;,&quot;non-dropping-particle&quot;:&quot;&quot;}],&quot;container-title&quot;:&quot;Bioinformatics&quot;,&quot;DOI&quot;:&quot;10.1093/bioinformatics/btu624&quot;,&quot;ISSN&quot;:&quot;14602059&quot;,&quot;PMID&quot;:&quot;25246429&quot;,&quot;issued&quot;:{&quot;date-parts&quot;:[[2015,1,15]]},&quot;page&quot;:&quot;279-281&quot;,&quot;abstract&quot;:&quot;In chemoinformatics and bioinformatics fields, one of the main computational challenges in various predictive modeling is to find a suitable way to effectively represent the molecules under investigation, such as small molecules, proteins and even complex interactions. To solve this problem, we developed a freely available R/Bioconductor package, called Compound-Protein Interaction with R (Rcpi), for complex molecular representation from drugs, proteins and more complex interactions, including protein-protein and compound-protein interactions. Rcpi could calculate a large number of structural and physicochemical features of proteins and peptides from amino acid sequences, molecular descriptors of small molecules from their topology and protein-protein interaction and compound-protein interaction descriptors. In addition to main functionalities, Rcpi could also provide a number of useful auxiliary utilities to facilitate the user's need. With the descriptors calculated by this package, the users could conveniently apply various statistical machine learning methods in R to solve various biological and drug research questions in computational biology and drug discovery.&quot;,&quot;publisher&quot;:&quot;Oxford University Press&quot;,&quot;issue&quot;:&quot;2&quot;,&quot;volume&quot;:&quot;31&quot;,&quot;container-title-short&quot;:&quot;&quot;},&quot;isTemporary&quot;:false}]},{&quot;citationID&quot;:&quot;MENDELEY_CITATION_e0226bae-5eec-4fb3-b034-7cfa2eaaa37d&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&quot;,&quot;citationItems&quot;:[{&quot;id&quot;:&quot;d7254621-687f-31c3-9a44-fbaebed88022&quot;,&quot;itemData&quot;:{&quot;type&quot;:&quot;article-journal&quot;,&quot;id&quot;:&quot;d7254621-687f-31c3-9a44-fbaebed88022&quot;,&quot;title&quot;:&quot;Update of PROFEAT: A web server for computing structural and physicochemical features of proteins and peptides from amino acid sequence&quot;,&quot;author&quot;:[{&quot;family&quot;:&quot;Rao&quot;,&quot;given&quot;:&quot;H. B.&quot;,&quot;parse-names&quot;:false,&quot;dropping-particle&quot;:&quot;&quot;,&quot;non-dropping-particle&quot;:&quot;&quot;},{&quot;family&quot;:&quot;Zhu&quot;,&quot;given&quot;:&quot;F.&quot;,&quot;parse-names&quot;:false,&quot;dropping-particle&quot;:&quot;&quot;,&quot;non-dropping-particle&quot;:&quot;&quot;},{&quot;family&quot;:&quot;Yang&quot;,&quot;given&quot;:&quot;G. B.&quot;,&quot;parse-names&quot;:false,&quot;dropping-particle&quot;:&quot;&quot;,&quot;non-dropping-particle&quot;:&quot;&quot;},{&quot;family&quot;:&quot;Li&quot;,&quot;given&quot;:&quot;Z. R.&quot;,&quot;parse-names&quot;:false,&quot;dropping-particle&quot;:&quot;&quot;,&quot;non-dropping-particle&quot;:&quot;&quot;},{&quot;family&quot;:&quot;Chen&quot;,&quot;given&quot;:&quot;Y. Z.&quot;,&quot;parse-names&quot;:false,&quot;dropping-particle&quot;:&quot;&quot;,&quot;non-dropping-particle&quot;:&quot;&quot;}],&quot;container-title&quot;:&quot;Nucleic Acids Research&quot;,&quot;container-title-short&quot;:&quot;Nucleic Acids Res&quot;,&quot;DOI&quot;:&quot;10.1093/nar/gkr284&quot;,&quot;ISSN&quot;:&quot;03051048&quot;,&quot;issued&quot;:{&quot;date-parts&quot;:[[2011]]},&quot;abstract&quot;:&quot;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protein and protein-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protein and protein-small molecule interactions. Our computational algorithms have been extensively tested and used in a number of published works for predicting proteins of specific structural or functional classes, protein-protein interactions, peptides of specific functions and quantitative structure activity relationships of small molecules. PROFEAT is accessible free of charge at http://bidd.cz3.nus.edu.sg/cgi-bin/prof/protein/ profnew.cgi. © 2011 The Author(s).&quot;,&quot;issue&quot;:&quot;SUPPL. 2&quot;,&quot;volume&quot;:&quot;39&quot;},&quot;isTemporary&quot;:false}]},{&quot;citationID&quot;:&quot;MENDELEY_CITATION_064e340a-3fd8-4ab0-b757-05da549fe8de&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&quot;,&quot;citationItems&quot;:[{&quot;id&quot;:&quot;46658b45-dfe2-37ef-8184-3f6ef1b399a4&quot;,&quot;itemData&quot;:{&quot;type&quot;:&quot;article-journal&quot;,&quot;id&quot;:&quot;46658b45-dfe2-37ef-8184-3f6ef1b399a4&quot;,&quot;title&quot;:&quot;Pse-in-One 2.0: An Improved Package of Web Servers for Generating Various Modes of Pseudo Components of DNA, RNA, and Protein Sequences&quot;,&quot;author&quot;:[{&quot;family&quot;:&quot;Liu&quot;,&quot;given&quot;:&quot;Bin&quot;,&quot;parse-names&quot;:false,&quot;dropping-particle&quot;:&quot;&quot;,&quot;non-dropping-particle&quot;:&quot;&quot;},{&quot;family&quot;:&quot;Wu&quot;,&quot;given&quot;:&quot;Hao&quot;,&quot;parse-names&quot;:false,&quot;dropping-particle&quot;:&quot;&quot;,&quot;non-dropping-particle&quot;:&quot;&quot;},{&quot;family&quot;:&quot;Chou&quot;,&quot;given&quot;:&quot;Kuo-Chen&quot;,&quot;parse-names&quot;:false,&quot;dropping-particle&quot;:&quot;&quot;,&quot;non-dropping-particle&quot;:&quot;&quot;}],&quot;container-title&quot;:&quot;Natural Science&quot;,&quot;container-title-short&quot;:&quot;Nat Sci (Irvine)&quot;,&quot;DOI&quot;:&quot;10.4236/ns.2017.94007&quot;,&quot;ISSN&quot;:&quot;2150-4091&quot;,&quot;issued&quot;:{&quot;date-parts&quot;:[[2017]]},&quot;abstract&quot;:&quot;With the avalanche of biological sequences generated in the post-genomic age, one of the most challenging problems in computational biology is how to effectively formulate the sequence of a biological sample (such as DNA, RNA or protein) with a discrete model or a vector that can effectively reflect its sequence pattern information or capture its key features concerned. Although several web servers and stand-alone tools were developed to address this problem, all these tools, however, can only handle one type of samples. Furthermore, the number of their built-in properties is limited, and hence it is often difficult for users to formulate the biological sequences according to their desired features or properties. In this article, with a much larger number of built-in properties, we are to propose a much more flexible web server called Pse-in-One (http://bioinformatics.hitsz.edu.cn/Pse-in-One/), which can, through its 28 different modes, generate nearly all the possible feature vectors for DNA, RNA and protein sequences. Particularly, it can also generate those feature vectors with the properties defined by users themselves. These feature vectors can be easily combinedwith machine-learning algorithms to develop computational predictors and analysis methods for various tasks in bioinformatics and system biology. It is anticipated that the Pse-in-One web server will become a very useful tool in computational proteomics, genomics, as well as biological sequence analysis. Moreover, to maximize users' convenience, its stand-alone version can also be downloaded from http://bioinformatics.hitsz.edu.cn/Pse-in-One/download/, and directly run on Windows, Linux, Unix and Mac OS.&quot;,&quot;issue&quot;:&quot;04&quot;,&quot;volume&quot;:&quot;09&quot;},&quot;isTemporary&quot;:false}]},{&quot;citationID&quot;:&quot;MENDELEY_CITATION_a199f51c-0318-4cfc-b9d5-d7a51cbf5ece&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&quot;,&quot;citationItems&quot;:[{&quot;id&quot;:&quot;c7a8f3fd-d927-38be-8c3d-9d78abeb3ef1&quot;,&quot;itemData&quot;:{&quot;type&quot;:&quot;article-journal&quot;,&quot;id&quot;:&quot;c7a8f3fd-d927-38be-8c3d-9d78abeb3ef1&quot;,&quot;title&quot;:&quot;IFeature: A Python package and web server for features extraction and selection from protein and peptide sequences&quot;,&quot;author&quot;:[{&quot;family&quot;:&quot;Chen&quot;,&quot;given&quot;:&quot;Zhen&quot;,&quot;parse-names&quot;:false,&quot;dropping-particle&quot;:&quot;&quot;,&quot;non-dropping-particle&quot;:&quot;&quot;},{&quot;family&quot;:&quot;Zhao&quot;,&quot;given&quot;:&quot;Pei&quot;,&quot;parse-names&quot;:false,&quot;dropping-particle&quot;:&quot;&quot;,&quot;non-dropping-particle&quot;:&quot;&quot;},{&quot;family&quot;:&quot;Li&quot;,&quot;given&quot;:&quot;Fuyi&quot;,&quot;parse-names&quot;:false,&quot;dropping-particle&quot;:&quot;&quot;,&quot;non-dropping-particle&quot;:&quot;&quot;},{&quot;family&quot;:&quot;Leier&quot;,&quot;given&quot;:&quot;Andre&quot;,&quot;parse-names&quot;:false,&quot;dropping-particle&quot;:&quot;&quot;,&quot;non-dropping-particle&quot;:&quot;&quot;},{&quot;family&quot;:&quot;Marquez-Lago&quot;,&quot;given&quot;:&quot;Tatiana T.&quot;,&quot;parse-names&quot;:false,&quot;dropping-particle&quot;:&quot;&quot;,&quot;non-dropping-particle&quot;:&quot;&quot;},{&quot;family&quot;:&quot;Wang&quot;,&quot;given&quot;:&quot;Yanan&quot;,&quot;parse-names&quot;:false,&quot;dropping-particle&quot;:&quot;&quot;,&quot;non-dropping-particle&quot;:&quot;&quot;},{&quot;family&quot;:&quot;Webb&quot;,&quot;given&quot;:&quot;Geoffrey I.&quot;,&quot;parse-names&quot;:false,&quot;dropping-particle&quot;:&quot;&quot;,&quot;non-dropping-particle&quot;:&quot;&quot;},{&quot;family&quot;:&quot;Smith&quot;,&quot;given&quot;:&quot;A. Ian&quot;,&quot;parse-names&quot;:false,&quot;dropping-particle&quot;:&quot;&quot;,&quot;non-dropping-particle&quot;:&quot;&quot;},{&quot;family&quot;:&quot;Daly&quot;,&quot;given&quot;:&quot;Roger J.&quot;,&quot;parse-names&quot;:false,&quot;dropping-particle&quot;:&quot;&quot;,&quot;non-dropping-particle&quot;:&quot;&quot;},{&quot;family&quot;:&quot;Chou&quot;,&quot;given&quot;:&quot;Kuo Chen&quot;,&quot;parse-names&quot;:false,&quot;dropping-particle&quot;:&quot;&quot;,&quot;non-dropping-particle&quot;:&quot;&quot;},{&quot;family&quot;:&quot;Song&quot;,&quot;given&quot;:&quot;Jiangning&quot;,&quot;parse-names&quot;:false,&quot;dropping-particle&quot;:&quot;&quot;,&quot;non-dropping-particle&quot;:&quot;&quot;}],&quot;container-title&quot;:&quot;Bioinformatics&quot;,&quot;DOI&quot;:&quot;10.1093/bioinformatics/bty140&quot;,&quot;ISSN&quot;:&quot;14602059&quot;,&quot;issued&quot;:{&quot;date-parts&quot;:[[2018]]},&quot;abstract&quot;:&quo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quot;,&quot;issue&quot;:&quot;14&quot;,&quot;volume&quot;:&quot;34&quot;,&quot;container-title-short&quot;:&quot;&quot;},&quot;isTemporary&quot;:false}]},{&quot;citationID&quot;:&quot;MENDELEY_CITATION_204dff9b-e839-4252-b7b0-2e9014c14fa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jA0ZGZmOWItZTgzOS00MjUyLWI3YjAtMmU5MDE0YzE0ZmE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quot;,&quot;citationItems&quot;:[{&quot;id&quot;:&quot;ee66a95c-874f-34f4-846a-49ed071ea6de&quot;,&quot;itemData&quot;:{&quot;type&quot;:&quot;article-journal&quot;,&quot;id&quot;:&quot;ee66a95c-874f-34f4-846a-49ed071ea6de&quot;,&quot;title&quot;:&quot;BioSeq-Analysis: A platform for DNA, RNA and protein sequence analysis based on machine learning approaches&quot;,&quot;author&quot;:[{&quot;family&quot;:&quot;Liu&quot;,&quot;given&quot;:&quot;Bin&quot;,&quot;parse-names&quot;:false,&quot;dropping-particle&quot;:&quot;&quot;,&quot;non-dropping-particle&quot;:&quot;&quot;}],&quot;container-title&quot;:&quot;Briefings in Bioinformatics&quot;,&quot;container-title-short&quot;:&quot;Brief Bioinform&quot;,&quot;DOI&quot;:&quot;10.1093/bib/bbx165&quot;,&quot;ISSN&quot;:&quot;14774054&quot;,&quot;issued&quot;:{&quot;date-parts&quot;:[[2018]]},&quot;abstract&quot;:&quot;With the avalanche of biological sequences generated in the post-genomic age, one of the most challenging problems is how to computationally analyze their structures and functions. Machine learning techniques are playing key roles in this field. Typically, predictors based on machine learning techniques contain three main steps: feature extraction, predictor construction and performance evaluation. Although several Web servers and stand-alone tools have been developed to facilitate the biological sequence analysis, they only focus on individual step. In this regard, in this study a powerful Web server called BioSeq-Analysis (http://bioinformatics.hitsz.edu.cn/BioSeq-Analysis/) has been proposed to automatically complete the three main steps for constructing a predictor. The user only needs to upload the benchmark data set. BioSeq-Analysis can generate the optimized predictor based on the benchmark data set, and the performance measures can be reported as well. Furthermore, to maximize user's convenience, its stand-alone program was also released, which can be downloaded from http://bioinformatics.hitsz.edu.cn/BioSeq-Analysis/download/, and can be directly run on Windows, Linux and UNIX. Applied to three sequence analysis tasks, experimental results showed that the predictors generated by BioSeq-Analysis even outperformed some state-of-the-art methods. It is anticipated that BioSeq-Analysis will become a useful tool for biological sequence analysis.&quot;,&quot;issue&quot;:&quot;4&quot;,&quot;volume&quot;:&quot;20&quot;},&quot;isTemporary&quot;:false}]},{&quot;citationID&quot;:&quot;MENDELEY_CITATION_76a9d448-451a-4dce-a87b-19ccdb61a94c&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&quot;,&quot;citationItems&quot;:[{&quot;id&quot;:&quot;ad2c56c3-f86d-34f6-b881-430cf0421f42&quot;,&quot;itemData&quot;:{&quot;type&quot;:&quot;article-journal&quot;,&quot;id&quot;:&quot;ad2c56c3-f86d-34f6-b881-430cf0421f42&quot;,&quot;title&quot;:&quot;Seq2Feature: A comprehensive web-based feature extraction tool&quot;,&quot;author&quot;:[{&quot;family&quot;:&quot;Nikam&quot;,&quot;given&quot;:&quot;Rahul&quot;,&quot;parse-names&quot;:false,&quot;dropping-particle&quot;:&quot;&quot;,&quot;non-dropping-particle&quot;:&quot;&quot;},{&quot;family&quot;:&quot;Gromiha&quot;,&quot;given&quot;:&quot;M. Michael&quot;,&quot;parse-names&quot;:false,&quot;dropping-particle&quot;:&quot;&quot;,&quot;non-dropping-particle&quot;:&quot;&quot;}],&quot;container-title&quot;:&quot;Bioinformatics&quot;,&quot;DOI&quot;:&quot;10.1093/bioinformatics/btz432&quot;,&quot;ISSN&quot;:&quot;14602059&quot;,&quot;PMID&quot;:&quot;31135038&quot;,&quot;issued&quot;:{&quot;date-parts&quot;:[[2019,11,1]]},&quot;page&quot;:&quot;4797-4799&quot;,&quot;abstract&quot;:&quot;Motivation:Machine learning techniques require various descriptors from protein and nucleic acid sequences to understand/predict their structure and function as well as distinguishing between disease and neutral mutations. Hence, availability of a feature extraction tool is necessary to bridge the gap. Results: We developed a comprehensive web-based tool, Seq2Feature, which computes 252 protein and 41 DNA sequence-based descriptors. These features include physicochemical, energetic and conformational properties of proteins, mutation matrices and contact potentials as well as nucleotide composition, physicochemical and conformational properties of DNA. We propose that Seq2Feature could serve as an effective tool for extracting protein and DNA sequence-based features as applicable inputs to machine learning algorithms.&quot;,&quot;publisher&quot;:&quot;Oxford University Press&quot;,&quot;issue&quot;:&quot;22&quot;,&quot;volume&quot;:&quot;35&quot;,&quot;container-title-short&quot;:&quot;&quot;},&quot;isTemporary&quot;:false}]},{&quot;citationID&quot;:&quot;MENDELEY_CITATION_96f60aba-bda1-44fe-aeb0-1da8ac0ced3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&quot;,&quot;citationItems&quot;:[{&quot;id&quot;:&quot;2064f3f5-9495-3ac3-95c6-7b0256abe021&quot;,&quot;itemData&quot;:{&quot;type&quot;:&quot;article-journal&quot;,&quot;id&quot;:&quot;2064f3f5-9495-3ac3-95c6-7b0256abe021&quot;,&quot;title&quot;:&quot;PyFeat: A Python-based effective feature generation tool for DNA, RNA and protein sequences&quot;,&quot;author&quot;:[{&quot;family&quot;:&quot;Muhammod&quot;,&quot;given&quot;:&quot;Rafsanjani&quot;,&quot;parse-names&quot;:false,&quot;dropping-particle&quot;:&quot;&quot;,&quot;non-dropping-particle&quot;:&quot;&quot;},{&quot;family&quot;:&quot;Ahmed&quot;,&quot;given&quot;:&quot;Sajid&quot;,&quot;parse-names&quot;:false,&quot;dropping-particle&quot;:&quot;&quot;,&quot;non-dropping-particle&quot;:&quot;&quot;},{&quot;family&quot;:&quot;Farid&quot;,&quot;given&quot;:&quot;Dewan Md&quot;,&quot;parse-names&quot;:false,&quot;dropping-particle&quot;:&quot;&quot;,&quot;non-dropping-particle&quot;:&quot;&quot;},{&quot;family&quot;:&quot;Shatabda&quot;,&quot;given&quot;:&quot;Swakkhar&quot;,&quot;parse-names&quot;:false,&quot;dropping-particle&quot;:&quot;&quot;,&quot;non-dropping-particle&quot;:&quot;&quot;},{&quot;family&quot;:&quot;Sharma&quot;,&quot;given&quot;:&quot;Alok&quot;,&quot;parse-names&quot;:false,&quot;dropping-particle&quot;:&quot;&quot;,&quot;non-dropping-particle&quot;:&quot;&quot;},{&quot;family&quot;:&quot;Dehzangi&quot;,&quot;given&quot;:&quot;Abdollah&quot;,&quot;parse-names&quot;:false,&quot;dropping-particle&quot;:&quot;&quot;,&quot;non-dropping-particle&quot;:&quot;&quot;}],&quot;container-title&quot;:&quot;Bioinformatics&quot;,&quot;DOI&quot;:&quot;10.1093/bioinformatics/btz165&quot;,&quot;ISSN&quot;:&quot;14602059&quot;,&quot;PMID&quot;:&quot;30850831&quot;,&quot;issued&quot;:{&quot;date-parts&quot;:[[2019,10,1]]},&quot;page&quot;:&quot;3831-3833&quot;,&quot;abstract&quot;:&quot;Motivation: Extracting useful feature set which contains significant discriminatory information is a critical step in effectively presenting sequence data to predict structural, functional, interaction and expression of proteins, DNAs and RNAs. Also, being able to filter features with significant information and avoid sparsity in the extracted features require the employment of efficient feature selection techniques. Here we present PyFeat as a practical and easy to use toolkit implemented in Python for extracting various features from proteins, DNAs and RNAs. To build PyFeat we mainly focused on extracting features that capture information about the interaction of neighboring residues to be able to provide more local information. We then employ AdaBoost technique to select features with maximum discriminatory information. In this way, we can significantly reduce the number of extracted features and enable PyFeat to represent the combination of effective features from large neighboring residues. As a result, PyFeat is able to extract features from 13 different techniques and represent context free combination of effective features. The source code for PyFeat standalone toolkit and employed benchmarks with a comprehensive user manual explaining its system and workflow in a step by step manner are publicly available. Results: https://github.com/mrzResearchArena/PyFeat/blob/master/RESULTS.md. Availability and implementation: Toolkit, source code and manual to use PyFeat: https://github. com/mrzResearchArena/PyFeat/.&quot;,&quot;publisher&quot;:&quot;Oxford University Press&quot;,&quot;issue&quot;:&quot;19&quot;,&quot;volume&quot;:&quot;35&quot;,&quot;container-title-short&quot;:&quot;&quot;},&quot;isTemporary&quot;:false}]},{&quot;citationID&quot;:&quot;MENDELEY_CITATION_93b93412-dcaa-4b1a-a624-59650e68755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&quot;,&quot;citationItems&quot;:[{&quot;id&quot;:&quot;bf4670ed-55ec-3c61-9164-f8419dce0064&quot;,&quot;itemData&quot;:{&quot;type&quot;:&quot;article-journal&quot;,&quot;id&quot;:&quot;bf4670ed-55ec-3c61-9164-f8419dce0064&quot;,&quot;title&quot;:&quot;PeptiDesCalculator: Software for computation of peptide descriptors. Definition, implementation and case studies for 9 bioactivity endpoints&quot;,&quot;author&quot;:[{&quot;family&quot;:&quot;Barigye&quot;,&quot;given&quot;:&quot;Stephen J.&quot;,&quot;parse-names&quot;:false,&quot;dropping-particle&quot;:&quot;&quot;,&quot;non-dropping-particle&quot;:&quot;&quot;},{&quot;family&quot;:&quot;Gómez-Ganau&quot;,&quot;given&quot;:&quot;Sergi&quot;,&quot;parse-names&quot;:false,&quot;dropping-particle&quot;:&quot;&quot;,&quot;non-dropping-particle&quot;:&quot;&quot;},{&quot;family&quot;:&quot;Serrano-Candelas&quot;,&quot;given&quot;:&quot;Eva&quot;,&quot;parse-names&quot;:false,&quot;dropping-particle&quot;:&quot;&quot;,&quot;non-dropping-particle&quot;:&quot;&quot;},{&quot;family&quot;:&quot;Gozalbes&quot;,&quot;given&quot;:&quot;Rafael&quot;,&quot;parse-names&quot;:false,&quot;dropping-particle&quot;:&quot;&quot;,&quot;non-dropping-particle&quot;:&quot;&quot;}],&quot;container-title&quot;:&quot;Proteins: Structure, Function and Bioinformatics&quot;,&quot;DOI&quot;:&quot;10.1002/prot.26003&quot;,&quot;ISSN&quot;:&quot;10970134&quot;,&quot;issued&quot;:{&quot;date-parts&quot;:[[2021]]},&quot;abstract&quot;:&quot;We present a novel Java-based program denominated PeptiDesCalculator for computing peptide descriptors. These descriptors include: redefinitions of known protein parameters to suite the peptide domain, generalization schemes for the global descriptions of peptide characteristics, as well as empirical descriptors based on experimental evidence on peptide stability and interaction propensity. The PeptiDesCalculator software provides a user-friendly Graphical User Interface (GUI) and is parallelized to maximize the use of computational resources available in current work stations. The PeptiDesCalculator indices are employed in modeling 8 peptide bioactivity endpoints demonstrating satisfactory behavior. Moreover, we compare the performance of a support vector machine (SVM) classifier built using 15 PeptiDesCalculator indices with that of a recently reported deep neural network (DNN) antimicrobial activity classifier, demonstrating comparable test set performance notwithstanding the remarkably lower degree of freedom for the former. This software will facilitate the development of in silico models for the prediction of peptide properties.&quot;,&quot;issue&quot;:&quot;2&quot;,&quot;volume&quot;:&quot;89&quot;,&quot;container-title-short&quot;:&quot;&quot;},&quot;isTemporary&quot;:false}]},{&quot;citationID&quot;:&quot;MENDELEY_CITATION_17ea0dde-026b-46a9-be70-25bd22d17972&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&quot;,&quot;citationItems&quot;:[{&quot;id&quot;:&quot;613db44e-dfda-347f-a69f-a62c689af4e8&quot;,&quot;itemData&quot;:{&quot;type&quot;:&quot;article-journal&quot;,&quot;id&quot;:&quot;613db44e-dfda-347f-a69f-a62c689af4e8&quot;,&quot;title&quot;:&quot;MathFeature: Feature extraction package for DNA, RNA and protein sequences based on mathematical descriptors&quot;,&quot;author&quot;:[{&quot;family&quot;:&quot;Bonidia&quot;,&quot;given&quot;:&quot;Robson P.&quot;,&quot;parse-names&quot;:false,&quot;dropping-particle&quot;:&quot;&quot;,&quot;non-dropping-particle&quot;:&quot;&quot;},{&quot;family&quot;:&quot;Domingues&quot;,&quot;given&quot;:&quot;Douglas S.&quot;,&quot;parse-names&quot;:false,&quot;dropping-particle&quot;:&quot;&quot;,&quot;non-dropping-particle&quot;:&quot;&quot;},{&quot;family&quot;:&quot;Sanches&quot;,&quot;given&quot;:&quot;Danilo S.&quot;,&quot;parse-names&quot;:false,&quot;dropping-particle&quot;:&quot;&quot;,&quot;non-dropping-particle&quot;:&quot;&quot;},{&quot;family&quot;:&quot;Carvalho&quot;,&quot;given&quot;:&quot;André C.P.L.F.&quot;,&quot;parse-names&quot;:false,&quot;dropping-particle&quot;:&quot;&quot;,&quot;non-dropping-particle&quot;:&quot;De&quot;}],&quot;container-title&quot;:&quot;Briefings in Bioinformatics&quot;,&quot;container-title-short&quot;:&quot;Brief Bioinform&quot;,&quot;DOI&quot;:&quot;10.1093/bib/bbab434&quot;,&quot;ISSN&quot;:&quot;14774054&quot;,&quot;PMID&quot;:&quot;34750626&quot;,&quot;issued&quot;:{&quot;date-parts&quot;:[[2022,1,1]]},&quot;abstract&quot;:&quot;One of the main challenges in applying machine learning algorithms to biological sequence data is how to numerically represent a sequence in a numeric input vector. Feature extraction techniques capable of extracting numerical information from biological sequences have been reported in the literature. However, many of these techniques are not available in existing packages, such as mathematical descriptors. This paper presents a new package, MathFeature, which implements mathematical descriptors able to extract relevant numerical information from biological sequences, i.e. DNA, RNA and proteins (prediction of structural features along the primary sequence of amino acids). MathFeature makes available 20 numerical feature extraction descriptors based on approaches found in the literature, e.g. multiple numeric mappings, genomic signal processing, chaos game theory, entropy and complex networks. MathFeature also allows the extraction of alternative features, complementing the existing packages. To ensure that our descriptors are robust and to assess their relevance, experimental results are presented in nine case studies. According to these results, the features extracted by MathFeature showed high performance (0.6350-0.9897, accuracy), both applying only mathematical descriptors, but also hybridization with well-known descriptors in the literature. Finally, through MathFeature, we overcame several studies in eight benchmark datasets, exemplifying the robustness and viability of the proposed package. MathFeature has advanced in the area by bringing descriptors not available in other packages, as well as allowing non-experts to use feature extraction techniques.&quot;,&quot;publisher&quot;:&quot;Oxford University Press&quot;,&quot;issue&quot;:&quot;1&quot;,&quot;volume&quot;:&quot;23&quot;},&quot;isTemporary&quot;:false}]},{&quot;citationID&quot;:&quot;MENDELEY_CITATION_8c42e1cf-234b-4220-8efe-8b87595fccc0&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&quot;,&quot;citationItems&quot;:[{&quot;id&quot;:&quot;b9aa8bc0-9d58-3cae-b75b-7f34fd013b48&quot;,&quot;itemData&quot;:{&quot;type&quot;:&quot;article-journal&quot;,&quot;id&quot;:&quot;b9aa8bc0-9d58-3cae-b75b-7f34fd013b48&quot;,&quot;title&quot;:&quot;ILearnPlus: A comprehensive and automated machine-learning platform for nucleic acid and protein sequence analysis, prediction and visualization&quot;,&quot;author&quot;:[{&quot;family&quot;:&quot;Chen&quot;,&quot;given&quot;:&quot;Zhen&quot;,&quot;parse-names&quot;:false,&quot;dropping-particle&quot;:&quot;&quot;,&quot;non-dropping-particle&quot;:&quot;&quot;},{&quot;family&quot;:&quot;Zhao&quot;,&quot;given&quot;:&quot;Pei&quot;,&quot;parse-names&quot;:false,&quot;dropping-particle&quot;:&quot;&quot;,&quot;non-dropping-particle&quot;:&quot;&quot;},{&quot;family&quot;:&quot;Li&quot;,&quot;given&quot;:&quot;Chen&quot;,&quot;parse-names&quot;:false,&quot;dropping-particle&quot;:&quot;&quot;,&quot;non-dropping-particle&quot;:&quot;&quot;},{&quot;family&quot;:&quot;Li&quot;,&quot;given&quot;:&quot;Fuyi&quot;,&quot;parse-names&quot;:false,&quot;dropping-particle&quot;:&quot;&quot;,&quot;non-dropping-particle&quot;:&quot;&quot;},{&quot;family&quot;:&quot;Xiang&quot;,&quot;given&quot;:&quot;Dongxu&quot;,&quot;parse-names&quot;:false,&quot;dropping-particle&quot;:&quot;&quot;,&quot;non-dropping-particle&quot;:&quot;&quot;},{&quot;family&quot;:&quot;Chen&quot;,&quot;given&quot;:&quot;Yong Zi&quot;,&quot;parse-names&quot;:false,&quot;dropping-particle&quot;:&quot;&quot;,&quot;non-dropping-particle&quot;:&quot;&quot;},{&quot;family&quot;:&quot;Akutsu&quot;,&quot;given&quot;:&quot;Tatsuya&quot;,&quot;parse-names&quot;:false,&quot;dropping-particle&quot;:&quot;&quot;,&quot;non-dropping-particle&quot;:&quot;&quot;},{&quot;family&quot;:&quot;Daly&quot;,&quot;given&quot;:&quot;Roger J.&quot;,&quot;parse-names&quot;:false,&quot;dropping-particle&quot;:&quot;&quot;,&quot;non-dropping-particle&quot;:&quot;&quot;},{&quot;family&quot;:&quot;Webb&quot;,&quot;given&quot;:&quot;Geoffrey I.&quot;,&quot;parse-names&quot;:false,&quot;dropping-particle&quot;:&quot;&quot;,&quot;non-dropping-particle&quot;:&quot;&quot;},{&quot;family&quot;:&quot;Zhao&quot;,&quot;given&quot;:&quot;Quanzhi&quot;,&quot;parse-names&quot;:false,&quot;dropping-particle&quot;:&quot;&quot;,&quot;non-dropping-particle&quot;:&quot;&quot;},{&quot;family&quot;:&quot;Kurgan&quot;,&quot;given&quot;:&quot;Lukasz&quot;,&quot;parse-names&quot;:false,&quot;dropping-particle&quot;:&quot;&quot;,&quot;non-dropping-particle&quot;:&quot;&quot;},{&quot;family&quot;:&quot;Song&quot;,&quot;given&quot;:&quot;Jiangning&quot;,&quot;parse-names&quot;:false,&quot;dropping-particle&quot;:&quot;&quot;,&quot;non-dropping-particle&quot;:&quot;&quot;}],&quot;container-title&quot;:&quot;Nucleic Acids Research&quot;,&quot;container-title-short&quot;:&quot;Nucleic Acids Res&quot;,&quot;DOI&quot;:&quot;10.1093/nar/gkab122&quot;,&quot;ISSN&quot;:&quot;13624962&quot;,&quot;PMID&quot;:&quot;33660783&quot;,&quot;issued&quot;:{&quot;date-parts&quot;:[[2021,6,4]]},&quot;abstract&quot;:&quot;Sequence-based analysis and prediction are fundamental bioinformatic tasks that facilitate understanding of the sequence(-structure)-function paradigm for DNAs, RNAs and proteins. Rapid accumulation of sequences requires equally pervasive development of new predictive models, which depends on the availability of effective tools that support these efforts. We introduce iLearnPlus, the first machine-learning platform with graphical-and web-based interfaces for the construction of machine-learning pipelines for analysis and predictions using nucleic acid and protein sequences. iLearnPlus provides a comprehensive set of algorithms and automates sequence-based feature extraction and analysis, construction and deployment of models, assessment of predictive performance, statistical analysis, and data visualization; all without programming. iLearnPlus includes a wide range of feature sets which encode information from the input sequences and over twenty machine-learning algorithms that cover several deep-learning approaches, outnumbering the current solutions by a wide margin. Our solution caters to experienced bioinformaticians, given the broad range of options, and biologists with no programming background, given the point-and-click interface and easy-to-follow design process. We showcase iLearnPlus with two case studies concerning prediction of long noncoding RNAs (lncRNAs) from RNA transcripts and prediction of crotonylation sites in protein chains. iLearnPlus is an open-source platform available at https://github.com/Superzchen/iLearnPlus/with the webserver at http://ilearnplus.erc.monash.edu/.&quot;,&quot;publisher&quot;:&quot;Oxford University Press&quot;,&quot;issue&quot;:&quot;10&quot;,&quot;volume&quot;:&quot;49&quot;},&quot;isTemporary&quot;:false}]},{&quot;citationID&quot;:&quot;MENDELEY_CITATION_a3a67e75-2f77-4f27-ae2c-9f04edf2ed6c&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TNhNjdlNzUtMmY3Ny00ZjI3LWFlMmMtOWYwNGVkZjJlZDZj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quot;,&quot;citationItems&quot;:[{&quot;id&quot;:&quot;9ac2b5b2-aa23-3ac5-8892-98efe03167b1&quot;,&quot;itemData&quot;:{&quot;type&quot;:&quot;article-journal&quot;,&quot;id&quot;:&quot;9ac2b5b2-aa23-3ac5-8892-98efe03167b1&quot;,&quot;title&quot;:&quot;Pfeature: A Tool for Computing Wide Range of Protein Features and Building Prediction Models&quot;,&quot;author&quot;:[{&quot;family&quot;:&quot;Pande&quot;,&quot;given&quot;:&quot;Akshara&quot;,&quot;parse-names&quot;:false,&quot;dropping-particle&quot;:&quot;&quot;,&quot;non-dropping-particle&quot;:&quot;&quot;},{&quot;family&quot;:&quot;Patiyal&quot;,&quot;given&quot;:&quot;Sumeet&quot;,&quot;parse-names&quot;:false,&quot;dropping-particle&quot;:&quot;&quot;,&quot;non-dropping-particle&quot;:&quot;&quot;},{&quot;family&quot;:&quot;Lathwal&quot;,&quot;given&quot;:&quot;Anjali&quot;,&quot;parse-names&quot;:false,&quot;dropping-particle&quot;:&quot;&quot;,&quot;non-dropping-particle&quot;:&quot;&quot;},{&quot;family&quot;:&quot;Arora&quot;,&quot;given&quot;:&quot;Chakit&quot;,&quot;parse-names&quot;:false,&quot;dropping-particle&quot;:&quot;&quot;,&quot;non-dropping-particle&quot;:&quot;&quot;},{&quot;family&quot;:&quot;Kaur&quot;,&quot;given&quot;:&quot;Dilraj&quot;,&quot;parse-names&quot;:false,&quot;dropping-particle&quot;:&quot;&quot;,&quot;non-dropping-particle&quot;:&quot;&quot;},{&quot;family&quot;:&quot;Dhall&quot;,&quot;given&quot;:&quot;Anjali&quot;,&quot;parse-names&quot;:false,&quot;dropping-particle&quot;:&quot;&quot;,&quot;non-dropping-particle&quot;:&quot;&quot;},{&quot;family&quot;:&quot;Mishra&quot;,&quot;given&quot;:&quot;Gaurav&quot;,&quot;parse-names&quot;:false,&quot;dropping-particle&quot;:&quot;&quot;,&quot;non-dropping-particle&quot;:&quot;&quot;},{&quot;family&quot;:&quot;Kaur&quot;,&quot;given&quot;:&quot;Harpreet&quot;,&quot;parse-names&quot;:false,&quot;dropping-particle&quot;:&quot;&quot;,&quot;non-dropping-particle&quot;:&quot;&quot;},{&quot;family&quot;:&quot;Sharma&quot;,&quot;given&quot;:&quot;Neelam&quot;,&quot;parse-names&quot;:false,&quot;dropping-particle&quot;:&quot;&quot;,&quot;non-dropping-particle&quot;:&quot;&quot;},{&quot;family&quot;:&quot;Jain&quot;,&quot;given&quot;:&quot;Shipra&quot;,&quot;parse-names&quot;:false,&quot;dropping-particle&quot;:&quot;&quot;,&quot;non-dropping-particle&quot;:&quot;&quot;},{&quot;family&quot;:&quot;Usmani&quot;,&quot;given&quot;:&quot;Salman Sadullah&quot;,&quot;parse-names&quot;:false,&quot;dropping-particle&quot;:&quot;&quot;,&quot;non-dropping-particle&quot;:&quot;&quot;},{&quot;family&quot;:&quot;Agrawal&quot;,&quot;given&quot;:&quot;Piyush&quot;,&quot;parse-names&quot;:false,&quot;dropping-particle&quot;:&quot;&quot;,&quot;non-dropping-particle&quot;:&quot;&quot;},{&quot;family&quot;:&quot;Kumar&quot;,&quot;given&quot;:&quot;Rajesh&quot;,&quot;parse-names&quot;:false,&quot;dropping-particle&quot;:&quot;&quot;,&quot;non-dropping-particle&quot;:&quot;&quot;},{&quot;family&quot;:&quot;Kumar&quot;,&quot;given&quot;:&quot;Vinod&quot;,&quot;parse-names&quot;:false,&quot;dropping-particle&quot;:&quot;&quot;,&quot;non-dropping-particle&quot;:&quot;&quot;},{&quot;family&quot;:&quot;Raghava&quot;,&quot;given&quot;:&quot;Gajendra P.S.&quot;,&quot;parse-names&quot;:false,&quot;dropping-particle&quot;:&quot;&quot;,&quot;non-dropping-particle&quot;:&quot;&quot;}],&quot;container-title&quot;:&quot;Journal of Computational Biology&quot;,&quot;DOI&quot;:&quot;10.1089/cmb.2022.0241&quot;,&quot;ISSN&quot;:&quot;10665277&quot;,&quot;issued&quot;:{&quot;date-parts&quot;:[[2023]]},&quot;abstract&quot;:&quot;In the last three decades, a wide range of protein features have been discovered to annotate a protein. Numerous attempts have been made to integrate these features in a software package/platform so that the user may compute a wide range of features from a single source. To complement the existing methods, we developed a method, Pfeature, for computing a wide range of protein features. Pfeature allows to compute more than 200,000 features required for predicting the overall function of a protein, residue-level annotation of a protein, and function of chemically modified peptides. It has six major modules, namely, composition, binary profiles, evolutionary information, structural features, patterns, and model building. Composition module facilitates to compute most of the existing compositional features, plus novel features. The binary profile of amino acid sequences allows to compute the fraction of each type of residue as well as its position. The evolutionary information module allows to compute evolutionary information of a protein in the form of a position-specific scoring matrix profile generated using Position-Specific Iterative Basic Local Alignment Search Tool (PSI-BLAST); fit for annotation of a protein and its residues. A structural module was developed for computing of structural features/descriptors from a tertiary structure of a protein. These features are suitable to predict the therapeutic potential of a protein containing non-natural or chemically modified residues. The model-building module allows to implement various machine learning techniques for developing classification and regression models as well as feature selection. Pfeature also allows the generation of overlapping patterns and features from a protein. A user-friendly Pfeature is available as a web server python library and stand-alone package.&quot;,&quot;issue&quot;:&quot;2&quot;,&quot;volume&quot;:&quot;30&quot;,&quot;container-title-short&quot;:&quot;&quot;},&quot;isTemporary&quot;:false}]},{&quot;citationID&quot;:&quot;MENDELEY_CITATION_b30ee266-14ef-4f67-8523-bbf6508be4ee&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&quot;,&quot;citationItems&quot;:[{&quot;id&quot;:&quot;2e1a3a74-2cc0-36f0-9db5-52dc25c03281&quot;,&quot;itemData&quot;:{&quot;type&quot;:&quot;chapter&quot;,&quot;id&quot;:&quot;2e1a3a74-2cc0-36f0-9db5-52dc25c03281&quot;,&quot;title&quot;:&quot;FEPS: A Tool for Feature Extraction from Protein Sequence&quot;,&quot;author&quot;:[{&quot;family&quot;:&quot;Ismail&quot;,&quot;given&quot;:&quot;Hamid&quot;,&quot;parse-names&quot;:false,&quot;dropping-particle&quot;:&quot;&quot;,&quot;non-dropping-particle&quot;:&quot;&quot;},{&quot;family&quot;:&quot;White&quot;,&quot;given&quot;:&quot;Clarence&quot;,&quot;parse-names&quot;:false,&quot;dropping-particle&quot;:&quot;&quot;,&quot;non-dropping-particle&quot;:&quot;&quot;},{&quot;family&quot;:&quot;AL-Barakati&quot;,&quot;given&quot;:&quot;Hussam&quot;,&quot;parse-names&quot;:false,&quot;dropping-particle&quot;:&quot;&quot;,&quot;non-dropping-particle&quot;:&quot;&quot;},{&quot;family&quot;:&quot;Newman&quot;,&quot;given&quot;:&quot;Robert H.&quot;,&quot;parse-names&quot;:false,&quot;dropping-particle&quot;:&quot;&quot;,&quot;non-dropping-particle&quot;:&quot;&quot;},{&quot;family&quot;:&quot;Kc&quot;,&quot;given&quot;:&quot;Dukka B.&quot;,&quot;parse-names&quot;:false,&quot;dropping-particle&quot;:&quot;&quot;,&quot;non-dropping-particle&quot;:&quot;&quot;}],&quot;container-title&quot;:&quot;Methods in Molecular Biology&quot;,&quot;DOI&quot;:&quot;10.1007/978-1-0716-2317-6_3&quot;,&quot;ISSN&quot;:&quot;19406029&quot;,&quot;issued&quot;:{&quot;date-parts&quot;:[[2022]]},&quot;abstract&quot;:&quot;Machine learning has become one of the most popular choices for developing computational approaches in protein structural bioinformatics. The ability to extract features from protein sequence/structure often becomes one of the crucial steps for the development of machine learning-based approaches. Over the years, various sequence, structural, and physicochemical descriptors have been developed for proteins and these descriptors have been used to predict/solve various bioinformatics problems. Hence, several feature extraction tools have been developed over the years to help researchers to generate numeric features from protein sequences. Most of these tools have some limitations regarding the number of sequences they can handle and the subsequent preprocessing that is required for the generated features before they can be fed to machine learning methods. Here, we present Feature Extraction from Protein Sequences (FEPS), a toolkit for feature extraction. FEPS is a versatile software package for generating various descriptors from protein sequences and can handle several sequences: the number of which is limited only by the computational resources. In addition, the features extracted from FEPS do not require subsequent processing and are ready to be fed to the machine learning techniques as it provides various output formats as well as the ability to concatenate these generated features. FEPS is made freely available via an online web server as well as a stand-alone toolkit. FEPS, a comprehensive toolkit for feature extraction, will help spur the development of machine learning-based models for various bioinformatics problems.&quot;,&quot;volume&quot;:&quot;2499&quot;,&quot;container-title-short&quot;:&quot;&quot;},&quot;isTemporary&quot;:false}]},{&quot;citationID&quot;:&quot;MENDELEY_CITATION_9acfbd5f-47d4-4e32-8960-6b14ba5c13d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&quot;,&quot;citationItems&quot;:[{&quot;id&quot;:&quot;eb07de39-1b81-36b9-8dba-352402fced4b&quot;,&quot;itemData&quot;:{&quot;type&quot;:&quot;article-journal&quot;,&quot;id&quot;:&quot;eb07de39-1b81-36b9-8dba-352402fced4b&quot;,&quot;title&quot;:&quot;PDAUG: a Galaxy based toolset for peptide library analysis, visualization, and machine learning modeling&quot;,&quot;author&quot;:[{&quot;family&quot;:&quot;Joshi&quot;,&quot;given&quot;:&quot;Jayadev&quot;,&quot;parse-names&quot;:false,&quot;dropping-particle&quot;:&quot;&quot;,&quot;non-dropping-particle&quot;:&quot;&quot;},{&quot;family&quot;:&quot;Blankenberg&quot;,&quot;given&quot;:&quot;Daniel&quot;,&quot;parse-names&quot;:false,&quot;dropping-particle&quot;:&quot;&quot;,&quot;non-dropping-particle&quot;:&quot;&quot;}],&quot;container-title&quot;:&quot;BMC Bioinformatics&quot;,&quot;container-title-short&quot;:&quot;BMC Bioinformatics&quot;,&quot;DOI&quot;:&quot;10.1186/s12859-022-04727-6&quot;,&quot;ISSN&quot;:&quot;14712105&quot;,&quot;issued&quot;:{&quot;date-parts&quot;:[[2022]]},&quot;abstract&quot;:&quot;Background: Computational methods based on initial screening and prediction of peptides for desired functions have proven to be effective alternatives to lengthy and expensive biochemical experimental methods traditionally utilized in peptide research, thus saving time and effort. However, for many researchers, the lack of expertise in utilizing programming libraries, access to computational resources, and flexible pipelines are big hurdles to adopting these advanced methods. Results: To address the above mentioned barriers, we have implemented the peptide design and analysis under Galaxy (PDAUG) package, a Galaxy-based Python powered collection of tools, workflows, and datasets for rapid in-silico peptide library analysis. In contrast to existing methods like standard programming libraries or rigid single-function web-based tools, PDAUG offers an integrated GUI-based toolset, providing flexibility to build and distribute reproducible pipelines and workflows without programming expertise. Finally, we demonstrate the usability of PDAUG in predicting anticancer properties of peptides using four different feature sets and assess the suitability of various ML algorithms. Conclusion: PDAUG offers tools for peptide library generation, data visualization, built-in and public database peptide sequence retrieval, peptide feature calculation, and machine learning (ML) modeling. Additionally, this toolset facilitates researchers to combine PDAUG with hundreds of compatible existing Galaxy tools for limitless analytic strategies.&quot;,&quot;issue&quot;:&quot;1&quot;,&quot;volume&quot;:&quot;23&quot;},&quot;isTemporary&quot;:false}]},{&quot;citationID&quot;:&quot;MENDELEY_CITATION_0ee1caa9-34ff-45f4-acac-291a14261af3&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&quot;,&quot;citationItems&quot;:[{&quot;id&quot;:&quot;095082fd-2056-3aa9-8466-7f4de35baf03&quot;,&quot;itemData&quot;:{&quot;type&quot;:&quot;article-journal&quot;,&quot;id&quot;:&quot;095082fd-2056-3aa9-8466-7f4de35baf03&quot;,&quot;title&quot;:&quot;ProFeatX: A parallelized protein feature extraction suite for machine learning&quot;,&quot;author&quot;:[{&quot;family&quot;:&quot;Guevara-Barrientos&quot;,&quot;given&quot;:&quot;David&quot;,&quot;parse-names&quot;:false,&quot;dropping-particle&quot;:&quot;&quot;,&quot;non-dropping-particle&quot;:&quot;&quot;},{&quot;family&quot;:&quot;Kaundal&quot;,&quot;given&quot;:&quot;Rakesh&quot;,&quot;parse-names&quot;:false,&quot;dropping-particle&quot;:&quot;&quot;,&quot;non-dropping-particle&quot;:&quot;&quot;}],&quot;container-title&quot;:&quot;Computational and Structural Biotechnology Journal&quot;,&quot;container-title-short&quot;:&quot;Comput Struct Biotechnol J&quot;,&quot;DOI&quot;:&quot;10.1016/j.csbj.2022.12.044&quot;,&quot;ISSN&quot;:&quot;20010370&quot;,&quot;issued&quot;:{&quot;date-parts&quot;:[[2023]]},&quot;abstract&quot;:&quot;Machine learning algorithms have been successfully applied in proteomics, genomics and transcriptomics. and have helped the biological community to answer complex questions. However, most machine learning methods require lots of data, with every data point having the same vector size. The biological sequence data, such as proteins, are amino acid sequences of variable length, which makes it essential to extract a definite number of features from all the proteins for them to be used as input into machine learning models. There are numerous methods to achieve this, but only several tools let researchers encode their proteins using multiple schemes without having to use different programs or, in many cases, code these algorithms themselves, or even come up with new algorithms. In this work, we created ProFeatX, a tool that contains 50 encodings to extract protein features in an efficient and fast way supporting desktop as well as high-performance computing environment. It can also encode concatenated features for protein-protein interactions. The tool has an easy-to-use web interface, allowing non-experts to use feature extraction techniques, as well as a stand-alone version for advanced users. ProFeatX is implemented in C++ and available on GitHub at https://github.com/usubioinfo/profeatx. The web server is available at http://bioinfo.usu.edu/profeatx/.&quot;,&quot;volume&quot;:&quot;21&quot;},&quot;isTemporary&quot;:false}]}]"/>
    <we:property name="MENDELEY_CITATIONS_LOCALE_CODE" value="&quot;en-US&quot;"/>
    <we:property name="MENDELEY_CITATIONS_STYLE" value="{&quot;id&quot;:&quot;https://www.zotero.org/styles/journal-of-chemical-information-and-modeling&quot;,&quot;title&quot;:&quot;Journal of Chemical Information and Modeling&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AD48-425E-4A7B-97BE-49CC82F2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5860</Words>
  <Characters>33406</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 Teran</dc:creator>
  <cp:keywords/>
  <dc:description/>
  <cp:lastModifiedBy>Yovani Marrero Ponce</cp:lastModifiedBy>
  <cp:revision>23</cp:revision>
  <cp:lastPrinted>2023-05-17T07:30:00Z</cp:lastPrinted>
  <dcterms:created xsi:type="dcterms:W3CDTF">2023-06-02T14:18:00Z</dcterms:created>
  <dcterms:modified xsi:type="dcterms:W3CDTF">2023-07-06T06:50:00Z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feb7900f-992e-3f25-ac70-4b8d0b0ee2db</vt:lpwstr>
  </property>
  <property fmtid="{D5CDD505-2E9C-101B-9397-08002B2CF9AE}" pid="4" name="Mendeley Citation Style_1">
    <vt:lpwstr>http://www.zotero.org/styles/journal-of-chemical-information-and-modeling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http://www.zotero.org/styles/journal-of-chemical-information-and-modeling</vt:lpwstr>
  </property>
  <property fmtid="{D5CDD505-2E9C-101B-9397-08002B2CF9AE}" pid="18" name="Mendeley Recent Style Name 6_1">
    <vt:lpwstr>Journal of Chemical Information and Modeling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