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63E5B5" w14:textId="0CCBD667" w:rsidR="00EC7B27" w:rsidRPr="006377A1" w:rsidRDefault="00EC7B27" w:rsidP="00EC7B27">
      <w:pPr>
        <w:spacing w:after="0"/>
        <w:rPr>
          <w:b/>
          <w:color w:val="000000"/>
        </w:rPr>
      </w:pPr>
      <w:bookmarkStart w:id="0" w:name="_Toc245527476"/>
      <w:bookmarkStart w:id="1" w:name="_Toc252950458"/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11071CA" wp14:editId="5BFCE399">
                <wp:simplePos x="0" y="0"/>
                <wp:positionH relativeFrom="page">
                  <wp:posOffset>447675</wp:posOffset>
                </wp:positionH>
                <wp:positionV relativeFrom="paragraph">
                  <wp:posOffset>129539</wp:posOffset>
                </wp:positionV>
                <wp:extent cx="6800850" cy="1857375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3BBD8" w14:textId="77777777" w:rsidR="007804DD" w:rsidRPr="006E7FDD" w:rsidRDefault="007804DD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</w:pPr>
                            <w:r w:rsidRPr="006E7FDD"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PROJETO CENTRO DE ATENDIMENTO DO AUTISTA</w:t>
                            </w:r>
                          </w:p>
                          <w:p w14:paraId="5C0A2B5A" w14:textId="77777777" w:rsidR="007804DD" w:rsidRPr="006E7FDD" w:rsidRDefault="007804DD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</w:rPr>
                            </w:pPr>
                            <w:r w:rsidRPr="006E7FDD"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SANTA BARBARA / MG</w:t>
                            </w:r>
                          </w:p>
                          <w:p w14:paraId="5FC600AE" w14:textId="7B8C9F2F" w:rsidR="007804DD" w:rsidRPr="004F42C7" w:rsidRDefault="007804DD" w:rsidP="00EC7B27">
                            <w:pPr>
                              <w:spacing w:after="0"/>
                              <w:jc w:val="right"/>
                              <w:rPr>
                                <w:rFonts w:ascii="Impact" w:hAnsi="Impac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071C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5.25pt;margin-top:10.2pt;width:535.5pt;height:146.2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" filled="f" stroked="f">
                <v:textbox>
                  <w:txbxContent>
                    <w:p w14:paraId="5CC3BBD8" w14:textId="77777777" w:rsidR="007804DD" w:rsidRPr="006E7FDD" w:rsidRDefault="007804DD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</w:pPr>
                      <w:r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PROJETO CENTRO DE ATENDIMENTO DO AUTISTA</w:t>
                      </w:r>
                    </w:p>
                    <w:p w14:paraId="5C0A2B5A" w14:textId="77777777" w:rsidR="007804DD" w:rsidRPr="006E7FDD" w:rsidRDefault="007804DD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</w:rPr>
                      </w:pPr>
                      <w:r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SANTA BARBARA / MG</w:t>
                      </w:r>
                    </w:p>
                    <w:p w14:paraId="5FC600AE" w14:textId="7B8C9F2F" w:rsidR="007804DD" w:rsidRPr="004F42C7" w:rsidRDefault="007804DD" w:rsidP="00EC7B27">
                      <w:pPr>
                        <w:spacing w:after="0"/>
                        <w:jc w:val="right"/>
                        <w:rPr>
                          <w:rFonts w:ascii="Impact" w:hAnsi="Impact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noProof/>
        </w:rPr>
        <w:drawing>
          <wp:anchor distT="0" distB="0" distL="114300" distR="114300" simplePos="0" relativeHeight="251789312" behindDoc="1" locked="0" layoutInCell="1" allowOverlap="1" wp14:anchorId="77F760A7" wp14:editId="52549BB1">
            <wp:simplePos x="0" y="0"/>
            <wp:positionH relativeFrom="page">
              <wp:posOffset>8890</wp:posOffset>
            </wp:positionH>
            <wp:positionV relativeFrom="paragraph">
              <wp:posOffset>-1071245</wp:posOffset>
            </wp:positionV>
            <wp:extent cx="7600950" cy="10763246"/>
            <wp:effectExtent l="0" t="0" r="0" b="635"/>
            <wp:wrapNone/>
            <wp:docPr id="5" name="Imagem 5" descr="Uma imagem contendo no interior, mesa, vídeo,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 interior, mesa, vídeo, superfíci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7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0AD2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5C11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320D493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2D87FA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4A5885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D6C336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AFC6F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1522C8D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88413A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DF4012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4DD3A9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61E863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0F6BAE" w14:textId="77777777" w:rsidR="00EC7B27" w:rsidRPr="006377A1" w:rsidRDefault="00EC7B27" w:rsidP="00EC7B27">
      <w:pPr>
        <w:tabs>
          <w:tab w:val="left" w:pos="1785"/>
        </w:tabs>
        <w:spacing w:after="0"/>
        <w:rPr>
          <w:b/>
          <w:color w:val="000000"/>
        </w:rPr>
      </w:pPr>
    </w:p>
    <w:p w14:paraId="56A2D68A" w14:textId="7777777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F39538E" wp14:editId="25473445">
                <wp:simplePos x="0" y="0"/>
                <wp:positionH relativeFrom="page">
                  <wp:posOffset>565150</wp:posOffset>
                </wp:positionH>
                <wp:positionV relativeFrom="paragraph">
                  <wp:posOffset>337185</wp:posOffset>
                </wp:positionV>
                <wp:extent cx="6677025" cy="1000125"/>
                <wp:effectExtent l="0" t="0" r="0" b="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4FA9D" w14:textId="2AA4D473" w:rsidR="007804DD" w:rsidRPr="006E7FDD" w:rsidRDefault="007804DD" w:rsidP="00EC7B27">
                            <w:pPr>
                              <w:pStyle w:val="PargrafodaLista"/>
                              <w:ind w:left="142" w:hanging="11"/>
                              <w:jc w:val="right"/>
                              <w:rPr>
                                <w:b/>
                                <w:sz w:val="36"/>
                                <w:szCs w:val="40"/>
                              </w:rPr>
                            </w:pPr>
                            <w:r w:rsidRPr="006E7FDD">
                              <w:rPr>
                                <w:b/>
                                <w:sz w:val="36"/>
                                <w:szCs w:val="40"/>
                              </w:rPr>
                              <w:t>MEMORIAL DESCRITIVO DE PROJETO EXECUTIVO HIDROSSANITÁRIO</w:t>
                            </w:r>
                          </w:p>
                          <w:p w14:paraId="21DF25FD" w14:textId="4CD04736" w:rsidR="007804DD" w:rsidRPr="009432A4" w:rsidRDefault="007804DD" w:rsidP="008D607F">
                            <w:pPr>
                              <w:pStyle w:val="PargrafodaLista"/>
                              <w:ind w:left="142" w:hanging="11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9538E" id="Caixa de Texto 3" o:spid="_x0000_s1027" type="#_x0000_t202" style="position:absolute;left:0;text-align:left;margin-left:44.5pt;margin-top:26.55pt;width:525.75pt;height:78.7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" filled="f" stroked="f">
                <v:textbox>
                  <w:txbxContent>
                    <w:p w14:paraId="4A14FA9D" w14:textId="2AA4D473" w:rsidR="007804DD" w:rsidRPr="006E7FDD" w:rsidRDefault="007804DD" w:rsidP="00EC7B27">
                      <w:pPr>
                        <w:pStyle w:val="PargrafodaLista"/>
                        <w:ind w:left="142" w:hanging="11"/>
                        <w:jc w:val="right"/>
                        <w:rPr>
                          <w:b/>
                          <w:sz w:val="36"/>
                          <w:szCs w:val="40"/>
                        </w:rPr>
                      </w:pPr>
                      <w:r w:rsidRPr="006E7FDD">
                        <w:rPr>
                          <w:b/>
                          <w:sz w:val="36"/>
                          <w:szCs w:val="40"/>
                        </w:rPr>
                        <w:t>MEMORIAL DESCRITIVO DE PROJETO EXECUTIVO HIDROSSANITÁRIO</w:t>
                      </w:r>
                    </w:p>
                    <w:p w14:paraId="21DF25FD" w14:textId="4CD04736" w:rsidR="007804DD" w:rsidRPr="009432A4" w:rsidRDefault="007804DD" w:rsidP="008D607F">
                      <w:pPr>
                        <w:pStyle w:val="PargrafodaLista"/>
                        <w:ind w:left="142" w:hanging="11"/>
                        <w:jc w:val="center"/>
                        <w:rPr>
                          <w:rFonts w:cstheme="minorHAnsi"/>
                          <w:b/>
                          <w:sz w:val="36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00D4E4A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98144C6" w14:textId="77777777" w:rsidR="00EC7B27" w:rsidRPr="006377A1" w:rsidRDefault="00EC7B27" w:rsidP="00EC7B27">
      <w:pPr>
        <w:tabs>
          <w:tab w:val="left" w:pos="1545"/>
        </w:tabs>
        <w:spacing w:after="0"/>
        <w:rPr>
          <w:b/>
          <w:color w:val="000000"/>
        </w:rPr>
      </w:pPr>
    </w:p>
    <w:p w14:paraId="4F383C3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B6BE7F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5AEFFF1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59D9B24" w14:textId="77777777" w:rsidR="00EC7B27" w:rsidRPr="006377A1" w:rsidRDefault="00EC7B27" w:rsidP="00EC7B27">
      <w:pPr>
        <w:tabs>
          <w:tab w:val="left" w:pos="7905"/>
        </w:tabs>
        <w:spacing w:after="0"/>
        <w:rPr>
          <w:b/>
          <w:color w:val="000000"/>
        </w:rPr>
      </w:pPr>
    </w:p>
    <w:p w14:paraId="5A557EB5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CEABC4C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446819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FE6000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59BF0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A6EBD6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565DEBB" w14:textId="7EC858E7" w:rsidR="00EC7B27" w:rsidRPr="006377A1" w:rsidRDefault="006377A1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7AD120F" wp14:editId="7FABF11C">
                <wp:simplePos x="0" y="0"/>
                <wp:positionH relativeFrom="page">
                  <wp:posOffset>5851525</wp:posOffset>
                </wp:positionH>
                <wp:positionV relativeFrom="paragraph">
                  <wp:posOffset>1987550</wp:posOffset>
                </wp:positionV>
                <wp:extent cx="1889760" cy="371475"/>
                <wp:effectExtent l="0" t="0" r="0" b="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1234B" w14:textId="7ACD93B4" w:rsidR="007804DD" w:rsidRPr="00780892" w:rsidRDefault="007804DD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8D607F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highlight w:val="yellow"/>
                              </w:rPr>
                              <w:t>JANEIRO/2023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D120F" id="Caixa de Texto 8" o:spid="_x0000_s1028" type="#_x0000_t202" style="position:absolute;left:0;text-align:left;margin-left:460.75pt;margin-top:156.5pt;width:148.8pt;height:29.25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" filled="f" stroked="f">
                <v:textbox>
                  <w:txbxContent>
                    <w:p w14:paraId="08C1234B" w14:textId="7ACD93B4" w:rsidR="007804DD" w:rsidRPr="00780892" w:rsidRDefault="007804DD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8D607F">
                        <w:rPr>
                          <w:rFonts w:cstheme="minorHAnsi"/>
                          <w:b/>
                          <w:sz w:val="32"/>
                          <w:szCs w:val="32"/>
                          <w:highlight w:val="yellow"/>
                        </w:rPr>
                        <w:t>JANEIRO/2023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b/>
          <w:noProof/>
          <w:sz w:val="36"/>
          <w:szCs w:val="40"/>
        </w:rPr>
        <w:drawing>
          <wp:anchor distT="0" distB="0" distL="114300" distR="114300" simplePos="0" relativeHeight="251795456" behindDoc="0" locked="0" layoutInCell="1" allowOverlap="1" wp14:anchorId="0D2BC016" wp14:editId="359E5793">
            <wp:simplePos x="0" y="0"/>
            <wp:positionH relativeFrom="column">
              <wp:posOffset>2712720</wp:posOffset>
            </wp:positionH>
            <wp:positionV relativeFrom="paragraph">
              <wp:posOffset>1143000</wp:posOffset>
            </wp:positionV>
            <wp:extent cx="1906905" cy="441960"/>
            <wp:effectExtent l="19050" t="19050" r="17145" b="15240"/>
            <wp:wrapSquare wrapText="bothSides"/>
            <wp:docPr id="4" name="Imagem 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441960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path path="rect">
                        <a:fillToRect l="100000" t="100000"/>
                      </a:path>
                      <a:tileRect r="-100000" b="-100000"/>
                    </a:gradFill>
                    <a:ln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A668E04" wp14:editId="1A6EB777">
                <wp:simplePos x="0" y="0"/>
                <wp:positionH relativeFrom="margin">
                  <wp:posOffset>2958465</wp:posOffset>
                </wp:positionH>
                <wp:positionV relativeFrom="paragraph">
                  <wp:posOffset>594995</wp:posOffset>
                </wp:positionV>
                <wp:extent cx="1543050" cy="447675"/>
                <wp:effectExtent l="0" t="0" r="0" b="0"/>
                <wp:wrapSquare wrapText="bothSides"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2571A" w14:textId="77777777" w:rsidR="007804DD" w:rsidRPr="006377A1" w:rsidRDefault="007804DD" w:rsidP="00EC7B27">
                            <w:pPr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ELABORAÇÃO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8E04" id="Caixa de Texto 6" o:spid="_x0000_s1029" type="#_x0000_t202" style="position:absolute;left:0;text-align:left;margin-left:232.95pt;margin-top:46.85pt;width:121.5pt;height:35.2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" filled="f" stroked="f">
                <v:textbox>
                  <w:txbxContent>
                    <w:p w14:paraId="16A2571A" w14:textId="77777777" w:rsidR="007804DD" w:rsidRPr="006377A1" w:rsidRDefault="007804DD" w:rsidP="00EC7B27">
                      <w:pPr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ELABORAÇÃO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42A0D09" wp14:editId="3B042E5D">
                <wp:simplePos x="0" y="0"/>
                <wp:positionH relativeFrom="page">
                  <wp:posOffset>5969635</wp:posOffset>
                </wp:positionH>
                <wp:positionV relativeFrom="paragraph">
                  <wp:posOffset>594995</wp:posOffset>
                </wp:positionV>
                <wp:extent cx="1381125" cy="504825"/>
                <wp:effectExtent l="0" t="0" r="0" b="0"/>
                <wp:wrapSquare wrapText="bothSides"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3B98D" w14:textId="77777777" w:rsidR="007804DD" w:rsidRPr="006377A1" w:rsidRDefault="007804DD" w:rsidP="00EC7B27">
                            <w:pPr>
                              <w:jc w:val="right"/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REALIZAÇÃO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0D09" id="Caixa de Texto 11" o:spid="_x0000_s1030" type="#_x0000_t202" style="position:absolute;left:0;text-align:left;margin-left:470.05pt;margin-top:46.85pt;width:108.75pt;height:39.7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" filled="f" stroked="f">
                <v:textbox>
                  <w:txbxContent>
                    <w:p w14:paraId="7473B98D" w14:textId="77777777" w:rsidR="007804DD" w:rsidRPr="006377A1" w:rsidRDefault="007804DD" w:rsidP="00EC7B27">
                      <w:pPr>
                        <w:jc w:val="right"/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REALIZAÇÃO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C7B27" w:rsidRPr="006377A1">
        <w:rPr>
          <w:noProof/>
        </w:rPr>
        <w:drawing>
          <wp:anchor distT="0" distB="0" distL="114300" distR="114300" simplePos="0" relativeHeight="251794432" behindDoc="0" locked="0" layoutInCell="1" allowOverlap="1" wp14:anchorId="17CD8730" wp14:editId="34C00152">
            <wp:simplePos x="0" y="0"/>
            <wp:positionH relativeFrom="margin">
              <wp:posOffset>5013223</wp:posOffset>
            </wp:positionH>
            <wp:positionV relativeFrom="paragraph">
              <wp:posOffset>1017347</wp:posOffset>
            </wp:positionV>
            <wp:extent cx="1165571" cy="707238"/>
            <wp:effectExtent l="0" t="0" r="0" b="0"/>
            <wp:wrapNone/>
            <wp:docPr id="271" name="Imagem 271" descr="Desenho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m 271" descr="Desenho de personagem de desenho animado&#10;&#10;Descrição gerada automaticamente com confiança baix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571" cy="70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B27" w:rsidRPr="006377A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99DFC2" wp14:editId="4329FED3">
                <wp:simplePos x="0" y="0"/>
                <wp:positionH relativeFrom="page">
                  <wp:posOffset>-59690</wp:posOffset>
                </wp:positionH>
                <wp:positionV relativeFrom="paragraph">
                  <wp:posOffset>605790</wp:posOffset>
                </wp:positionV>
                <wp:extent cx="7600950" cy="1228725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22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4441A" w14:textId="77777777" w:rsidR="007804DD" w:rsidRDefault="007804DD" w:rsidP="00EC7B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9DFC2" id="Retângulo 7" o:spid="_x0000_s1031" style="position:absolute;left:0;text-align:left;margin-left:-4.7pt;margin-top:47.7pt;width:598.5pt;height:96.75pt;z-index:251786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" fillcolor="white [3201]" strokecolor="white [3212]" strokeweight="2pt">
                <v:textbox>
                  <w:txbxContent>
                    <w:p w14:paraId="6CF4441A" w14:textId="77777777" w:rsidR="007804DD" w:rsidRDefault="007804DD" w:rsidP="00EC7B2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C7B27"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D21CD7A" wp14:editId="54D49F94">
                <wp:simplePos x="0" y="0"/>
                <wp:positionH relativeFrom="column">
                  <wp:posOffset>5401310</wp:posOffset>
                </wp:positionH>
                <wp:positionV relativeFrom="paragraph">
                  <wp:posOffset>2950210</wp:posOffset>
                </wp:positionV>
                <wp:extent cx="1800225" cy="37147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59A78" w14:textId="77777777" w:rsidR="007804DD" w:rsidRPr="00780892" w:rsidRDefault="007804DD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>JUNHO</w:t>
                            </w:r>
                            <w:r w:rsidRPr="00780892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 xml:space="preserve"> /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CD7A" id="Caixa de Texto 10" o:spid="_x0000_s1032" type="#_x0000_t202" style="position:absolute;left:0;text-align:left;margin-left:425.3pt;margin-top:232.3pt;width:141.75pt;height:29.2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" filled="f" stroked="f">
                <v:textbox>
                  <w:txbxContent>
                    <w:p w14:paraId="71E59A78" w14:textId="77777777" w:rsidR="007804DD" w:rsidRPr="00780892" w:rsidRDefault="007804DD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>JUNHO</w:t>
                      </w:r>
                      <w:r w:rsidRPr="00780892"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 xml:space="preserve"> / 2019</w:t>
                      </w:r>
                    </w:p>
                  </w:txbxContent>
                </v:textbox>
              </v:shape>
            </w:pict>
          </mc:Fallback>
        </mc:AlternateContent>
      </w:r>
    </w:p>
    <w:p w14:paraId="401E877F" w14:textId="77777777" w:rsidR="00EC7B27" w:rsidRPr="006377A1" w:rsidRDefault="00EC7B27" w:rsidP="00EC7B27">
      <w:pPr>
        <w:spacing w:after="0"/>
        <w:jc w:val="center"/>
        <w:rPr>
          <w:sz w:val="18"/>
          <w:szCs w:val="18"/>
        </w:rPr>
        <w:sectPr w:rsidR="00EC7B27" w:rsidRPr="006377A1" w:rsidSect="00EC7B27">
          <w:headerReference w:type="default" r:id="rId11"/>
          <w:footerReference w:type="first" r:id="rId12"/>
          <w:pgSz w:w="11906" w:h="16838"/>
          <w:pgMar w:top="1701" w:right="1134" w:bottom="1134" w:left="1701" w:header="425" w:footer="193" w:gutter="0"/>
          <w:pgNumType w:start="1"/>
          <w:cols w:space="708"/>
          <w:titlePg/>
          <w:docGrid w:linePitch="360"/>
        </w:sectPr>
      </w:pPr>
    </w:p>
    <w:tbl>
      <w:tblPr>
        <w:tblW w:w="9928" w:type="dxa"/>
        <w:jc w:val="center"/>
        <w:tblBorders>
          <w:bottom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5"/>
        <w:gridCol w:w="755"/>
        <w:gridCol w:w="445"/>
        <w:gridCol w:w="280"/>
        <w:gridCol w:w="2110"/>
        <w:gridCol w:w="1244"/>
        <w:gridCol w:w="1341"/>
        <w:gridCol w:w="1471"/>
        <w:gridCol w:w="1487"/>
      </w:tblGrid>
      <w:tr w:rsidR="00EC7B27" w:rsidRPr="006377A1" w14:paraId="4B9C46D2" w14:textId="77777777" w:rsidTr="00E4652B">
        <w:trPr>
          <w:cantSplit/>
          <w:trHeight w:val="97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40EBA0" w14:textId="0BE555CC" w:rsidR="00EC7B27" w:rsidRPr="006377A1" w:rsidRDefault="00EC7B27" w:rsidP="00E4652B">
            <w:pPr>
              <w:spacing w:after="0"/>
              <w:jc w:val="center"/>
              <w:rPr>
                <w:b/>
                <w:szCs w:val="24"/>
              </w:rPr>
            </w:pPr>
            <w:r w:rsidRPr="006377A1">
              <w:rPr>
                <w:b/>
                <w:szCs w:val="24"/>
                <w:highlight w:val="yellow"/>
              </w:rPr>
              <w:lastRenderedPageBreak/>
              <w:t xml:space="preserve">PROJETO </w:t>
            </w:r>
            <w:r w:rsidR="00536103" w:rsidRPr="006377A1">
              <w:rPr>
                <w:b/>
                <w:szCs w:val="24"/>
                <w:highlight w:val="yellow"/>
              </w:rPr>
              <w:t>DO CENTRO DE ATENDIMENTO DO AUTISTA</w:t>
            </w:r>
            <w:r w:rsidRPr="006377A1">
              <w:rPr>
                <w:b/>
                <w:szCs w:val="24"/>
                <w:highlight w:val="yellow"/>
              </w:rPr>
              <w:t xml:space="preserve"> </w:t>
            </w:r>
            <w:r w:rsidR="00810EC3" w:rsidRPr="006377A1">
              <w:rPr>
                <w:b/>
                <w:szCs w:val="24"/>
                <w:highlight w:val="yellow"/>
              </w:rPr>
              <w:t>– CIDADE - ESTADO</w:t>
            </w:r>
          </w:p>
        </w:tc>
      </w:tr>
      <w:tr w:rsidR="00EC7B27" w:rsidRPr="006377A1" w14:paraId="579F3828" w14:textId="77777777" w:rsidTr="00E4652B">
        <w:trPr>
          <w:cantSplit/>
          <w:trHeight w:val="2251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55BD22" w14:textId="5409104A" w:rsidR="00EC7B27" w:rsidRPr="006377A1" w:rsidRDefault="00536103" w:rsidP="00E4652B">
            <w:pPr>
              <w:rPr>
                <w:b/>
                <w:bCs/>
                <w:i/>
                <w:iCs/>
              </w:rPr>
            </w:pPr>
            <w:r w:rsidRPr="006377A1">
              <w:rPr>
                <w:b/>
                <w:bCs/>
                <w:i/>
                <w:iCs/>
              </w:rPr>
              <w:t>RESUMO:</w:t>
            </w:r>
          </w:p>
          <w:p w14:paraId="054588D6" w14:textId="122562F2" w:rsidR="00EC7B27" w:rsidRPr="006377A1" w:rsidRDefault="00997FEE" w:rsidP="00E4652B">
            <w:pPr>
              <w:rPr>
                <w:color w:val="FF0000"/>
              </w:rPr>
            </w:pPr>
            <w:r w:rsidRPr="006377A1">
              <w:rPr>
                <w:szCs w:val="24"/>
              </w:rPr>
              <w:t>Este arquivo contém o Memorial Descritivo e Lista de Desenhos do projeto Hidrossanitário (</w:t>
            </w:r>
            <w:r w:rsidRPr="006377A1">
              <w:rPr>
                <w:szCs w:val="24"/>
                <w:highlight w:val="yellow"/>
              </w:rPr>
              <w:t>Água Fria, Esgoto Sanitário</w:t>
            </w:r>
            <w:r w:rsidR="008D607F" w:rsidRPr="006377A1">
              <w:rPr>
                <w:szCs w:val="24"/>
                <w:highlight w:val="yellow"/>
              </w:rPr>
              <w:t xml:space="preserve">) </w:t>
            </w:r>
            <w:r w:rsidRPr="006377A1">
              <w:rPr>
                <w:szCs w:val="24"/>
                <w:highlight w:val="yellow"/>
              </w:rPr>
              <w:t>referente ao</w:t>
            </w:r>
            <w:r w:rsidR="00EB3866" w:rsidRPr="006377A1">
              <w:rPr>
                <w:szCs w:val="24"/>
                <w:highlight w:val="yellow"/>
              </w:rPr>
              <w:t xml:space="preserve"> projeto</w:t>
            </w:r>
            <w:r w:rsidRPr="006377A1">
              <w:rPr>
                <w:szCs w:val="24"/>
                <w:highlight w:val="yellow"/>
              </w:rPr>
              <w:t xml:space="preserve"> </w:t>
            </w:r>
            <w:r w:rsidR="00EB3866" w:rsidRPr="006377A1">
              <w:rPr>
                <w:szCs w:val="24"/>
                <w:highlight w:val="yellow"/>
              </w:rPr>
              <w:t xml:space="preserve">Reforma e Ampliação da Escola Municipal Quincas Lacerda, situada no Município de Moema </w:t>
            </w:r>
            <w:r w:rsidRPr="006377A1">
              <w:rPr>
                <w:szCs w:val="24"/>
                <w:highlight w:val="yellow"/>
              </w:rPr>
              <w:t>– MG</w:t>
            </w:r>
            <w:r w:rsidRPr="006377A1">
              <w:rPr>
                <w:szCs w:val="24"/>
              </w:rPr>
              <w:t>, a fim de descrever os critérios e normas utilizados na elaboração dos desenhos. Vale ressaltar a importância da leitura desse material</w:t>
            </w:r>
            <w:r w:rsidR="008D607F" w:rsidRPr="006377A1">
              <w:rPr>
                <w:szCs w:val="24"/>
              </w:rPr>
              <w:t xml:space="preserve"> juntamente com o Memorial de Cálculo.</w:t>
            </w:r>
          </w:p>
        </w:tc>
      </w:tr>
      <w:tr w:rsidR="00EC7B27" w:rsidRPr="006377A1" w14:paraId="7E20F264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A4501B5" w14:textId="1E8A3D62" w:rsidR="00EC7B27" w:rsidRPr="006377A1" w:rsidRDefault="00536103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00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45F218C" w14:textId="33B50E01" w:rsidR="00EC7B27" w:rsidRPr="006377A1" w:rsidRDefault="00536103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01</w:t>
            </w:r>
            <w:r w:rsidR="00EC7B27" w:rsidRPr="006377A1">
              <w:rPr>
                <w:sz w:val="16"/>
                <w:szCs w:val="16"/>
                <w:highlight w:val="yellow"/>
              </w:rPr>
              <w:t>/202</w:t>
            </w:r>
            <w:r w:rsidRPr="006377A1">
              <w:rPr>
                <w:sz w:val="16"/>
                <w:szCs w:val="16"/>
                <w:highlight w:val="yellow"/>
              </w:rPr>
              <w:t>3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096B275" w14:textId="4C3E104B" w:rsidR="00EC7B27" w:rsidRPr="006377A1" w:rsidRDefault="00536103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B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48E7A1" w14:textId="630A6D63" w:rsidR="00EC7B27" w:rsidRPr="006377A1" w:rsidRDefault="00681017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EMISSÃO INICIAL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EADD03" w14:textId="15E28956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4"/>
                <w:szCs w:val="14"/>
                <w:highlight w:val="yellow"/>
              </w:rPr>
              <w:t>LBM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82D878B" w14:textId="7B79CC3D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4"/>
                <w:szCs w:val="14"/>
                <w:highlight w:val="yellow"/>
              </w:rPr>
              <w:t>JGO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5B5B5F6" w14:textId="7918494A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ICGL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128FBC" w14:textId="2D33A03F" w:rsidR="00EC7B27" w:rsidRPr="006377A1" w:rsidRDefault="008D607F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MCFN</w:t>
            </w:r>
          </w:p>
        </w:tc>
      </w:tr>
      <w:tr w:rsidR="00EC7B27" w:rsidRPr="006377A1" w14:paraId="0CC09770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FFD106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REV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102C633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27A3F08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TIPO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6D11211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DESCRIÇÃO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AED44B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POR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130AF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VERIFICADO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098E87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AUTORIZADO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B20A7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APROVADO</w:t>
            </w:r>
          </w:p>
        </w:tc>
      </w:tr>
      <w:tr w:rsidR="00EC7B27" w:rsidRPr="006377A1" w14:paraId="3301FF7D" w14:textId="77777777" w:rsidTr="00E4652B">
        <w:trPr>
          <w:cantSplit/>
          <w:trHeight w:val="52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7E6553" w14:textId="77777777" w:rsidR="00EC7B27" w:rsidRPr="006377A1" w:rsidRDefault="00EC7B27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EMISSÕES</w:t>
            </w:r>
          </w:p>
        </w:tc>
      </w:tr>
      <w:tr w:rsidR="00536103" w:rsidRPr="006377A1" w14:paraId="4D63C413" w14:textId="77777777" w:rsidTr="00E4652B">
        <w:trPr>
          <w:cantSplit/>
          <w:trHeight w:val="547"/>
          <w:jc w:val="center"/>
        </w:trPr>
        <w:tc>
          <w:tcPr>
            <w:tcW w:w="199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917291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TIPOS</w:t>
            </w:r>
          </w:p>
          <w:p w14:paraId="23E50782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 xml:space="preserve">DE </w:t>
            </w:r>
          </w:p>
          <w:p w14:paraId="6EB32C2F" w14:textId="245DD01C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EMISSÃO</w:t>
            </w:r>
          </w:p>
        </w:tc>
        <w:tc>
          <w:tcPr>
            <w:tcW w:w="7933" w:type="dxa"/>
            <w:gridSpan w:val="6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0EEC82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A – PRELIMINAR                                  D – P/ COTAÇÃO                                          G – CONFORME CONSTRUÍDO</w:t>
            </w:r>
          </w:p>
          <w:p w14:paraId="1E9428BF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B – P/ APROVAÇÃO                             E – P/ CONSTRUÇÃO                                   H - CANCELADO</w:t>
            </w:r>
          </w:p>
          <w:p w14:paraId="6E8A5ECD" w14:textId="34EBE20E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C – P/ CONHECIMENTO                      F – CONFORME COMPRADO</w:t>
            </w:r>
            <w:r w:rsidRPr="006377A1">
              <w:rPr>
                <w:sz w:val="14"/>
                <w:szCs w:val="14"/>
              </w:rPr>
              <w:t xml:space="preserve">                                    </w:t>
            </w:r>
          </w:p>
        </w:tc>
      </w:tr>
      <w:tr w:rsidR="00EC7B27" w:rsidRPr="006377A1" w14:paraId="2BE42A12" w14:textId="77777777" w:rsidTr="00E4652B">
        <w:trPr>
          <w:cantSplit/>
          <w:trHeight w:val="283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EE8054" w14:textId="77777777" w:rsidR="005B2F1E" w:rsidRPr="006377A1" w:rsidRDefault="005B2F1E" w:rsidP="005B2F1E">
            <w:pPr>
              <w:autoSpaceDE w:val="0"/>
              <w:autoSpaceDN w:val="0"/>
              <w:adjustRightInd w:val="0"/>
              <w:spacing w:before="40" w:after="0"/>
              <w:rPr>
                <w:b/>
                <w:szCs w:val="24"/>
              </w:rPr>
            </w:pPr>
            <w:r w:rsidRPr="006377A1">
              <w:rPr>
                <w:b/>
                <w:i/>
                <w:szCs w:val="24"/>
              </w:rPr>
              <w:t>EMPRESA CONTRATADA</w:t>
            </w:r>
            <w:r w:rsidRPr="006377A1">
              <w:rPr>
                <w:b/>
                <w:szCs w:val="24"/>
              </w:rPr>
              <w:t>:</w:t>
            </w:r>
          </w:p>
          <w:p w14:paraId="53BDF84C" w14:textId="77777777" w:rsidR="005B2F1E" w:rsidRPr="006377A1" w:rsidRDefault="005B2F1E" w:rsidP="005B2F1E">
            <w:pPr>
              <w:spacing w:line="240" w:lineRule="auto"/>
              <w:rPr>
                <w:b/>
                <w:bCs/>
              </w:rPr>
            </w:pPr>
            <w:r w:rsidRPr="006377A1">
              <w:rPr>
                <w:b/>
                <w:bCs/>
                <w:sz w:val="20"/>
              </w:rPr>
              <w:t xml:space="preserve">   </w:t>
            </w:r>
            <w:r w:rsidRPr="006377A1">
              <w:rPr>
                <w:b/>
                <w:bCs/>
                <w:highlight w:val="yellow"/>
              </w:rPr>
              <w:t>CONSÓRCIO MINAS PROJETOS.</w:t>
            </w:r>
          </w:p>
          <w:p w14:paraId="4FFE3F90" w14:textId="77777777" w:rsidR="008D607F" w:rsidRPr="006377A1" w:rsidRDefault="005B2F1E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993531A" wp14:editId="7441AD7C">
                  <wp:simplePos x="0" y="0"/>
                  <wp:positionH relativeFrom="column">
                    <wp:posOffset>3432175</wp:posOffset>
                  </wp:positionH>
                  <wp:positionV relativeFrom="paragraph">
                    <wp:posOffset>176530</wp:posOffset>
                  </wp:positionV>
                  <wp:extent cx="2552700" cy="591185"/>
                  <wp:effectExtent l="0" t="0" r="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59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377A1">
              <w:t xml:space="preserve">   </w:t>
            </w:r>
            <w:r w:rsidR="008D607F" w:rsidRPr="006377A1">
              <w:rPr>
                <w:szCs w:val="24"/>
                <w:highlight w:val="yellow"/>
              </w:rPr>
              <w:t>Avenida Barão Homem de Melo, nº 3280,</w:t>
            </w:r>
          </w:p>
          <w:p w14:paraId="67D9472F" w14:textId="77777777" w:rsidR="008D607F" w:rsidRPr="006377A1" w:rsidRDefault="008D607F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rPr>
                <w:szCs w:val="24"/>
                <w:highlight w:val="yellow"/>
              </w:rPr>
              <w:t xml:space="preserve">   Bairro Nova Granada, CEP.: 30.494-080, Belo Horizonte/MG</w:t>
            </w:r>
          </w:p>
          <w:p w14:paraId="39EB5706" w14:textId="158CC80B" w:rsidR="008D607F" w:rsidRPr="006377A1" w:rsidRDefault="008D607F" w:rsidP="008D607F">
            <w:pPr>
              <w:spacing w:line="240" w:lineRule="auto"/>
            </w:pPr>
            <w:r w:rsidRPr="006377A1">
              <w:rPr>
                <w:szCs w:val="24"/>
                <w:highlight w:val="yellow"/>
              </w:rPr>
              <w:t xml:space="preserve">   Tel.: (31) 3347-4405 // (31) 3347-7079</w:t>
            </w:r>
          </w:p>
          <w:p w14:paraId="3B223F53" w14:textId="5A4079B5" w:rsidR="00EC7B27" w:rsidRPr="006377A1" w:rsidRDefault="00EC7B27" w:rsidP="005B2F1E">
            <w:pPr>
              <w:spacing w:line="240" w:lineRule="auto"/>
            </w:pPr>
          </w:p>
        </w:tc>
      </w:tr>
      <w:tr w:rsidR="00EC7B27" w:rsidRPr="006377A1" w14:paraId="56587131" w14:textId="77777777" w:rsidTr="00E4652B">
        <w:trPr>
          <w:cantSplit/>
          <w:trHeight w:val="1300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EC2FD" w14:textId="1E44C669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i/>
                <w:szCs w:val="24"/>
              </w:rPr>
            </w:pPr>
            <w:r w:rsidRPr="006377A1">
              <w:rPr>
                <w:b/>
                <w:i/>
                <w:szCs w:val="24"/>
              </w:rPr>
              <w:t>RESPONSÁVEIS TÉCNICOS:</w:t>
            </w:r>
          </w:p>
          <w:tbl>
            <w:tblPr>
              <w:tblW w:w="9848" w:type="dxa"/>
              <w:tblLayout w:type="fixed"/>
              <w:tblLook w:val="04A0" w:firstRow="1" w:lastRow="0" w:firstColumn="1" w:lastColumn="0" w:noHBand="0" w:noVBand="1"/>
            </w:tblPr>
            <w:tblGrid>
              <w:gridCol w:w="9848"/>
            </w:tblGrid>
            <w:tr w:rsidR="00EC7B27" w:rsidRPr="006377A1" w14:paraId="2FFC2C7E" w14:textId="77777777" w:rsidTr="00E4652B">
              <w:trPr>
                <w:trHeight w:val="1284"/>
              </w:trPr>
              <w:tc>
                <w:tcPr>
                  <w:tcW w:w="9848" w:type="dxa"/>
                  <w:shd w:val="clear" w:color="auto" w:fill="auto"/>
                </w:tcPr>
                <w:p w14:paraId="2EE0DA3C" w14:textId="77777777" w:rsidR="005B2F1E" w:rsidRPr="006377A1" w:rsidRDefault="005B2F1E" w:rsidP="005B2F1E">
                  <w:pPr>
                    <w:pStyle w:val="SemEspaamento"/>
                    <w:numPr>
                      <w:ilvl w:val="0"/>
                      <w:numId w:val="8"/>
                    </w:numPr>
                    <w:spacing w:before="60" w:after="60"/>
                    <w:ind w:left="387" w:firstLine="0"/>
                    <w:rPr>
                      <w:b/>
                      <w:szCs w:val="22"/>
                      <w:lang w:val="pt-BR"/>
                    </w:rPr>
                  </w:pPr>
                  <w:r w:rsidRPr="006377A1">
                    <w:rPr>
                      <w:szCs w:val="22"/>
                      <w:lang w:val="pt-BR"/>
                    </w:rPr>
                    <w:t>Juliana Gonçalves Oliveira - Engenheira Civil – CREA 239787/D</w:t>
                  </w:r>
                </w:p>
                <w:p w14:paraId="718254CD" w14:textId="77777777" w:rsidR="00EC7B27" w:rsidRPr="006377A1" w:rsidRDefault="00EC7B27" w:rsidP="00E4652B">
                  <w:pPr>
                    <w:pStyle w:val="SemEspaamento"/>
                    <w:tabs>
                      <w:tab w:val="left" w:pos="387"/>
                    </w:tabs>
                    <w:spacing w:before="60" w:after="60"/>
                    <w:ind w:left="104"/>
                    <w:rPr>
                      <w:b/>
                      <w:color w:val="FF0000"/>
                      <w:szCs w:val="22"/>
                      <w:lang w:val="pt-BR"/>
                    </w:rPr>
                  </w:pPr>
                </w:p>
              </w:tc>
            </w:tr>
          </w:tbl>
          <w:p w14:paraId="7843A687" w14:textId="77777777" w:rsidR="00EC7B27" w:rsidRPr="006377A1" w:rsidRDefault="00EC7B27" w:rsidP="00E4652B"/>
        </w:tc>
      </w:tr>
      <w:tr w:rsidR="00EC7B27" w:rsidRPr="006377A1" w14:paraId="7DEA6485" w14:textId="77777777" w:rsidTr="00E4652B">
        <w:trPr>
          <w:cantSplit/>
          <w:trHeight w:val="81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FB513A" w14:textId="71400D02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VOLUME:</w:t>
            </w:r>
          </w:p>
          <w:p w14:paraId="5967CB2D" w14:textId="51450A00" w:rsidR="00EC7B27" w:rsidRPr="006377A1" w:rsidRDefault="00997FEE" w:rsidP="00E4652B">
            <w:pPr>
              <w:spacing w:after="0"/>
              <w:jc w:val="center"/>
              <w:rPr>
                <w:szCs w:val="24"/>
              </w:rPr>
            </w:pPr>
            <w:r w:rsidRPr="006377A1">
              <w:rPr>
                <w:b/>
                <w:szCs w:val="22"/>
              </w:rPr>
              <w:t>PROJETO EXECUTIVO HIDROSSANITÁRIO</w:t>
            </w:r>
          </w:p>
        </w:tc>
      </w:tr>
      <w:tr w:rsidR="00EC7B27" w:rsidRPr="006377A1" w14:paraId="477E33A1" w14:textId="77777777" w:rsidTr="00E4652B">
        <w:trPr>
          <w:cantSplit/>
          <w:trHeight w:val="71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1F4717" w14:textId="4F13B9EF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jc w:val="right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REFERÊNCIA:</w:t>
            </w:r>
          </w:p>
          <w:p w14:paraId="5EF71219" w14:textId="6545749B" w:rsidR="00EC7B27" w:rsidRPr="006377A1" w:rsidRDefault="00997FEE" w:rsidP="00E4652B">
            <w:pPr>
              <w:spacing w:after="0"/>
              <w:jc w:val="right"/>
              <w:rPr>
                <w:bCs/>
                <w:szCs w:val="24"/>
              </w:rPr>
            </w:pPr>
            <w:r w:rsidRPr="006377A1">
              <w:rPr>
                <w:bCs/>
                <w:szCs w:val="24"/>
                <w:highlight w:val="yellow"/>
              </w:rPr>
              <w:t>JANEIRO</w:t>
            </w:r>
            <w:r w:rsidR="00EC7B27" w:rsidRPr="006377A1">
              <w:rPr>
                <w:bCs/>
                <w:szCs w:val="24"/>
                <w:highlight w:val="yellow"/>
              </w:rPr>
              <w:t>/202</w:t>
            </w:r>
            <w:r w:rsidRPr="006377A1">
              <w:rPr>
                <w:bCs/>
                <w:szCs w:val="24"/>
                <w:highlight w:val="yellow"/>
              </w:rPr>
              <w:t>3</w:t>
            </w:r>
          </w:p>
        </w:tc>
      </w:tr>
    </w:tbl>
    <w:p w14:paraId="4F8F8C91" w14:textId="77777777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6EB7FFDB" w14:textId="70019F4E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184E0E60" w14:textId="3ABABEDE" w:rsidR="001F2F55" w:rsidRPr="006377A1" w:rsidRDefault="00F72CD8" w:rsidP="001F2F55">
      <w:pPr>
        <w:spacing w:after="100" w:afterAutospacing="1"/>
        <w:jc w:val="center"/>
        <w:rPr>
          <w:b/>
          <w:bCs/>
          <w:szCs w:val="22"/>
        </w:rPr>
      </w:pPr>
      <w:r w:rsidRPr="006377A1">
        <w:rPr>
          <w:b/>
          <w:bCs/>
          <w:szCs w:val="22"/>
          <w:highlight w:val="yellow"/>
        </w:rPr>
        <w:lastRenderedPageBreak/>
        <w:t>SUMÁRIO</w:t>
      </w:r>
      <w:r w:rsidR="00454699" w:rsidRPr="006377A1">
        <w:rPr>
          <w:b/>
          <w:bCs/>
          <w:szCs w:val="22"/>
          <w:highlight w:val="yellow"/>
        </w:rPr>
        <w:t xml:space="preserve"> (no modelo alterar todo o sumário para caixa alta quando o mesmo for atualizado</w:t>
      </w:r>
      <w:r w:rsidR="00067E90" w:rsidRPr="006377A1">
        <w:rPr>
          <w:b/>
          <w:bCs/>
          <w:szCs w:val="22"/>
          <w:highlight w:val="yellow"/>
        </w:rPr>
        <w:t xml:space="preserve"> e todas em negrito e sem itálico</w:t>
      </w:r>
      <w:r w:rsidR="00454699" w:rsidRPr="006377A1">
        <w:rPr>
          <w:b/>
          <w:bCs/>
          <w:szCs w:val="22"/>
          <w:highlight w:val="yellow"/>
        </w:rPr>
        <w:t>)</w:t>
      </w:r>
    </w:p>
    <w:sdt>
      <w:sdtPr>
        <w:rPr>
          <w:rFonts w:ascii="Times New Roman" w:hAnsi="Times New Roman" w:cs="Times New Roman"/>
          <w:b w:val="0"/>
          <w:bCs w:val="0"/>
          <w:noProof/>
          <w:color w:val="auto"/>
          <w:kern w:val="0"/>
          <w:sz w:val="20"/>
          <w:szCs w:val="20"/>
          <w:lang w:eastAsia="pt-BR"/>
        </w:rPr>
        <w:id w:val="-683125008"/>
        <w:docPartObj>
          <w:docPartGallery w:val="Table of Contents"/>
          <w:docPartUnique/>
        </w:docPartObj>
      </w:sdtPr>
      <w:sdtEndPr>
        <w:rPr>
          <w:b/>
          <w:iCs/>
          <w:sz w:val="18"/>
          <w:szCs w:val="18"/>
        </w:rPr>
      </w:sdtEndPr>
      <w:sdtContent>
        <w:p w14:paraId="4A9D8BFB" w14:textId="6492DD59" w:rsidR="001F2F55" w:rsidRPr="006377A1" w:rsidRDefault="001F2F55" w:rsidP="004809CC">
          <w:pPr>
            <w:pStyle w:val="CabealhodoSumrio"/>
            <w:rPr>
              <w:rFonts w:ascii="Times New Roman" w:hAnsi="Times New Roman" w:cs="Times New Roman"/>
            </w:rPr>
          </w:pPr>
        </w:p>
        <w:p w14:paraId="211FDB6E" w14:textId="0F72061A" w:rsidR="00F74E52" w:rsidRPr="006377A1" w:rsidRDefault="001F2F5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r w:rsidRPr="006377A1">
            <w:rPr>
              <w:i w:val="0"/>
              <w:iCs/>
            </w:rPr>
            <w:fldChar w:fldCharType="begin"/>
          </w:r>
          <w:r w:rsidRPr="006377A1">
            <w:rPr>
              <w:i w:val="0"/>
              <w:iCs/>
            </w:rPr>
            <w:instrText xml:space="preserve"> TOC \o "1-3" \h \z \u </w:instrText>
          </w:r>
          <w:r w:rsidRPr="006377A1">
            <w:rPr>
              <w:i w:val="0"/>
              <w:iCs/>
            </w:rPr>
            <w:fldChar w:fldCharType="separate"/>
          </w:r>
          <w:hyperlink w:anchor="_Toc156481344" w:history="1">
            <w:r w:rsidR="00F74E52" w:rsidRPr="006377A1">
              <w:rPr>
                <w:rStyle w:val="Hyperlink"/>
                <w:i w:val="0"/>
                <w:iCs/>
              </w:rPr>
              <w:t>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APRESENTAÇÃO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_Toc156481344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E31CBC6" w14:textId="7F301D01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45" w:history="1">
            <w:r w:rsidR="00F74E52" w:rsidRPr="006377A1">
              <w:rPr>
                <w:rStyle w:val="Hyperlink"/>
                <w:rFonts w:cs="Times New Roman"/>
                <w:iCs/>
              </w:rPr>
              <w:t>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EQUIPE TÉCNICA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_Toc156481345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7634957" w14:textId="342D1A41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6" w:history="1">
            <w:r w:rsidR="00F74E52" w:rsidRPr="006377A1">
              <w:rPr>
                <w:rStyle w:val="Hyperlink"/>
                <w:i w:val="0"/>
                <w:iCs/>
              </w:rPr>
              <w:t>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LISTA DE DESENHOS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6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77016359" w14:textId="13F38BE6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7" w:history="1">
            <w:r w:rsidR="00F74E52" w:rsidRPr="006377A1">
              <w:rPr>
                <w:rStyle w:val="Hyperlink"/>
                <w:i w:val="0"/>
                <w:iCs/>
              </w:rPr>
              <w:t>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OBJETIVO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0B4D37E2" w14:textId="63653AF3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8" w:history="1">
            <w:r w:rsidR="00F74E52" w:rsidRPr="006377A1">
              <w:rPr>
                <w:rStyle w:val="Hyperlink"/>
                <w:i w:val="0"/>
                <w:iCs/>
              </w:rPr>
              <w:t>4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INTRODUÇÃO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_Toc156481348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C6597F8" w14:textId="47EBF19F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9" w:history="1">
            <w:r w:rsidR="00F74E52" w:rsidRPr="006377A1">
              <w:rPr>
                <w:rStyle w:val="Hyperlink"/>
                <w:i w:val="0"/>
                <w:iCs/>
              </w:rPr>
              <w:t>5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NORMAS APLICAVÉIS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_Toc156481349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083C7C7" w14:textId="2A3B4842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0" w:history="1">
            <w:r w:rsidR="00F74E52" w:rsidRPr="006377A1">
              <w:rPr>
                <w:rStyle w:val="Hyperlink"/>
                <w:i w:val="0"/>
                <w:iCs/>
              </w:rPr>
              <w:t>6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CONSIDERAÇÕES GERAIS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A941075" w14:textId="550AADE0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1" w:history="1">
            <w:r w:rsidR="00F74E52" w:rsidRPr="006377A1">
              <w:rPr>
                <w:rStyle w:val="Hyperlink"/>
                <w:i w:val="0"/>
                <w:iCs/>
              </w:rPr>
              <w:t>7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ALTERAÇÕES DE PROJETO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4D483950" w14:textId="2C78F975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2" w:history="1">
            <w:r w:rsidR="00F74E52" w:rsidRPr="006377A1">
              <w:rPr>
                <w:rStyle w:val="Hyperlink"/>
                <w:i w:val="0"/>
                <w:iCs/>
              </w:rPr>
              <w:t>8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PROJETO DE ÁGUA FRIA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_Toc156481352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6CB7F9C" w14:textId="73497CB4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3" w:history="1">
            <w:r w:rsidR="00F74E52" w:rsidRPr="006377A1">
              <w:rPr>
                <w:rStyle w:val="Hyperlink"/>
                <w:rFonts w:cs="Times New Roman"/>
                <w:iCs/>
              </w:rPr>
              <w:t>8.1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ALIMENTAÇÃO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7EB83CD" w14:textId="3EEB6778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4" w:history="1">
            <w:r w:rsidR="00F74E52" w:rsidRPr="006377A1">
              <w:rPr>
                <w:rStyle w:val="Hyperlink"/>
                <w:rFonts w:cs="Times New Roman"/>
                <w:iCs/>
              </w:rPr>
              <w:t>8.2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2C1A2E" w14:textId="57FA7A7B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5" w:history="1">
            <w:r w:rsidR="00F74E52" w:rsidRPr="006377A1">
              <w:rPr>
                <w:rStyle w:val="Hyperlink"/>
                <w:rFonts w:cs="Times New Roman"/>
                <w:iCs/>
              </w:rPr>
              <w:t>8.3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3F50DDB" w14:textId="1B269B0B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6" w:history="1">
            <w:r w:rsidR="00F74E52" w:rsidRPr="006377A1">
              <w:rPr>
                <w:rStyle w:val="Hyperlink"/>
                <w:rFonts w:cs="Times New Roman"/>
                <w:iCs/>
              </w:rPr>
              <w:t>8.4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LIGAÇAO DOS APARELHOS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B217EC6" w14:textId="43B840B3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7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8.5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RESERVATÓRIOS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10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F094134" w14:textId="3D32A891" w:rsidR="00F74E52" w:rsidRPr="006377A1" w:rsidRDefault="00734F10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8" w:history="1">
            <w:r w:rsidR="00F74E52" w:rsidRPr="006377A1">
              <w:rPr>
                <w:rStyle w:val="Hyperlink"/>
                <w:b/>
                <w:iCs/>
                <w:noProof/>
              </w:rPr>
              <w:t>8.5.1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ESPECIFICAÇÃO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_Toc156481358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10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0117487A" w14:textId="008CE4F8" w:rsidR="00F74E52" w:rsidRPr="006377A1" w:rsidRDefault="00734F10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9" w:history="1">
            <w:r w:rsidR="00F74E52" w:rsidRPr="006377A1">
              <w:rPr>
                <w:rStyle w:val="Hyperlink"/>
                <w:b/>
                <w:iCs/>
                <w:noProof/>
              </w:rPr>
              <w:t>8.5.2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INSTALAÇÃO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_Toc156481359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11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754428F7" w14:textId="183E8E9A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0" w:history="1">
            <w:r w:rsidR="00F74E52" w:rsidRPr="006377A1">
              <w:rPr>
                <w:rStyle w:val="Hyperlink"/>
                <w:rFonts w:cs="Times New Roman"/>
                <w:iCs/>
              </w:rPr>
              <w:t>8.6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BOMBEAMENTO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471DC" w14:textId="20D5FC5F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1" w:history="1">
            <w:r w:rsidR="00F74E52" w:rsidRPr="006377A1">
              <w:rPr>
                <w:rStyle w:val="Hyperlink"/>
                <w:i w:val="0"/>
                <w:iCs/>
              </w:rPr>
              <w:t>9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  <w:highlight w:val="yellow"/>
              </w:rPr>
              <w:t>PROJETO DE ÁGUA QUENTE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13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0F0DA1E" w14:textId="1881E224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2" w:history="1">
            <w:r w:rsidR="00F74E52" w:rsidRPr="006377A1">
              <w:rPr>
                <w:rStyle w:val="Hyperlink"/>
                <w:rFonts w:cs="Times New Roman"/>
                <w:iCs/>
              </w:rPr>
              <w:t>9.1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ALIMENTAÇÃO DOS BOILERS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C7887" w14:textId="17D25526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3" w:history="1">
            <w:r w:rsidR="00F74E52" w:rsidRPr="006377A1">
              <w:rPr>
                <w:rStyle w:val="Hyperlink"/>
                <w:rFonts w:cs="Times New Roman"/>
                <w:iCs/>
              </w:rPr>
              <w:t>9.2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AQUECEDOR SOLAR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4D8C5C2" w14:textId="6E5B2165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4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BOILER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B2780D7" w14:textId="13619025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5867805" w14:textId="52CA55E6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6" w:history="1">
            <w:r w:rsidR="00F74E52" w:rsidRPr="006377A1">
              <w:rPr>
                <w:rStyle w:val="Hyperlink"/>
                <w:i w:val="0"/>
                <w:iCs/>
              </w:rPr>
              <w:t>10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ESGOTAMENTO SANITÁRIO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14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2B72F56" w14:textId="46F42192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7" w:history="1">
            <w:r w:rsidR="00F74E52" w:rsidRPr="006377A1">
              <w:rPr>
                <w:rStyle w:val="Hyperlink"/>
                <w:rFonts w:cs="Times New Roman"/>
                <w:iCs/>
              </w:rPr>
              <w:t>10.1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CRITÉRIOS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89FAFB6" w14:textId="5C46E270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8" w:history="1">
            <w:r w:rsidR="00F74E52" w:rsidRPr="006377A1">
              <w:rPr>
                <w:rStyle w:val="Hyperlink"/>
                <w:rFonts w:cs="Times New Roman"/>
                <w:iCs/>
              </w:rPr>
              <w:t>10.2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RAMAIS DE DESCARGA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124BF2B" w14:textId="6E10703A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9" w:history="1">
            <w:r w:rsidR="00F74E52" w:rsidRPr="006377A1">
              <w:rPr>
                <w:rStyle w:val="Hyperlink"/>
                <w:rFonts w:cs="Times New Roman"/>
                <w:iCs/>
              </w:rPr>
              <w:t>10.3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DESTINO FINAL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9C6BD99" w14:textId="3AC64A6C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70" w:history="1">
            <w:r w:rsidR="00F74E52" w:rsidRPr="006377A1">
              <w:rPr>
                <w:rStyle w:val="Hyperlink"/>
                <w:i w:val="0"/>
                <w:iCs/>
              </w:rPr>
              <w:t>11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ESPECIFICAÇÕES DE MATERIAIS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_Toc156481370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8645C6B" w14:textId="60DA571F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1" w:history="1">
            <w:r w:rsidR="00F74E52" w:rsidRPr="006377A1">
              <w:rPr>
                <w:rStyle w:val="Hyperlink"/>
                <w:rFonts w:cs="Times New Roman"/>
                <w:iCs/>
              </w:rPr>
              <w:t>11.1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TUBOS DE ÁGUA FRIA, ÁGUA QUENTE E ESGOTO SANITÁRIO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3A3370" w14:textId="559CA96D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2" w:history="1">
            <w:r w:rsidR="00F74E52" w:rsidRPr="006377A1">
              <w:rPr>
                <w:rStyle w:val="Hyperlink"/>
                <w:rFonts w:cs="Times New Roman"/>
                <w:iCs/>
              </w:rPr>
              <w:t>11.2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CONEXÕES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CD41CDD" w14:textId="2A474B03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3" w:history="1">
            <w:r w:rsidR="00F74E52" w:rsidRPr="006377A1">
              <w:rPr>
                <w:rStyle w:val="Hyperlink"/>
                <w:rFonts w:cs="Times New Roman"/>
                <w:iCs/>
              </w:rPr>
              <w:t>11.3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SUPORTE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0642792" w14:textId="626B31E7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4" w:history="1">
            <w:r w:rsidR="00F74E52" w:rsidRPr="006377A1">
              <w:rPr>
                <w:rStyle w:val="Hyperlink"/>
                <w:rFonts w:cs="Times New Roman"/>
                <w:iCs/>
              </w:rPr>
              <w:t>11.4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VÁLVULAS E REGISTROS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7D4EEB58" w14:textId="7D5945EA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11.5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PEÇAS SANITÁRIAS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7A790F8" w14:textId="78A8228B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6" w:history="1">
            <w:r w:rsidR="00F74E52" w:rsidRPr="006377A1">
              <w:rPr>
                <w:rStyle w:val="Hyperlink"/>
                <w:rFonts w:cs="Times New Roman"/>
                <w:iCs/>
              </w:rPr>
              <w:t>11.6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SIFONADAS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7159A0" w14:textId="65233E6B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7" w:history="1">
            <w:r w:rsidR="00F74E52" w:rsidRPr="006377A1">
              <w:rPr>
                <w:rStyle w:val="Hyperlink"/>
                <w:rFonts w:cs="Times New Roman"/>
                <w:iCs/>
              </w:rPr>
              <w:t>11.7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COLUNAS DE VENTILAÇÃO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1883FAA" w14:textId="28890DBB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8" w:history="1">
            <w:r w:rsidR="00F74E52" w:rsidRPr="006377A1">
              <w:rPr>
                <w:rStyle w:val="Hyperlink"/>
                <w:rFonts w:cs="Times New Roman"/>
                <w:iCs/>
              </w:rPr>
              <w:t>11.8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DE INSPEÇÃO DE ESGOTO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2FF5637" w14:textId="687375A6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9" w:history="1">
            <w:r w:rsidR="00F74E52" w:rsidRPr="006377A1">
              <w:rPr>
                <w:rStyle w:val="Hyperlink"/>
                <w:rFonts w:cs="Times New Roman"/>
                <w:iCs/>
              </w:rPr>
              <w:t>11.9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POÇO DE VISITA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89B66AD" w14:textId="1FEB3D28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0" w:history="1">
            <w:r w:rsidR="00F74E52" w:rsidRPr="006377A1">
              <w:rPr>
                <w:rStyle w:val="Hyperlink"/>
                <w:rFonts w:cs="Times New Roman"/>
                <w:iCs/>
              </w:rPr>
              <w:t>11.10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 DE GORDURA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CBEEDDC" w14:textId="1FEB28E0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1" w:history="1">
            <w:r w:rsidR="00F74E52" w:rsidRPr="006377A1">
              <w:rPr>
                <w:rStyle w:val="Hyperlink"/>
                <w:rFonts w:cs="Times New Roman"/>
                <w:iCs/>
              </w:rPr>
              <w:t>11.11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CONJUNTO SÉPTICO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3B80A28" w14:textId="555A8077" w:rsidR="00F74E52" w:rsidRPr="006377A1" w:rsidRDefault="00734F10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2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FOSSA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_Toc156481382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18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666A7652" w14:textId="3D17EAB5" w:rsidR="00F74E52" w:rsidRPr="006377A1" w:rsidRDefault="00734F10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3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FILTRO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_Toc156481383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1D4A272B" w14:textId="1BE81D92" w:rsidR="00F74E52" w:rsidRPr="006377A1" w:rsidRDefault="00734F10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4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11.11.3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SUMIDOURO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_Toc156481384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40CD6E5E" w14:textId="22920A57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5" w:history="1">
            <w:r w:rsidR="00F74E52" w:rsidRPr="006377A1">
              <w:rPr>
                <w:rStyle w:val="Hyperlink"/>
                <w:i w:val="0"/>
                <w:iCs/>
              </w:rPr>
              <w:t>12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ESPECIFICAÇÃO DE SERVIÇOS E MONTAGENS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_Toc156481385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19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40FEC82" w14:textId="0067052E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6" w:history="1">
            <w:r w:rsidR="00F74E52" w:rsidRPr="006377A1">
              <w:rPr>
                <w:rStyle w:val="Hyperlink"/>
                <w:rFonts w:cs="Times New Roman"/>
                <w:iCs/>
              </w:rPr>
              <w:t>12.1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MÉTODO DE EXECUÇÃO DAS INSTALAÇÕES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F10155" w14:textId="7025AC6F" w:rsidR="00F74E52" w:rsidRPr="006377A1" w:rsidRDefault="00734F10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7" w:history="1">
            <w:r w:rsidR="00F74E52" w:rsidRPr="006377A1">
              <w:rPr>
                <w:rStyle w:val="Hyperlink"/>
                <w:i w:val="0"/>
                <w:iCs/>
              </w:rPr>
              <w:t>13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OPERAÇÃO, USO E MANUTENÇÃO DAS INSTALAÇÕES HIDRAULICAS PREDIAIS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21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5CCE601" w14:textId="57F34276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8" w:history="1">
            <w:r w:rsidR="00F74E52" w:rsidRPr="006377A1">
              <w:rPr>
                <w:rStyle w:val="Hyperlink"/>
                <w:rFonts w:cs="Times New Roman"/>
                <w:iCs/>
              </w:rPr>
              <w:t>13.1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CONSIDERAÇÕES GERAIS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0A0A330" w14:textId="309656B9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9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13.2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PROCEDIMENTO DE LIMPEZA DO RESERVATÓRIO (RETIRAR ITEM CASO NÃO SEJA REALIZADA INSTALAÇÃO/TROCA DE RESERVATÓRIO)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A10E5A" w14:textId="7B1610E1" w:rsidR="00F74E52" w:rsidRPr="006377A1" w:rsidRDefault="00734F10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90" w:history="1">
            <w:r w:rsidR="00F74E52" w:rsidRPr="006377A1">
              <w:rPr>
                <w:rStyle w:val="Hyperlink"/>
                <w:rFonts w:cs="Times New Roman"/>
                <w:iCs/>
              </w:rPr>
              <w:t>13.3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PROCEDIMENTO DE LIMPEZA DO SISTEMA DE DISTRIBUIÇÃO PREDIAL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_Toc156481390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AA80D82" w14:textId="2B6A1E79" w:rsidR="001F2F55" w:rsidRPr="006377A1" w:rsidRDefault="001F2F55" w:rsidP="00A35DFE">
          <w:pPr>
            <w:pStyle w:val="Sumrio2"/>
            <w:rPr>
              <w:rFonts w:cs="Times New Roman"/>
              <w:iCs/>
            </w:rPr>
            <w:sectPr w:rsidR="001F2F55" w:rsidRPr="006377A1" w:rsidSect="00B37032">
              <w:footerReference w:type="default" r:id="rId14"/>
              <w:headerReference w:type="first" r:id="rId15"/>
              <w:footerReference w:type="first" r:id="rId16"/>
              <w:pgSz w:w="11906" w:h="16838"/>
              <w:pgMar w:top="1701" w:right="1134" w:bottom="1134" w:left="1701" w:header="425" w:footer="284" w:gutter="0"/>
              <w:pgNumType w:fmt="lowerRoman"/>
              <w:cols w:space="708"/>
              <w:docGrid w:linePitch="360"/>
            </w:sectPr>
          </w:pPr>
          <w:r w:rsidRPr="006377A1">
            <w:rPr>
              <w:rFonts w:cs="Times New Roman"/>
              <w:iCs/>
            </w:rPr>
            <w:fldChar w:fldCharType="end"/>
          </w:r>
        </w:p>
      </w:sdtContent>
    </w:sdt>
    <w:p w14:paraId="31B88C56" w14:textId="729C5614" w:rsidR="00354685" w:rsidRPr="006377A1" w:rsidRDefault="00354685" w:rsidP="004809CC">
      <w:pPr>
        <w:pStyle w:val="Ttulo1"/>
        <w:rPr>
          <w:rFonts w:cs="Times New Roman"/>
        </w:rPr>
      </w:pPr>
      <w:bookmarkStart w:id="2" w:name="_Toc17375396"/>
      <w:bookmarkStart w:id="3" w:name="_Toc156481344"/>
      <w:bookmarkEnd w:id="0"/>
      <w:bookmarkEnd w:id="1"/>
      <w:r w:rsidRPr="006377A1">
        <w:rPr>
          <w:rFonts w:cs="Times New Roman"/>
        </w:rPr>
        <w:lastRenderedPageBreak/>
        <w:t>APRESENTAÇÃO</w:t>
      </w:r>
      <w:bookmarkEnd w:id="2"/>
      <w:bookmarkEnd w:id="3"/>
    </w:p>
    <w:p w14:paraId="08F161F1" w14:textId="039EF7FD" w:rsidR="00A0277A" w:rsidRPr="006377A1" w:rsidRDefault="00A0277A" w:rsidP="00067E90">
      <w:pPr>
        <w:pStyle w:val="Ttulo2"/>
      </w:pPr>
      <w:bookmarkStart w:id="4" w:name="_Toc17375397"/>
      <w:bookmarkStart w:id="5" w:name="_Toc156481345"/>
      <w:r w:rsidRPr="006377A1">
        <w:t>EQUIPE TÉCNICA</w:t>
      </w:r>
      <w:bookmarkEnd w:id="4"/>
      <w:bookmarkEnd w:id="5"/>
    </w:p>
    <w:p w14:paraId="620D5CA0" w14:textId="6576CF21" w:rsidR="00997FEE" w:rsidRPr="006377A1" w:rsidRDefault="00997FEE" w:rsidP="00997FEE">
      <w:pPr>
        <w:ind w:firstLine="709"/>
      </w:pPr>
      <w:bookmarkStart w:id="6" w:name="_Hlk114142781"/>
      <w:r w:rsidRPr="006377A1">
        <w:rPr>
          <w:highlight w:val="yellow"/>
        </w:rPr>
        <w:t>O Consórcio Minas Projetos</w:t>
      </w:r>
      <w:r w:rsidRPr="006377A1">
        <w:t xml:space="preserve"> </w:t>
      </w:r>
      <w:bookmarkEnd w:id="6"/>
      <w:r w:rsidRPr="006377A1">
        <w:t>apresenta, a seguir, a equipe técnica envolvida no presente trabalho:</w:t>
      </w:r>
    </w:p>
    <w:p w14:paraId="28D1F743" w14:textId="77777777" w:rsidR="00460A9D" w:rsidRPr="006377A1" w:rsidRDefault="00460A9D" w:rsidP="00460A9D">
      <w:pPr>
        <w:pStyle w:val="CVRDNORMAL"/>
        <w:rPr>
          <w:rFonts w:eastAsia="Arial MT"/>
          <w:color w:val="auto"/>
          <w:szCs w:val="20"/>
          <w:lang w:val="pt-PT" w:eastAsia="en-US"/>
        </w:rPr>
      </w:pPr>
    </w:p>
    <w:p w14:paraId="7EF9777E" w14:textId="7BE1C5BC" w:rsidR="00354685" w:rsidRPr="006377A1" w:rsidRDefault="00354685" w:rsidP="00C84265">
      <w:pPr>
        <w:pStyle w:val="Legenda"/>
      </w:pPr>
      <w:bookmarkStart w:id="7" w:name="_Toc9519799"/>
      <w:r w:rsidRPr="006377A1">
        <w:t xml:space="preserve">Quadro </w:t>
      </w:r>
      <w:r w:rsidR="00734F10">
        <w:fldChar w:fldCharType="begin"/>
      </w:r>
      <w:r w:rsidR="00734F10">
        <w:instrText xml:space="preserve"> STYLEREF 1 \s </w:instrText>
      </w:r>
      <w:r w:rsidR="00734F10">
        <w:fldChar w:fldCharType="separate"/>
      </w:r>
      <w:r w:rsidR="00421B81" w:rsidRPr="006377A1">
        <w:rPr>
          <w:noProof/>
        </w:rPr>
        <w:t>1</w:t>
      </w:r>
      <w:r w:rsidR="00734F10">
        <w:rPr>
          <w:noProof/>
        </w:rPr>
        <w:fldChar w:fldCharType="end"/>
      </w:r>
      <w:r w:rsidRPr="006377A1">
        <w:t>.</w:t>
      </w:r>
      <w:r w:rsidR="00734F10">
        <w:fldChar w:fldCharType="begin"/>
      </w:r>
      <w:r w:rsidR="00734F10">
        <w:instrText xml:space="preserve"> SEQ Quadro \* ARABIC \s 1 </w:instrText>
      </w:r>
      <w:r w:rsidR="00734F10">
        <w:fldChar w:fldCharType="separate"/>
      </w:r>
      <w:r w:rsidR="00421B81" w:rsidRPr="006377A1">
        <w:rPr>
          <w:noProof/>
        </w:rPr>
        <w:t>1</w:t>
      </w:r>
      <w:r w:rsidR="00734F10">
        <w:rPr>
          <w:noProof/>
        </w:rPr>
        <w:fldChar w:fldCharType="end"/>
      </w:r>
      <w:r w:rsidRPr="006377A1">
        <w:t xml:space="preserve"> – Equipe Técnica</w:t>
      </w:r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7373"/>
      </w:tblGrid>
      <w:tr w:rsidR="00354685" w:rsidRPr="006377A1" w14:paraId="3280854C" w14:textId="77777777" w:rsidTr="00A547C7">
        <w:trPr>
          <w:trHeight w:val="1603"/>
          <w:jc w:val="center"/>
        </w:trPr>
        <w:tc>
          <w:tcPr>
            <w:tcW w:w="1555" w:type="dxa"/>
            <w:shd w:val="clear" w:color="auto" w:fill="DEEAF6"/>
            <w:vAlign w:val="center"/>
          </w:tcPr>
          <w:p w14:paraId="35F23896" w14:textId="77777777" w:rsidR="00354685" w:rsidRPr="006377A1" w:rsidRDefault="00354685" w:rsidP="00E64F23">
            <w:pPr>
              <w:rPr>
                <w:b/>
                <w:bCs/>
              </w:rPr>
            </w:pPr>
            <w:r w:rsidRPr="006377A1">
              <w:rPr>
                <w:b/>
                <w:bCs/>
              </w:rPr>
              <w:t>EQUIPE TÉCNICA:</w:t>
            </w:r>
          </w:p>
        </w:tc>
        <w:tc>
          <w:tcPr>
            <w:tcW w:w="7373" w:type="dxa"/>
            <w:vAlign w:val="center"/>
          </w:tcPr>
          <w:p w14:paraId="377E179D" w14:textId="77777777" w:rsidR="00997FEE" w:rsidRPr="006377A1" w:rsidRDefault="00997FEE" w:rsidP="00997FEE">
            <w:pPr>
              <w:spacing w:line="240" w:lineRule="auto"/>
              <w:jc w:val="left"/>
            </w:pPr>
            <w:r w:rsidRPr="006377A1">
              <w:t>Juliana Gonçalves Oliveira (Engenheira Civil)</w:t>
            </w:r>
          </w:p>
          <w:p w14:paraId="7B5CB31B" w14:textId="3AABC34B" w:rsidR="00997FEE" w:rsidRPr="006377A1" w:rsidRDefault="00AE2A51" w:rsidP="00997FEE">
            <w:pPr>
              <w:spacing w:line="240" w:lineRule="auto"/>
            </w:pPr>
            <w:r w:rsidRPr="006377A1">
              <w:t>Mariane de Paula Fernandes</w:t>
            </w:r>
            <w:r w:rsidR="00997FEE" w:rsidRPr="006377A1">
              <w:t xml:space="preserve"> (</w:t>
            </w:r>
            <w:r w:rsidRPr="006377A1">
              <w:t>Engenheira Civil</w:t>
            </w:r>
            <w:r w:rsidR="00997FEE" w:rsidRPr="006377A1">
              <w:t>)</w:t>
            </w:r>
          </w:p>
          <w:p w14:paraId="6A6FE5B1" w14:textId="0F4F30F6" w:rsidR="00AE2A51" w:rsidRPr="006377A1" w:rsidRDefault="00AE2A51" w:rsidP="00997FEE">
            <w:pPr>
              <w:spacing w:line="240" w:lineRule="auto"/>
            </w:pPr>
            <w:r w:rsidRPr="006377A1">
              <w:t>Lucas Barbosa Moraes (Engenheiro Civil</w:t>
            </w:r>
            <w:r w:rsidR="00A35DFE" w:rsidRPr="006377A1">
              <w:t>)</w:t>
            </w:r>
          </w:p>
          <w:p w14:paraId="10BB3465" w14:textId="77777777" w:rsidR="00115E51" w:rsidRPr="006377A1" w:rsidRDefault="00AE2A51" w:rsidP="00997FEE">
            <w:pPr>
              <w:spacing w:line="276" w:lineRule="auto"/>
              <w:jc w:val="left"/>
              <w:rPr>
                <w:highlight w:val="yellow"/>
              </w:rPr>
            </w:pPr>
            <w:r w:rsidRPr="006377A1">
              <w:rPr>
                <w:highlight w:val="yellow"/>
              </w:rPr>
              <w:t>Projetista responsável</w:t>
            </w:r>
            <w:r w:rsidR="00997FEE" w:rsidRPr="006377A1">
              <w:rPr>
                <w:highlight w:val="yellow"/>
              </w:rPr>
              <w:t xml:space="preserve"> (</w:t>
            </w:r>
            <w:r w:rsidRPr="006377A1">
              <w:rPr>
                <w:highlight w:val="yellow"/>
              </w:rPr>
              <w:t>Cargo</w:t>
            </w:r>
            <w:r w:rsidR="00997FEE" w:rsidRPr="006377A1">
              <w:rPr>
                <w:highlight w:val="yellow"/>
              </w:rPr>
              <w:t>)</w:t>
            </w:r>
          </w:p>
          <w:p w14:paraId="55803510" w14:textId="24D735E5" w:rsidR="00AE2A51" w:rsidRPr="006377A1" w:rsidRDefault="00AE2A51" w:rsidP="00997FEE">
            <w:pPr>
              <w:spacing w:line="276" w:lineRule="auto"/>
              <w:jc w:val="left"/>
            </w:pPr>
            <w:r w:rsidRPr="006377A1">
              <w:rPr>
                <w:highlight w:val="yellow"/>
              </w:rPr>
              <w:t>Auxiliar responsável (Cargo)</w:t>
            </w:r>
          </w:p>
        </w:tc>
      </w:tr>
    </w:tbl>
    <w:p w14:paraId="033987BF" w14:textId="7282E8B9" w:rsidR="00552607" w:rsidRPr="006377A1" w:rsidRDefault="00552607" w:rsidP="00552607"/>
    <w:p w14:paraId="23270409" w14:textId="2AD28671" w:rsidR="00997FEE" w:rsidRPr="006377A1" w:rsidRDefault="00997FEE" w:rsidP="00552607"/>
    <w:p w14:paraId="697C673A" w14:textId="1F1C33AD" w:rsidR="00997FEE" w:rsidRPr="006377A1" w:rsidRDefault="00997FEE" w:rsidP="00552607"/>
    <w:p w14:paraId="17F746B9" w14:textId="180A1D2F" w:rsidR="00997FEE" w:rsidRPr="006377A1" w:rsidRDefault="00997FEE" w:rsidP="00552607"/>
    <w:p w14:paraId="570E4E11" w14:textId="65810AFE" w:rsidR="00997FEE" w:rsidRPr="006377A1" w:rsidRDefault="00997FEE" w:rsidP="00552607"/>
    <w:p w14:paraId="228FA4EA" w14:textId="44045348" w:rsidR="00997FEE" w:rsidRPr="006377A1" w:rsidRDefault="00997FEE" w:rsidP="00552607"/>
    <w:p w14:paraId="74FBD482" w14:textId="3CBB1447" w:rsidR="00997FEE" w:rsidRPr="006377A1" w:rsidRDefault="00997FEE" w:rsidP="00552607"/>
    <w:p w14:paraId="7005C381" w14:textId="088D48B5" w:rsidR="00997FEE" w:rsidRPr="006377A1" w:rsidRDefault="00997FEE" w:rsidP="00552607"/>
    <w:p w14:paraId="2F2B0439" w14:textId="37B0D416" w:rsidR="00997FEE" w:rsidRPr="006377A1" w:rsidRDefault="00997FEE" w:rsidP="00552607"/>
    <w:p w14:paraId="15C51B26" w14:textId="3BD70D05" w:rsidR="00997FEE" w:rsidRPr="006377A1" w:rsidRDefault="00997FEE" w:rsidP="00552607"/>
    <w:p w14:paraId="441B4445" w14:textId="0A84F1F4" w:rsidR="00997FEE" w:rsidRPr="006377A1" w:rsidRDefault="00997FEE" w:rsidP="00552607"/>
    <w:p w14:paraId="2942DB02" w14:textId="4EEE1BF3" w:rsidR="00997FEE" w:rsidRPr="006377A1" w:rsidRDefault="00997FEE" w:rsidP="00552607"/>
    <w:p w14:paraId="26D6159C" w14:textId="4053719F" w:rsidR="00997FEE" w:rsidRPr="006377A1" w:rsidRDefault="00997FEE" w:rsidP="00552607"/>
    <w:p w14:paraId="331E42EA" w14:textId="3CF460F5" w:rsidR="00340209" w:rsidRPr="006377A1" w:rsidRDefault="00340209" w:rsidP="00340209">
      <w:pPr>
        <w:pStyle w:val="Ttulo1"/>
        <w:autoSpaceDE w:val="0"/>
        <w:autoSpaceDN w:val="0"/>
        <w:adjustRightInd w:val="0"/>
        <w:spacing w:after="0"/>
        <w:ind w:left="720"/>
        <w:rPr>
          <w:rFonts w:cs="Times New Roman"/>
        </w:rPr>
      </w:pPr>
      <w:bookmarkStart w:id="8" w:name="_Toc17375398"/>
      <w:bookmarkStart w:id="9" w:name="_Toc117794978"/>
      <w:bookmarkStart w:id="10" w:name="_Toc156481346"/>
      <w:r w:rsidRPr="006377A1">
        <w:rPr>
          <w:rFonts w:cs="Times New Roman"/>
        </w:rPr>
        <w:lastRenderedPageBreak/>
        <w:t>LISTA DE DESENHOS</w:t>
      </w:r>
      <w:bookmarkEnd w:id="8"/>
      <w:bookmarkEnd w:id="9"/>
      <w:bookmarkEnd w:id="10"/>
    </w:p>
    <w:p w14:paraId="3E6DEE5F" w14:textId="77777777" w:rsidR="00C84265" w:rsidRPr="006377A1" w:rsidRDefault="00C84265" w:rsidP="00C84265"/>
    <w:p w14:paraId="5743B78C" w14:textId="520CB623" w:rsidR="00340209" w:rsidRPr="006377A1" w:rsidRDefault="00340209" w:rsidP="00C84265">
      <w:pPr>
        <w:pStyle w:val="Legenda"/>
      </w:pPr>
      <w:r w:rsidRPr="006377A1">
        <w:t xml:space="preserve">Quadro </w:t>
      </w:r>
      <w:r w:rsidR="00734F10">
        <w:fldChar w:fldCharType="begin"/>
      </w:r>
      <w:r w:rsidR="00734F10">
        <w:instrText xml:space="preserve"> STYLEREF 1 \s </w:instrText>
      </w:r>
      <w:r w:rsidR="00734F10">
        <w:fldChar w:fldCharType="separate"/>
      </w:r>
      <w:r w:rsidR="00421B81" w:rsidRPr="006377A1">
        <w:rPr>
          <w:noProof/>
        </w:rPr>
        <w:t>2</w:t>
      </w:r>
      <w:r w:rsidR="00734F10">
        <w:rPr>
          <w:noProof/>
        </w:rPr>
        <w:fldChar w:fldCharType="end"/>
      </w:r>
      <w:r w:rsidRPr="006377A1">
        <w:t>.</w:t>
      </w:r>
      <w:r w:rsidR="00734F10">
        <w:fldChar w:fldCharType="begin"/>
      </w:r>
      <w:r w:rsidR="00734F10">
        <w:instrText xml:space="preserve"> SEQ Quadro \* ARABIC \s 1 </w:instrText>
      </w:r>
      <w:r w:rsidR="00734F10">
        <w:fldChar w:fldCharType="separate"/>
      </w:r>
      <w:r w:rsidR="00421B81" w:rsidRPr="006377A1">
        <w:rPr>
          <w:noProof/>
        </w:rPr>
        <w:t>1</w:t>
      </w:r>
      <w:r w:rsidR="00734F10">
        <w:rPr>
          <w:noProof/>
        </w:rPr>
        <w:fldChar w:fldCharType="end"/>
      </w:r>
      <w:r w:rsidRPr="006377A1">
        <w:t xml:space="preserve"> – Lista de Desenhos</w:t>
      </w:r>
    </w:p>
    <w:tbl>
      <w:tblPr>
        <w:tblW w:w="94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3"/>
        <w:gridCol w:w="4820"/>
      </w:tblGrid>
      <w:tr w:rsidR="00340209" w:rsidRPr="006377A1" w14:paraId="0C87F5E6" w14:textId="77777777" w:rsidTr="00715F6B">
        <w:trPr>
          <w:trHeight w:val="567"/>
          <w:tblHeader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5BE563ED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Nº DESENHO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0A3774C9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TÍTULO</w:t>
            </w:r>
          </w:p>
        </w:tc>
      </w:tr>
      <w:tr w:rsidR="00997FEE" w:rsidRPr="006377A1" w14:paraId="51B2C275" w14:textId="77777777" w:rsidTr="00715F6B">
        <w:trPr>
          <w:trHeight w:val="439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138D8" w14:textId="0744B03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5BFEE" w14:textId="3F799E8F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ESGOTO SANITÁRIO</w:t>
            </w:r>
          </w:p>
          <w:p w14:paraId="71E0E74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REPRESENTAÇÃO 3D</w:t>
            </w:r>
          </w:p>
          <w:p w14:paraId="7F1E8A76" w14:textId="5C1646A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 LATERAL</w:t>
            </w:r>
          </w:p>
        </w:tc>
      </w:tr>
      <w:tr w:rsidR="00997FEE" w:rsidRPr="006377A1" w14:paraId="48B64969" w14:textId="77777777" w:rsidTr="00715F6B">
        <w:trPr>
          <w:trHeight w:val="404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AEA6E" w14:textId="04C2A7D9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43B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IMPLANTAÇÃO ESGOTO SANITÁRIO</w:t>
            </w:r>
          </w:p>
          <w:p w14:paraId="56605554" w14:textId="1AFADD8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ESGOTO SANITÁRIO</w:t>
            </w:r>
          </w:p>
        </w:tc>
      </w:tr>
      <w:tr w:rsidR="00997FEE" w:rsidRPr="006377A1" w14:paraId="25B3B4E3" w14:textId="77777777" w:rsidTr="00715F6B">
        <w:trPr>
          <w:trHeight w:val="42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2F71" w14:textId="0293B42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7C3E9" w14:textId="1EE20C0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396A59C3" w14:textId="77777777" w:rsidTr="00715F6B">
        <w:trPr>
          <w:trHeight w:val="401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F29E0" w14:textId="05C2F22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6662A" w14:textId="261218C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4ADED59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25519" w14:textId="1C03D40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0BC2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TÉRREO</w:t>
            </w:r>
          </w:p>
          <w:p w14:paraId="34876FF5" w14:textId="609FEDED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ÁGUA FRIA</w:t>
            </w:r>
          </w:p>
        </w:tc>
      </w:tr>
      <w:tr w:rsidR="00997FEE" w:rsidRPr="006377A1" w14:paraId="66ECE84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FB6" w14:textId="6E6ACC3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6982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COBERTURA</w:t>
            </w:r>
          </w:p>
          <w:p w14:paraId="0AF1523F" w14:textId="5027268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RESERVATÓRIO TIPO TAÇA</w:t>
            </w:r>
          </w:p>
        </w:tc>
      </w:tr>
      <w:tr w:rsidR="00997FEE" w:rsidRPr="006377A1" w14:paraId="3A882AFE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861EF" w14:textId="02CF95B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07/16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DBC0" w14:textId="37C4A0FA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3B6212D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2EBD" w14:textId="3DDF87A1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08/16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C1AE" w14:textId="4A572799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D893D9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8B744" w14:textId="180C91D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09/16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B6F49" w14:textId="615D1F0B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6416AF59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2C90" w14:textId="6E0866D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10/16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6430B" w14:textId="5B026F6C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2BF82E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1C591" w14:textId="563E3188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3C85" w14:textId="13C417E2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61251BF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71F3" w14:textId="57D257F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6456E" w14:textId="6E31EFF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D0C5CA0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6DC7C" w14:textId="1798B8A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5618F" w14:textId="199D524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1DFB6F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505F" w14:textId="3959F884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3C15" w14:textId="4976949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2BC1D6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9EFB4" w14:textId="07B2211F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B9888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DRENAGEM PLUVIAL</w:t>
            </w:r>
          </w:p>
          <w:p w14:paraId="46ED900D" w14:textId="73775A7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DRENAGEM PLUVIAL</w:t>
            </w:r>
          </w:p>
        </w:tc>
      </w:tr>
      <w:tr w:rsidR="00997FEE" w:rsidRPr="006377A1" w14:paraId="6921BCA4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03090" w14:textId="50A9A29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3D6BB" w14:textId="3FE7B0E3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CONSTRUTIVOS/GERAIS</w:t>
            </w:r>
          </w:p>
        </w:tc>
      </w:tr>
    </w:tbl>
    <w:p w14:paraId="24AD500F" w14:textId="69DFD852" w:rsidR="00607ED8" w:rsidRPr="006377A1" w:rsidRDefault="00607ED8" w:rsidP="00607ED8">
      <w:pPr>
        <w:pStyle w:val="CVRDNORMAL"/>
      </w:pPr>
    </w:p>
    <w:p w14:paraId="4B7AC237" w14:textId="10112B64" w:rsidR="00997FEE" w:rsidRPr="006377A1" w:rsidRDefault="00997FEE" w:rsidP="00607ED8">
      <w:pPr>
        <w:pStyle w:val="CVRDNORMAL"/>
      </w:pPr>
    </w:p>
    <w:p w14:paraId="7DBA57F2" w14:textId="70CCCDBB" w:rsidR="00F72CD8" w:rsidRPr="006377A1" w:rsidRDefault="00F72CD8" w:rsidP="00607ED8">
      <w:pPr>
        <w:pStyle w:val="CVRDNORMAL"/>
      </w:pPr>
    </w:p>
    <w:p w14:paraId="7BFD71A5" w14:textId="77777777" w:rsidR="00F72CD8" w:rsidRPr="006377A1" w:rsidRDefault="00F72CD8" w:rsidP="00607ED8">
      <w:pPr>
        <w:pStyle w:val="CVRDNORMAL"/>
      </w:pPr>
    </w:p>
    <w:p w14:paraId="27E50699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1" w:name="_Toc42612292"/>
      <w:bookmarkStart w:id="12" w:name="_Toc156481347"/>
      <w:r w:rsidRPr="006377A1">
        <w:rPr>
          <w:rFonts w:cs="Times New Roman"/>
        </w:rPr>
        <w:lastRenderedPageBreak/>
        <w:t>OBJETIVO</w:t>
      </w:r>
      <w:bookmarkEnd w:id="11"/>
      <w:bookmarkEnd w:id="12"/>
      <w:r w:rsidRPr="006377A1">
        <w:rPr>
          <w:rFonts w:cs="Times New Roman"/>
        </w:rPr>
        <w:t xml:space="preserve"> </w:t>
      </w:r>
    </w:p>
    <w:p w14:paraId="4768C307" w14:textId="092AA115" w:rsidR="00AE2A51" w:rsidRPr="006377A1" w:rsidRDefault="00AE2A51" w:rsidP="00F72CD8">
      <w:pPr>
        <w:spacing w:after="0"/>
        <w:ind w:firstLine="709"/>
        <w:rPr>
          <w:sz w:val="22"/>
          <w:szCs w:val="22"/>
        </w:rPr>
      </w:pPr>
      <w:r w:rsidRPr="006377A1">
        <w:rPr>
          <w:szCs w:val="24"/>
        </w:rPr>
        <w:t xml:space="preserve">O presente memorial tem como objetivo descrever as soluções adotadas em projeto para as instalações de </w:t>
      </w:r>
      <w:r w:rsidRPr="006377A1">
        <w:rPr>
          <w:szCs w:val="24"/>
          <w:highlight w:val="yellow"/>
        </w:rPr>
        <w:t>Água Fria e Esgotamento Sanitário da Reforma e Ampliação da Escola Municipal Quincas Lacerda, situada no Município de Moema – MG</w:t>
      </w:r>
      <w:r w:rsidRPr="006377A1">
        <w:rPr>
          <w:szCs w:val="24"/>
        </w:rPr>
        <w:t>, assim como especificar os materiais e boas práticas de execução em obra</w:t>
      </w:r>
      <w:r w:rsidRPr="006377A1">
        <w:rPr>
          <w:sz w:val="22"/>
          <w:szCs w:val="22"/>
        </w:rPr>
        <w:t>.</w:t>
      </w:r>
    </w:p>
    <w:p w14:paraId="437258CD" w14:textId="7E171637" w:rsidR="00AE2A51" w:rsidRPr="006377A1" w:rsidRDefault="00AE2A51" w:rsidP="00AE2A51">
      <w:pPr>
        <w:spacing w:after="0"/>
        <w:ind w:firstLine="709"/>
        <w:rPr>
          <w:rFonts w:eastAsia="Arial MT"/>
          <w:lang w:val="pt-PT" w:eastAsia="en-US"/>
        </w:rPr>
      </w:pPr>
    </w:p>
    <w:p w14:paraId="107170D3" w14:textId="1B55528E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3" w:name="_Toc156481348"/>
      <w:r w:rsidRPr="006377A1">
        <w:rPr>
          <w:rFonts w:cs="Times New Roman"/>
        </w:rPr>
        <w:t>INTRODUÇÃO</w:t>
      </w:r>
      <w:bookmarkEnd w:id="13"/>
    </w:p>
    <w:p w14:paraId="2EE1CC2A" w14:textId="01FCF72C" w:rsidR="00607ED8" w:rsidRPr="006377A1" w:rsidRDefault="00B23E53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O projeto hidrossanitário foi elaborado com base no </w:t>
      </w:r>
      <w:sdt>
        <w:sdtPr>
          <w:rPr>
            <w:szCs w:val="24"/>
            <w:highlight w:val="yellow"/>
          </w:rPr>
          <w:tag w:val="projetoArquitetonico"/>
          <w:id w:val="-1846779517"/>
          <w:placeholder>
            <w:docPart w:val="DefaultPlaceholder_-1854013440"/>
          </w:placeholder>
          <w:text/>
        </w:sdtPr>
        <w:sdtContent>
          <w:r w:rsidRPr="008F19D9">
            <w:rPr>
              <w:szCs w:val="24"/>
              <w:highlight w:val="yellow"/>
            </w:rPr>
            <w:t>projeto arquitetônico</w:t>
          </w:r>
        </w:sdtContent>
      </w:sdt>
      <w:r w:rsidR="0088046E" w:rsidRPr="00816ED8">
        <w:rPr>
          <w:szCs w:val="24"/>
          <w:highlight w:val="yellow"/>
        </w:rPr>
        <w:t xml:space="preserve"> (CASO SEJA </w:t>
      </w:r>
      <w:r w:rsidR="00235732" w:rsidRPr="00816ED8">
        <w:rPr>
          <w:szCs w:val="24"/>
          <w:highlight w:val="yellow"/>
        </w:rPr>
        <w:t>URBANISMO TROCAR)</w:t>
      </w:r>
      <w:r w:rsidR="00235732" w:rsidRPr="006377A1">
        <w:rPr>
          <w:szCs w:val="24"/>
        </w:rPr>
        <w:t xml:space="preserve"> </w:t>
      </w:r>
      <w:r w:rsidRPr="006377A1">
        <w:rPr>
          <w:szCs w:val="24"/>
        </w:rPr>
        <w:t>desenvolvido e em demais projetos complementares que necessitem de compatibilização direta com o hidrossanitário, como os projetos estrutural</w:t>
      </w:r>
      <w:r w:rsidR="00235732" w:rsidRPr="006377A1">
        <w:rPr>
          <w:szCs w:val="24"/>
        </w:rPr>
        <w:t>, elétrico, exaustão, climatização e SPCI quando for o caso</w:t>
      </w:r>
      <w:r w:rsidRPr="006377A1">
        <w:rPr>
          <w:szCs w:val="24"/>
        </w:rPr>
        <w:t>.</w:t>
      </w:r>
    </w:p>
    <w:p w14:paraId="45A22995" w14:textId="77777777" w:rsidR="00B23E53" w:rsidRPr="006377A1" w:rsidRDefault="00B23E53" w:rsidP="00B23E53">
      <w:pPr>
        <w:spacing w:after="0"/>
        <w:ind w:firstLine="709"/>
        <w:rPr>
          <w:szCs w:val="24"/>
        </w:rPr>
      </w:pPr>
    </w:p>
    <w:p w14:paraId="27624645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4" w:name="_Toc42612293"/>
      <w:bookmarkStart w:id="15" w:name="_Toc156481349"/>
      <w:r w:rsidRPr="006377A1">
        <w:rPr>
          <w:rFonts w:cs="Times New Roman"/>
        </w:rPr>
        <w:t>NORMAS APLICAVÉIS</w:t>
      </w:r>
      <w:bookmarkEnd w:id="14"/>
      <w:bookmarkEnd w:id="15"/>
    </w:p>
    <w:p w14:paraId="1520A715" w14:textId="2C1BC82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presente projeto atende às normas vigentes da ABNT para edificações, Leis/Decretos Municipais, Estaduais e Federais. Tais requisitos deverão ser atendidos pelo seu executor, que também deverá atender ao que está explicitamente indicado nos projetos, devendo o serviço obedecer às especificações do presente Caderno de Especificações.</w:t>
      </w:r>
    </w:p>
    <w:p w14:paraId="5D224EE5" w14:textId="68A78CF0" w:rsidR="00607ED8" w:rsidRPr="006377A1" w:rsidRDefault="00607ED8" w:rsidP="00F72C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5626</w:t>
      </w:r>
      <w:r w:rsidR="00460A9D" w:rsidRPr="006377A1">
        <w:rPr>
          <w:rFonts w:eastAsia="Arial MT"/>
          <w:b/>
          <w:bCs/>
          <w:highlight w:val="yellow"/>
          <w:lang w:val="pt-PT" w:eastAsia="en-US"/>
        </w:rPr>
        <w:t>/20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–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Sistemas prediais de água fria e água quente – Projeto, execução, operação e manutenção.</w:t>
      </w:r>
    </w:p>
    <w:p w14:paraId="2608A8AD" w14:textId="4BA31680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6" w:name="_Hlk32840944"/>
      <w:r w:rsidRPr="006377A1">
        <w:rPr>
          <w:rFonts w:eastAsia="Arial MT"/>
          <w:b/>
          <w:bCs/>
          <w:highlight w:val="yellow"/>
          <w:lang w:val="pt-PT" w:eastAsia="en-US"/>
        </w:rPr>
        <w:t>NBR 5688</w:t>
      </w:r>
      <w:r w:rsidR="001E6E44" w:rsidRPr="006377A1">
        <w:rPr>
          <w:rFonts w:eastAsia="Arial MT"/>
          <w:b/>
          <w:bCs/>
          <w:highlight w:val="yellow"/>
          <w:lang w:val="pt-PT" w:eastAsia="en-US"/>
        </w:rPr>
        <w:t>/18</w:t>
      </w:r>
      <w:r w:rsidRPr="006377A1">
        <w:rPr>
          <w:rFonts w:eastAsia="Arial MT"/>
          <w:highlight w:val="yellow"/>
          <w:lang w:val="pt-PT" w:eastAsia="en-US"/>
        </w:rPr>
        <w:t xml:space="preserve"> - Tubos e conexões de PV</w:t>
      </w:r>
      <w:r w:rsidR="00330F5E" w:rsidRPr="006377A1">
        <w:rPr>
          <w:rFonts w:eastAsia="Arial MT"/>
          <w:highlight w:val="yellow"/>
          <w:lang w:val="pt-PT" w:eastAsia="en-US"/>
        </w:rPr>
        <w:t>C</w:t>
      </w:r>
      <w:r w:rsidRPr="006377A1">
        <w:rPr>
          <w:rFonts w:eastAsia="Arial MT"/>
          <w:highlight w:val="yellow"/>
          <w:lang w:val="pt-PT" w:eastAsia="en-US"/>
        </w:rPr>
        <w:t xml:space="preserve"> para Sistemas Prediais de Água Pluvial, Esgoto Sanitário e Ventilação - Requisitos.</w:t>
      </w:r>
    </w:p>
    <w:p w14:paraId="608D483E" w14:textId="5D414678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7" w:name="_Hlk32840969"/>
      <w:bookmarkEnd w:id="16"/>
      <w:r w:rsidRPr="006377A1">
        <w:rPr>
          <w:rFonts w:eastAsia="Arial MT"/>
          <w:b/>
          <w:bCs/>
          <w:highlight w:val="yellow"/>
          <w:lang w:val="pt-PT" w:eastAsia="en-US"/>
        </w:rPr>
        <w:t>NBR 8160</w:t>
      </w:r>
      <w:r w:rsidR="008C4F74" w:rsidRPr="006377A1">
        <w:rPr>
          <w:rFonts w:eastAsia="Arial MT"/>
          <w:b/>
          <w:bCs/>
          <w:highlight w:val="yellow"/>
          <w:lang w:val="pt-PT" w:eastAsia="en-US"/>
        </w:rPr>
        <w:t>/99</w:t>
      </w:r>
      <w:r w:rsidRPr="006377A1">
        <w:rPr>
          <w:rFonts w:eastAsia="Arial MT"/>
          <w:highlight w:val="yellow"/>
          <w:lang w:val="pt-PT" w:eastAsia="en-US"/>
        </w:rPr>
        <w:t xml:space="preserve"> - Sistemas prediais de esgoto sanitário – Projeto e execução.</w:t>
      </w:r>
    </w:p>
    <w:p w14:paraId="401D6C2E" w14:textId="79BFBFC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13969/97</w:t>
      </w:r>
      <w:r w:rsidRPr="006377A1">
        <w:rPr>
          <w:rFonts w:eastAsia="Arial MT"/>
          <w:highlight w:val="yellow"/>
          <w:lang w:val="pt-PT" w:eastAsia="en-US"/>
        </w:rPr>
        <w:t xml:space="preserve"> –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 – Unidades de tratamento complementar e disposição final dos efluentes líquidos – Projeto, construção e operação.</w:t>
      </w:r>
    </w:p>
    <w:p w14:paraId="0B6E64AB" w14:textId="31147B0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7229/93</w:t>
      </w:r>
      <w:r w:rsidRPr="006377A1">
        <w:rPr>
          <w:rFonts w:eastAsia="Arial MT"/>
          <w:highlight w:val="yellow"/>
          <w:lang w:val="pt-PT" w:eastAsia="en-US"/>
        </w:rPr>
        <w:t xml:space="preserve"> – Projeto, construção e operação de sistemas de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pticos.</w:t>
      </w:r>
    </w:p>
    <w:p w14:paraId="487C1C7B" w14:textId="59A84A67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15575-6/13</w:t>
      </w:r>
      <w:r w:rsidRPr="006377A1">
        <w:rPr>
          <w:rFonts w:eastAsia="Arial MT"/>
          <w:highlight w:val="yellow"/>
          <w:lang w:val="pt-PT" w:eastAsia="en-US"/>
        </w:rPr>
        <w:t xml:space="preserve"> – Edificações habitacionais – Desempenho Parte 6: Requisitos para os sistemas hidrossanitários.</w:t>
      </w:r>
    </w:p>
    <w:p w14:paraId="38D241C5" w14:textId="6E8C066D" w:rsidR="00607ED8" w:rsidRPr="006377A1" w:rsidRDefault="008C4F74" w:rsidP="00235732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 xml:space="preserve">RESOLUÇÃO </w:t>
      </w:r>
      <w:r w:rsidRPr="006377A1">
        <w:rPr>
          <w:rFonts w:eastAsia="Arial MT"/>
          <w:highlight w:val="yellow"/>
          <w:lang w:val="pt-PT" w:eastAsia="en-US"/>
        </w:rPr>
        <w:t>– RDC Nº50/02</w:t>
      </w:r>
    </w:p>
    <w:p w14:paraId="0CDF8407" w14:textId="77777777" w:rsidR="00F72CD8" w:rsidRPr="006377A1" w:rsidRDefault="00F72CD8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4C2F1DBE" w14:textId="77777777" w:rsidR="00190874" w:rsidRPr="006377A1" w:rsidRDefault="00190874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7142C848" w14:textId="40EF381A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8" w:name="_Toc156481350"/>
      <w:r w:rsidRPr="006377A1">
        <w:rPr>
          <w:rFonts w:cs="Times New Roman"/>
        </w:rPr>
        <w:lastRenderedPageBreak/>
        <w:t>CONSIDERAÇÕES GERAIS</w:t>
      </w:r>
      <w:bookmarkEnd w:id="18"/>
    </w:p>
    <w:p w14:paraId="733D5F43" w14:textId="77777777" w:rsidR="00235732" w:rsidRPr="006377A1" w:rsidRDefault="00235732" w:rsidP="00F72CD8">
      <w:pPr>
        <w:spacing w:after="0"/>
        <w:ind w:firstLine="709"/>
      </w:pPr>
      <w:r w:rsidRPr="006377A1">
        <w:t>A contratada não deve prevalecer-se de qualquer erro involuntário ou de qualquer omissão eventualmente existente para eximir-se de suas responsabilidades.</w:t>
      </w:r>
    </w:p>
    <w:p w14:paraId="147C7FE8" w14:textId="77777777" w:rsidR="00235732" w:rsidRPr="006377A1" w:rsidRDefault="00235732" w:rsidP="00F72CD8">
      <w:pPr>
        <w:spacing w:after="0"/>
        <w:ind w:firstLine="709"/>
      </w:pPr>
      <w:r w:rsidRPr="006377A1">
        <w:t xml:space="preserve"> A executora obriga-se a satisfazer todos os requisitos constantes nos desenhos e nas especificações. As cotas que constam nos desenhos deverão predominar caso haja divergências entre as escalas e as dimensões.</w:t>
      </w:r>
    </w:p>
    <w:p w14:paraId="0743B6C9" w14:textId="77777777" w:rsidR="00235732" w:rsidRPr="006377A1" w:rsidRDefault="00235732" w:rsidP="00F72CD8">
      <w:pPr>
        <w:spacing w:after="0"/>
      </w:pPr>
      <w:r w:rsidRPr="006377A1">
        <w:t xml:space="preserve"> </w:t>
      </w:r>
      <w:r w:rsidRPr="006377A1">
        <w:tab/>
        <w:t>O engenheiro residente deverá efetuar todas as correções e interpretações que forem necessárias para o término da obra de maneira satisfatória.</w:t>
      </w:r>
    </w:p>
    <w:p w14:paraId="4BC7E5C8" w14:textId="77777777" w:rsidR="00235732" w:rsidRPr="006377A1" w:rsidRDefault="00235732" w:rsidP="00F72CD8">
      <w:pPr>
        <w:spacing w:after="0"/>
        <w:ind w:firstLine="709"/>
      </w:pPr>
      <w:r w:rsidRPr="006377A1">
        <w:t xml:space="preserve"> Todos os adornos, melhoramentos etc., indicados nos desenhos, detalhes parcialmente desenhados para qualquer área ou local particular, deverão ser considerados para áreas ou locais semelhantes, a não ser que haja indicação ou anotação em contrário. Quaisquer outros detalhes e esclarecimentos necessários serão julgados e decididos de comum acordo entre executora, proprietário e projetista. As tubulações de piso e parede devem permanecer tamponadas durante a obra para evitar entrada de detritos e sujeira.</w:t>
      </w:r>
    </w:p>
    <w:p w14:paraId="250E91BB" w14:textId="184AE1FF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19333013" w14:textId="79E6E0F7" w:rsidR="00235732" w:rsidRPr="006377A1" w:rsidRDefault="00235732" w:rsidP="00F72CD8">
      <w:pPr>
        <w:pStyle w:val="Ttulo1"/>
        <w:spacing w:after="0"/>
        <w:rPr>
          <w:rFonts w:cs="Times New Roman"/>
        </w:rPr>
      </w:pPr>
      <w:bookmarkStart w:id="19" w:name="_Toc156481351"/>
      <w:r w:rsidRPr="006377A1">
        <w:rPr>
          <w:rFonts w:cs="Times New Roman"/>
        </w:rPr>
        <w:t>ALTERAÇÕES DE PROJETO</w:t>
      </w:r>
      <w:bookmarkEnd w:id="19"/>
    </w:p>
    <w:p w14:paraId="384D48A9" w14:textId="77777777" w:rsidR="00235732" w:rsidRPr="006377A1" w:rsidRDefault="00235732" w:rsidP="00F72CD8">
      <w:pPr>
        <w:spacing w:after="0"/>
        <w:ind w:firstLine="709"/>
      </w:pPr>
      <w:r w:rsidRPr="006377A1">
        <w:t xml:space="preserve">O projeto poderá ser modificado e/ou acrescido a qualquer tempo, a critério exclusivo do proprietário, que de comum acordo com o empreiteiro, fixará as implicações e acertos decorrentes visando à boa continuidade da obra.  </w:t>
      </w:r>
    </w:p>
    <w:p w14:paraId="0BCCA47E" w14:textId="61426B1C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28B21660" w14:textId="6DA3382A" w:rsidR="00607ED8" w:rsidRPr="006377A1" w:rsidRDefault="00E4652B" w:rsidP="00F72CD8">
      <w:pPr>
        <w:pStyle w:val="Ttulo1"/>
        <w:spacing w:after="0"/>
        <w:rPr>
          <w:rFonts w:cs="Times New Roman"/>
        </w:rPr>
      </w:pPr>
      <w:bookmarkStart w:id="20" w:name="_Toc156481352"/>
      <w:bookmarkEnd w:id="17"/>
      <w:r w:rsidRPr="006377A1">
        <w:rPr>
          <w:rFonts w:cs="Times New Roman"/>
        </w:rPr>
        <w:t>PROJETO DE ÁGUA FRIA</w:t>
      </w:r>
      <w:bookmarkEnd w:id="20"/>
    </w:p>
    <w:sdt>
      <w:sdtPr>
        <w:rPr>
          <w:rFonts w:eastAsia="Arial MT"/>
          <w:highlight w:val="yellow"/>
          <w:lang w:val="pt-PT" w:eastAsia="en-US"/>
        </w:rPr>
        <w:tag w:val="projeteDeAguaFria"/>
        <w:id w:val="126133373"/>
        <w:placeholder>
          <w:docPart w:val="DefaultPlaceholder_-1854013440"/>
        </w:placeholder>
      </w:sdtPr>
      <w:sdtEndPr/>
      <w:sdtContent>
        <w:p w14:paraId="4A891E70" w14:textId="5D056D32" w:rsidR="00997FEE" w:rsidRPr="006377A1" w:rsidRDefault="00607ED8" w:rsidP="00F72CD8">
          <w:pPr>
            <w:spacing w:after="0"/>
            <w:ind w:firstLine="709"/>
            <w:rPr>
              <w:rFonts w:eastAsia="Arial MT"/>
              <w:lang w:val="pt-PT" w:eastAsia="en-US"/>
            </w:rPr>
          </w:pPr>
          <w:r w:rsidRPr="006377A1">
            <w:rPr>
              <w:rFonts w:eastAsia="Arial MT"/>
              <w:highlight w:val="yellow"/>
              <w:lang w:val="pt-PT" w:eastAsia="en-US"/>
            </w:rPr>
            <w:t>O projeto de instalações de água fria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    </w:r>
        </w:p>
      </w:sdtContent>
    </w:sdt>
    <w:p w14:paraId="6848B63F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525A7FCA" w14:textId="1D1C1E56" w:rsidR="00607ED8" w:rsidRPr="006377A1" w:rsidRDefault="00E4652B" w:rsidP="00067E90">
      <w:pPr>
        <w:pStyle w:val="Ttulo2"/>
      </w:pPr>
      <w:bookmarkStart w:id="21" w:name="_Toc18339952"/>
      <w:bookmarkStart w:id="22" w:name="_Toc26509254"/>
      <w:bookmarkStart w:id="23" w:name="_Toc42612304"/>
      <w:r w:rsidRPr="006377A1">
        <w:t xml:space="preserve"> </w:t>
      </w:r>
      <w:bookmarkStart w:id="24" w:name="_Toc156481353"/>
      <w:r w:rsidR="00607ED8" w:rsidRPr="006377A1">
        <w:t>S</w:t>
      </w:r>
      <w:bookmarkEnd w:id="21"/>
      <w:bookmarkEnd w:id="22"/>
      <w:bookmarkEnd w:id="23"/>
      <w:r w:rsidRPr="006377A1">
        <w:t>ISTEMA DE ALIMENTAÇÃO</w:t>
      </w:r>
      <w:bookmarkEnd w:id="24"/>
    </w:p>
    <w:p w14:paraId="1D12D4E3" w14:textId="1764165B" w:rsidR="00607ED8" w:rsidRPr="006377A1" w:rsidRDefault="00607ED8" w:rsidP="00F72CD8">
      <w:pPr>
        <w:spacing w:after="0"/>
        <w:ind w:firstLine="709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fornecimento de água potável se dará pela rede da concessionária local.</w:t>
      </w:r>
    </w:p>
    <w:p w14:paraId="767DC262" w14:textId="65319B1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A alimentação vem a partir do hidrômetro pelo terreno, </w:t>
      </w:r>
      <w:r w:rsidR="00CF3AF7" w:rsidRPr="006377A1">
        <w:rPr>
          <w:rFonts w:eastAsia="Arial MT"/>
          <w:highlight w:val="yellow"/>
          <w:lang w:val="pt-PT" w:eastAsia="en-US"/>
        </w:rPr>
        <w:t xml:space="preserve">de forma </w:t>
      </w:r>
      <w:r w:rsidRPr="006377A1">
        <w:rPr>
          <w:rFonts w:eastAsia="Arial MT"/>
          <w:highlight w:val="yellow"/>
          <w:lang w:val="pt-PT" w:eastAsia="en-US"/>
        </w:rPr>
        <w:t xml:space="preserve">subterrânea, até chegar a uma caixa d’água tipo Taça que posteriormente distribui para cada coluna e ramal de alimentação que distribuirá para os cômodos com demanda de abastecimento de água. </w:t>
      </w:r>
      <w:r w:rsidR="00CF3AF7" w:rsidRPr="006377A1">
        <w:rPr>
          <w:rFonts w:eastAsia="Arial MT"/>
          <w:highlight w:val="yellow"/>
          <w:lang w:val="pt-PT" w:eastAsia="en-US"/>
        </w:rPr>
        <w:lastRenderedPageBreak/>
        <w:t>(COLOCAR A DESCRIÇÃO CONFORME SISTEMA DE ALIMENTAÇÃO E ABASTECIMENTO PROPOSTO).</w:t>
      </w:r>
    </w:p>
    <w:p w14:paraId="77834133" w14:textId="0380FEC5" w:rsidR="00997FEE" w:rsidRPr="006377A1" w:rsidRDefault="00C6251C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hidrômetro </w:t>
      </w:r>
      <w:r w:rsidR="00190874" w:rsidRPr="006377A1">
        <w:rPr>
          <w:rFonts w:eastAsia="Arial MT"/>
          <w:highlight w:val="yellow"/>
          <w:lang w:val="pt-PT" w:eastAsia="en-US"/>
        </w:rPr>
        <w:t>deverá ser</w:t>
      </w:r>
      <w:r w:rsidRPr="006377A1">
        <w:rPr>
          <w:rFonts w:eastAsia="Arial MT"/>
          <w:highlight w:val="yellow"/>
          <w:lang w:val="pt-PT" w:eastAsia="en-US"/>
        </w:rPr>
        <w:t xml:space="preserve"> locado conforme projeto e ser executado conforme os padões da concessonária de abastecimento local.</w:t>
      </w:r>
    </w:p>
    <w:p w14:paraId="3CF8EB8A" w14:textId="77777777" w:rsidR="00190874" w:rsidRPr="006377A1" w:rsidRDefault="00190874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BC49CB2" w14:textId="2E8A18C3" w:rsidR="00607ED8" w:rsidRPr="006377A1" w:rsidRDefault="00067E90" w:rsidP="00067E90">
      <w:pPr>
        <w:pStyle w:val="Ttulo2"/>
      </w:pPr>
      <w:r w:rsidRPr="006377A1">
        <w:rPr>
          <w:caps w:val="0"/>
        </w:rPr>
        <w:t xml:space="preserve"> </w:t>
      </w:r>
      <w:bookmarkStart w:id="25" w:name="_Toc156481354"/>
      <w:r w:rsidRPr="006377A1">
        <w:rPr>
          <w:caps w:val="0"/>
        </w:rPr>
        <w:t>SISTEMA DE DISTRIBUIÇÃO</w:t>
      </w:r>
      <w:bookmarkEnd w:id="25"/>
    </w:p>
    <w:p w14:paraId="1C43F8C0" w14:textId="49B72294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A saída do reservatório será provida de registro de esfera e formará o barrilete. Do barrilete derivará um ramal de alimentação por </w:t>
      </w:r>
      <w:r w:rsidRPr="006377A1">
        <w:rPr>
          <w:rFonts w:eastAsia="Arial MT"/>
          <w:szCs w:val="24"/>
          <w:highlight w:val="yellow"/>
          <w:lang w:val="pt-PT" w:eastAsia="en-US"/>
        </w:rPr>
        <w:t>gravidade</w:t>
      </w:r>
      <w:r w:rsidRPr="006377A1">
        <w:rPr>
          <w:rFonts w:eastAsia="Arial MT"/>
          <w:szCs w:val="24"/>
          <w:lang w:val="pt-PT" w:eastAsia="en-US"/>
        </w:rPr>
        <w:t xml:space="preserve"> para todos os ambientes </w:t>
      </w:r>
      <w:r w:rsidR="00684A0F" w:rsidRPr="006377A1">
        <w:rPr>
          <w:rFonts w:eastAsia="Arial MT"/>
          <w:szCs w:val="24"/>
          <w:lang w:val="pt-PT" w:eastAsia="en-US"/>
        </w:rPr>
        <w:t>que constam os pontos de utilização.</w:t>
      </w:r>
      <w:r w:rsidR="007963F4" w:rsidRPr="006377A1">
        <w:rPr>
          <w:rFonts w:eastAsia="Arial MT"/>
          <w:szCs w:val="24"/>
          <w:lang w:val="pt-PT" w:eastAsia="en-US"/>
        </w:rPr>
        <w:t xml:space="preserve">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Para a válvula de descarga foi utilizado um barrilete independente conforme recomendações normativas com exceção de obras de reforma (Alterar texto conforme projeto)</w:t>
      </w:r>
      <w:r w:rsidR="007963F4" w:rsidRPr="006377A1">
        <w:rPr>
          <w:rFonts w:eastAsia="Arial MT"/>
          <w:szCs w:val="24"/>
          <w:lang w:val="pt-PT" w:eastAsia="en-US"/>
        </w:rPr>
        <w:t xml:space="preserve">, </w:t>
      </w:r>
    </w:p>
    <w:p w14:paraId="76AA91D2" w14:textId="6984CA4F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O diâmetro inicial da coluna e suas reduções progressivas foram calculadas levando-se em consideração as perdas de carga, vazão de cada aparelho e a possibilidade de uso simultâneo na hora de maior consumo. Toda tubulação de água fria de consumo, será executada em PVC </w:t>
      </w:r>
      <w:r w:rsidR="001C2237" w:rsidRPr="006377A1">
        <w:rPr>
          <w:rFonts w:eastAsia="Arial MT"/>
          <w:szCs w:val="24"/>
          <w:lang w:val="pt-PT" w:eastAsia="en-US"/>
        </w:rPr>
        <w:t>marrom soldável.</w:t>
      </w:r>
      <w:r w:rsidR="00810EC3" w:rsidRPr="006377A1">
        <w:rPr>
          <w:rFonts w:eastAsia="Arial MT"/>
          <w:szCs w:val="24"/>
          <w:lang w:val="pt-PT" w:eastAsia="en-US"/>
        </w:rPr>
        <w:t xml:space="preserve"> </w:t>
      </w:r>
      <w:r w:rsidR="00810EC3" w:rsidRPr="006377A1">
        <w:rPr>
          <w:rFonts w:eastAsia="Arial MT"/>
          <w:szCs w:val="24"/>
          <w:highlight w:val="yellow"/>
          <w:lang w:val="pt-PT" w:eastAsia="en-US"/>
        </w:rPr>
        <w:t>(Quando for reforma, remover)</w:t>
      </w:r>
    </w:p>
    <w:p w14:paraId="55045B43" w14:textId="77777777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1D158755" w14:textId="6A67F70B" w:rsidR="00607ED8" w:rsidRPr="006377A1" w:rsidRDefault="00684A0F" w:rsidP="00067E90">
      <w:pPr>
        <w:pStyle w:val="Ttulo2"/>
      </w:pPr>
      <w:r w:rsidRPr="006377A1">
        <w:t xml:space="preserve"> </w:t>
      </w:r>
      <w:bookmarkStart w:id="26" w:name="_Toc156481355"/>
      <w:r w:rsidRPr="006377A1">
        <w:t>CRITÉRIO DE DIMENSIONAMENTO</w:t>
      </w:r>
      <w:bookmarkEnd w:id="26"/>
    </w:p>
    <w:p w14:paraId="07E4323C" w14:textId="0801C831" w:rsidR="00607ED8" w:rsidRPr="006377A1" w:rsidRDefault="00684A0F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O sistema de água fria foi dimensionado seguindo o método dos pesos</w:t>
      </w:r>
      <w:r w:rsidR="00AF6F95" w:rsidRPr="006377A1">
        <w:rPr>
          <w:rFonts w:eastAsia="Arial MT"/>
          <w:szCs w:val="24"/>
          <w:lang w:val="pt-PT" w:eastAsia="en-US"/>
        </w:rPr>
        <w:t xml:space="preserve"> previsto na NBR 5626/2020. As perdas de cargas foi o utilizado o método de perda de carga universal para tubos de PVC e cobre. Os diâmetros foram calculados de acordo com a vazão de cada aparelho e levando em consideração o uso simultâneo na hora de maior consumo. Para mais detalhes consultar o Memorial de Cálculo.</w:t>
      </w:r>
    </w:p>
    <w:p w14:paraId="6762A27A" w14:textId="3C84716E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Por se tratar de projeto de reforma e, considerando a existência de rede de água fria nos cômodos onde houve alteração de layout das louças sanitárias e/ou acréscimo dessas louças, considerou-se que a pressão disponível nos novos pontos de alimentação (derivados da rede existente) é suficiente e está dentro dos limites recomendados em norma. (CASO NÃO SEJA FEITO O DIMENSIONAMENTO)</w:t>
      </w:r>
      <w:r w:rsidRPr="006377A1">
        <w:rPr>
          <w:rFonts w:eastAsia="Arial MT"/>
          <w:szCs w:val="24"/>
          <w:lang w:val="pt-PT" w:eastAsia="en-US"/>
        </w:rPr>
        <w:t>.</w:t>
      </w:r>
    </w:p>
    <w:p w14:paraId="2416D886" w14:textId="77777777" w:rsidR="00441F43" w:rsidRPr="006377A1" w:rsidRDefault="00441F43" w:rsidP="00684A0F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587A4C29" w14:textId="58CB0431" w:rsidR="00607ED8" w:rsidRPr="006377A1" w:rsidRDefault="008658C6" w:rsidP="00067E90">
      <w:pPr>
        <w:pStyle w:val="Ttulo2"/>
      </w:pPr>
      <w:bookmarkStart w:id="27" w:name="_Toc156481356"/>
      <w:r w:rsidRPr="006377A1">
        <w:t>LIGAÇAO DOS APARELHOS</w:t>
      </w:r>
      <w:bookmarkEnd w:id="27"/>
    </w:p>
    <w:p w14:paraId="39F603AF" w14:textId="2C0449B5" w:rsidR="00607ED8" w:rsidRPr="006377A1" w:rsidRDefault="00607ED8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As torneiras dos lavatórios</w:t>
      </w:r>
      <w:r w:rsidR="00997FEE" w:rsidRPr="006377A1">
        <w:rPr>
          <w:rFonts w:eastAsia="Arial MT"/>
          <w:szCs w:val="24"/>
          <w:lang w:val="pt-PT" w:eastAsia="en-US"/>
        </w:rPr>
        <w:t xml:space="preserve"> </w:t>
      </w:r>
      <w:r w:rsidRPr="006377A1">
        <w:rPr>
          <w:rFonts w:eastAsia="Arial MT"/>
          <w:szCs w:val="24"/>
          <w:lang w:val="pt-PT" w:eastAsia="en-US"/>
        </w:rPr>
        <w:t xml:space="preserve">e as esperas para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 xml:space="preserve">os vasos sanitários de 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acoplada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s</w:t>
      </w:r>
      <w:r w:rsidRPr="006377A1">
        <w:rPr>
          <w:rFonts w:eastAsia="Arial MT"/>
          <w:szCs w:val="24"/>
          <w:lang w:val="pt-PT" w:eastAsia="en-US"/>
        </w:rPr>
        <w:t xml:space="preserve"> serão conectados às respectivas esperas, com ligações flexíveis cromadas (Bucha de Latão) com seus respectivos diâmetros. </w:t>
      </w:r>
    </w:p>
    <w:p w14:paraId="6011DC17" w14:textId="693D7D3D" w:rsidR="004809CC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Por ser um método construtivo em alvenaria estrutural, as tubulações e esperas serão feitas de forma aparente, coforme mostra em projeto. (Alterar o texto ou apagar se o mesmo não se aplica na situação de projeto).</w:t>
      </w:r>
    </w:p>
    <w:p w14:paraId="76FA8F63" w14:textId="77777777" w:rsidR="008658C6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6E587C04" w14:textId="4B2B47A8" w:rsidR="00EA35C3" w:rsidRPr="006377A1" w:rsidRDefault="00607ED8" w:rsidP="00067E90">
      <w:pPr>
        <w:pStyle w:val="Ttulo2"/>
        <w:rPr>
          <w:highlight w:val="yellow"/>
        </w:rPr>
      </w:pPr>
      <w:bookmarkStart w:id="28" w:name="_Toc18339958"/>
      <w:bookmarkStart w:id="29" w:name="_Toc26509260"/>
      <w:bookmarkStart w:id="30" w:name="_Toc42612309"/>
      <w:bookmarkStart w:id="31" w:name="_Toc156481357"/>
      <w:r w:rsidRPr="006377A1">
        <w:rPr>
          <w:highlight w:val="yellow"/>
        </w:rPr>
        <w:t>RESERVATÓRIOS</w:t>
      </w:r>
      <w:bookmarkStart w:id="32" w:name="_Toc18339959"/>
      <w:bookmarkStart w:id="33" w:name="_Toc26509261"/>
      <w:bookmarkStart w:id="34" w:name="_Toc42612310"/>
      <w:bookmarkEnd w:id="28"/>
      <w:bookmarkEnd w:id="29"/>
      <w:bookmarkEnd w:id="30"/>
      <w:bookmarkEnd w:id="31"/>
    </w:p>
    <w:p w14:paraId="2D2AE4A1" w14:textId="77777777" w:rsidR="00190874" w:rsidRPr="006377A1" w:rsidRDefault="00190874" w:rsidP="00190874">
      <w:pPr>
        <w:spacing w:after="0"/>
      </w:pPr>
    </w:p>
    <w:bookmarkEnd w:id="32"/>
    <w:bookmarkEnd w:id="33"/>
    <w:bookmarkEnd w:id="34"/>
    <w:p w14:paraId="1C70192A" w14:textId="513C9C68" w:rsidR="00607ED8" w:rsidRPr="006377A1" w:rsidRDefault="00766EE1" w:rsidP="00454699">
      <w:pPr>
        <w:pStyle w:val="Ttulo3"/>
      </w:pPr>
      <w:r w:rsidRPr="006377A1">
        <w:t xml:space="preserve"> </w:t>
      </w:r>
      <w:bookmarkStart w:id="35" w:name="_Toc156481358"/>
      <w:r w:rsidRPr="006377A1">
        <w:t>ESPECIFICAÇÃO</w:t>
      </w:r>
      <w:bookmarkEnd w:id="35"/>
    </w:p>
    <w:p w14:paraId="793E7961" w14:textId="64B7A706" w:rsidR="00997FEE" w:rsidRPr="006377A1" w:rsidRDefault="00997FEE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Para as instalações do </w:t>
      </w:r>
      <w:r w:rsidR="00766EE1" w:rsidRPr="006377A1">
        <w:rPr>
          <w:szCs w:val="24"/>
          <w:highlight w:val="yellow"/>
        </w:rPr>
        <w:t>nome do projeto</w:t>
      </w:r>
      <w:r w:rsidRPr="006377A1">
        <w:rPr>
          <w:szCs w:val="24"/>
        </w:rPr>
        <w:t xml:space="preserve"> foi considerado um </w:t>
      </w:r>
      <w:r w:rsidRPr="006377A1">
        <w:rPr>
          <w:szCs w:val="24"/>
          <w:highlight w:val="yellow"/>
        </w:rPr>
        <w:t>reservatório tipo taça situado ao lado da edificação</w:t>
      </w:r>
      <w:r w:rsidR="008B0EEC" w:rsidRPr="006377A1">
        <w:rPr>
          <w:szCs w:val="24"/>
        </w:rPr>
        <w:t xml:space="preserve"> </w:t>
      </w:r>
      <w:r w:rsidR="008B0EEC" w:rsidRPr="006377A1">
        <w:rPr>
          <w:szCs w:val="24"/>
          <w:highlight w:val="yellow"/>
        </w:rPr>
        <w:t>(indicar taça ou tanque de polietileno)</w:t>
      </w:r>
      <w:r w:rsidRPr="006377A1">
        <w:rPr>
          <w:szCs w:val="24"/>
          <w:highlight w:val="yellow"/>
        </w:rPr>
        <w:t>.</w:t>
      </w:r>
      <w:r w:rsidRPr="006377A1">
        <w:rPr>
          <w:szCs w:val="24"/>
        </w:rPr>
        <w:t xml:space="preserve"> O volume foi calculado considerando </w:t>
      </w:r>
      <w:r w:rsidRPr="006377A1">
        <w:rPr>
          <w:szCs w:val="24"/>
          <w:highlight w:val="yellow"/>
        </w:rPr>
        <w:t>100 pessoas</w:t>
      </w:r>
      <w:r w:rsidRPr="006377A1">
        <w:rPr>
          <w:szCs w:val="24"/>
        </w:rPr>
        <w:t xml:space="preserve"> com um consumo médio de </w:t>
      </w:r>
      <w:r w:rsidRPr="006377A1">
        <w:rPr>
          <w:szCs w:val="24"/>
          <w:highlight w:val="yellow"/>
        </w:rPr>
        <w:t>25 litros cada, chegando a um volume de 5.000 litros com reserva para 02 dias.</w:t>
      </w:r>
    </w:p>
    <w:p w14:paraId="5FC92FF9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3E69C4EF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7EDBB40E" w14:textId="77777777" w:rsidR="004B2B04" w:rsidRPr="006377A1" w:rsidRDefault="004B2B04" w:rsidP="000C3D5C">
      <w:pPr>
        <w:jc w:val="center"/>
        <w:rPr>
          <w:rFonts w:eastAsia="Arial MT"/>
          <w:szCs w:val="24"/>
          <w:highlight w:val="yellow"/>
          <w:lang w:val="pt-PT" w:eastAsia="en-US"/>
        </w:rPr>
      </w:pPr>
    </w:p>
    <w:p w14:paraId="06828950" w14:textId="29E86792" w:rsidR="00997FEE" w:rsidRPr="006377A1" w:rsidRDefault="00BE3183" w:rsidP="000C3D5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 xml:space="preserve"> TAÇA</w:t>
      </w:r>
    </w:p>
    <w:p w14:paraId="5267EFF7" w14:textId="77777777" w:rsidR="004B2B04" w:rsidRPr="006377A1" w:rsidRDefault="004B2B04" w:rsidP="000C3D5C">
      <w:pPr>
        <w:jc w:val="center"/>
        <w:rPr>
          <w:rFonts w:eastAsia="Arial MT"/>
          <w:szCs w:val="24"/>
          <w:lang w:val="pt-PT" w:eastAsia="en-US"/>
        </w:rPr>
      </w:pPr>
    </w:p>
    <w:p w14:paraId="3549F836" w14:textId="77777777" w:rsidR="00E90CAC" w:rsidRPr="006377A1" w:rsidRDefault="00E90CAC" w:rsidP="000C3D5C">
      <w:pPr>
        <w:jc w:val="center"/>
        <w:rPr>
          <w:rFonts w:eastAsia="Arial MT"/>
          <w:szCs w:val="24"/>
          <w:lang w:val="pt-PT" w:eastAsia="en-US"/>
        </w:rPr>
      </w:pPr>
    </w:p>
    <w:p w14:paraId="7B6D805C" w14:textId="20841704" w:rsidR="000C3D5C" w:rsidRPr="006377A1" w:rsidRDefault="00BE3183" w:rsidP="000C3D5C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Reservatório tipo taça com coluna seca -</w:t>
      </w:r>
      <w:r w:rsidR="000C3D5C" w:rsidRPr="006377A1">
        <w:rPr>
          <w:szCs w:val="24"/>
          <w:highlight w:val="yellow"/>
        </w:rPr>
        <w:t xml:space="preserve"> 5.000 litros</w:t>
      </w:r>
    </w:p>
    <w:p w14:paraId="580E9601" w14:textId="6AA73092" w:rsidR="00CD50DB" w:rsidRPr="006377A1" w:rsidRDefault="000C3D5C" w:rsidP="00AB0348">
      <w:pPr>
        <w:jc w:val="center"/>
        <w:rPr>
          <w:szCs w:val="24"/>
        </w:rPr>
      </w:pPr>
      <w:r w:rsidRPr="006377A1">
        <w:rPr>
          <w:szCs w:val="24"/>
          <w:highlight w:val="yellow"/>
        </w:rPr>
        <w:t>(</w:t>
      </w:r>
      <w:r w:rsidR="002F6476" w:rsidRPr="006377A1">
        <w:rPr>
          <w:szCs w:val="24"/>
          <w:highlight w:val="yellow"/>
        </w:rPr>
        <w:t xml:space="preserve">Colocar imagem </w:t>
      </w:r>
      <w:r w:rsidR="00BE3183" w:rsidRPr="006377A1">
        <w:rPr>
          <w:szCs w:val="24"/>
          <w:highlight w:val="yellow"/>
        </w:rPr>
        <w:t xml:space="preserve">3d </w:t>
      </w:r>
      <w:r w:rsidR="002F6476" w:rsidRPr="006377A1">
        <w:rPr>
          <w:szCs w:val="24"/>
          <w:highlight w:val="yellow"/>
        </w:rPr>
        <w:t xml:space="preserve">do </w:t>
      </w:r>
      <w:r w:rsidR="00BE3183" w:rsidRPr="006377A1">
        <w:rPr>
          <w:szCs w:val="24"/>
          <w:highlight w:val="yellow"/>
        </w:rPr>
        <w:t>reservatório no projeto</w:t>
      </w:r>
      <w:r w:rsidR="002F6476" w:rsidRPr="006377A1">
        <w:rPr>
          <w:szCs w:val="24"/>
          <w:highlight w:val="yellow"/>
        </w:rPr>
        <w:t>.</w:t>
      </w:r>
      <w:r w:rsidRPr="006377A1">
        <w:rPr>
          <w:szCs w:val="24"/>
        </w:rPr>
        <w:t>)</w:t>
      </w:r>
    </w:p>
    <w:p w14:paraId="27AB9D8A" w14:textId="77777777" w:rsidR="004B2B04" w:rsidRPr="006377A1" w:rsidRDefault="004B2B04" w:rsidP="002F6476">
      <w:pPr>
        <w:rPr>
          <w:szCs w:val="24"/>
        </w:rPr>
      </w:pPr>
    </w:p>
    <w:p w14:paraId="76E7BD19" w14:textId="77777777" w:rsidR="004B2B04" w:rsidRPr="006377A1" w:rsidRDefault="004B2B04" w:rsidP="002F6476">
      <w:pPr>
        <w:rPr>
          <w:szCs w:val="24"/>
        </w:rPr>
      </w:pPr>
    </w:p>
    <w:p w14:paraId="4C1F2BFC" w14:textId="33B06F8C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>M TANQUE POLIETILENO</w:t>
      </w:r>
    </w:p>
    <w:p w14:paraId="62E74CDE" w14:textId="77777777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</w:p>
    <w:p w14:paraId="2440D586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1301B323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5E7CD72F" w14:textId="298F78A3" w:rsidR="00BE3183" w:rsidRPr="006377A1" w:rsidRDefault="00BE3183" w:rsidP="00BE3183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Tanque polietileno - 5.000 litros</w:t>
      </w:r>
    </w:p>
    <w:p w14:paraId="76580D8C" w14:textId="31AE3CE4" w:rsidR="00BE3183" w:rsidRPr="006377A1" w:rsidRDefault="00BE3183" w:rsidP="00BE3183">
      <w:pPr>
        <w:jc w:val="center"/>
        <w:rPr>
          <w:szCs w:val="24"/>
        </w:rPr>
      </w:pPr>
      <w:r w:rsidRPr="006377A1">
        <w:rPr>
          <w:szCs w:val="24"/>
          <w:highlight w:val="yellow"/>
        </w:rPr>
        <w:t>(Colocar imagem 3d do reservatório no projeto.</w:t>
      </w:r>
      <w:r w:rsidRPr="006377A1">
        <w:rPr>
          <w:szCs w:val="24"/>
        </w:rPr>
        <w:t>)</w:t>
      </w:r>
    </w:p>
    <w:p w14:paraId="6E97FB73" w14:textId="2396AB12" w:rsidR="00607ED8" w:rsidRPr="006377A1" w:rsidRDefault="000C3D5C" w:rsidP="00454699">
      <w:pPr>
        <w:pStyle w:val="Ttulo3"/>
      </w:pPr>
      <w:bookmarkStart w:id="36" w:name="_Toc156481359"/>
      <w:r w:rsidRPr="006377A1">
        <w:lastRenderedPageBreak/>
        <w:t>INSTALAÇÃO</w:t>
      </w:r>
      <w:bookmarkEnd w:id="36"/>
    </w:p>
    <w:p w14:paraId="579663A3" w14:textId="0EC9E869" w:rsidR="00607ED8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reservatório deve ser instalado visando sua efetiva operação e manutenção, de forma mais simples e econômica possível. O acesso ao interior do reservatório deverá ser garantido por uma abertura de no mínimo 60 centímetros em qualquer direção. </w:t>
      </w:r>
      <w:r w:rsidRPr="006377A1">
        <w:rPr>
          <w:szCs w:val="24"/>
          <w:highlight w:val="yellow"/>
        </w:rPr>
        <w:t>E no caso de reservatório inferior deverá conter um rebordo de 100 centímetros para evitar entrada de água de limpeza.</w:t>
      </w:r>
      <w:r w:rsidR="008B0EEC" w:rsidRPr="006377A1">
        <w:rPr>
          <w:szCs w:val="24"/>
          <w:highlight w:val="yellow"/>
        </w:rPr>
        <w:t xml:space="preserve"> (tirar caso não tenha).</w:t>
      </w:r>
    </w:p>
    <w:p w14:paraId="264BAF16" w14:textId="518CFBE8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espaço em torno do reservatório deve ser suficiente para permitir as atividades de manutenção, bem como a movimentação de uma pessoa encarregada. É recomendado uma distância mínima de 60 cm (essa distância pode ser reduzida em 45 cm em caso de reservatórios </w:t>
      </w:r>
      <w:r w:rsidR="00826DE6" w:rsidRPr="006377A1">
        <w:rPr>
          <w:szCs w:val="24"/>
        </w:rPr>
        <w:t xml:space="preserve">de </w:t>
      </w:r>
      <w:r w:rsidRPr="006377A1">
        <w:rPr>
          <w:szCs w:val="24"/>
        </w:rPr>
        <w:t>at</w:t>
      </w:r>
      <w:r w:rsidR="00826DE6" w:rsidRPr="006377A1">
        <w:rPr>
          <w:szCs w:val="24"/>
        </w:rPr>
        <w:t>é</w:t>
      </w:r>
      <w:r w:rsidRPr="006377A1">
        <w:rPr>
          <w:szCs w:val="24"/>
        </w:rPr>
        <w:t xml:space="preserve"> 1000 litros). </w:t>
      </w:r>
    </w:p>
    <w:p w14:paraId="09B0BD8C" w14:textId="5C645490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</w:p>
    <w:p w14:paraId="100CF4B4" w14:textId="4D654E2D" w:rsidR="002F6476" w:rsidRPr="006377A1" w:rsidRDefault="002F6476" w:rsidP="002F6476">
      <w:pPr>
        <w:pStyle w:val="PargrafodaLista"/>
        <w:spacing w:after="0"/>
        <w:ind w:left="0" w:firstLine="709"/>
        <w:jc w:val="center"/>
        <w:rPr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17657C3B" wp14:editId="0A352E9E">
            <wp:extent cx="4048125" cy="2663242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185" cy="27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FC5" w14:textId="5A5C185E" w:rsidR="004B2B04" w:rsidRPr="006377A1" w:rsidRDefault="004B2B04" w:rsidP="004B2B04">
      <w:pPr>
        <w:spacing w:after="0"/>
        <w:jc w:val="center"/>
        <w:rPr>
          <w:szCs w:val="24"/>
        </w:rPr>
      </w:pPr>
      <w:r w:rsidRPr="006377A1">
        <w:rPr>
          <w:szCs w:val="24"/>
        </w:rPr>
        <w:t>Espaçamentos mínimos necessários</w:t>
      </w:r>
    </w:p>
    <w:p w14:paraId="427502B8" w14:textId="77777777" w:rsidR="00E33BD0" w:rsidRPr="006377A1" w:rsidRDefault="00E33BD0" w:rsidP="002F6476">
      <w:pPr>
        <w:pStyle w:val="PargrafodaLista"/>
        <w:spacing w:after="0"/>
        <w:ind w:left="0" w:firstLine="709"/>
        <w:jc w:val="center"/>
        <w:rPr>
          <w:szCs w:val="24"/>
        </w:rPr>
      </w:pPr>
    </w:p>
    <w:p w14:paraId="486B09D7" w14:textId="3A6011EF" w:rsidR="00E33BD0" w:rsidRPr="006377A1" w:rsidRDefault="00E33BD0" w:rsidP="00067E90">
      <w:pPr>
        <w:pStyle w:val="Ttulo2"/>
      </w:pPr>
      <w:bookmarkStart w:id="37" w:name="_Toc156481360"/>
      <w:r w:rsidRPr="006377A1">
        <w:rPr>
          <w:highlight w:val="yellow"/>
        </w:rPr>
        <w:t>SISTEMA DE BOMBEAMENTO</w:t>
      </w:r>
      <w:bookmarkEnd w:id="37"/>
    </w:p>
    <w:p w14:paraId="3F793D9B" w14:textId="07F88D78" w:rsidR="00607ED8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sistema de bombeamento foi utilizado </w:t>
      </w:r>
      <w:r w:rsidR="008B0EEC" w:rsidRPr="006377A1">
        <w:rPr>
          <w:szCs w:val="24"/>
        </w:rPr>
        <w:t>no</w:t>
      </w:r>
      <w:r w:rsidRPr="006377A1">
        <w:rPr>
          <w:szCs w:val="24"/>
        </w:rPr>
        <w:t xml:space="preserve"> reservatório inferior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 xml:space="preserve">, e bombeará a água para o reservatório superior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</w:t>
      </w:r>
      <w:r w:rsidRPr="006377A1">
        <w:rPr>
          <w:szCs w:val="24"/>
          <w:highlight w:val="yellow"/>
        </w:rPr>
        <w:t xml:space="preserve">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>. O sistema contempla duas bombas, sendo uma reserva</w:t>
      </w:r>
      <w:r w:rsidR="008B0EEC" w:rsidRPr="006377A1">
        <w:rPr>
          <w:szCs w:val="24"/>
        </w:rPr>
        <w:t>. S</w:t>
      </w:r>
      <w:r w:rsidRPr="006377A1">
        <w:rPr>
          <w:szCs w:val="24"/>
        </w:rPr>
        <w:t xml:space="preserve">eu funcionamento é de </w:t>
      </w:r>
      <w:r w:rsidRPr="006377A1">
        <w:rPr>
          <w:szCs w:val="24"/>
          <w:highlight w:val="yellow"/>
        </w:rPr>
        <w:t>6 horas</w:t>
      </w:r>
      <w:r w:rsidR="008B0EEC" w:rsidRPr="006377A1">
        <w:rPr>
          <w:szCs w:val="24"/>
        </w:rPr>
        <w:t>.</w:t>
      </w:r>
    </w:p>
    <w:p w14:paraId="71C09FAA" w14:textId="7ECA769E" w:rsidR="006814CC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modelo da bomba </w:t>
      </w:r>
      <w:r w:rsidR="008B0EEC" w:rsidRPr="006377A1">
        <w:rPr>
          <w:szCs w:val="24"/>
        </w:rPr>
        <w:t>a ser utilizada será</w:t>
      </w:r>
      <w:r w:rsidRPr="006377A1">
        <w:rPr>
          <w:szCs w:val="24"/>
          <w:highlight w:val="yellow"/>
        </w:rPr>
        <w:t xml:space="preserve"> colocar modelo da bomba, </w:t>
      </w:r>
      <w:r w:rsidR="008B0EEC" w:rsidRPr="006377A1">
        <w:rPr>
          <w:szCs w:val="24"/>
        </w:rPr>
        <w:t xml:space="preserve">trabalhando </w:t>
      </w:r>
      <w:r w:rsidRPr="006377A1">
        <w:rPr>
          <w:szCs w:val="24"/>
        </w:rPr>
        <w:t xml:space="preserve">com </w:t>
      </w:r>
      <w:r w:rsidRPr="006377A1">
        <w:rPr>
          <w:szCs w:val="24"/>
          <w:highlight w:val="yellow"/>
        </w:rPr>
        <w:t xml:space="preserve">vazão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m³/h</w:t>
      </w:r>
      <w:r w:rsidR="008B0EEC" w:rsidRPr="006377A1">
        <w:rPr>
          <w:szCs w:val="24"/>
          <w:highlight w:val="yellow"/>
        </w:rPr>
        <w:t xml:space="preserve"> com uma pressão requerida de</w:t>
      </w:r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mca</w:t>
      </w:r>
      <w:proofErr w:type="spellEnd"/>
      <w:r w:rsidRPr="006377A1">
        <w:rPr>
          <w:szCs w:val="24"/>
          <w:highlight w:val="yellow"/>
        </w:rPr>
        <w:t>.</w:t>
      </w:r>
    </w:p>
    <w:p w14:paraId="3F0D7F0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F670680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A571A67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27DCD6" w14:textId="1B1244F6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IMAGEM</w:t>
      </w:r>
    </w:p>
    <w:p w14:paraId="1493A9F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EF881C2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6C7F8B4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7E22951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615A5AF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Skid de bombeamento proposto</w:t>
      </w:r>
    </w:p>
    <w:p w14:paraId="05173770" w14:textId="05526259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Inserir skid de bombeamento proposto em projeto.</w:t>
      </w:r>
    </w:p>
    <w:p w14:paraId="40B4C98C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390F9BE6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477A8C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0528921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51F5090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E8F62B4" w14:textId="77777777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74BB6AD9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7D5E5E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21A6C05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4FEFF9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Quadro resumo de dimensionamento</w:t>
      </w:r>
    </w:p>
    <w:p w14:paraId="55A122B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quadro de dimensionamento conforme cálculo realizado)</w:t>
      </w:r>
    </w:p>
    <w:p w14:paraId="5386C835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3D3189" w14:textId="745ED755" w:rsidR="00607ED8" w:rsidRPr="006377A1" w:rsidRDefault="006814CC" w:rsidP="00F72CD8">
      <w:pPr>
        <w:pStyle w:val="PargrafodaLista"/>
        <w:spacing w:after="0"/>
        <w:ind w:left="0" w:firstLine="709"/>
        <w:rPr>
          <w:noProof/>
          <w:szCs w:val="24"/>
        </w:rPr>
      </w:pPr>
      <w:r w:rsidRPr="006377A1">
        <w:rPr>
          <w:noProof/>
          <w:szCs w:val="24"/>
        </w:rPr>
        <w:t>A instalação deverá obedecer as indicações de projeto</w:t>
      </w:r>
      <w:r w:rsidR="008B0EEC" w:rsidRPr="006377A1">
        <w:rPr>
          <w:noProof/>
          <w:szCs w:val="24"/>
        </w:rPr>
        <w:t xml:space="preserve"> </w:t>
      </w:r>
      <w:r w:rsidRPr="006377A1">
        <w:rPr>
          <w:noProof/>
          <w:szCs w:val="24"/>
        </w:rPr>
        <w:t>e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para</w:t>
      </w:r>
      <w:r w:rsidR="008B0EEC" w:rsidRPr="006377A1">
        <w:rPr>
          <w:noProof/>
          <w:szCs w:val="24"/>
        </w:rPr>
        <w:t xml:space="preserve"> a</w:t>
      </w:r>
      <w:r w:rsidRPr="006377A1">
        <w:rPr>
          <w:noProof/>
          <w:szCs w:val="24"/>
        </w:rPr>
        <w:t xml:space="preserve"> correta operação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a bomba d’água deverá ser assentada sobre uma base sólida e nivelada.</w:t>
      </w:r>
    </w:p>
    <w:p w14:paraId="3736432D" w14:textId="77777777" w:rsidR="008B0EEC" w:rsidRPr="006377A1" w:rsidRDefault="008B0EEC" w:rsidP="00F72CD8">
      <w:pPr>
        <w:pStyle w:val="PargrafodaLista"/>
        <w:spacing w:after="0"/>
        <w:ind w:left="0" w:firstLine="709"/>
        <w:rPr>
          <w:noProof/>
          <w:szCs w:val="24"/>
        </w:rPr>
      </w:pPr>
    </w:p>
    <w:p w14:paraId="120BF1E8" w14:textId="45344F1D" w:rsidR="006814CC" w:rsidRPr="006377A1" w:rsidRDefault="006814C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6F9CC5BE" wp14:editId="71E433BC">
            <wp:extent cx="3846595" cy="2284380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338" cy="23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CA9" w14:textId="2B81AC1E" w:rsidR="008B0EEC" w:rsidRPr="006377A1" w:rsidRDefault="008B0EE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– assentamento da bomba</w:t>
      </w:r>
    </w:p>
    <w:p w14:paraId="6DC66478" w14:textId="6B0DC830" w:rsidR="006814CC" w:rsidRPr="006377A1" w:rsidRDefault="00E36F90" w:rsidP="00F72CD8">
      <w:pPr>
        <w:pStyle w:val="Ttulo1"/>
        <w:spacing w:after="0"/>
        <w:rPr>
          <w:rFonts w:cs="Times New Roman"/>
        </w:rPr>
      </w:pPr>
      <w:bookmarkStart w:id="38" w:name="_Toc156481361"/>
      <w:r w:rsidRPr="006377A1">
        <w:rPr>
          <w:rFonts w:cs="Times New Roman"/>
          <w:highlight w:val="yellow"/>
        </w:rPr>
        <w:lastRenderedPageBreak/>
        <w:t>PROJETO</w:t>
      </w:r>
      <w:r w:rsidR="006814CC" w:rsidRPr="006377A1">
        <w:rPr>
          <w:rFonts w:cs="Times New Roman"/>
          <w:highlight w:val="yellow"/>
        </w:rPr>
        <w:t xml:space="preserve"> DE ÁGUA QUENTE</w:t>
      </w:r>
      <w:bookmarkEnd w:id="38"/>
    </w:p>
    <w:p w14:paraId="2D097539" w14:textId="284A659E" w:rsidR="00375956" w:rsidRPr="006377A1" w:rsidRDefault="00E36F90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de instalações de águ</w:t>
      </w:r>
      <w:r w:rsidR="00375956" w:rsidRPr="006377A1">
        <w:rPr>
          <w:rFonts w:eastAsia="Arial MT"/>
          <w:lang w:val="pt-PT" w:eastAsia="en-US"/>
        </w:rPr>
        <w:t>a quente</w:t>
      </w:r>
      <w:r w:rsidR="00356A47" w:rsidRPr="006377A1">
        <w:rPr>
          <w:rFonts w:eastAsia="Arial MT"/>
          <w:lang w:val="pt-PT" w:eastAsia="en-US"/>
        </w:rPr>
        <w:t xml:space="preserve"> </w:t>
      </w:r>
      <w:r w:rsidR="00356A47" w:rsidRPr="006377A1">
        <w:rPr>
          <w:rFonts w:eastAsia="Arial MT"/>
          <w:highlight w:val="yellow"/>
          <w:lang w:val="pt-PT" w:eastAsia="en-US"/>
        </w:rPr>
        <w:t>com aquecimento solar</w:t>
      </w:r>
      <w:r w:rsidRPr="006377A1">
        <w:rPr>
          <w:rFonts w:eastAsia="Arial MT"/>
          <w:lang w:val="pt-PT" w:eastAsia="en-US"/>
        </w:rPr>
        <w:t xml:space="preserve">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2EA91FFE" w14:textId="77777777" w:rsidR="003C68C7" w:rsidRPr="006377A1" w:rsidRDefault="003C68C7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0E62C4A" w14:textId="1E931059" w:rsidR="00375956" w:rsidRPr="006377A1" w:rsidRDefault="00FB30F2" w:rsidP="00067E90">
      <w:pPr>
        <w:pStyle w:val="Ttulo2"/>
      </w:pPr>
      <w:r w:rsidRPr="006377A1">
        <w:t xml:space="preserve"> </w:t>
      </w:r>
      <w:bookmarkStart w:id="39" w:name="_Toc156481362"/>
      <w:r w:rsidR="00375956" w:rsidRPr="006377A1">
        <w:rPr>
          <w:highlight w:val="yellow"/>
        </w:rPr>
        <w:t>SISTEMA DE ALIMENTAÇÃO</w:t>
      </w:r>
      <w:r w:rsidRPr="006377A1">
        <w:rPr>
          <w:highlight w:val="yellow"/>
        </w:rPr>
        <w:t xml:space="preserve"> DOS BOILERS</w:t>
      </w:r>
      <w:bookmarkEnd w:id="39"/>
    </w:p>
    <w:p w14:paraId="393DE352" w14:textId="6274C97B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fornecimento de água </w:t>
      </w:r>
      <w:r w:rsidR="00CA1600" w:rsidRPr="006377A1">
        <w:rPr>
          <w:rFonts w:eastAsia="Arial MT"/>
          <w:lang w:val="pt-PT" w:eastAsia="en-US"/>
        </w:rPr>
        <w:t>água quente será alimentada pelo reservatório de água fria e sua alimentação será realizada por gravidade.</w:t>
      </w:r>
    </w:p>
    <w:p w14:paraId="3FE681B4" w14:textId="77777777" w:rsidR="00375956" w:rsidRPr="006377A1" w:rsidRDefault="00375956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77CA539D" w14:textId="0DBFBE71" w:rsidR="00375956" w:rsidRPr="006377A1" w:rsidRDefault="00375956" w:rsidP="00067E90">
      <w:pPr>
        <w:pStyle w:val="Ttulo2"/>
      </w:pPr>
      <w:r w:rsidRPr="006377A1">
        <w:t xml:space="preserve"> </w:t>
      </w:r>
      <w:r w:rsidR="00FB30F2" w:rsidRPr="006377A1">
        <w:t xml:space="preserve"> </w:t>
      </w:r>
      <w:bookmarkStart w:id="40" w:name="_Toc156481363"/>
      <w:r w:rsidR="00FB30F2" w:rsidRPr="006377A1">
        <w:rPr>
          <w:highlight w:val="yellow"/>
        </w:rPr>
        <w:t>AQUECEDOR SOLAR</w:t>
      </w:r>
      <w:bookmarkEnd w:id="40"/>
    </w:p>
    <w:p w14:paraId="27F6AE9D" w14:textId="26E9D3B6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 </w:t>
      </w:r>
      <w:r w:rsidR="00FB30F2" w:rsidRPr="006377A1">
        <w:rPr>
          <w:rFonts w:eastAsia="Arial MT"/>
          <w:lang w:val="pt-PT" w:eastAsia="en-US"/>
        </w:rPr>
        <w:t xml:space="preserve">aquecedor solar foi calculado conforme volume de água quente da edificação e conforme manuais dos fabricantes dos aquecedores. </w:t>
      </w:r>
      <w:r w:rsidR="00FB30F2" w:rsidRPr="006377A1">
        <w:rPr>
          <w:rFonts w:eastAsia="Arial MT"/>
          <w:highlight w:val="yellow"/>
          <w:lang w:val="pt-PT" w:eastAsia="en-US"/>
        </w:rPr>
        <w:t>O modelo utilizado foi Rinnai (completar o modelo utilizado)</w:t>
      </w:r>
      <w:r w:rsidR="003C68C7" w:rsidRPr="006377A1">
        <w:rPr>
          <w:rFonts w:eastAsia="Arial MT"/>
          <w:lang w:val="pt-PT" w:eastAsia="en-US"/>
        </w:rPr>
        <w:t>.</w:t>
      </w:r>
    </w:p>
    <w:p w14:paraId="4B791FB6" w14:textId="77777777" w:rsidR="003C68C7" w:rsidRPr="006377A1" w:rsidRDefault="003C68C7" w:rsidP="003C68C7">
      <w:pPr>
        <w:spacing w:after="0"/>
        <w:ind w:firstLine="709"/>
        <w:rPr>
          <w:rFonts w:eastAsia="Arial MT"/>
          <w:lang w:val="pt-PT" w:eastAsia="en-US"/>
        </w:rPr>
      </w:pPr>
    </w:p>
    <w:p w14:paraId="00C26B5A" w14:textId="77777777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3D9D1431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EC7B02C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E1C73FE" w14:textId="38EF1E09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Aquecedor solar</w:t>
      </w:r>
    </w:p>
    <w:p w14:paraId="349AB48F" w14:textId="4EF4C546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aquecedor utilizado)</w:t>
      </w:r>
    </w:p>
    <w:p w14:paraId="7AE5B0A7" w14:textId="58B6F0BA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4A94F9CD" w14:textId="6A94B710" w:rsidR="00FB30F2" w:rsidRPr="006377A1" w:rsidRDefault="00FB30F2" w:rsidP="00067E90">
      <w:pPr>
        <w:pStyle w:val="Ttulo2"/>
        <w:rPr>
          <w:highlight w:val="yellow"/>
        </w:rPr>
      </w:pPr>
      <w:r w:rsidRPr="006377A1">
        <w:t xml:space="preserve"> </w:t>
      </w:r>
      <w:bookmarkStart w:id="41" w:name="_Toc156481364"/>
      <w:r w:rsidRPr="006377A1">
        <w:rPr>
          <w:highlight w:val="yellow"/>
        </w:rPr>
        <w:t>BOILER</w:t>
      </w:r>
      <w:bookmarkEnd w:id="41"/>
    </w:p>
    <w:p w14:paraId="7D3DE55C" w14:textId="10A29CC9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capacidade do reservatório de água quente é de </w:t>
      </w:r>
      <w:r w:rsidRPr="006377A1">
        <w:rPr>
          <w:rFonts w:eastAsia="Arial MT"/>
          <w:highlight w:val="yellow"/>
          <w:lang w:val="pt-PT" w:eastAsia="en-US"/>
        </w:rPr>
        <w:t>xxx litros. O modelo base utilizado foi (colocar o modelo utilizado)</w:t>
      </w:r>
      <w:r w:rsidR="002C29E2" w:rsidRPr="006377A1">
        <w:rPr>
          <w:rFonts w:eastAsia="Arial MT"/>
          <w:lang w:val="pt-PT" w:eastAsia="en-US"/>
        </w:rPr>
        <w:t>.</w:t>
      </w:r>
    </w:p>
    <w:p w14:paraId="0A4A84A6" w14:textId="67CF7CB0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099673C2" w14:textId="77777777" w:rsidR="003C68C7" w:rsidRPr="006377A1" w:rsidRDefault="003C68C7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2EE3AF79" w14:textId="7AB002C4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6FCF826E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7EF1C855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06CBAF20" w14:textId="61BAED51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Boiler</w:t>
      </w:r>
    </w:p>
    <w:p w14:paraId="4F0A0729" w14:textId="63B9ECB4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boiler utilizado)</w:t>
      </w:r>
    </w:p>
    <w:p w14:paraId="0F982B0D" w14:textId="4245C033" w:rsidR="00FB30F2" w:rsidRPr="006377A1" w:rsidRDefault="00FB30F2" w:rsidP="00067E90">
      <w:pPr>
        <w:pStyle w:val="Ttulo2"/>
        <w:rPr>
          <w:highlight w:val="yellow"/>
        </w:rPr>
      </w:pPr>
      <w:r w:rsidRPr="006377A1">
        <w:lastRenderedPageBreak/>
        <w:t xml:space="preserve">  </w:t>
      </w:r>
      <w:bookmarkStart w:id="42" w:name="_Toc156481365"/>
      <w:r w:rsidRPr="006377A1">
        <w:rPr>
          <w:highlight w:val="yellow"/>
        </w:rPr>
        <w:t>SISTEMA DE DISTRIBUIÇÃO</w:t>
      </w:r>
      <w:bookmarkEnd w:id="42"/>
    </w:p>
    <w:p w14:paraId="36C70D8A" w14:textId="6201F4A5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saída do reservatório será provida de registro de gaveta e formará o barrilete. Do barrilete derivará um ramal de alimentação por </w:t>
      </w:r>
      <w:r w:rsidRPr="006377A1">
        <w:rPr>
          <w:rFonts w:eastAsia="Arial MT"/>
          <w:highlight w:val="yellow"/>
          <w:lang w:val="pt-PT" w:eastAsia="en-US"/>
        </w:rPr>
        <w:t>gravidade</w:t>
      </w:r>
      <w:r w:rsidRPr="006377A1">
        <w:rPr>
          <w:rFonts w:eastAsia="Arial MT"/>
          <w:lang w:val="pt-PT" w:eastAsia="en-US"/>
        </w:rPr>
        <w:t xml:space="preserve"> para todos os ambientes que constam os pontos de utilização. Toda a tubulação de água quente deverá ser em CPVC.</w:t>
      </w:r>
    </w:p>
    <w:p w14:paraId="06E5739D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0714CC66" w14:textId="11C44F82" w:rsidR="00607ED8" w:rsidRPr="006377A1" w:rsidRDefault="00E33BD0" w:rsidP="00F72CD8">
      <w:pPr>
        <w:pStyle w:val="Ttulo1"/>
        <w:spacing w:after="0"/>
        <w:rPr>
          <w:rFonts w:cs="Times New Roman"/>
          <w:i/>
          <w:iCs/>
        </w:rPr>
      </w:pPr>
      <w:r w:rsidRPr="006377A1">
        <w:rPr>
          <w:rFonts w:cs="Times New Roman"/>
          <w:i/>
          <w:iCs/>
        </w:rPr>
        <w:t xml:space="preserve"> </w:t>
      </w:r>
      <w:bookmarkStart w:id="43" w:name="_Toc156481366"/>
      <w:r w:rsidRPr="006377A1">
        <w:rPr>
          <w:rFonts w:cs="Times New Roman"/>
        </w:rPr>
        <w:t>ESGOTAMENTO SANITÁRIO</w:t>
      </w:r>
      <w:bookmarkEnd w:id="43"/>
    </w:p>
    <w:p w14:paraId="3A30C4BE" w14:textId="77777777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das instalações de esgotos sanitários foi desenvolvido de modo a atender as exigências técnicas mínimas quanto a higiene, segurança, economia e conforto dos usuários, incluindo-se a limitação nos níveis de ruído, permitindo rápido escoamento dos esgotos sanitários e fáceis desobstruções, vedar a passagem de gases e animais das tubulações para o interior das edificações, impedir a formação de depósitos na rede interna e não poluir a água potável.</w:t>
      </w:r>
    </w:p>
    <w:p w14:paraId="06C55032" w14:textId="1ED9ED00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Foi previsto um sistema de ventilação para os trechos de esgoto primário proveniente de desconectores e despejos de vasos sanitários, a fim de evitar a ruptura dos fechos hídricos por aspiração ou compressão e também para que os gases emanados dos coletores sejam encaminhados para a atmosfera.</w:t>
      </w:r>
    </w:p>
    <w:p w14:paraId="62C9F622" w14:textId="497F5F7A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1E863933" w14:textId="07327B19" w:rsidR="00607ED8" w:rsidRPr="006377A1" w:rsidRDefault="00133842" w:rsidP="00067E90">
      <w:pPr>
        <w:pStyle w:val="Ttulo2"/>
      </w:pPr>
      <w:bookmarkStart w:id="44" w:name="_Toc18339965"/>
      <w:bookmarkStart w:id="45" w:name="_Toc26509266"/>
      <w:bookmarkStart w:id="46" w:name="_Toc42612318"/>
      <w:r w:rsidRPr="006377A1">
        <w:t xml:space="preserve"> </w:t>
      </w:r>
      <w:bookmarkStart w:id="47" w:name="_Toc156481367"/>
      <w:r w:rsidR="00607ED8" w:rsidRPr="006377A1">
        <w:t>Critérios de dimensionamento</w:t>
      </w:r>
      <w:bookmarkEnd w:id="44"/>
      <w:bookmarkEnd w:id="45"/>
      <w:bookmarkEnd w:id="46"/>
      <w:bookmarkEnd w:id="47"/>
    </w:p>
    <w:p w14:paraId="16F6D1C3" w14:textId="5BC8AFA8" w:rsidR="00EA35C3" w:rsidRPr="006377A1" w:rsidRDefault="00607ED8" w:rsidP="00E33BD0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Para o cálculo das tubulações primárias, secundárias e coletores principais observou-se o descrito na NBR-8160/93 da ABNT. O dimensionamento foi baseado num fator probabilístico numérico que representa a frequência habitual de utilização, associada a vazão típica de cada uma das diferentes peças e aparelhos sanitários em funcionamento simultâneo na hora de contribuição máxima.</w:t>
      </w:r>
    </w:p>
    <w:p w14:paraId="7E2B581C" w14:textId="77777777" w:rsidR="008419A1" w:rsidRPr="006377A1" w:rsidRDefault="008419A1" w:rsidP="00E33BD0">
      <w:pPr>
        <w:spacing w:after="0"/>
        <w:ind w:firstLine="709"/>
        <w:rPr>
          <w:rFonts w:eastAsia="Arial MT"/>
          <w:lang w:val="pt-PT" w:eastAsia="en-US"/>
        </w:rPr>
      </w:pPr>
    </w:p>
    <w:p w14:paraId="1DAFC56C" w14:textId="775566AA" w:rsidR="00607ED8" w:rsidRPr="006377A1" w:rsidRDefault="00E33BD0" w:rsidP="00067E90">
      <w:pPr>
        <w:pStyle w:val="Ttulo2"/>
      </w:pPr>
      <w:bookmarkStart w:id="48" w:name="_Toc18339966"/>
      <w:bookmarkStart w:id="49" w:name="_Toc26509267"/>
      <w:bookmarkStart w:id="50" w:name="_Toc42612319"/>
      <w:r w:rsidRPr="006377A1">
        <w:t xml:space="preserve"> </w:t>
      </w:r>
      <w:bookmarkStart w:id="51" w:name="_Toc156481368"/>
      <w:r w:rsidR="00607ED8" w:rsidRPr="006377A1">
        <w:t>RAMAIS DE DESCARGA</w:t>
      </w:r>
      <w:bookmarkEnd w:id="48"/>
      <w:bookmarkEnd w:id="49"/>
      <w:bookmarkEnd w:id="50"/>
      <w:bookmarkEnd w:id="51"/>
    </w:p>
    <w:p w14:paraId="77CA748C" w14:textId="1D72ADF7" w:rsidR="00607ED8" w:rsidRPr="006377A1" w:rsidRDefault="00607ED8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vasos sanitários serão escoados por tubos PVC Ø 100 mm, ligados a rede existente. Os lavatórios serão ligados às respectivas caixas sifonadas por tubos PVC Ø 40 mm, e as pias poderão ser ligadas com tubulação de PVC</w:t>
      </w:r>
      <w:r w:rsidR="00133842" w:rsidRPr="006377A1">
        <w:rPr>
          <w:rFonts w:eastAsia="Arial MT"/>
          <w:lang w:val="pt-PT" w:eastAsia="en-US"/>
        </w:rPr>
        <w:t xml:space="preserve"> Serie Reforçada</w:t>
      </w:r>
      <w:r w:rsidRPr="006377A1">
        <w:rPr>
          <w:rFonts w:eastAsia="Arial MT"/>
          <w:lang w:val="pt-PT" w:eastAsia="en-US"/>
        </w:rPr>
        <w:t xml:space="preserve"> Ø 50 mm. As caixas sifonadas dos banheiros serão ligadas aos respectivos ramais primários por tubos PVC Ø50mm</w:t>
      </w:r>
      <w:r w:rsidR="00133842" w:rsidRPr="006377A1">
        <w:rPr>
          <w:rFonts w:eastAsia="Arial MT"/>
          <w:lang w:val="pt-PT" w:eastAsia="en-US"/>
        </w:rPr>
        <w:t xml:space="preserve"> ou Ø75mm, verificar especificações conforme projeto </w:t>
      </w:r>
      <w:r w:rsidRPr="006377A1">
        <w:rPr>
          <w:rFonts w:eastAsia="Arial MT"/>
          <w:lang w:val="pt-PT" w:eastAsia="en-US"/>
        </w:rPr>
        <w:t>.</w:t>
      </w:r>
    </w:p>
    <w:p w14:paraId="53889A52" w14:textId="3A952178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</w:p>
    <w:p w14:paraId="3D6EC002" w14:textId="77777777" w:rsidR="005F3AFA" w:rsidRPr="006377A1" w:rsidRDefault="005F3AFA" w:rsidP="00067E90">
      <w:pPr>
        <w:pStyle w:val="Ttulo2"/>
      </w:pPr>
      <w:bookmarkStart w:id="52" w:name="_Toc156481369"/>
      <w:r w:rsidRPr="006377A1">
        <w:lastRenderedPageBreak/>
        <w:t>DESTINO FINAL</w:t>
      </w:r>
      <w:bookmarkEnd w:id="52"/>
    </w:p>
    <w:p w14:paraId="0631BEBB" w14:textId="51DF0D40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esgoto segue para ligação na rede situada na rua (completar o nome da rua), ou alterar o texto quando o destino for para conjunto séptico.</w:t>
      </w:r>
    </w:p>
    <w:p w14:paraId="58EAB7F8" w14:textId="1B812022" w:rsidR="00C84265" w:rsidRPr="006377A1" w:rsidRDefault="00C84265" w:rsidP="00C84265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Para o dimensionamento do conjunto séptico, considerou-se uma população de projeto de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pessoas, tendo um intervalo de limpeza de 1 ano.</w:t>
      </w:r>
    </w:p>
    <w:p w14:paraId="71AB2AEE" w14:textId="5FFBC613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Segundo NBR 7229/93, os tanques sépticos devem observar as seguintes distâncias mínimas em relação à edificação, que deverão ser observadas em campo pela executora da obra: </w:t>
      </w:r>
    </w:p>
    <w:p w14:paraId="6545589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1,50 m de construções, limites de terreno, sumidouros e ramal predial de água;</w:t>
      </w:r>
    </w:p>
    <w:p w14:paraId="273CB5AE" w14:textId="3064D8AC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3,00 m de árvores e qualquer ponto de abastecimento de água;</w:t>
      </w:r>
    </w:p>
    <w:p w14:paraId="28D48D3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15,0 m de poços freáticos e corpos d’água de qualquer natureza.</w:t>
      </w:r>
    </w:p>
    <w:p w14:paraId="4B4EE8DA" w14:textId="77777777" w:rsidR="008419A1" w:rsidRPr="006377A1" w:rsidRDefault="008419A1" w:rsidP="00133842">
      <w:pPr>
        <w:spacing w:after="0"/>
        <w:ind w:firstLine="709"/>
        <w:rPr>
          <w:highlight w:val="yellow"/>
        </w:rPr>
      </w:pPr>
    </w:p>
    <w:p w14:paraId="1A58CA9B" w14:textId="1C78688A" w:rsidR="009E5AE6" w:rsidRPr="006377A1" w:rsidRDefault="009E5AE6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highlight w:val="yellow"/>
        </w:rPr>
        <w:t>Segundo NBR 13696/97, os sumidouros devem ainda manter uma distância vertical mínima de 1,50 m entre o fundo do poço e a cota máxima do aquífero existente, que deve ser observado pela executora durante a obra e, caso haja quaisquer inconformidades com as soluções propostas em projeto, o projetista deverá ser comunicado para eventual revisão em projeto. (RETIRAR CASO NÃO SE APLIQUE)</w:t>
      </w:r>
    </w:p>
    <w:p w14:paraId="147901E2" w14:textId="77777777" w:rsidR="00607ED8" w:rsidRPr="006377A1" w:rsidRDefault="00607ED8" w:rsidP="00607ED8"/>
    <w:p w14:paraId="381DF31E" w14:textId="0DABADD9" w:rsidR="00EA35C3" w:rsidRPr="006377A1" w:rsidRDefault="001D76D2" w:rsidP="00F72CD8">
      <w:pPr>
        <w:pStyle w:val="Ttulo1"/>
        <w:spacing w:after="0"/>
        <w:rPr>
          <w:rFonts w:cs="Times New Roman"/>
        </w:rPr>
      </w:pPr>
      <w:bookmarkStart w:id="53" w:name="_Toc18339963"/>
      <w:bookmarkStart w:id="54" w:name="_Toc26509264"/>
      <w:bookmarkStart w:id="55" w:name="_Toc42612312"/>
      <w:r w:rsidRPr="006377A1">
        <w:rPr>
          <w:rFonts w:cs="Times New Roman"/>
        </w:rPr>
        <w:t xml:space="preserve"> </w:t>
      </w:r>
      <w:bookmarkStart w:id="56" w:name="_Toc156481370"/>
      <w:r w:rsidR="00EA35C3" w:rsidRPr="006377A1">
        <w:rPr>
          <w:rFonts w:cs="Times New Roman"/>
        </w:rPr>
        <w:t>ESPECIFICAÇÕES DE MATERIAIS</w:t>
      </w:r>
      <w:bookmarkEnd w:id="53"/>
      <w:bookmarkEnd w:id="54"/>
      <w:bookmarkEnd w:id="55"/>
      <w:bookmarkEnd w:id="56"/>
    </w:p>
    <w:p w14:paraId="7290B124" w14:textId="77777777" w:rsidR="002102CD" w:rsidRPr="006377A1" w:rsidRDefault="002102CD" w:rsidP="00F72CD8">
      <w:pPr>
        <w:spacing w:after="0"/>
        <w:ind w:firstLine="709"/>
      </w:pPr>
      <w:r w:rsidRPr="006377A1">
        <w:t xml:space="preserve">Segue abaixo as especificações para tubos, conexões e caixas de passagem. Tais especificações de materiais deverão ser rigorosamente seguidas. A utilização de materiais de outros fornecedores somente será permitida com autorização por escrito do proprietário, gerenciador ou projetista. </w:t>
      </w:r>
    </w:p>
    <w:p w14:paraId="33E8A877" w14:textId="77777777" w:rsidR="002102CD" w:rsidRPr="006377A1" w:rsidRDefault="002102CD" w:rsidP="00F72CD8">
      <w:pPr>
        <w:spacing w:after="0"/>
        <w:ind w:firstLine="709"/>
      </w:pPr>
      <w:r w:rsidRPr="006377A1">
        <w:t xml:space="preserve"> O fato de uma fábrica ter sido comprada por um fabricante especificado não habilita o produto a ser utilizado.</w:t>
      </w:r>
    </w:p>
    <w:p w14:paraId="7F93B6C4" w14:textId="0517275A" w:rsidR="002102CD" w:rsidRPr="006377A1" w:rsidRDefault="002102CD" w:rsidP="00F72CD8">
      <w:pPr>
        <w:spacing w:after="0"/>
        <w:ind w:firstLine="709"/>
      </w:pPr>
      <w:r w:rsidRPr="006377A1">
        <w:t xml:space="preserve">Vale ressaltar que a especificação das louças, dos metais e seus respectivos acabamentos é de responsabilidade do projeto </w:t>
      </w:r>
      <w:r w:rsidRPr="006377A1">
        <w:rPr>
          <w:highlight w:val="yellow"/>
        </w:rPr>
        <w:t>arquitetônico</w:t>
      </w:r>
      <w:r w:rsidR="0062545E" w:rsidRPr="006377A1">
        <w:rPr>
          <w:highlight w:val="yellow"/>
        </w:rPr>
        <w:t xml:space="preserve"> (se for do urbano alterar)</w:t>
      </w:r>
      <w:r w:rsidRPr="006377A1">
        <w:rPr>
          <w:highlight w:val="yellow"/>
        </w:rPr>
        <w:t>,</w:t>
      </w:r>
      <w:r w:rsidRPr="006377A1">
        <w:t xml:space="preserve"> cabendo ao hidráulico somente a especificação e detalhamento da alimentação </w:t>
      </w:r>
      <w:r w:rsidR="0062545E" w:rsidRPr="006377A1">
        <w:t xml:space="preserve">e esgotamento </w:t>
      </w:r>
      <w:r w:rsidRPr="006377A1">
        <w:t>das peças contidas nos layouts.</w:t>
      </w:r>
    </w:p>
    <w:p w14:paraId="3C0BCE1B" w14:textId="77777777" w:rsidR="00EA35C3" w:rsidRPr="006377A1" w:rsidRDefault="00EA35C3" w:rsidP="00EA35C3">
      <w:pPr>
        <w:pStyle w:val="PargrafodaLista"/>
        <w:spacing w:after="0"/>
        <w:ind w:left="360"/>
        <w:rPr>
          <w:b/>
          <w:szCs w:val="24"/>
        </w:rPr>
      </w:pPr>
    </w:p>
    <w:p w14:paraId="2BEEC324" w14:textId="279D2387" w:rsidR="00EA35C3" w:rsidRPr="006377A1" w:rsidRDefault="002102CD" w:rsidP="00067E90">
      <w:pPr>
        <w:pStyle w:val="Ttulo2"/>
      </w:pPr>
      <w:bookmarkStart w:id="57" w:name="_Toc42612313"/>
      <w:r w:rsidRPr="006377A1">
        <w:t xml:space="preserve"> </w:t>
      </w:r>
      <w:bookmarkStart w:id="58" w:name="_Toc156481371"/>
      <w:r w:rsidR="007B146C" w:rsidRPr="006377A1">
        <w:rPr>
          <w:highlight w:val="yellow"/>
        </w:rPr>
        <w:t>TUBOS</w:t>
      </w:r>
      <w:bookmarkEnd w:id="57"/>
      <w:r w:rsidR="007B146C" w:rsidRPr="006377A1">
        <w:rPr>
          <w:highlight w:val="yellow"/>
        </w:rPr>
        <w:t xml:space="preserve"> DE ÁGUA FRIA, ÁGUA QUENTE E ESGOTO SANITÁRIO</w:t>
      </w:r>
      <w:bookmarkEnd w:id="58"/>
    </w:p>
    <w:p w14:paraId="0C11A2E9" w14:textId="5DA83E76" w:rsidR="00772C6C" w:rsidRPr="006377A1" w:rsidRDefault="00EA35C3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Os tubos de água fria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</w:t>
      </w:r>
      <w:r w:rsidR="003B6209" w:rsidRPr="006377A1">
        <w:rPr>
          <w:rFonts w:eastAsia="Arial MT"/>
          <w:lang w:val="pt-PT" w:eastAsia="en-US"/>
        </w:rPr>
        <w:t xml:space="preserve"> rígido</w:t>
      </w:r>
      <w:r w:rsidRPr="006377A1">
        <w:rPr>
          <w:rFonts w:eastAsia="Arial MT"/>
          <w:lang w:val="pt-PT" w:eastAsia="en-US"/>
        </w:rPr>
        <w:t xml:space="preserve"> marrom</w:t>
      </w:r>
      <w:r w:rsidR="003B6209" w:rsidRPr="006377A1">
        <w:rPr>
          <w:rFonts w:eastAsia="Arial MT"/>
          <w:lang w:val="pt-PT" w:eastAsia="en-US"/>
        </w:rPr>
        <w:t xml:space="preserve"> soldável com diâmetros </w:t>
      </w:r>
      <w:r w:rsidR="0062545E" w:rsidRPr="006377A1">
        <w:rPr>
          <w:rFonts w:eastAsia="Arial MT"/>
          <w:lang w:val="pt-PT" w:eastAsia="en-US"/>
        </w:rPr>
        <w:t xml:space="preserve">conforme </w:t>
      </w:r>
      <w:r w:rsidR="003B6209" w:rsidRPr="006377A1">
        <w:rPr>
          <w:rFonts w:eastAsia="Arial MT"/>
          <w:lang w:val="pt-PT" w:eastAsia="en-US"/>
        </w:rPr>
        <w:t>especificados em projetos (ref: tigre, amanco ou equivalente)</w:t>
      </w:r>
      <w:r w:rsidRPr="006377A1">
        <w:rPr>
          <w:rFonts w:eastAsia="Arial MT"/>
          <w:lang w:val="pt-PT" w:eastAsia="en-US"/>
        </w:rPr>
        <w:t>.</w:t>
      </w:r>
    </w:p>
    <w:p w14:paraId="672ACD46" w14:textId="603243DF" w:rsidR="00EA35C3" w:rsidRPr="006377A1" w:rsidRDefault="0062545E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lastRenderedPageBreak/>
        <w:t>O</w:t>
      </w:r>
      <w:r w:rsidR="002102CD" w:rsidRPr="006377A1">
        <w:rPr>
          <w:rFonts w:eastAsia="Arial MT"/>
          <w:highlight w:val="yellow"/>
          <w:lang w:val="pt-PT" w:eastAsia="en-US"/>
        </w:rPr>
        <w:t>s tubos de água quente ser</w:t>
      </w:r>
      <w:r w:rsidRPr="006377A1">
        <w:rPr>
          <w:rFonts w:eastAsia="Arial MT"/>
          <w:highlight w:val="yellow"/>
          <w:lang w:val="pt-PT" w:eastAsia="en-US"/>
        </w:rPr>
        <w:t>ão em</w:t>
      </w:r>
      <w:r w:rsidR="002102CD" w:rsidRPr="006377A1">
        <w:rPr>
          <w:rFonts w:eastAsia="Arial MT"/>
          <w:highlight w:val="yellow"/>
          <w:lang w:val="pt-PT" w:eastAsia="en-US"/>
        </w:rPr>
        <w:t xml:space="preserve"> CPVC</w:t>
      </w:r>
      <w:r w:rsidRPr="006377A1">
        <w:rPr>
          <w:rFonts w:eastAsia="Arial MT"/>
          <w:highlight w:val="yellow"/>
          <w:lang w:val="pt-PT" w:eastAsia="en-US"/>
        </w:rPr>
        <w:t xml:space="preserve"> com diâmetros conforme especificados em projetos</w:t>
      </w:r>
      <w:r w:rsidR="00772C6C" w:rsidRPr="006377A1">
        <w:rPr>
          <w:rFonts w:eastAsia="Arial MT"/>
          <w:highlight w:val="yellow"/>
          <w:lang w:val="pt-PT" w:eastAsia="en-US"/>
        </w:rPr>
        <w:t>.</w:t>
      </w:r>
    </w:p>
    <w:p w14:paraId="312802FE" w14:textId="002B2008" w:rsidR="001D76D2" w:rsidRPr="006377A1" w:rsidRDefault="001C523E" w:rsidP="001D76D2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tubos de esgoto sanitário</w:t>
      </w:r>
      <w:r w:rsidR="00772C6C"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lang w:val="pt-PT" w:eastAsia="en-US"/>
        </w:rPr>
        <w:t>ser</w:t>
      </w:r>
      <w:r w:rsidR="0062545E" w:rsidRPr="006377A1">
        <w:rPr>
          <w:rFonts w:eastAsia="Arial MT"/>
          <w:lang w:val="pt-PT" w:eastAsia="en-US"/>
        </w:rPr>
        <w:t>ão</w:t>
      </w:r>
      <w:r w:rsidRPr="006377A1">
        <w:rPr>
          <w:rFonts w:eastAsia="Arial MT"/>
          <w:lang w:val="pt-PT" w:eastAsia="en-US"/>
        </w:rPr>
        <w:t xml:space="preserve">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 branco</w:t>
      </w:r>
      <w:r w:rsidR="00772C6C" w:rsidRPr="006377A1">
        <w:rPr>
          <w:rFonts w:eastAsia="Arial MT"/>
          <w:lang w:val="pt-PT" w:eastAsia="en-US"/>
        </w:rPr>
        <w:t xml:space="preserve"> série Normal, exceto os tubos de gordura que ser</w:t>
      </w:r>
      <w:r w:rsidR="0062545E" w:rsidRPr="006377A1">
        <w:rPr>
          <w:rFonts w:eastAsia="Arial MT"/>
          <w:lang w:val="pt-PT" w:eastAsia="en-US"/>
        </w:rPr>
        <w:t>ã</w:t>
      </w:r>
      <w:r w:rsidR="005340F2" w:rsidRPr="006377A1">
        <w:rPr>
          <w:rFonts w:eastAsia="Arial MT"/>
          <w:lang w:val="pt-PT" w:eastAsia="en-US"/>
        </w:rPr>
        <w:t>o</w:t>
      </w:r>
      <w:r w:rsidR="00772C6C" w:rsidRPr="006377A1">
        <w:rPr>
          <w:rFonts w:eastAsia="Arial MT"/>
          <w:lang w:val="pt-PT" w:eastAsia="en-US"/>
        </w:rPr>
        <w:t xml:space="preserve"> em PVC Série Reforçada.</w:t>
      </w:r>
      <w:r w:rsidR="003B6209" w:rsidRPr="006377A1">
        <w:rPr>
          <w:rFonts w:eastAsia="Arial MT"/>
          <w:lang w:val="pt-PT" w:eastAsia="en-US"/>
        </w:rPr>
        <w:t xml:space="preserve"> </w:t>
      </w:r>
      <w:r w:rsidR="00764B15" w:rsidRPr="006377A1">
        <w:rPr>
          <w:rFonts w:eastAsia="Arial MT"/>
          <w:lang w:val="pt-PT" w:eastAsia="en-US"/>
        </w:rPr>
        <w:t>Os tubos deverão ser com junta elática, ponta e bolsa conforme NBR 5688. (ref: tigre, amanco ou equivalente)</w:t>
      </w:r>
      <w:r w:rsidR="001D76D2" w:rsidRPr="006377A1">
        <w:rPr>
          <w:rFonts w:eastAsia="Arial MT"/>
          <w:lang w:val="pt-PT" w:eastAsia="en-US"/>
        </w:rPr>
        <w:t>.</w:t>
      </w:r>
    </w:p>
    <w:p w14:paraId="36374853" w14:textId="77777777" w:rsidR="00764B15" w:rsidRPr="006377A1" w:rsidRDefault="00764B15" w:rsidP="00764B15">
      <w:pPr>
        <w:pStyle w:val="PargrafodaLista"/>
        <w:spacing w:after="0"/>
        <w:ind w:left="1429"/>
        <w:rPr>
          <w:rFonts w:eastAsia="Arial MT"/>
          <w:lang w:val="pt-PT" w:eastAsia="en-US"/>
        </w:rPr>
      </w:pPr>
    </w:p>
    <w:p w14:paraId="066A0728" w14:textId="48CC76E1" w:rsidR="00EA35C3" w:rsidRPr="006377A1" w:rsidRDefault="00772C6C" w:rsidP="00067E90">
      <w:pPr>
        <w:pStyle w:val="Ttulo2"/>
      </w:pPr>
      <w:bookmarkStart w:id="59" w:name="_Toc42612314"/>
      <w:r w:rsidRPr="006377A1">
        <w:t xml:space="preserve"> </w:t>
      </w:r>
      <w:bookmarkStart w:id="60" w:name="_Toc156481372"/>
      <w:r w:rsidR="007B146C" w:rsidRPr="006377A1">
        <w:t>CONEXÕES</w:t>
      </w:r>
      <w:bookmarkEnd w:id="59"/>
      <w:bookmarkEnd w:id="60"/>
      <w:r w:rsidR="007B146C" w:rsidRPr="006377A1">
        <w:t xml:space="preserve"> </w:t>
      </w:r>
    </w:p>
    <w:p w14:paraId="0C12A8A4" w14:textId="098458FE" w:rsidR="001C523E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conexões de água fria serão em PVC marrom soldável, </w:t>
      </w:r>
      <w:r w:rsidRPr="006377A1">
        <w:rPr>
          <w:rFonts w:eastAsia="Arial MT"/>
          <w:highlight w:val="yellow"/>
          <w:lang w:val="pt-PT" w:eastAsia="en-US"/>
        </w:rPr>
        <w:t>enquanto as tubulações de água quente serão em CPVC.</w:t>
      </w:r>
    </w:p>
    <w:p w14:paraId="3556B036" w14:textId="3EED9B79" w:rsidR="00974526" w:rsidRPr="006377A1" w:rsidRDefault="00974526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As conexões de esgoto seráo em PCV Branco Serie Normal enquanto as conexões de esgoto de gordura serão em PVC Serie Reforçada.</w:t>
      </w:r>
    </w:p>
    <w:p w14:paraId="71404603" w14:textId="77777777" w:rsidR="00E95DB2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</w:p>
    <w:p w14:paraId="4E7DAD8F" w14:textId="72649CC7" w:rsidR="001C523E" w:rsidRPr="006377A1" w:rsidRDefault="00E95DB2" w:rsidP="00067E90">
      <w:pPr>
        <w:pStyle w:val="Ttulo2"/>
      </w:pPr>
      <w:bookmarkStart w:id="61" w:name="_Toc42612338"/>
      <w:r w:rsidRPr="006377A1">
        <w:t xml:space="preserve"> </w:t>
      </w:r>
      <w:bookmarkStart w:id="62" w:name="_Toc156481373"/>
      <w:r w:rsidR="007B146C" w:rsidRPr="006377A1">
        <w:t>SUPORTE</w:t>
      </w:r>
      <w:bookmarkEnd w:id="61"/>
      <w:bookmarkEnd w:id="62"/>
      <w:r w:rsidR="007B146C" w:rsidRPr="006377A1">
        <w:t xml:space="preserve"> </w:t>
      </w:r>
    </w:p>
    <w:p w14:paraId="4686D08F" w14:textId="09A97613" w:rsidR="001C523E" w:rsidRPr="006377A1" w:rsidRDefault="001C523E" w:rsidP="00E95DB2">
      <w:pPr>
        <w:spacing w:after="0"/>
        <w:ind w:firstLine="709"/>
      </w:pPr>
      <w:r w:rsidRPr="006377A1">
        <w:t>Todos os tubos quando não aparentes deverão ser fixados com braçadeiras, cintas ou tirantes metálicos em paredes, lajes ou vigas. A distância entre apoios deverá respeitar as recomendações dos fabricantes.</w:t>
      </w:r>
    </w:p>
    <w:p w14:paraId="38ED48C9" w14:textId="77777777" w:rsidR="008419A1" w:rsidRPr="006377A1" w:rsidRDefault="008419A1" w:rsidP="00E95DB2">
      <w:pPr>
        <w:spacing w:after="0"/>
        <w:ind w:firstLine="709"/>
      </w:pPr>
    </w:p>
    <w:p w14:paraId="4EA6BDA2" w14:textId="7A5588AA" w:rsidR="001C523E" w:rsidRPr="006377A1" w:rsidRDefault="00255C0F" w:rsidP="00067E90">
      <w:pPr>
        <w:pStyle w:val="Ttulo2"/>
      </w:pPr>
      <w:r w:rsidRPr="006377A1">
        <w:t xml:space="preserve"> </w:t>
      </w:r>
      <w:bookmarkStart w:id="63" w:name="_Toc156481374"/>
      <w:r w:rsidR="007B146C" w:rsidRPr="006377A1">
        <w:rPr>
          <w:highlight w:val="yellow"/>
        </w:rPr>
        <w:t>VÁLVULAS E REGISTROS</w:t>
      </w:r>
      <w:bookmarkEnd w:id="63"/>
      <w:r w:rsidR="007B146C" w:rsidRPr="006377A1">
        <w:t xml:space="preserve"> </w:t>
      </w:r>
    </w:p>
    <w:p w14:paraId="324347E8" w14:textId="390EC0D7" w:rsidR="00AB0348" w:rsidRPr="006377A1" w:rsidRDefault="00255C0F" w:rsidP="008419A1">
      <w:pPr>
        <w:spacing w:after="0"/>
        <w:ind w:firstLine="709"/>
      </w:pPr>
      <w:r w:rsidRPr="006377A1">
        <w:t>Os registros deverão ser em metal</w:t>
      </w:r>
      <w:r w:rsidR="00974526" w:rsidRPr="006377A1">
        <w:t xml:space="preserve"> </w:t>
      </w:r>
      <w:r w:rsidR="00974526" w:rsidRPr="006377A1">
        <w:rPr>
          <w:highlight w:val="yellow"/>
        </w:rPr>
        <w:t>caso tenha algum de plástico no caso o de esfera</w:t>
      </w:r>
      <w:r w:rsidR="00974526" w:rsidRPr="006377A1">
        <w:t xml:space="preserve"> descrever</w:t>
      </w:r>
      <w:r w:rsidRPr="006377A1">
        <w:t xml:space="preserve">, com os diâmetros </w:t>
      </w:r>
      <w:r w:rsidR="0062545E" w:rsidRPr="006377A1">
        <w:t xml:space="preserve">conforme </w:t>
      </w:r>
      <w:r w:rsidRPr="006377A1">
        <w:t>especificados em projeto. (Ref.: Tigre, Amanco ou equivalente).</w:t>
      </w:r>
    </w:p>
    <w:p w14:paraId="01579976" w14:textId="77777777" w:rsidR="008419A1" w:rsidRPr="006377A1" w:rsidRDefault="008419A1" w:rsidP="008419A1">
      <w:pPr>
        <w:spacing w:after="0"/>
        <w:ind w:firstLine="709"/>
      </w:pPr>
    </w:p>
    <w:p w14:paraId="4B83CAAD" w14:textId="1FE0933B" w:rsidR="00EA35C3" w:rsidRPr="006377A1" w:rsidRDefault="00255C0F" w:rsidP="00067E90">
      <w:pPr>
        <w:pStyle w:val="Ttulo2"/>
        <w:rPr>
          <w:highlight w:val="yellow"/>
        </w:rPr>
      </w:pPr>
      <w:r w:rsidRPr="006377A1">
        <w:t xml:space="preserve"> </w:t>
      </w:r>
      <w:bookmarkStart w:id="64" w:name="_Toc156481375"/>
      <w:r w:rsidRPr="006377A1">
        <w:rPr>
          <w:highlight w:val="yellow"/>
        </w:rPr>
        <w:t>peças sanitárias</w:t>
      </w:r>
      <w:bookmarkEnd w:id="64"/>
      <w:r w:rsidR="00EA35C3" w:rsidRPr="006377A1">
        <w:rPr>
          <w:highlight w:val="yellow"/>
        </w:rPr>
        <w:t xml:space="preserve"> </w:t>
      </w:r>
    </w:p>
    <w:p w14:paraId="47150B02" w14:textId="72066A20" w:rsidR="00144EA5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peças sanitárias deverão seguir </w:t>
      </w:r>
      <w:r w:rsidR="0062545E" w:rsidRPr="006377A1">
        <w:rPr>
          <w:rFonts w:eastAsia="Arial MT"/>
          <w:lang w:val="pt-PT" w:eastAsia="en-US"/>
        </w:rPr>
        <w:t>o padrão de acabamento conforme</w:t>
      </w:r>
      <w:r w:rsidRPr="006377A1">
        <w:rPr>
          <w:rFonts w:eastAsia="Arial MT"/>
          <w:lang w:val="pt-PT" w:eastAsia="en-US"/>
        </w:rPr>
        <w:t xml:space="preserve"> especificação do projeto executivo de </w:t>
      </w:r>
      <w:r w:rsidRPr="006377A1">
        <w:rPr>
          <w:rFonts w:eastAsia="Arial MT"/>
          <w:highlight w:val="yellow"/>
          <w:lang w:val="pt-PT" w:eastAsia="en-US"/>
        </w:rPr>
        <w:t>arquitetura</w:t>
      </w:r>
      <w:r w:rsidR="0062545E" w:rsidRPr="006377A1">
        <w:rPr>
          <w:rFonts w:eastAsia="Arial MT"/>
          <w:highlight w:val="yellow"/>
          <w:lang w:val="pt-PT" w:eastAsia="en-US"/>
        </w:rPr>
        <w:t xml:space="preserve"> (ou urbano se for o caso)</w:t>
      </w:r>
      <w:r w:rsidRPr="006377A1">
        <w:rPr>
          <w:rFonts w:eastAsia="Arial MT"/>
          <w:lang w:val="pt-PT" w:eastAsia="en-US"/>
        </w:rPr>
        <w:t>, juntamente com as ligações dos aparelhos hidráulicos.</w:t>
      </w:r>
    </w:p>
    <w:p w14:paraId="458A866F" w14:textId="77777777" w:rsidR="008419A1" w:rsidRPr="006377A1" w:rsidRDefault="008419A1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67D6CE4A" w14:textId="105141DA" w:rsidR="00706628" w:rsidRPr="006377A1" w:rsidRDefault="00706628" w:rsidP="00067E90">
      <w:pPr>
        <w:pStyle w:val="Ttulo2"/>
      </w:pPr>
      <w:r w:rsidRPr="006377A1">
        <w:t xml:space="preserve"> </w:t>
      </w:r>
      <w:bookmarkStart w:id="65" w:name="_Toc156481376"/>
      <w:r w:rsidRPr="006377A1">
        <w:rPr>
          <w:highlight w:val="yellow"/>
        </w:rPr>
        <w:t>caixas sifonadas</w:t>
      </w:r>
      <w:bookmarkEnd w:id="65"/>
    </w:p>
    <w:p w14:paraId="5C7C206B" w14:textId="54E952C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caixas sifonadas dos banheiros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>PVC Ø 150 mm, com grelha de PVC</w:t>
      </w:r>
      <w:r w:rsidRPr="006377A1">
        <w:rPr>
          <w:rFonts w:eastAsia="Arial MT"/>
          <w:lang w:val="pt-PT" w:eastAsia="en-US"/>
        </w:rPr>
        <w:t xml:space="preserve"> e saída Ø 50 mm e Ø 75 mm, conforma especificação no projeto.</w:t>
      </w:r>
    </w:p>
    <w:p w14:paraId="640A1AF4" w14:textId="1AA5615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Para as caixas sifonadas </w:t>
      </w:r>
      <w:r w:rsidR="0062545E" w:rsidRPr="006377A1">
        <w:rPr>
          <w:rFonts w:eastAsia="Arial MT"/>
          <w:highlight w:val="yellow"/>
          <w:lang w:val="pt-PT" w:eastAsia="en-US"/>
        </w:rPr>
        <w:t xml:space="preserve">em </w:t>
      </w:r>
      <w:r w:rsidRPr="006377A1">
        <w:rPr>
          <w:rFonts w:eastAsia="Arial MT"/>
          <w:highlight w:val="yellow"/>
          <w:lang w:val="pt-PT" w:eastAsia="en-US"/>
        </w:rPr>
        <w:t>que serão interligadas tanques ou máquinas de lavar de diâmetro de 40 mm, foram incluídas nas próprias caixas sifonadas o sistema anti-espuma que</w:t>
      </w:r>
      <w:r w:rsidR="0062545E" w:rsidRPr="006377A1">
        <w:rPr>
          <w:rFonts w:eastAsia="Arial MT"/>
          <w:highlight w:val="yellow"/>
          <w:lang w:val="pt-PT" w:eastAsia="en-US"/>
        </w:rPr>
        <w:t>,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62545E" w:rsidRPr="006377A1">
        <w:rPr>
          <w:rFonts w:eastAsia="Arial MT"/>
          <w:highlight w:val="yellow"/>
          <w:lang w:val="pt-PT" w:eastAsia="en-US"/>
        </w:rPr>
        <w:lastRenderedPageBreak/>
        <w:t xml:space="preserve">segundo a norma, </w:t>
      </w:r>
      <w:r w:rsidRPr="006377A1">
        <w:rPr>
          <w:rFonts w:eastAsia="Arial MT"/>
          <w:highlight w:val="yellow"/>
          <w:lang w:val="pt-PT" w:eastAsia="en-US"/>
        </w:rPr>
        <w:t>substitui as de concreto armado.</w:t>
      </w:r>
      <w:r w:rsidR="008419A1" w:rsidRPr="006377A1">
        <w:rPr>
          <w:rFonts w:eastAsia="Arial MT"/>
          <w:highlight w:val="yellow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 xml:space="preserve">Vale salientar que as caixas sifonadas para mictórios são desprovidas de grelha, </w:t>
      </w:r>
      <w:r w:rsidR="0062545E" w:rsidRPr="006377A1">
        <w:rPr>
          <w:rFonts w:eastAsia="Arial MT"/>
          <w:highlight w:val="yellow"/>
          <w:lang w:val="pt-PT" w:eastAsia="en-US"/>
        </w:rPr>
        <w:t xml:space="preserve">sendo especificadas as </w:t>
      </w:r>
      <w:r w:rsidRPr="006377A1">
        <w:rPr>
          <w:rFonts w:eastAsia="Arial MT"/>
          <w:highlight w:val="yellow"/>
          <w:lang w:val="pt-PT" w:eastAsia="en-US"/>
        </w:rPr>
        <w:t xml:space="preserve"> com cega.</w:t>
      </w:r>
    </w:p>
    <w:p w14:paraId="55947B2F" w14:textId="77777777" w:rsidR="008831B5" w:rsidRPr="006377A1" w:rsidRDefault="008831B5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1E60B49E" w14:textId="21DDDC8A" w:rsidR="00180ADD" w:rsidRPr="006377A1" w:rsidRDefault="00180ADD" w:rsidP="00067E90">
      <w:pPr>
        <w:pStyle w:val="Ttulo2"/>
      </w:pPr>
      <w:r w:rsidRPr="006377A1">
        <w:t xml:space="preserve"> </w:t>
      </w:r>
      <w:bookmarkStart w:id="66" w:name="_Toc156481377"/>
      <w:r w:rsidRPr="006377A1">
        <w:rPr>
          <w:highlight w:val="yellow"/>
        </w:rPr>
        <w:t>colunas de ventilação</w:t>
      </w:r>
      <w:bookmarkEnd w:id="66"/>
    </w:p>
    <w:p w14:paraId="5D1EB18A" w14:textId="0B4AADD8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colunas de ventilação (CV) e os ramais de ventilação </w:t>
      </w:r>
      <w:r w:rsidR="005777EE" w:rsidRPr="006377A1">
        <w:rPr>
          <w:rFonts w:eastAsia="Arial MT"/>
          <w:lang w:val="pt-PT" w:eastAsia="en-US"/>
        </w:rPr>
        <w:t>serão em PVC Ø50mm ou Ø75mm, conforme</w:t>
      </w:r>
      <w:r w:rsidRPr="006377A1">
        <w:rPr>
          <w:rFonts w:eastAsia="Arial MT"/>
          <w:lang w:val="pt-PT" w:eastAsia="en-US"/>
        </w:rPr>
        <w:t xml:space="preserve"> especificado no projeto. Os tubos de ventilação serão embutidos e prolongados até 30cm acima da cobertura. As colunas quando não embutidas nos shafts deverão ser desviadas da estrutura até chegar no pavimento cobertura.</w:t>
      </w:r>
    </w:p>
    <w:p w14:paraId="7D8DF556" w14:textId="0A74B69E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sistema de ventilação contém </w:t>
      </w:r>
      <w:r w:rsidR="00D00462" w:rsidRPr="006377A1">
        <w:rPr>
          <w:rFonts w:eastAsia="Arial MT"/>
          <w:highlight w:val="yellow"/>
          <w:lang w:val="pt-PT" w:eastAsia="en-US"/>
        </w:rPr>
        <w:t xml:space="preserve">ainda </w:t>
      </w:r>
      <w:r w:rsidRPr="006377A1">
        <w:rPr>
          <w:rFonts w:eastAsia="Arial MT"/>
          <w:highlight w:val="yellow"/>
          <w:lang w:val="pt-PT" w:eastAsia="en-US"/>
        </w:rPr>
        <w:t xml:space="preserve">a válvula de admissão de ar, </w:t>
      </w:r>
      <w:r w:rsidR="005777EE" w:rsidRPr="006377A1">
        <w:rPr>
          <w:rFonts w:eastAsia="Arial MT"/>
          <w:highlight w:val="yellow"/>
          <w:lang w:val="pt-PT" w:eastAsia="en-US"/>
        </w:rPr>
        <w:t>com</w:t>
      </w:r>
      <w:r w:rsidRPr="006377A1">
        <w:rPr>
          <w:rFonts w:eastAsia="Arial MT"/>
          <w:highlight w:val="yellow"/>
          <w:lang w:val="pt-PT" w:eastAsia="en-US"/>
        </w:rPr>
        <w:t xml:space="preserve"> diâmetro de Ø50mm</w:t>
      </w:r>
      <w:r w:rsidR="005777EE" w:rsidRPr="006377A1">
        <w:rPr>
          <w:rFonts w:eastAsia="Arial MT"/>
          <w:highlight w:val="yellow"/>
          <w:lang w:val="pt-PT" w:eastAsia="en-US"/>
        </w:rPr>
        <w:t xml:space="preserve"> </w:t>
      </w:r>
      <w:r w:rsidR="005777EE" w:rsidRPr="006377A1">
        <w:rPr>
          <w:highlight w:val="yellow"/>
        </w:rPr>
        <w:t>(Ref.: Astra ou equivalente).</w:t>
      </w:r>
      <w:r w:rsidRPr="006377A1">
        <w:rPr>
          <w:rFonts w:eastAsia="Arial MT"/>
          <w:highlight w:val="yellow"/>
          <w:lang w:val="pt-PT" w:eastAsia="en-US"/>
        </w:rPr>
        <w:t xml:space="preserve"> A mesma deverá </w:t>
      </w:r>
      <w:r w:rsidR="00D00462" w:rsidRPr="006377A1">
        <w:rPr>
          <w:rFonts w:eastAsia="Arial MT"/>
          <w:highlight w:val="yellow"/>
          <w:lang w:val="pt-PT" w:eastAsia="en-US"/>
        </w:rPr>
        <w:t>receber</w:t>
      </w:r>
      <w:r w:rsidRPr="006377A1">
        <w:rPr>
          <w:rFonts w:eastAsia="Arial MT"/>
          <w:highlight w:val="yellow"/>
          <w:lang w:val="pt-PT" w:eastAsia="en-US"/>
        </w:rPr>
        <w:t xml:space="preserve"> manutenção confo</w:t>
      </w:r>
      <w:r w:rsidR="00D00462" w:rsidRPr="006377A1">
        <w:rPr>
          <w:rFonts w:eastAsia="Arial MT"/>
          <w:highlight w:val="yellow"/>
          <w:lang w:val="pt-PT" w:eastAsia="en-US"/>
        </w:rPr>
        <w:t>r</w:t>
      </w:r>
      <w:r w:rsidRPr="006377A1">
        <w:rPr>
          <w:rFonts w:eastAsia="Arial MT"/>
          <w:highlight w:val="yellow"/>
          <w:lang w:val="pt-PT" w:eastAsia="en-US"/>
        </w:rPr>
        <w:t>me manual do fabricante.</w:t>
      </w:r>
    </w:p>
    <w:p w14:paraId="26DBF0EA" w14:textId="77777777" w:rsidR="008419A1" w:rsidRPr="006377A1" w:rsidRDefault="008419A1" w:rsidP="00180ADD">
      <w:pPr>
        <w:spacing w:after="0"/>
        <w:ind w:firstLine="709"/>
        <w:rPr>
          <w:rFonts w:eastAsia="Arial MT"/>
          <w:lang w:val="pt-PT" w:eastAsia="en-US"/>
        </w:rPr>
      </w:pPr>
    </w:p>
    <w:p w14:paraId="7E537DB1" w14:textId="729D42F4" w:rsidR="00FF7FDA" w:rsidRPr="006377A1" w:rsidRDefault="00FF7FDA" w:rsidP="00067E90">
      <w:pPr>
        <w:pStyle w:val="Ttulo2"/>
      </w:pPr>
      <w:r w:rsidRPr="006377A1">
        <w:t xml:space="preserve"> </w:t>
      </w:r>
      <w:bookmarkStart w:id="67" w:name="_Toc156481378"/>
      <w:r w:rsidRPr="006377A1">
        <w:rPr>
          <w:highlight w:val="yellow"/>
        </w:rPr>
        <w:t>caixas de inspeção de esgoto</w:t>
      </w:r>
      <w:bookmarkEnd w:id="67"/>
    </w:p>
    <w:p w14:paraId="3D6F4634" w14:textId="7F3A5F73" w:rsidR="003B6209" w:rsidRPr="006377A1" w:rsidRDefault="003B6209" w:rsidP="003B6209">
      <w:pPr>
        <w:ind w:firstLine="709"/>
      </w:pPr>
      <w:r w:rsidRPr="006377A1">
        <w:t>Deverão ser executadas no local, com fundo de concreto magro e alvenaria de blocos</w:t>
      </w:r>
      <w:r w:rsidR="005777EE" w:rsidRPr="006377A1">
        <w:t xml:space="preserve"> e</w:t>
      </w:r>
      <w:r w:rsidRPr="006377A1">
        <w:t xml:space="preserve"> impermeabilizada internamente. </w:t>
      </w:r>
      <w:r w:rsidR="005777EE" w:rsidRPr="006377A1">
        <w:t>Possui t</w:t>
      </w:r>
      <w:r w:rsidRPr="006377A1">
        <w:t>ampa removível de concreto armado apresentando vedação perfeita e dimensões conforme detalhamento em projeto. Em caso de utilização de caixas pré-fabricadas</w:t>
      </w:r>
      <w:r w:rsidR="005777EE" w:rsidRPr="006377A1">
        <w:t>,</w:t>
      </w:r>
      <w:r w:rsidRPr="006377A1">
        <w:t xml:space="preserve"> o projetista deverá ser consultado antes da aquisição das mesmas, a fim de averiguar se o modelo previsto atende às normas técnicas e critérios de dimensionamento. (Ref.: </w:t>
      </w:r>
      <w:proofErr w:type="spellStart"/>
      <w:r w:rsidRPr="006377A1">
        <w:t>Artefacil</w:t>
      </w:r>
      <w:proofErr w:type="spellEnd"/>
      <w:r w:rsidRPr="006377A1">
        <w:t xml:space="preserve"> ou equivalente).</w:t>
      </w:r>
    </w:p>
    <w:p w14:paraId="575C2DDD" w14:textId="77777777" w:rsidR="005777EE" w:rsidRPr="006377A1" w:rsidRDefault="005777EE" w:rsidP="008419A1">
      <w:pPr>
        <w:spacing w:after="0"/>
        <w:ind w:firstLine="709"/>
        <w:jc w:val="center"/>
        <w:rPr>
          <w:noProof/>
          <w:szCs w:val="24"/>
        </w:rPr>
      </w:pPr>
      <w:r w:rsidRPr="006377A1">
        <w:rPr>
          <w:noProof/>
        </w:rPr>
        <w:drawing>
          <wp:inline distT="0" distB="0" distL="0" distR="0" wp14:anchorId="6961B68F" wp14:editId="5B93A993">
            <wp:extent cx="3224544" cy="3215640"/>
            <wp:effectExtent l="0" t="0" r="0" b="3810"/>
            <wp:docPr id="601307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074" name=""/>
                    <pic:cNvPicPr/>
                  </pic:nvPicPr>
                  <pic:blipFill rotWithShape="1">
                    <a:blip r:embed="rId19"/>
                    <a:srcRect l="957" t="3269"/>
                    <a:stretch/>
                  </pic:blipFill>
                  <pic:spPr bwMode="auto">
                    <a:xfrm>
                      <a:off x="0" y="0"/>
                      <a:ext cx="3282698" cy="32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E2F9" w14:textId="5A6E5FC0" w:rsidR="005777EE" w:rsidRPr="006377A1" w:rsidRDefault="005777EE" w:rsidP="005777EE">
      <w:pPr>
        <w:ind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caixa de inpeção de esgoto</w:t>
      </w:r>
    </w:p>
    <w:p w14:paraId="2E565ACD" w14:textId="5EE768AF" w:rsidR="00764B15" w:rsidRPr="006377A1" w:rsidRDefault="00764B15" w:rsidP="00067E90">
      <w:pPr>
        <w:pStyle w:val="Ttulo2"/>
      </w:pPr>
      <w:r w:rsidRPr="006377A1">
        <w:lastRenderedPageBreak/>
        <w:t xml:space="preserve"> </w:t>
      </w:r>
      <w:bookmarkStart w:id="68" w:name="_Toc156481379"/>
      <w:r w:rsidR="008831B5" w:rsidRPr="006377A1">
        <w:rPr>
          <w:highlight w:val="yellow"/>
        </w:rPr>
        <w:t>poço de visita</w:t>
      </w:r>
      <w:bookmarkEnd w:id="68"/>
    </w:p>
    <w:p w14:paraId="57879246" w14:textId="31A2A7EE" w:rsidR="00764B15" w:rsidRPr="006377A1" w:rsidRDefault="008831B5" w:rsidP="008419A1">
      <w:pPr>
        <w:spacing w:after="0"/>
        <w:ind w:firstLine="709"/>
      </w:pPr>
      <w:r w:rsidRPr="006377A1">
        <w:rPr>
          <w:highlight w:val="yellow"/>
        </w:rPr>
        <w:t>Caso o poço de visita seja no intervalo de 1 metro até 1,5 m</w:t>
      </w:r>
    </w:p>
    <w:p w14:paraId="48113272" w14:textId="0622DE8E" w:rsidR="008831B5" w:rsidRPr="006377A1" w:rsidRDefault="00F74E52" w:rsidP="008419A1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projeto, e profundidade máxima de 1,5 metros.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</w:t>
      </w:r>
    </w:p>
    <w:p w14:paraId="02C09FCB" w14:textId="336069E2" w:rsidR="00F74E52" w:rsidRPr="006377A1" w:rsidRDefault="00F74E52" w:rsidP="008419A1">
      <w:pPr>
        <w:spacing w:after="0"/>
        <w:ind w:firstLine="709"/>
      </w:pPr>
      <w:r w:rsidRPr="006377A1">
        <w:t>Vale ressaltar que o poço de visita ele é impermeabilizado internamente.</w:t>
      </w:r>
    </w:p>
    <w:p w14:paraId="14CAD2D4" w14:textId="4406CCAF" w:rsidR="00F74E52" w:rsidRPr="006377A1" w:rsidRDefault="00F74E52" w:rsidP="008419A1">
      <w:pPr>
        <w:spacing w:after="0"/>
        <w:ind w:firstLine="709"/>
      </w:pPr>
    </w:p>
    <w:p w14:paraId="642488EF" w14:textId="19AA9DA6" w:rsidR="00F74E52" w:rsidRPr="006377A1" w:rsidRDefault="00F74E52" w:rsidP="00F74E52">
      <w:pPr>
        <w:spacing w:after="0"/>
        <w:ind w:firstLine="709"/>
      </w:pPr>
      <w:r w:rsidRPr="006377A1">
        <w:rPr>
          <w:highlight w:val="yellow"/>
        </w:rPr>
        <w:t>Caso o poço de visita seja superior a 1,5 metros de profundidade</w:t>
      </w:r>
    </w:p>
    <w:p w14:paraId="68A613A3" w14:textId="5E51BC0E" w:rsidR="00F74E52" w:rsidRPr="006377A1" w:rsidRDefault="00F74E52" w:rsidP="00F74E52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 O dispositivo conta com o pescoço de altura variável conforme consta em projeto.</w:t>
      </w:r>
    </w:p>
    <w:p w14:paraId="464C33C0" w14:textId="77777777" w:rsidR="00F74E52" w:rsidRPr="006377A1" w:rsidRDefault="00F74E52" w:rsidP="00F74E52">
      <w:pPr>
        <w:spacing w:after="0"/>
        <w:ind w:firstLine="709"/>
      </w:pPr>
      <w:r w:rsidRPr="006377A1">
        <w:t>Vale ressaltar que o poço de visita ele é impermeabilizado internamente.</w:t>
      </w:r>
    </w:p>
    <w:p w14:paraId="13748DBA" w14:textId="77777777" w:rsidR="008831B5" w:rsidRPr="006377A1" w:rsidRDefault="008831B5" w:rsidP="008831B5">
      <w:pPr>
        <w:pStyle w:val="Ttulo2"/>
      </w:pPr>
      <w:bookmarkStart w:id="69" w:name="_Toc156481380"/>
      <w:r w:rsidRPr="006377A1">
        <w:rPr>
          <w:highlight w:val="yellow"/>
        </w:rPr>
        <w:t>caixa de gordura</w:t>
      </w:r>
      <w:bookmarkEnd w:id="69"/>
    </w:p>
    <w:p w14:paraId="796DCBC8" w14:textId="77777777" w:rsidR="008831B5" w:rsidRPr="006377A1" w:rsidRDefault="008831B5" w:rsidP="008831B5">
      <w:pPr>
        <w:spacing w:after="0"/>
        <w:ind w:firstLine="709"/>
      </w:pPr>
      <w:r w:rsidRPr="006377A1">
        <w:t xml:space="preserve">A caixa de gordura deverá ser moldada in loco, com volume </w:t>
      </w:r>
      <w:proofErr w:type="spellStart"/>
      <w:r w:rsidRPr="006377A1">
        <w:t>xxx</w:t>
      </w:r>
      <w:proofErr w:type="spellEnd"/>
      <w:r w:rsidRPr="006377A1">
        <w:t xml:space="preserve"> litros (ou será </w:t>
      </w:r>
      <w:proofErr w:type="spellStart"/>
      <w:r w:rsidRPr="006377A1">
        <w:t>pré</w:t>
      </w:r>
      <w:proofErr w:type="spellEnd"/>
      <w:r w:rsidRPr="006377A1">
        <w:t xml:space="preserve"> fabricada com volume de </w:t>
      </w:r>
      <w:proofErr w:type="spellStart"/>
      <w:r w:rsidRPr="006377A1">
        <w:t>xx</w:t>
      </w:r>
      <w:proofErr w:type="spellEnd"/>
      <w:r w:rsidRPr="006377A1">
        <w:t xml:space="preserve"> litros). Deverá ser </w:t>
      </w:r>
      <w:r w:rsidRPr="006377A1">
        <w:rPr>
          <w:highlight w:val="yellow"/>
        </w:rPr>
        <w:t xml:space="preserve">executada (ou instalada se for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fabricada)</w:t>
      </w:r>
      <w:r w:rsidRPr="006377A1">
        <w:t xml:space="preserve"> conforme detalhe no projeto.</w:t>
      </w:r>
    </w:p>
    <w:p w14:paraId="35B32B9C" w14:textId="77777777" w:rsidR="008419A1" w:rsidRPr="006377A1" w:rsidRDefault="008419A1" w:rsidP="00F74E52">
      <w:pPr>
        <w:spacing w:after="0"/>
      </w:pPr>
    </w:p>
    <w:p w14:paraId="6A65FEE7" w14:textId="08102236" w:rsidR="00764B15" w:rsidRPr="006377A1" w:rsidRDefault="00764B15" w:rsidP="00067E90">
      <w:pPr>
        <w:pStyle w:val="Ttulo2"/>
      </w:pPr>
      <w:r w:rsidRPr="006377A1">
        <w:t xml:space="preserve"> </w:t>
      </w:r>
      <w:bookmarkStart w:id="70" w:name="_Toc156481381"/>
      <w:r w:rsidR="001D76D2" w:rsidRPr="006377A1">
        <w:rPr>
          <w:highlight w:val="yellow"/>
        </w:rPr>
        <w:t>conjunto séptico</w:t>
      </w:r>
      <w:bookmarkEnd w:id="70"/>
      <w:r w:rsidRPr="006377A1">
        <w:t xml:space="preserve"> </w:t>
      </w:r>
    </w:p>
    <w:p w14:paraId="7D148F6B" w14:textId="29BB4BED" w:rsidR="006D4A7C" w:rsidRPr="006377A1" w:rsidRDefault="006D4A7C" w:rsidP="008419A1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Foi considerado um conjunto séptico contendo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fossas,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filtros 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sumidouros. As fossas</w:t>
      </w:r>
      <w:r w:rsidR="00454699" w:rsidRPr="006377A1">
        <w:rPr>
          <w:highlight w:val="yellow"/>
        </w:rPr>
        <w:t>, filtros e sumidouros</w:t>
      </w:r>
      <w:r w:rsidRPr="006377A1">
        <w:rPr>
          <w:highlight w:val="yellow"/>
        </w:rPr>
        <w:t xml:space="preserve"> serão construídos em anéis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moldados (alterar caso sejam tanques). Seguem abaixo as especificações de cada item a ser considerado no conjunto sé</w:t>
      </w:r>
      <w:r w:rsidR="0062545E" w:rsidRPr="006377A1">
        <w:rPr>
          <w:highlight w:val="yellow"/>
        </w:rPr>
        <w:t>p</w:t>
      </w:r>
      <w:r w:rsidRPr="006377A1">
        <w:rPr>
          <w:highlight w:val="yellow"/>
        </w:rPr>
        <w:t>tico:</w:t>
      </w:r>
    </w:p>
    <w:p w14:paraId="5E752845" w14:textId="77777777" w:rsidR="008419A1" w:rsidRPr="006377A1" w:rsidRDefault="008419A1" w:rsidP="008419A1">
      <w:pPr>
        <w:spacing w:after="0"/>
        <w:ind w:firstLine="709"/>
        <w:rPr>
          <w:highlight w:val="yellow"/>
        </w:rPr>
      </w:pPr>
    </w:p>
    <w:p w14:paraId="2D0C60C6" w14:textId="74FB98FF" w:rsidR="006D4A7C" w:rsidRPr="006377A1" w:rsidRDefault="00880853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1" w:name="_Toc156481382"/>
      <w:r w:rsidRPr="006377A1">
        <w:rPr>
          <w:highlight w:val="yellow"/>
        </w:rPr>
        <w:t>FOSSA</w:t>
      </w:r>
      <w:bookmarkEnd w:id="71"/>
      <w:r w:rsidRPr="006377A1">
        <w:rPr>
          <w:highlight w:val="yellow"/>
        </w:rPr>
        <w:t xml:space="preserve"> </w:t>
      </w:r>
    </w:p>
    <w:p w14:paraId="7D00D5F2" w14:textId="50ECAEF7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Quantidade:</w:t>
      </w:r>
      <w:r w:rsidR="007C2746" w:rsidRPr="006377A1">
        <w:t xml:space="preserve"> </w:t>
      </w:r>
    </w:p>
    <w:p w14:paraId="77C99ABB" w14:textId="5717B1F9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unitário:</w:t>
      </w:r>
    </w:p>
    <w:p w14:paraId="722CF7B3" w14:textId="1BC86694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total:</w:t>
      </w:r>
    </w:p>
    <w:p w14:paraId="3F29A118" w14:textId="1E3C655F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6854CA3" w14:textId="4EA3994D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Altura total:</w:t>
      </w:r>
    </w:p>
    <w:p w14:paraId="67B5010E" w14:textId="77777777" w:rsidR="00F47832" w:rsidRPr="006377A1" w:rsidRDefault="006D4A7C" w:rsidP="008419A1">
      <w:pPr>
        <w:pStyle w:val="PargrafodaLista"/>
        <w:numPr>
          <w:ilvl w:val="0"/>
          <w:numId w:val="40"/>
        </w:numPr>
        <w:spacing w:after="0" w:line="276" w:lineRule="auto"/>
      </w:pPr>
      <w:r w:rsidRPr="006377A1">
        <w:lastRenderedPageBreak/>
        <w:t>Diâmetro:</w:t>
      </w:r>
    </w:p>
    <w:p w14:paraId="2C518843" w14:textId="77777777" w:rsidR="008419A1" w:rsidRPr="006377A1" w:rsidRDefault="008419A1" w:rsidP="008419A1">
      <w:pPr>
        <w:pStyle w:val="PargrafodaLista"/>
        <w:spacing w:after="0" w:line="276" w:lineRule="auto"/>
      </w:pPr>
    </w:p>
    <w:p w14:paraId="25F65EEA" w14:textId="1C77F9A0" w:rsidR="00F47832" w:rsidRPr="006377A1" w:rsidRDefault="00F47832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2" w:name="_Toc156481383"/>
      <w:r w:rsidRPr="006377A1">
        <w:rPr>
          <w:highlight w:val="yellow"/>
        </w:rPr>
        <w:t>FILTRO</w:t>
      </w:r>
      <w:bookmarkEnd w:id="72"/>
    </w:p>
    <w:p w14:paraId="77A3EEE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Quantidade:</w:t>
      </w:r>
    </w:p>
    <w:p w14:paraId="67110116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unitário:</w:t>
      </w:r>
    </w:p>
    <w:p w14:paraId="12639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total:</w:t>
      </w:r>
    </w:p>
    <w:p w14:paraId="125F0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6356AE9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Altura total:</w:t>
      </w:r>
    </w:p>
    <w:p w14:paraId="0F74D57D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after="0" w:line="276" w:lineRule="auto"/>
      </w:pPr>
      <w:r w:rsidRPr="006377A1">
        <w:t xml:space="preserve">Diâmetro: </w:t>
      </w:r>
    </w:p>
    <w:p w14:paraId="102FE05C" w14:textId="44BDF5ED" w:rsidR="008419A1" w:rsidRPr="006377A1" w:rsidRDefault="008419A1" w:rsidP="008419A1">
      <w:pPr>
        <w:pStyle w:val="PargrafodaLista"/>
        <w:spacing w:after="0" w:line="276" w:lineRule="auto"/>
      </w:pPr>
    </w:p>
    <w:p w14:paraId="2CADC251" w14:textId="50D424CC" w:rsidR="00454699" w:rsidRPr="006377A1" w:rsidRDefault="00454699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3" w:name="_Toc156481384"/>
      <w:r w:rsidRPr="006377A1">
        <w:rPr>
          <w:highlight w:val="yellow"/>
        </w:rPr>
        <w:t>SUMIDOURO</w:t>
      </w:r>
      <w:bookmarkEnd w:id="73"/>
    </w:p>
    <w:p w14:paraId="6B940BC0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Quantidade:</w:t>
      </w:r>
    </w:p>
    <w:p w14:paraId="2993A9FB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unitário:</w:t>
      </w:r>
    </w:p>
    <w:p w14:paraId="20ECC4F2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total:</w:t>
      </w:r>
    </w:p>
    <w:p w14:paraId="364C4BAF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8005543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Altura total:</w:t>
      </w:r>
    </w:p>
    <w:p w14:paraId="2FD3B944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Diâmetro: </w:t>
      </w:r>
    </w:p>
    <w:p w14:paraId="708ADFE8" w14:textId="77777777" w:rsidR="007C2746" w:rsidRPr="006377A1" w:rsidRDefault="007C2746" w:rsidP="001D76D2">
      <w:pPr>
        <w:spacing w:line="276" w:lineRule="auto"/>
      </w:pPr>
    </w:p>
    <w:p w14:paraId="26ADF205" w14:textId="040537D7" w:rsidR="001D76D2" w:rsidRPr="006377A1" w:rsidRDefault="001D76D2" w:rsidP="001D76D2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4" w:name="_Toc156481385"/>
      <w:r w:rsidRPr="006377A1">
        <w:rPr>
          <w:rFonts w:cs="Times New Roman"/>
        </w:rPr>
        <w:t>ESPECIFICAÇÃO DE SERVIÇOS E MONTAGENS</w:t>
      </w:r>
      <w:bookmarkEnd w:id="74"/>
    </w:p>
    <w:p w14:paraId="641DEF81" w14:textId="77777777" w:rsidR="008419A1" w:rsidRPr="006377A1" w:rsidRDefault="008419A1" w:rsidP="008419A1">
      <w:pPr>
        <w:spacing w:after="0"/>
      </w:pPr>
    </w:p>
    <w:p w14:paraId="4E0C6892" w14:textId="38A17276" w:rsidR="001D76D2" w:rsidRPr="006377A1" w:rsidRDefault="001D76D2" w:rsidP="00067E90">
      <w:pPr>
        <w:pStyle w:val="Ttulo2"/>
      </w:pPr>
      <w:bookmarkStart w:id="75" w:name="_Toc156481386"/>
      <w:r w:rsidRPr="006377A1">
        <w:t>MÉTODO DE EXECUÇÃO DAS INSTALAÇÕES</w:t>
      </w:r>
      <w:bookmarkEnd w:id="75"/>
    </w:p>
    <w:p w14:paraId="5348FDC2" w14:textId="77777777" w:rsidR="001D76D2" w:rsidRPr="006377A1" w:rsidRDefault="001D76D2" w:rsidP="001D76D2">
      <w:pPr>
        <w:spacing w:after="0"/>
        <w:ind w:firstLine="709"/>
      </w:pPr>
      <w:r w:rsidRPr="006377A1">
        <w:t>É vedada a concretagem de tubulações dentro de pilares, vigas, lajes e demais elementos de concreto nos quais fiquem solidários e sujeitas as deformações próprias dessas estruturas. Somente será permitido furos em elementos estruturais, caso os mesmos tenham sido considerados no projeto estrutural.</w:t>
      </w:r>
    </w:p>
    <w:p w14:paraId="323BD2FE" w14:textId="77777777" w:rsidR="001D76D2" w:rsidRPr="006377A1" w:rsidRDefault="001D76D2" w:rsidP="001D76D2">
      <w:pPr>
        <w:spacing w:after="0"/>
        <w:ind w:firstLine="709"/>
      </w:pPr>
      <w:r w:rsidRPr="006377A1">
        <w:t>Quando da instalação e durante a realização dos trabalhos de construção, os tubos deverão ser vedados com bujões ou tampões nas extremidades correspondentes aos aparelhos e pontos de consumo, sendo vedado o uso de buchas de papel, pano ou madeira.</w:t>
      </w:r>
    </w:p>
    <w:p w14:paraId="3C1A3A1B" w14:textId="77777777" w:rsidR="001D76D2" w:rsidRPr="006377A1" w:rsidRDefault="001D76D2" w:rsidP="001D76D2">
      <w:pPr>
        <w:spacing w:after="0"/>
        <w:ind w:firstLine="709"/>
      </w:pPr>
      <w:r w:rsidRPr="006377A1">
        <w:t xml:space="preserve"> Todas as aberturas no terreno para instalação de canalizações só poderão ser aterradas após o proprietário constatar o estado dos tubos, das juntas, das proteções e caimentos das tubulações, e seu preenchimento deverá ser feito em camadas sucessivas de 10 cm, bem apiloadas e molhadas, e isentas de entulhos, pedras, etc.</w:t>
      </w:r>
    </w:p>
    <w:p w14:paraId="553403DC" w14:textId="77777777" w:rsidR="001D76D2" w:rsidRPr="006377A1" w:rsidRDefault="001D76D2" w:rsidP="001D76D2">
      <w:pPr>
        <w:spacing w:after="0"/>
        <w:ind w:firstLine="709"/>
        <w:rPr>
          <w:rFonts w:eastAsia="Arial"/>
          <w:szCs w:val="24"/>
        </w:rPr>
      </w:pPr>
      <w:r w:rsidRPr="006377A1">
        <w:rPr>
          <w:rFonts w:eastAsia="Arial"/>
          <w:szCs w:val="24"/>
        </w:rPr>
        <w:t xml:space="preserve">Vale ressaltar que é necessário especial atenção por parte da executora da obra durante a concretagem das estruturas, uma vez que é necessário respeitar as posições/locações das tubulações apresentadas no projeto hidrossanitário, sendo dever da executora implantar </w:t>
      </w:r>
      <w:r w:rsidRPr="006377A1">
        <w:rPr>
          <w:rFonts w:eastAsia="Arial"/>
          <w:szCs w:val="24"/>
        </w:rPr>
        <w:lastRenderedPageBreak/>
        <w:t>previamente a concretagem, todas as esperas necessárias para receber tais tubulações. Ainda conforme as boas práticas de execução, recomenda-se que, para àquelas tubulações que passar no interior das estruturas, as mesmas sejam inseridas em uma camisa com diâmetro comercial imediatamente superior, visando a livre movimentação da tubulação que passa por seu interior.</w:t>
      </w:r>
    </w:p>
    <w:p w14:paraId="4784F7E5" w14:textId="77777777" w:rsidR="001D76D2" w:rsidRPr="006377A1" w:rsidRDefault="001D76D2" w:rsidP="001D76D2">
      <w:pPr>
        <w:pStyle w:val="PargrafodaLista"/>
        <w:spacing w:after="0"/>
        <w:ind w:left="0" w:firstLine="709"/>
        <w:rPr>
          <w:rFonts w:eastAsia="Arial"/>
          <w:spacing w:val="8"/>
          <w:szCs w:val="24"/>
        </w:rPr>
      </w:pPr>
      <w:r w:rsidRPr="006377A1">
        <w:rPr>
          <w:rFonts w:eastAsia="Arial"/>
          <w:spacing w:val="8"/>
          <w:szCs w:val="24"/>
        </w:rPr>
        <w:t xml:space="preserve">A responsável pela execução da obra deverá, conforme Item 6.3.3 da NBR 5626, promover o ensaio </w:t>
      </w:r>
      <w:r w:rsidRPr="006377A1">
        <w:t>para verificação da estanqueidade</w:t>
      </w:r>
      <w:r w:rsidRPr="006377A1">
        <w:rPr>
          <w:rFonts w:eastAsia="Arial"/>
          <w:spacing w:val="8"/>
          <w:szCs w:val="24"/>
        </w:rPr>
        <w:t xml:space="preserve"> durante o processo de montagem d</w:t>
      </w:r>
      <w:r w:rsidRPr="006377A1">
        <w:t>as tubulações de água</w:t>
      </w:r>
      <w:r w:rsidRPr="006377A1">
        <w:rPr>
          <w:rFonts w:eastAsia="Arial"/>
          <w:spacing w:val="8"/>
          <w:szCs w:val="24"/>
        </w:rPr>
        <w:t>.</w:t>
      </w:r>
    </w:p>
    <w:p w14:paraId="5326F863" w14:textId="77777777" w:rsidR="001D76D2" w:rsidRPr="006377A1" w:rsidRDefault="001D76D2" w:rsidP="001D76D2">
      <w:pPr>
        <w:spacing w:after="0"/>
        <w:ind w:firstLine="709"/>
      </w:pPr>
      <w:r w:rsidRPr="006377A1">
        <w:t xml:space="preserve"> Os caimentos das canalizações deverão obedecer às indicações contidas em plantas para cada caso e quando estas não existirem, obedecerão às normas usuais em vigor.</w:t>
      </w:r>
    </w:p>
    <w:p w14:paraId="1913D2E5" w14:textId="77777777" w:rsidR="001D76D2" w:rsidRPr="006377A1" w:rsidRDefault="001D76D2" w:rsidP="001D76D2">
      <w:pPr>
        <w:spacing w:after="0"/>
        <w:ind w:firstLine="709"/>
      </w:pPr>
      <w:r w:rsidRPr="006377A1">
        <w:t>Deve-se atentar também às práticas:</w:t>
      </w:r>
    </w:p>
    <w:p w14:paraId="288E685F" w14:textId="21F7325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Os serviços deverão ser executados por operários especializados</w:t>
      </w:r>
      <w:r w:rsidR="00114B07" w:rsidRPr="006377A1">
        <w:t>;</w:t>
      </w:r>
    </w:p>
    <w:p w14:paraId="7A46BB6E" w14:textId="23F533A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Deverão ser empregadas nos serviços somente ferramentas apropriadas a cada tipo de trabalho</w:t>
      </w:r>
      <w:r w:rsidR="00114B07" w:rsidRPr="006377A1">
        <w:t>;</w:t>
      </w:r>
    </w:p>
    <w:p w14:paraId="069170A3" w14:textId="52D3784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Quando conveniente, as tubulações embutidas deverão ser montadas antes do assentamento de alvenaria</w:t>
      </w:r>
      <w:r w:rsidR="00114B07" w:rsidRPr="006377A1">
        <w:t>;</w:t>
      </w:r>
    </w:p>
    <w:p w14:paraId="149AD27E" w14:textId="20F6415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 As interligações entre materiais diferentes deverão ser feitas usando-se somente peças especiais para este fim</w:t>
      </w:r>
      <w:r w:rsidR="00114B07" w:rsidRPr="006377A1">
        <w:t>;</w:t>
      </w:r>
    </w:p>
    <w:p w14:paraId="1289E4DF" w14:textId="78FACDAE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Não serão aceitas curvas forçadas nas tubulações sendo que nas mudanças de direções serão usadas somente peças apropriadas do mesmo material, de forma a se conseguir ângulos perfeitos</w:t>
      </w:r>
      <w:r w:rsidR="00114B07" w:rsidRPr="006377A1">
        <w:t>;</w:t>
      </w:r>
    </w:p>
    <w:p w14:paraId="4F1E0239" w14:textId="5B53D3A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Durante a construção, as extremidades livres das canalizações serão vedadas evitando-se futuras obstruções</w:t>
      </w:r>
      <w:r w:rsidR="00114B07" w:rsidRPr="006377A1">
        <w:t>;</w:t>
      </w:r>
    </w:p>
    <w:p w14:paraId="4D481BEC" w14:textId="02E1161A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facilitar em qualquer tempo as desmontagens das tubulações, deverão ser colocadas, onde necessário, uniões ou flanges</w:t>
      </w:r>
      <w:r w:rsidR="00114B07" w:rsidRPr="006377A1">
        <w:t>;</w:t>
      </w:r>
    </w:p>
    <w:p w14:paraId="6264170E" w14:textId="3F19206B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Não será permitido amassar ou cortar </w:t>
      </w:r>
      <w:proofErr w:type="spellStart"/>
      <w:r w:rsidRPr="006377A1">
        <w:t>canoplas</w:t>
      </w:r>
      <w:proofErr w:type="spellEnd"/>
      <w:r w:rsidRPr="006377A1">
        <w:t>. Caso seja necessária uma ajustagem, a mesma deverá ser feita com peças apropriadas</w:t>
      </w:r>
      <w:r w:rsidR="00114B07" w:rsidRPr="006377A1">
        <w:t>;</w:t>
      </w:r>
    </w:p>
    <w:p w14:paraId="34D56AA0" w14:textId="37B9F8B3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A colocação dos aparelhos sanitários deverá ser feita com o máximo de esmero, garantindo uma vedação perfeita nas ligações de água e nas de esgoto. O acabamento deve ser de primeira qualidade</w:t>
      </w:r>
      <w:r w:rsidR="00114B07" w:rsidRPr="006377A1">
        <w:t>;</w:t>
      </w:r>
    </w:p>
    <w:p w14:paraId="7A683D3C" w14:textId="7215C07D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O espaçamento entre suportes, ancoragens ou apoios deve garantir níveis de deformação compatíveis com os materiais empregados. Devem ser consultados os documentos específicos de aplicação destes componentes</w:t>
      </w:r>
      <w:r w:rsidR="00114B07" w:rsidRPr="006377A1">
        <w:t>;</w:t>
      </w:r>
    </w:p>
    <w:p w14:paraId="0C022115" w14:textId="0C44132B" w:rsidR="001D76D2" w:rsidRPr="006377A1" w:rsidRDefault="001D76D2" w:rsidP="001D76D2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Durante a instalação das tubulações e componentes do sistema predial de água fria, devem ser observados seu alinhamento, prumo e posicionamento em relação ao previsto em projeto</w:t>
      </w:r>
      <w:r w:rsidR="00114B07" w:rsidRPr="006377A1">
        <w:t>;</w:t>
      </w:r>
    </w:p>
    <w:p w14:paraId="48BBE6E3" w14:textId="56D225B6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Deve ser atendida a legislação vigente sobre riscos à saúde e à segurança, relacionadas aos serviços de execução do sistema predial de água fria</w:t>
      </w:r>
      <w:r w:rsidR="00114B07" w:rsidRPr="006377A1">
        <w:t>;</w:t>
      </w:r>
    </w:p>
    <w:p w14:paraId="6B957E82" w14:textId="5CD388F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cada material e tipo de tubulação a ser instalada devem ser observadas as correspondentes normas de aplicação e as recomendações do fabricante relativas à sua instalação</w:t>
      </w:r>
      <w:r w:rsidR="00114B07" w:rsidRPr="006377A1">
        <w:t>;</w:t>
      </w:r>
    </w:p>
    <w:p w14:paraId="10304403" w14:textId="134002F8" w:rsidR="001D76D2" w:rsidRPr="006377A1" w:rsidRDefault="001D76D2" w:rsidP="001D76D2">
      <w:pPr>
        <w:spacing w:line="276" w:lineRule="auto"/>
      </w:pPr>
    </w:p>
    <w:p w14:paraId="19BEADFA" w14:textId="77777777" w:rsidR="00794DF5" w:rsidRPr="006377A1" w:rsidRDefault="00794DF5" w:rsidP="001D76D2">
      <w:pPr>
        <w:spacing w:line="276" w:lineRule="auto"/>
      </w:pPr>
    </w:p>
    <w:p w14:paraId="248F392B" w14:textId="107F5753" w:rsidR="00114B07" w:rsidRPr="006377A1" w:rsidRDefault="00114B07" w:rsidP="00114B07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6" w:name="_Toc156481387"/>
      <w:r w:rsidRPr="006377A1">
        <w:rPr>
          <w:rFonts w:cs="Times New Roman"/>
        </w:rPr>
        <w:t>OPERAÇÃO, USO E MANUTENÇÃO DAS INSTALAÇÕES HIDRAULICAS PREDIAIS</w:t>
      </w:r>
      <w:bookmarkEnd w:id="76"/>
    </w:p>
    <w:p w14:paraId="43617591" w14:textId="77777777" w:rsidR="006932C0" w:rsidRPr="006377A1" w:rsidRDefault="006932C0" w:rsidP="006932C0"/>
    <w:p w14:paraId="2590ED21" w14:textId="0C96525E" w:rsidR="00114B07" w:rsidRPr="006377A1" w:rsidRDefault="00114B07" w:rsidP="00067E90">
      <w:pPr>
        <w:pStyle w:val="Ttulo2"/>
      </w:pPr>
      <w:bookmarkStart w:id="77" w:name="_Toc156481388"/>
      <w:r w:rsidRPr="006377A1">
        <w:t>CONSIDERAÇÕES GERAIS</w:t>
      </w:r>
      <w:bookmarkEnd w:id="77"/>
    </w:p>
    <w:p w14:paraId="6C69A3CF" w14:textId="6FB7F08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e materiais empregados na execução dos SPAFAQ devem ser verificados e submetidos à inspeção visual antes de sua instalação;</w:t>
      </w:r>
    </w:p>
    <w:p w14:paraId="2BBE1D9C" w14:textId="2079957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verificações dos materiais e componentes devem ser registradas;</w:t>
      </w:r>
    </w:p>
    <w:p w14:paraId="3782A23E" w14:textId="18B0870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devem ser armazenados, transportados e manuseados de forma a não comprometer sua integridade, atendendo às respectivas normas, quando existentes. Na ausência destas ou complementarmente a estas, devem ser atendidas as recomendações dos respectivos fabricantes;</w:t>
      </w:r>
    </w:p>
    <w:p w14:paraId="366E80AB" w14:textId="2394463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deve ser submetido a ensaios para verificação da sua estanqueidade conforme metodologia de ensaio prevista em norma. Em caso de não aprovação, o ensaio deverá ser novamente realizado depois da adoção de medidas corretivas;</w:t>
      </w:r>
    </w:p>
    <w:p w14:paraId="484AFA8F" w14:textId="5B5A99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submetidas ao ensaio de suporte conforme a ABNT NBR 15575-6;</w:t>
      </w:r>
    </w:p>
    <w:p w14:paraId="7F7B2300" w14:textId="0818491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serviços de manutenção devem ser executados por diferentes categorias de profissionais, conforme ABNT NBR 5674, dependendo da complexidade, do grau de risco envolvido na atividade em questão e das solicitações impostas aos componentes;</w:t>
      </w:r>
    </w:p>
    <w:p w14:paraId="31FABC26" w14:textId="7DEDAF6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do SPAFAQ devem ser periodicamente verificados com frequências definidas, considerando que a frequência de verificação sistemática depende do tamanho, tipo </w:t>
      </w:r>
      <w:r w:rsidRPr="006377A1">
        <w:lastRenderedPageBreak/>
        <w:t>e complexidade da instalação e das condições de exposição. A Tabela a seguir apresenta periodicidades máximas para diversas atividades. Os valores de periodicidade podem ser reduzidos depois do início da operação da edificação, em função da complexidade e características do sistema, e conforme as necessidades e condições encontradas em campo;</w:t>
      </w:r>
    </w:p>
    <w:p w14:paraId="337B844C" w14:textId="584D544C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58FD7BA1" wp14:editId="3A79DD60">
            <wp:extent cx="4047496" cy="4076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96" cy="40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F63" w14:textId="021D07A1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69311D24" wp14:editId="78FFFDC3">
            <wp:extent cx="3919850" cy="2491740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01" cy="24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6E7" w14:textId="65E7F1F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 potabilidade da água deve ser monitorada periodicamente. Atenção especial deve ser dada aos reservatórios de água fria;</w:t>
      </w:r>
    </w:p>
    <w:p w14:paraId="1C0AFF64" w14:textId="7641A4BA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Todas as partes acessíveis dos componentes que têm contato com a água devem ser limpas periodicamente;</w:t>
      </w:r>
    </w:p>
    <w:p w14:paraId="6CF46024" w14:textId="36819B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Sendo constatada eventual contaminação da água do sistema, deve-se determinar e eliminar a sua causa. Neste caso, o sistema predial de água fria deve ser submetido a um procedimento que restaure as condições de preservação da potabilidade da água;</w:t>
      </w:r>
    </w:p>
    <w:p w14:paraId="7619237C" w14:textId="5D22CC7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filtros integrantes do sistema predial de água fria, devem ser periodicamente verificados e limpos de acordo com as especificações do fabricante, sempre que os reservatórios de água forem submetidos a procedimentos de manutenção, limpeza ou desinfecção;</w:t>
      </w:r>
    </w:p>
    <w:p w14:paraId="3D734728" w14:textId="7E5593D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Deve-se fazer uma verificação periódica para se assegurar que as tampas dos reservatórios estão posicionadas e fixadas nos locais corretos e impedem o ingresso de corpos estranhos ou água de outras fontes no reservatório;</w:t>
      </w:r>
    </w:p>
    <w:p w14:paraId="0A7D8DCB" w14:textId="4B3A627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predial e água fria deve ser verificado periodicamente para assegurar a sua estanqueidade. Vazamentos encontrados devem ser eliminados e os possíveis danos causados devem ser reparados;</w:t>
      </w:r>
    </w:p>
    <w:p w14:paraId="0DB56A6F" w14:textId="74565CF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 ser feito um controle sistemático do volume de água consumido por meio de leituras periódicas do(s) medidor(es) de água;</w:t>
      </w:r>
    </w:p>
    <w:p w14:paraId="03C0D4F5" w14:textId="7C69BA9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 xml:space="preserve">Os reservatórios devem ser verificados periodicamente para assegurar que as tubulações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 de aviso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estão desobstruídas e que não há ocorrência de vazamentos ou sinais de deterioração;</w:t>
      </w:r>
    </w:p>
    <w:p w14:paraId="17B66A10" w14:textId="4990FAD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Reservatórios com vazamento devem ser reparados ou substituídos. Se o vazamento for reparado com revestimento interno, este deve ser de material que não contamine a água;</w:t>
      </w:r>
    </w:p>
    <w:p w14:paraId="4C0F9DFC" w14:textId="7E5F76DB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registros de fechamento devem ser operados periodicamente para assegurar a sua capacidade de bloqueio e a sua estanqueidade. Em caso de vazamento com valor superior ao estabelecido na respectiva norma de produto, o registro deve ser reparado ou substituído;</w:t>
      </w:r>
    </w:p>
    <w:p w14:paraId="0E2CB2E7" w14:textId="0490617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Acoplamentos com vazamento devem ser corrigidos ou refeitos. Onde necessário, a tubulação deve ser substituída de modo a eliminar o vazamento;</w:t>
      </w:r>
    </w:p>
    <w:p w14:paraId="63D8000A" w14:textId="116A063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procedimentos de manutenção geral devem observar se o funcionamento do sistema e todas as suas partes apresentam funcionamento pleno. No caso de perda parcial ou completa da funcionalidade do sistema ou do componente, deve-se dar início a ações específicas de manutenção;</w:t>
      </w:r>
    </w:p>
    <w:p w14:paraId="70865B58" w14:textId="0233E0B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Os crivos de chuveiros, arejadores e outros componentes devem ser limpos a intervalos regulares;</w:t>
      </w:r>
    </w:p>
    <w:p w14:paraId="6D6B2565" w14:textId="0FC541DE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Os espaços destinados a tubulações não embutidas e não enterradas devem ser mantidos acessíveis, isentos de materiais estranhos e livres de insetos e outros animais. Verificações regulares devem ser feitas para detectar sinais ou a presença destes e determinar possíveis medidas de desinfestação;</w:t>
      </w:r>
    </w:p>
    <w:p w14:paraId="42867938" w14:textId="52E156B9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a verificação aponte a possibilidade de existência de corrosão, seja pela observação visual de sinais de corrosão na água ou pela constatação da diminuição gradativa da vazão, as causas devem ser investigadas e as ações corretivas necessárias devem ser implementadas;</w:t>
      </w:r>
    </w:p>
    <w:p w14:paraId="3BE537FB" w14:textId="18B5034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Tubulações de materiais plásticos não podem suportar solicitações mecânicas além das especificadas pelo fabricante; em locais passíveis de impactos, as tubulações devem ser dotadas de proteção adequada;</w:t>
      </w:r>
    </w:p>
    <w:p w14:paraId="63A15B78" w14:textId="2D317D0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instaladas tendo em vista as particularidades de cada tipo de material selecionado, observadas as respectivas normas de produto e de aplicação;</w:t>
      </w:r>
    </w:p>
    <w:p w14:paraId="403EE8C7" w14:textId="08D0F57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Nenhuma tubulação pode ficar enterrada em solos contaminados. Na impossibilidade de atendimento, medidas de proteção devem ser adotadas para minimizar o risco;</w:t>
      </w:r>
    </w:p>
    <w:p w14:paraId="3BC87B0E" w14:textId="77777777" w:rsidR="006932C0" w:rsidRPr="006377A1" w:rsidRDefault="006932C0" w:rsidP="00114B07">
      <w:pPr>
        <w:spacing w:after="0"/>
        <w:ind w:firstLine="709"/>
      </w:pPr>
    </w:p>
    <w:p w14:paraId="1FF56E9B" w14:textId="2FAD8F7F" w:rsidR="004A6CA8" w:rsidRPr="006377A1" w:rsidRDefault="004A6CA8" w:rsidP="00067E90">
      <w:pPr>
        <w:pStyle w:val="Ttulo2"/>
        <w:rPr>
          <w:highlight w:val="yellow"/>
        </w:rPr>
      </w:pPr>
      <w:bookmarkStart w:id="78" w:name="_Toc156481389"/>
      <w:r w:rsidRPr="006377A1">
        <w:rPr>
          <w:highlight w:val="yellow"/>
        </w:rPr>
        <w:t>Procedimento de limpeza do reservatório (retirar item caso não seja realizada instalação/troca de reservatório)</w:t>
      </w:r>
      <w:bookmarkEnd w:id="78"/>
    </w:p>
    <w:p w14:paraId="6A686A04" w14:textId="77777777" w:rsidR="006932C0" w:rsidRPr="006377A1" w:rsidRDefault="006932C0" w:rsidP="006932C0">
      <w:pPr>
        <w:spacing w:after="0"/>
        <w:rPr>
          <w:highlight w:val="yellow"/>
        </w:rPr>
      </w:pPr>
    </w:p>
    <w:p w14:paraId="585644C9" w14:textId="2BED32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Interromper o abastecimento de água para o reservatório;</w:t>
      </w:r>
    </w:p>
    <w:p w14:paraId="0099B0C2" w14:textId="7CBA911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Bloquear a saída do reservatório ou barrilete quando for atingido o nível mínimo operacional, de modo a evitar a descida de sujidades e resíduos para a rede de distribuição predial;</w:t>
      </w:r>
    </w:p>
    <w:p w14:paraId="231EBEDF" w14:textId="2668F659" w:rsidR="00114B07" w:rsidRPr="006377A1" w:rsidRDefault="00114B07" w:rsidP="00114B07">
      <w:pPr>
        <w:spacing w:after="0"/>
        <w:ind w:firstLine="709"/>
        <w:rPr>
          <w:b/>
          <w:bCs/>
        </w:rPr>
      </w:pPr>
      <w:r w:rsidRPr="006377A1">
        <w:sym w:font="Symbol" w:char="F0B7"/>
      </w:r>
      <w:r w:rsidRPr="006377A1">
        <w:t xml:space="preserve"> Escoar a água do reservatório, inclusive a água da reserva técnica de incêndio, caso exista, até que o nível de fundo do reservatório seja atingido;</w:t>
      </w:r>
    </w:p>
    <w:p w14:paraId="6D8D33EC" w14:textId="042BBD4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Esfregar as paredes do reservatório para remover mecanicamente as sujidades e eventual biofilme. Não utilizar sabão, detergente e produtos químicos semelhantes;</w:t>
      </w:r>
    </w:p>
    <w:p w14:paraId="5D0DD1F1" w14:textId="7AFDA40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Remover a água da pré-limpeza, retirando todo líquido e sujidades do reservatório. Esta água não pode ser esgotada pelo sistema de distribuição predial, para evitar a contaminação deste;</w:t>
      </w:r>
    </w:p>
    <w:p w14:paraId="763BEDAE" w14:textId="2C890A5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a saída do reservatório ou do barrilete bloqueada e reabastecer novamente o reservatório com água potável;</w:t>
      </w:r>
    </w:p>
    <w:p w14:paraId="272FFDFC" w14:textId="4A5BF3C3" w:rsidR="00114B07" w:rsidRPr="006377A1" w:rsidRDefault="00114B07" w:rsidP="004A6CA8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Adicionar solução de substância que proporcione uma concentração de cloro livre de 1,0 mg/L;</w:t>
      </w:r>
      <w:r w:rsidR="004A6CA8" w:rsidRPr="006377A1">
        <w:t xml:space="preserve"> é</w:t>
      </w:r>
      <w:r w:rsidRPr="006377A1">
        <w:rPr>
          <w:sz w:val="22"/>
          <w:szCs w:val="22"/>
        </w:rPr>
        <w:t xml:space="preserve"> necessário que todo e qualquer produto químico utilizado atenda à legislação vigente e à ABNT NBR 15784;</w:t>
      </w:r>
    </w:p>
    <w:p w14:paraId="772F6A82" w14:textId="609CF484" w:rsidR="00114B07" w:rsidRPr="006377A1" w:rsidRDefault="00114B07" w:rsidP="00114B07">
      <w:pPr>
        <w:spacing w:after="0"/>
        <w:ind w:firstLine="709"/>
        <w:rPr>
          <w:i/>
          <w:iCs/>
          <w:sz w:val="22"/>
          <w:szCs w:val="22"/>
        </w:rPr>
      </w:pPr>
      <w:r w:rsidRPr="006377A1">
        <w:sym w:font="Symbol" w:char="F0B7"/>
      </w:r>
      <w:r w:rsidRPr="006377A1">
        <w:t xml:space="preserve"> Agitar a solução para homogeneizar a mistura</w:t>
      </w:r>
      <w:r w:rsidR="00E84A40" w:rsidRPr="006377A1">
        <w:t>;</w:t>
      </w:r>
    </w:p>
    <w:p w14:paraId="711605BE" w14:textId="15D8281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Umedecer as paredes e teto do reservatório com a solução. Repetir a operação três vezes, em intervalos de 30 min</w:t>
      </w:r>
      <w:r w:rsidR="00E84A40" w:rsidRPr="006377A1">
        <w:t>;</w:t>
      </w:r>
    </w:p>
    <w:p w14:paraId="74E7486D" w14:textId="627298D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Esvaziar o reservatório</w:t>
      </w:r>
      <w:r w:rsidR="00E84A40" w:rsidRPr="006377A1">
        <w:t>;</w:t>
      </w:r>
    </w:p>
    <w:p w14:paraId="67D267EB" w14:textId="22C1FCD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de bloqueio da alimentação do reservatório, permitindo o abastecimento de água</w:t>
      </w:r>
      <w:r w:rsidR="00E84A40" w:rsidRPr="006377A1">
        <w:t>;</w:t>
      </w:r>
    </w:p>
    <w:p w14:paraId="0DE998FC" w14:textId="486D0A58" w:rsidR="00114B07" w:rsidRPr="006377A1" w:rsidRDefault="00114B07" w:rsidP="00114B07">
      <w:pPr>
        <w:spacing w:after="0"/>
        <w:ind w:left="709"/>
      </w:pPr>
      <w:r w:rsidRPr="006377A1">
        <w:sym w:font="Symbol" w:char="F0B7"/>
      </w:r>
      <w:r w:rsidRPr="006377A1">
        <w:t xml:space="preserve">  Escoar o restante da água do reservatório</w:t>
      </w:r>
      <w:r w:rsidR="00E84A40" w:rsidRPr="006377A1">
        <w:t>;</w:t>
      </w:r>
    </w:p>
    <w:p w14:paraId="559EC3A0" w14:textId="2809927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Limpar a parte interna da(s) tampa(s) do reservatório</w:t>
      </w:r>
      <w:r w:rsidR="00E84A40" w:rsidRPr="006377A1">
        <w:t>;</w:t>
      </w:r>
    </w:p>
    <w:p w14:paraId="46C3C749" w14:textId="46AF26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do sistema de distribuição</w:t>
      </w:r>
      <w:r w:rsidR="00E84A40" w:rsidRPr="006377A1">
        <w:t>;</w:t>
      </w:r>
    </w:p>
    <w:p w14:paraId="5FC12684" w14:textId="2796A40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para constatação da sua potabilidade</w:t>
      </w:r>
      <w:r w:rsidR="00E84A40" w:rsidRPr="006377A1">
        <w:t>;</w:t>
      </w:r>
    </w:p>
    <w:p w14:paraId="0FEF7E7B" w14:textId="08643B5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necessário, o procedimento deve ser repetido</w:t>
      </w:r>
      <w:r w:rsidR="00E84A40" w:rsidRPr="006377A1">
        <w:t>;</w:t>
      </w:r>
    </w:p>
    <w:p w14:paraId="2495F46F" w14:textId="77777777" w:rsidR="006932C0" w:rsidRPr="006377A1" w:rsidRDefault="006932C0" w:rsidP="00114B07">
      <w:pPr>
        <w:spacing w:after="0"/>
        <w:ind w:firstLine="709"/>
      </w:pPr>
    </w:p>
    <w:p w14:paraId="095AA243" w14:textId="5ED65F4E" w:rsidR="004A6CA8" w:rsidRPr="006377A1" w:rsidRDefault="004A6CA8" w:rsidP="00067E90">
      <w:pPr>
        <w:pStyle w:val="Ttulo2"/>
      </w:pPr>
      <w:bookmarkStart w:id="79" w:name="_Toc156481390"/>
      <w:r w:rsidRPr="006377A1">
        <w:t>Procedimento de limpeza do sistema de distribuição predial</w:t>
      </w:r>
      <w:bookmarkEnd w:id="79"/>
    </w:p>
    <w:p w14:paraId="3E3F3D6B" w14:textId="4444FB0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a água presente no sistema até que o fluxo da água efluente através de todas as peças de utilização tenha aparência cristalina quando observada a olho nu e não apresente resíduos sólidos de nenhum tipo</w:t>
      </w:r>
      <w:r w:rsidR="00E84A40" w:rsidRPr="006377A1">
        <w:t>;</w:t>
      </w:r>
    </w:p>
    <w:p w14:paraId="1B23FC17" w14:textId="35E49E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Com o sistema preenchido com água potável, adicionar uma solução de cloro livre de forma a se obter uma concentração mínima de 1 mg/L no sistema</w:t>
      </w:r>
      <w:r w:rsidR="00E84A40" w:rsidRPr="006377A1">
        <w:t>;</w:t>
      </w:r>
    </w:p>
    <w:p w14:paraId="4E8AC1CA" w14:textId="78D0EB8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Permitir o escoamento da água com a concentração de cloro livre descrita em cada trecho da tubulação</w:t>
      </w:r>
      <w:r w:rsidR="00E84A40" w:rsidRPr="006377A1">
        <w:t>;</w:t>
      </w:r>
    </w:p>
    <w:p w14:paraId="3C394E81" w14:textId="4A8D9B0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do reservatório e do sistema de distribuição predial nas peças de utilização linearmente mais a jusante da fonte de abastecimento, para a verificação da concentração do cloro livre no sistema</w:t>
      </w:r>
      <w:r w:rsidR="00E84A40" w:rsidRPr="006377A1">
        <w:t>;</w:t>
      </w:r>
    </w:p>
    <w:p w14:paraId="7D8588D2" w14:textId="6854D72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o sistema em repouso por no mínimo 2 h</w:t>
      </w:r>
      <w:r w:rsidR="00E84A40" w:rsidRPr="006377A1">
        <w:t>;</w:t>
      </w:r>
    </w:p>
    <w:p w14:paraId="06DED7F4" w14:textId="117DDB3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toda a água com a solução de cloro do sistema e abastecê-lo novamente com água potável</w:t>
      </w:r>
      <w:r w:rsidR="00E84A40" w:rsidRPr="006377A1">
        <w:t>;</w:t>
      </w:r>
    </w:p>
    <w:p w14:paraId="2E0F6244" w14:textId="359650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das peças de utilização linearmente mais a jusante da fonte de abastecimento para a constatação da potabilidade da água</w:t>
      </w:r>
      <w:r w:rsidR="00E84A40" w:rsidRPr="006377A1">
        <w:t>;</w:t>
      </w:r>
    </w:p>
    <w:p w14:paraId="1F398E24" w14:textId="517ACA21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Caso necessário, repetir o procedimento</w:t>
      </w:r>
      <w:r w:rsidR="00E84A40" w:rsidRPr="006377A1">
        <w:t>;</w:t>
      </w:r>
    </w:p>
    <w:p w14:paraId="73C7C72C" w14:textId="77777777" w:rsidR="00114B07" w:rsidRPr="006377A1" w:rsidRDefault="00114B07" w:rsidP="00114B07">
      <w:pPr>
        <w:spacing w:line="276" w:lineRule="auto"/>
      </w:pPr>
    </w:p>
    <w:p w14:paraId="2D4513BF" w14:textId="77777777" w:rsidR="00114B07" w:rsidRPr="006377A1" w:rsidRDefault="00114B07" w:rsidP="00114B07">
      <w:pPr>
        <w:spacing w:line="276" w:lineRule="auto"/>
        <w:jc w:val="center"/>
      </w:pPr>
    </w:p>
    <w:p w14:paraId="58A04798" w14:textId="3F55B798" w:rsidR="00AB0348" w:rsidRPr="006377A1" w:rsidRDefault="00AB0348" w:rsidP="0027598C">
      <w:pPr>
        <w:spacing w:line="276" w:lineRule="auto"/>
        <w:jc w:val="right"/>
      </w:pPr>
      <w:r w:rsidRPr="006377A1">
        <w:t xml:space="preserve">Belo Horizonte, </w:t>
      </w:r>
      <w:r w:rsidRPr="006377A1">
        <w:rPr>
          <w:highlight w:val="yellow"/>
        </w:rPr>
        <w:t>janeiro de 202</w:t>
      </w:r>
      <w:r w:rsidR="0027598C" w:rsidRPr="006377A1">
        <w:rPr>
          <w:highlight w:val="yellow"/>
        </w:rPr>
        <w:t>4</w:t>
      </w:r>
      <w:r w:rsidRPr="006377A1">
        <w:t>.</w:t>
      </w:r>
    </w:p>
    <w:p w14:paraId="17E77F78" w14:textId="77777777" w:rsidR="00AB0348" w:rsidRPr="006377A1" w:rsidRDefault="00AB0348" w:rsidP="00AB0348">
      <w:pPr>
        <w:spacing w:line="276" w:lineRule="auto"/>
        <w:jc w:val="right"/>
      </w:pPr>
    </w:p>
    <w:p w14:paraId="2711CBA1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noProof/>
          <w:szCs w:val="24"/>
        </w:rPr>
        <w:drawing>
          <wp:anchor distT="0" distB="0" distL="114300" distR="114300" simplePos="0" relativeHeight="251804672" behindDoc="0" locked="0" layoutInCell="1" allowOverlap="1" wp14:anchorId="66D77496" wp14:editId="72A09387">
            <wp:simplePos x="0" y="0"/>
            <wp:positionH relativeFrom="column">
              <wp:posOffset>2394585</wp:posOffset>
            </wp:positionH>
            <wp:positionV relativeFrom="paragraph">
              <wp:posOffset>71755</wp:posOffset>
            </wp:positionV>
            <wp:extent cx="838200" cy="661670"/>
            <wp:effectExtent l="0" t="0" r="0" b="508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9955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</w:p>
    <w:p w14:paraId="34B03469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szCs w:val="24"/>
          <w:lang w:eastAsia="en-US"/>
        </w:rPr>
        <w:t xml:space="preserve">_______________________________________ </w:t>
      </w:r>
      <w:r w:rsidRPr="006377A1">
        <w:rPr>
          <w:rFonts w:eastAsia="Calibri"/>
          <w:szCs w:val="24"/>
          <w:lang w:eastAsia="en-US"/>
        </w:rPr>
        <w:br/>
      </w:r>
      <w:r w:rsidRPr="006377A1">
        <w:rPr>
          <w:rFonts w:eastAsia="Calibri"/>
          <w:szCs w:val="24"/>
          <w:highlight w:val="yellow"/>
          <w:lang w:eastAsia="en-US"/>
        </w:rPr>
        <w:t xml:space="preserve">JULIANA GONÇALVES OLIVEIRA </w:t>
      </w:r>
      <w:r w:rsidRPr="006377A1">
        <w:rPr>
          <w:rFonts w:eastAsia="Calibri"/>
          <w:szCs w:val="24"/>
          <w:highlight w:val="yellow"/>
          <w:lang w:eastAsia="en-US"/>
        </w:rPr>
        <w:br/>
        <w:t>CREA - 239787 /D</w:t>
      </w:r>
    </w:p>
    <w:p w14:paraId="1E4DA599" w14:textId="77777777" w:rsidR="004A6CA8" w:rsidRPr="006377A1" w:rsidRDefault="004A6CA8" w:rsidP="00AB0348">
      <w:pPr>
        <w:shd w:val="clear" w:color="auto" w:fill="FFFFFF"/>
        <w:spacing w:line="276" w:lineRule="auto"/>
        <w:jc w:val="center"/>
      </w:pPr>
    </w:p>
    <w:p w14:paraId="3C67BAA8" w14:textId="086EB207" w:rsidR="0027598C" w:rsidRPr="006377A1" w:rsidRDefault="004A6CA8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IMPORTANTE:</w:t>
      </w:r>
    </w:p>
    <w:p w14:paraId="466E416B" w14:textId="5D8DDC96" w:rsidR="0065620D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Remover a assinatura das cidades de Uberaba, Araguari, Guanhães;</w:t>
      </w:r>
    </w:p>
    <w:p w14:paraId="6EEAC07A" w14:textId="26543DA3" w:rsidR="0027598C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Atualizar o sumário;</w:t>
      </w:r>
    </w:p>
    <w:p w14:paraId="08CD5336" w14:textId="7EA33483" w:rsidR="0027598C" w:rsidRPr="006377A1" w:rsidRDefault="0027598C" w:rsidP="005F67F3">
      <w:pPr>
        <w:spacing w:line="276" w:lineRule="auto"/>
        <w:jc w:val="left"/>
        <w:rPr>
          <w:rFonts w:eastAsia="Calibri"/>
          <w:lang w:eastAsia="en-US"/>
        </w:rPr>
      </w:pPr>
      <w:r w:rsidRPr="006377A1">
        <w:rPr>
          <w:rFonts w:eastAsia="Calibri"/>
          <w:highlight w:val="yellow"/>
          <w:lang w:eastAsia="en-US"/>
        </w:rPr>
        <w:t xml:space="preserve">Para a formatação respeitar o modelo proposto, e sempre deixar </w:t>
      </w:r>
      <w:r w:rsidR="00F72CD8" w:rsidRPr="006377A1">
        <w:rPr>
          <w:rFonts w:eastAsia="Calibri"/>
          <w:highlight w:val="yellow"/>
          <w:lang w:eastAsia="en-US"/>
        </w:rPr>
        <w:t>o espaçamento de 1 par</w:t>
      </w:r>
      <w:r w:rsidR="003157C9" w:rsidRPr="006377A1">
        <w:rPr>
          <w:rFonts w:eastAsia="Calibri"/>
          <w:highlight w:val="yellow"/>
          <w:lang w:eastAsia="en-US"/>
        </w:rPr>
        <w:t>á</w:t>
      </w:r>
      <w:r w:rsidR="00F72CD8" w:rsidRPr="006377A1">
        <w:rPr>
          <w:rFonts w:eastAsia="Calibri"/>
          <w:highlight w:val="yellow"/>
          <w:lang w:eastAsia="en-US"/>
        </w:rPr>
        <w:t>grafo entre um tópico e outro.</w:t>
      </w:r>
    </w:p>
    <w:sectPr w:rsidR="0027598C" w:rsidRPr="006377A1" w:rsidSect="009B660F">
      <w:footerReference w:type="first" r:id="rId23"/>
      <w:type w:val="nextColumn"/>
      <w:pgSz w:w="11906" w:h="16838"/>
      <w:pgMar w:top="1701" w:right="1134" w:bottom="1134" w:left="1701" w:header="425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005D78" w14:textId="77777777" w:rsidR="00734F10" w:rsidRDefault="00734F10" w:rsidP="00B41C55">
      <w:pPr>
        <w:spacing w:after="0"/>
      </w:pPr>
      <w:r>
        <w:separator/>
      </w:r>
    </w:p>
  </w:endnote>
  <w:endnote w:type="continuationSeparator" w:id="0">
    <w:p w14:paraId="5E50726C" w14:textId="77777777" w:rsidR="00734F10" w:rsidRDefault="00734F10" w:rsidP="00B41C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Dutch801 Rm BT">
    <w:panose1 w:val="02020603060505020304"/>
    <w:charset w:val="00"/>
    <w:family w:val="roman"/>
    <w:pitch w:val="variable"/>
    <w:sig w:usb0="00000087" w:usb1="00000000" w:usb2="00000000" w:usb3="00000000" w:csb0="0000001B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5F693B" w14:textId="77777777" w:rsidR="007804DD" w:rsidRPr="006E7CEC" w:rsidRDefault="007804DD" w:rsidP="00243169">
    <w:pPr>
      <w:pStyle w:val="Rodap"/>
      <w:ind w:left="2410"/>
      <w:jc w:val="center"/>
      <w:rPr>
        <w:rFonts w:ascii="Tahoma" w:hAnsi="Tahoma" w:cs="Tahom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0195979"/>
      <w:docPartObj>
        <w:docPartGallery w:val="Page Numbers (Bottom of Page)"/>
        <w:docPartUnique/>
      </w:docPartObj>
    </w:sdtPr>
    <w:sdtEndPr/>
    <w:sdtContent>
      <w:p w14:paraId="4013230C" w14:textId="6278C50C" w:rsidR="007804DD" w:rsidRPr="006E7CEC" w:rsidRDefault="007804DD" w:rsidP="00880F49">
        <w:pPr>
          <w:pStyle w:val="Rodap"/>
          <w:tabs>
            <w:tab w:val="clear" w:pos="8504"/>
            <w:tab w:val="right" w:pos="9071"/>
          </w:tabs>
        </w:pPr>
        <w:r>
          <w:rPr>
            <w:rFonts w:cstheme="minorHAnsi"/>
            <w:b/>
            <w:noProof/>
            <w:sz w:val="36"/>
            <w:szCs w:val="40"/>
          </w:rPr>
          <w:drawing>
            <wp:anchor distT="0" distB="0" distL="114300" distR="114300" simplePos="0" relativeHeight="251726848" behindDoc="0" locked="0" layoutInCell="1" allowOverlap="1" wp14:anchorId="13D8CD10" wp14:editId="61D6CE5A">
              <wp:simplePos x="0" y="0"/>
              <wp:positionH relativeFrom="margin">
                <wp:posOffset>-167640</wp:posOffset>
              </wp:positionH>
              <wp:positionV relativeFrom="paragraph">
                <wp:posOffset>316865</wp:posOffset>
              </wp:positionV>
              <wp:extent cx="1800860" cy="417195"/>
              <wp:effectExtent l="0" t="0" r="8890" b="1905"/>
              <wp:wrapNone/>
              <wp:docPr id="31" name="Imagem 31" descr="Logotip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m 26" descr="Logotipo&#10;&#10;Descrição gerada automaticamente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860" cy="417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</w:t>
        </w:r>
        <w:r w:rsidRPr="006E7CEC">
          <w:t>__________</w:t>
        </w:r>
        <w:r>
          <w:t>____</w:t>
        </w:r>
        <w:r w:rsidRPr="006E7CEC">
          <w:t>__________________________________________________________</w:t>
        </w:r>
        <w:r>
          <w:t xml:space="preserve">_   </w:t>
        </w:r>
      </w:p>
      <w:p w14:paraId="54F77051" w14:textId="487A1C43" w:rsidR="007804DD" w:rsidRPr="006377A1" w:rsidRDefault="007804DD" w:rsidP="00794DF5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b/>
            <w:sz w:val="16"/>
            <w:szCs w:val="16"/>
          </w:rPr>
        </w:pPr>
        <w:r w:rsidRPr="00CE48E4">
          <w:rPr>
            <w:rFonts w:ascii="Arial" w:hAnsi="Arial" w:cs="Arial"/>
            <w:b/>
            <w:sz w:val="16"/>
            <w:szCs w:val="16"/>
            <w:highlight w:val="yellow"/>
          </w:rPr>
          <w:t xml:space="preserve">  </w:t>
        </w:r>
        <w:r w:rsidRPr="00CE48E4">
          <w:rPr>
            <w:rFonts w:ascii="Arial" w:hAnsi="Arial" w:cs="Arial"/>
            <w:b/>
            <w:sz w:val="16"/>
            <w:szCs w:val="16"/>
          </w:rPr>
          <w:t xml:space="preserve">     </w:t>
        </w:r>
        <w:r>
          <w:rPr>
            <w:rFonts w:ascii="Arial" w:hAnsi="Arial" w:cs="Arial"/>
            <w:b/>
            <w:sz w:val="16"/>
            <w:szCs w:val="16"/>
          </w:rPr>
          <w:t xml:space="preserve">                                     </w:t>
        </w:r>
        <w:r w:rsidRPr="006377A1">
          <w:rPr>
            <w:b/>
            <w:sz w:val="16"/>
            <w:szCs w:val="16"/>
            <w:highlight w:val="yellow"/>
          </w:rPr>
          <w:t>CONSÓRCIO MINAS PROJETOS</w:t>
        </w:r>
      </w:p>
      <w:p w14:paraId="49EDDA61" w14:textId="342D00C4" w:rsidR="007804DD" w:rsidRPr="00BD5E5D" w:rsidRDefault="007804DD" w:rsidP="003A69D6">
        <w:pPr>
          <w:pStyle w:val="Rodap"/>
          <w:tabs>
            <w:tab w:val="clear" w:pos="4252"/>
            <w:tab w:val="clear" w:pos="8504"/>
            <w:tab w:val="center" w:pos="0"/>
            <w:tab w:val="right" w:pos="9071"/>
          </w:tabs>
          <w:spacing w:after="0"/>
          <w:jc w:val="center"/>
        </w:pPr>
        <w:r w:rsidRPr="006377A1">
          <w:rPr>
            <w:sz w:val="16"/>
            <w:szCs w:val="16"/>
          </w:rPr>
          <w:t xml:space="preserve">                                                                                 </w:t>
        </w:r>
        <w:r>
          <w:rPr>
            <w:sz w:val="16"/>
            <w:szCs w:val="16"/>
          </w:rPr>
          <w:t xml:space="preserve">             </w:t>
        </w:r>
        <w:r w:rsidRPr="006377A1">
          <w:rPr>
            <w:sz w:val="16"/>
            <w:szCs w:val="16"/>
            <w:highlight w:val="yellow"/>
          </w:rPr>
          <w:t>Arquivo: MMD-XXX-EXE-HDS-0101-REV00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29743812"/>
      <w:docPartObj>
        <w:docPartGallery w:val="Page Numbers (Bottom of Page)"/>
        <w:docPartUnique/>
      </w:docPartObj>
    </w:sdtPr>
    <w:sdtEndPr/>
    <w:sdtContent>
      <w:p w14:paraId="180FEA40" w14:textId="33730CA2" w:rsidR="007804DD" w:rsidRPr="006E7CEC" w:rsidRDefault="007804D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5104" behindDoc="0" locked="0" layoutInCell="1" allowOverlap="1" wp14:anchorId="175898F6" wp14:editId="30F1BF75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35" name="Imagem 35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359A5BDD" w14:textId="696A69AB" w:rsidR="007804DD" w:rsidRPr="006E7CEC" w:rsidRDefault="007804D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7DC2F31D" w14:textId="3DBAD51C" w:rsidR="007804DD" w:rsidRPr="006E7CEC" w:rsidRDefault="007804D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03661AD6" w14:textId="42312DF6" w:rsidR="007804DD" w:rsidRPr="00BD5E5D" w:rsidRDefault="007804D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79442191"/>
      <w:docPartObj>
        <w:docPartGallery w:val="Page Numbers (Bottom of Page)"/>
        <w:docPartUnique/>
      </w:docPartObj>
    </w:sdtPr>
    <w:sdtEndPr/>
    <w:sdtContent>
      <w:p w14:paraId="3695226F" w14:textId="0141FE60" w:rsidR="007804DD" w:rsidRPr="006E7CEC" w:rsidRDefault="007804D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9200" behindDoc="0" locked="0" layoutInCell="1" allowOverlap="1" wp14:anchorId="297574BF" wp14:editId="1A0C7EA8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237" name="Imagem 3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1256D412" w14:textId="77777777" w:rsidR="007804DD" w:rsidRPr="006E7CEC" w:rsidRDefault="007804D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28125E8D" w14:textId="219D1451" w:rsidR="007804DD" w:rsidRPr="006E7CEC" w:rsidRDefault="007804D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63C220E9" w14:textId="247FC84F" w:rsidR="007804DD" w:rsidRPr="00BD5E5D" w:rsidRDefault="007804D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FF499A" w14:textId="77777777" w:rsidR="00734F10" w:rsidRDefault="00734F10" w:rsidP="00B41C55">
      <w:pPr>
        <w:spacing w:after="0"/>
      </w:pPr>
      <w:r>
        <w:separator/>
      </w:r>
    </w:p>
  </w:footnote>
  <w:footnote w:type="continuationSeparator" w:id="0">
    <w:p w14:paraId="1FB775C3" w14:textId="77777777" w:rsidR="00734F10" w:rsidRDefault="00734F10" w:rsidP="00B41C5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DC75E" w14:textId="37B43081" w:rsidR="007804DD" w:rsidRPr="006377A1" w:rsidRDefault="007804D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b/>
        <w:sz w:val="16"/>
        <w:szCs w:val="16"/>
        <w:highlight w:val="yellow"/>
      </w:rPr>
    </w:pPr>
    <w:r w:rsidRPr="00CE48E4">
      <w:rPr>
        <w:rFonts w:ascii="Arial" w:hAnsi="Arial" w:cs="Arial"/>
        <w:noProof/>
        <w:highlight w:val="yellow"/>
      </w:rPr>
      <w:drawing>
        <wp:anchor distT="0" distB="0" distL="114300" distR="114300" simplePos="0" relativeHeight="251728896" behindDoc="0" locked="0" layoutInCell="1" allowOverlap="1" wp14:anchorId="44398FBF" wp14:editId="0E008C4E">
          <wp:simplePos x="0" y="0"/>
          <wp:positionH relativeFrom="margin">
            <wp:posOffset>-947420</wp:posOffset>
          </wp:positionH>
          <wp:positionV relativeFrom="paragraph">
            <wp:posOffset>-73660</wp:posOffset>
          </wp:positionV>
          <wp:extent cx="968776" cy="587828"/>
          <wp:effectExtent l="0" t="0" r="3175" b="3175"/>
          <wp:wrapNone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m 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8776" cy="587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48E4">
      <w:rPr>
        <w:rFonts w:ascii="Arial" w:hAnsi="Arial" w:cs="Arial"/>
        <w:b/>
        <w:highlight w:val="yellow"/>
      </w:rPr>
      <w:t xml:space="preserve"> </w:t>
    </w:r>
    <w:r w:rsidRPr="006377A1">
      <w:rPr>
        <w:b/>
        <w:highlight w:val="yellow"/>
      </w:rPr>
      <w:t>Prefeitura Municipal de Moema - MG</w:t>
    </w:r>
  </w:p>
  <w:p w14:paraId="16912172" w14:textId="0F7B6674" w:rsidR="007804DD" w:rsidRPr="006377A1" w:rsidRDefault="007804D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071"/>
      </w:tabs>
      <w:spacing w:after="0"/>
      <w:jc w:val="center"/>
      <w:rPr>
        <w:b/>
        <w:sz w:val="16"/>
        <w:szCs w:val="16"/>
      </w:rPr>
    </w:pPr>
    <w:r w:rsidRPr="006377A1">
      <w:rPr>
        <w:b/>
        <w:sz w:val="16"/>
        <w:szCs w:val="16"/>
      </w:rPr>
      <w:t>PROJETO EXECUTIVO HIDROSSANITÁRIO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DE9CB" w14:textId="77777777" w:rsidR="007804DD" w:rsidRDefault="007804D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anchor distT="0" distB="0" distL="114300" distR="114300" simplePos="0" relativeHeight="251691008" behindDoc="0" locked="0" layoutInCell="1" allowOverlap="1" wp14:anchorId="4BD8CA7A" wp14:editId="6572C198">
          <wp:simplePos x="0" y="0"/>
          <wp:positionH relativeFrom="margin">
            <wp:align>left</wp:align>
          </wp:positionH>
          <wp:positionV relativeFrom="paragraph">
            <wp:posOffset>-94615</wp:posOffset>
          </wp:positionV>
          <wp:extent cx="641985" cy="577850"/>
          <wp:effectExtent l="0" t="0" r="5715" b="0"/>
          <wp:wrapSquare wrapText="bothSides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985" cy="577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</w:rPr>
      <w:t>Prefeitura Municipal de Conceição do Mato Dentro - MG</w:t>
    </w:r>
  </w:p>
  <w:p w14:paraId="66EF14C5" w14:textId="6F43CF17" w:rsidR="007804DD" w:rsidRDefault="007804D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</w:pPr>
    <w:r>
      <w:rPr>
        <w:rFonts w:ascii="Arial" w:hAnsi="Arial" w:cs="Arial"/>
        <w:b/>
        <w:sz w:val="16"/>
        <w:szCs w:val="16"/>
      </w:rPr>
      <w:t>VOLUME I – PROJETO ARQUITETÔNICO / TOMO II -</w:t>
    </w:r>
    <w:r w:rsidRPr="009D6396">
      <w:t xml:space="preserve"> </w:t>
    </w:r>
    <w:r w:rsidRPr="009D6396">
      <w:rPr>
        <w:rFonts w:ascii="Arial" w:hAnsi="Arial" w:cs="Arial"/>
        <w:b/>
        <w:sz w:val="16"/>
        <w:szCs w:val="16"/>
      </w:rPr>
      <w:t>MEMÓRIAS DE CÁLCULO E LISTA DE DESENHOS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61"/>
      </v:shape>
    </w:pict>
  </w:numPicBullet>
  <w:abstractNum w:abstractNumId="0" w15:restartNumberingAfterBreak="0">
    <w:nsid w:val="FFFFFF83"/>
    <w:multiLevelType w:val="singleLevel"/>
    <w:tmpl w:val="4280A46C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176C04C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E26466"/>
    <w:multiLevelType w:val="singleLevel"/>
    <w:tmpl w:val="F82E8B8A"/>
    <w:lvl w:ilvl="0">
      <w:start w:val="1"/>
      <w:numFmt w:val="bullet"/>
      <w:pStyle w:val="Numerada11"/>
      <w:lvlText w:val="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 w15:restartNumberingAfterBreak="0">
    <w:nsid w:val="081715BA"/>
    <w:multiLevelType w:val="hybridMultilevel"/>
    <w:tmpl w:val="1A7C629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1B3653"/>
    <w:multiLevelType w:val="multilevel"/>
    <w:tmpl w:val="E5DE0242"/>
    <w:lvl w:ilvl="0">
      <w:start w:val="1"/>
      <w:numFmt w:val="decimal"/>
      <w:pStyle w:val="Titulo3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5" w15:restartNumberingAfterBreak="0">
    <w:nsid w:val="0D8130A5"/>
    <w:multiLevelType w:val="hybridMultilevel"/>
    <w:tmpl w:val="D67A9470"/>
    <w:lvl w:ilvl="0" w:tplc="4EB4D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2705F"/>
    <w:multiLevelType w:val="hybridMultilevel"/>
    <w:tmpl w:val="CDEEE1D6"/>
    <w:lvl w:ilvl="0" w:tplc="FFFFFFFF">
      <w:start w:val="1"/>
      <w:numFmt w:val="bullet"/>
      <w:pStyle w:val="Lista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C228B6"/>
    <w:multiLevelType w:val="hybridMultilevel"/>
    <w:tmpl w:val="A74C966E"/>
    <w:lvl w:ilvl="0" w:tplc="A7086C44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012FF"/>
    <w:multiLevelType w:val="multilevel"/>
    <w:tmpl w:val="FE629D04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9" w15:restartNumberingAfterBreak="0">
    <w:nsid w:val="1BA36A15"/>
    <w:multiLevelType w:val="hybridMultilevel"/>
    <w:tmpl w:val="6D1EA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A87A0E"/>
    <w:multiLevelType w:val="hybridMultilevel"/>
    <w:tmpl w:val="74C41F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1731E"/>
    <w:multiLevelType w:val="hybridMultilevel"/>
    <w:tmpl w:val="4CF6D83A"/>
    <w:lvl w:ilvl="0" w:tplc="DA48B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B61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E45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16E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C49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48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CE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8C5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9C0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01394C"/>
    <w:multiLevelType w:val="hybridMultilevel"/>
    <w:tmpl w:val="2964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71835"/>
    <w:multiLevelType w:val="multilevel"/>
    <w:tmpl w:val="EF948D7C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isLgl/>
      <w:lvlText w:val="3.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1"/>
      <w:lvlText w:val="3.2.1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3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62F13FF"/>
    <w:multiLevelType w:val="multilevel"/>
    <w:tmpl w:val="3D6CABF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i w:val="0"/>
        <w:iCs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7F93788"/>
    <w:multiLevelType w:val="hybridMultilevel"/>
    <w:tmpl w:val="55529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93672"/>
    <w:multiLevelType w:val="singleLevel"/>
    <w:tmpl w:val="F500B386"/>
    <w:lvl w:ilvl="0">
      <w:start w:val="1"/>
      <w:numFmt w:val="bullet"/>
      <w:pStyle w:val="Commarcadore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7" w15:restartNumberingAfterBreak="0">
    <w:nsid w:val="29985E39"/>
    <w:multiLevelType w:val="multilevel"/>
    <w:tmpl w:val="A4920F22"/>
    <w:lvl w:ilvl="0">
      <w:start w:val="1"/>
      <w:numFmt w:val="decimal"/>
      <w:lvlText w:val="%1"/>
      <w:lvlJc w:val="left"/>
      <w:pPr>
        <w:ind w:left="502" w:hanging="360"/>
      </w:pPr>
      <w:rPr>
        <w:rFonts w:ascii="Arial" w:hAnsi="Arial" w:cs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auto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tabs>
          <w:tab w:val="num" w:pos="5966"/>
        </w:tabs>
        <w:ind w:left="5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DDB5BC9"/>
    <w:multiLevelType w:val="hybridMultilevel"/>
    <w:tmpl w:val="E400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830A00"/>
    <w:multiLevelType w:val="hybridMultilevel"/>
    <w:tmpl w:val="12362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C57F0"/>
    <w:multiLevelType w:val="hybridMultilevel"/>
    <w:tmpl w:val="DA0E0214"/>
    <w:lvl w:ilvl="0" w:tplc="FC2E2B70">
      <w:start w:val="1"/>
      <w:numFmt w:val="bullet"/>
      <w:pStyle w:val="EstiloMANAUS-MArcador01Arial12ptEspaamentoentrelinhas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C3169"/>
    <w:multiLevelType w:val="multilevel"/>
    <w:tmpl w:val="6BD67F2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73A30AA"/>
    <w:multiLevelType w:val="singleLevel"/>
    <w:tmpl w:val="56F43B92"/>
    <w:lvl w:ilvl="0">
      <w:start w:val="1"/>
      <w:numFmt w:val="bullet"/>
      <w:pStyle w:val="a9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82203B4"/>
    <w:multiLevelType w:val="multilevel"/>
    <w:tmpl w:val="70F2719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7145D4"/>
    <w:multiLevelType w:val="multilevel"/>
    <w:tmpl w:val="757A5C50"/>
    <w:lvl w:ilvl="0">
      <w:start w:val="1"/>
      <w:numFmt w:val="decimal"/>
      <w:pStyle w:val="EstiloCVCParMCTRLMNoLatimNegrito"/>
      <w:lvlText w:val="1.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hint="default"/>
      </w:rPr>
    </w:lvl>
  </w:abstractNum>
  <w:abstractNum w:abstractNumId="25" w15:restartNumberingAfterBreak="0">
    <w:nsid w:val="4E485805"/>
    <w:multiLevelType w:val="multilevel"/>
    <w:tmpl w:val="9F1C994E"/>
    <w:lvl w:ilvl="0">
      <w:start w:val="2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</w:rPr>
    </w:lvl>
    <w:lvl w:ilvl="1">
      <w:start w:val="2"/>
      <w:numFmt w:val="none"/>
      <w:lvlText w:val="1.1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Ttulo5Vermelho"/>
      <w:isLgl/>
      <w:lvlText w:val="1%1.1.1"/>
      <w:lvlJc w:val="left"/>
      <w:pPr>
        <w:tabs>
          <w:tab w:val="num" w:pos="720"/>
        </w:tabs>
        <w:ind w:left="720" w:hanging="720"/>
      </w:pPr>
    </w:lvl>
    <w:lvl w:ilvl="3">
      <w:start w:val="2"/>
      <w:numFmt w:val="decimal"/>
      <w:lvlText w:val="%4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4EA43255"/>
    <w:multiLevelType w:val="multilevel"/>
    <w:tmpl w:val="325A2382"/>
    <w:lvl w:ilvl="0">
      <w:start w:val="1"/>
      <w:numFmt w:val="bullet"/>
      <w:pStyle w:val="ListaTabulada"/>
      <w:lvlText w:val="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6B34"/>
    <w:multiLevelType w:val="hybridMultilevel"/>
    <w:tmpl w:val="ACD04552"/>
    <w:lvl w:ilvl="0" w:tplc="FFFFFFFF">
      <w:start w:val="1"/>
      <w:numFmt w:val="bullet"/>
      <w:pStyle w:val="CVCParMCTRLM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A7444"/>
    <w:multiLevelType w:val="singleLevel"/>
    <w:tmpl w:val="04160001"/>
    <w:lvl w:ilvl="0">
      <w:start w:val="1"/>
      <w:numFmt w:val="bullet"/>
      <w:pStyle w:val="OeMTitu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65F53C59"/>
    <w:multiLevelType w:val="multilevel"/>
    <w:tmpl w:val="D51068F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0C179AF"/>
    <w:multiLevelType w:val="hybridMultilevel"/>
    <w:tmpl w:val="D78CAEC6"/>
    <w:lvl w:ilvl="0" w:tplc="3A948B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67BB1"/>
    <w:multiLevelType w:val="hybridMultilevel"/>
    <w:tmpl w:val="14205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pStyle w:val="EstiloTtulo3TimesNewRomanVermelhoJustificadoAntes12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pStyle w:val="EstiloTtulo4VermelhoEspaamentoentrelinhas15linha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8A17BE"/>
    <w:multiLevelType w:val="hybridMultilevel"/>
    <w:tmpl w:val="1A1C1FAE"/>
    <w:lvl w:ilvl="0" w:tplc="FFFFFFFF">
      <w:start w:val="1"/>
      <w:numFmt w:val="bullet"/>
      <w:pStyle w:val="CParLCTRL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25"/>
  </w:num>
  <w:num w:numId="4">
    <w:abstractNumId w:val="2"/>
  </w:num>
  <w:num w:numId="5">
    <w:abstractNumId w:val="16"/>
  </w:num>
  <w:num w:numId="6">
    <w:abstractNumId w:val="30"/>
  </w:num>
  <w:num w:numId="7">
    <w:abstractNumId w:val="31"/>
  </w:num>
  <w:num w:numId="8">
    <w:abstractNumId w:val="5"/>
  </w:num>
  <w:num w:numId="9">
    <w:abstractNumId w:val="28"/>
  </w:num>
  <w:num w:numId="10">
    <w:abstractNumId w:val="17"/>
  </w:num>
  <w:num w:numId="11">
    <w:abstractNumId w:val="4"/>
  </w:num>
  <w:num w:numId="12">
    <w:abstractNumId w:val="24"/>
  </w:num>
  <w:num w:numId="13">
    <w:abstractNumId w:val="13"/>
  </w:num>
  <w:num w:numId="14">
    <w:abstractNumId w:val="6"/>
  </w:num>
  <w:num w:numId="15">
    <w:abstractNumId w:val="26"/>
  </w:num>
  <w:num w:numId="16">
    <w:abstractNumId w:val="0"/>
  </w:num>
  <w:num w:numId="17">
    <w:abstractNumId w:val="27"/>
  </w:num>
  <w:num w:numId="18">
    <w:abstractNumId w:val="32"/>
  </w:num>
  <w:num w:numId="19">
    <w:abstractNumId w:val="20"/>
  </w:num>
  <w:num w:numId="20">
    <w:abstractNumId w:val="1"/>
  </w:num>
  <w:num w:numId="21">
    <w:abstractNumId w:val="3"/>
  </w:num>
  <w:num w:numId="22">
    <w:abstractNumId w:val="7"/>
  </w:num>
  <w:num w:numId="23">
    <w:abstractNumId w:val="12"/>
  </w:num>
  <w:num w:numId="24">
    <w:abstractNumId w:val="14"/>
  </w:num>
  <w:num w:numId="25">
    <w:abstractNumId w:val="19"/>
  </w:num>
  <w:num w:numId="26">
    <w:abstractNumId w:val="11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7"/>
  </w:num>
  <w:num w:numId="30">
    <w:abstractNumId w:val="17"/>
  </w:num>
  <w:num w:numId="31">
    <w:abstractNumId w:val="14"/>
  </w:num>
  <w:num w:numId="32">
    <w:abstractNumId w:val="14"/>
  </w:num>
  <w:num w:numId="33">
    <w:abstractNumId w:val="17"/>
  </w:num>
  <w:num w:numId="34">
    <w:abstractNumId w:val="17"/>
  </w:num>
  <w:num w:numId="35">
    <w:abstractNumId w:val="9"/>
  </w:num>
  <w:num w:numId="36">
    <w:abstractNumId w:val="8"/>
  </w:num>
  <w:num w:numId="37">
    <w:abstractNumId w:val="29"/>
  </w:num>
  <w:num w:numId="38">
    <w:abstractNumId w:val="21"/>
  </w:num>
  <w:num w:numId="39">
    <w:abstractNumId w:val="23"/>
  </w:num>
  <w:num w:numId="40">
    <w:abstractNumId w:val="18"/>
  </w:num>
  <w:num w:numId="41">
    <w:abstractNumId w:val="10"/>
  </w:num>
  <w:num w:numId="42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C55"/>
    <w:rsid w:val="000000F4"/>
    <w:rsid w:val="00000F11"/>
    <w:rsid w:val="00003AFD"/>
    <w:rsid w:val="00006E38"/>
    <w:rsid w:val="00007365"/>
    <w:rsid w:val="000112E6"/>
    <w:rsid w:val="00011C25"/>
    <w:rsid w:val="000120F0"/>
    <w:rsid w:val="00014C46"/>
    <w:rsid w:val="0001525C"/>
    <w:rsid w:val="000168FA"/>
    <w:rsid w:val="00016938"/>
    <w:rsid w:val="00021037"/>
    <w:rsid w:val="00026037"/>
    <w:rsid w:val="00031A03"/>
    <w:rsid w:val="0003273E"/>
    <w:rsid w:val="0003323C"/>
    <w:rsid w:val="00033E40"/>
    <w:rsid w:val="00036BE7"/>
    <w:rsid w:val="00036F71"/>
    <w:rsid w:val="000373E5"/>
    <w:rsid w:val="0004135D"/>
    <w:rsid w:val="00043D07"/>
    <w:rsid w:val="00044961"/>
    <w:rsid w:val="00045684"/>
    <w:rsid w:val="00047B2F"/>
    <w:rsid w:val="00050176"/>
    <w:rsid w:val="00054BAE"/>
    <w:rsid w:val="00055283"/>
    <w:rsid w:val="0005593F"/>
    <w:rsid w:val="00056E3C"/>
    <w:rsid w:val="00063DD8"/>
    <w:rsid w:val="0006405A"/>
    <w:rsid w:val="00065CF6"/>
    <w:rsid w:val="000665DD"/>
    <w:rsid w:val="000677A2"/>
    <w:rsid w:val="00067C66"/>
    <w:rsid w:val="00067E90"/>
    <w:rsid w:val="00073F00"/>
    <w:rsid w:val="00074DD5"/>
    <w:rsid w:val="00075250"/>
    <w:rsid w:val="00075CB4"/>
    <w:rsid w:val="00075D01"/>
    <w:rsid w:val="00076726"/>
    <w:rsid w:val="00077208"/>
    <w:rsid w:val="00081D57"/>
    <w:rsid w:val="000833ED"/>
    <w:rsid w:val="00084C1E"/>
    <w:rsid w:val="000870A6"/>
    <w:rsid w:val="00091370"/>
    <w:rsid w:val="00094917"/>
    <w:rsid w:val="000A05B4"/>
    <w:rsid w:val="000A1F49"/>
    <w:rsid w:val="000A46F4"/>
    <w:rsid w:val="000A5DE1"/>
    <w:rsid w:val="000A706E"/>
    <w:rsid w:val="000A734B"/>
    <w:rsid w:val="000B0063"/>
    <w:rsid w:val="000B51CC"/>
    <w:rsid w:val="000B5A2A"/>
    <w:rsid w:val="000B62F3"/>
    <w:rsid w:val="000B7DC2"/>
    <w:rsid w:val="000C3D5C"/>
    <w:rsid w:val="000C3F33"/>
    <w:rsid w:val="000C3FBB"/>
    <w:rsid w:val="000C514B"/>
    <w:rsid w:val="000C62A8"/>
    <w:rsid w:val="000C6526"/>
    <w:rsid w:val="000C7116"/>
    <w:rsid w:val="000C72EC"/>
    <w:rsid w:val="000C7E0B"/>
    <w:rsid w:val="000D2C39"/>
    <w:rsid w:val="000D6AB8"/>
    <w:rsid w:val="000D7883"/>
    <w:rsid w:val="000E0D28"/>
    <w:rsid w:val="000E6A50"/>
    <w:rsid w:val="000F0B6A"/>
    <w:rsid w:val="000F1AC4"/>
    <w:rsid w:val="000F320E"/>
    <w:rsid w:val="000F3BDB"/>
    <w:rsid w:val="000F489E"/>
    <w:rsid w:val="000F4F4B"/>
    <w:rsid w:val="000F6057"/>
    <w:rsid w:val="000F7ECF"/>
    <w:rsid w:val="00101C82"/>
    <w:rsid w:val="00104388"/>
    <w:rsid w:val="00104E3A"/>
    <w:rsid w:val="001063CF"/>
    <w:rsid w:val="001068D5"/>
    <w:rsid w:val="00106E38"/>
    <w:rsid w:val="0010793D"/>
    <w:rsid w:val="00107ED1"/>
    <w:rsid w:val="0011025D"/>
    <w:rsid w:val="001104CE"/>
    <w:rsid w:val="00111A16"/>
    <w:rsid w:val="0011204D"/>
    <w:rsid w:val="00114B07"/>
    <w:rsid w:val="00115E51"/>
    <w:rsid w:val="00116BC6"/>
    <w:rsid w:val="00116D26"/>
    <w:rsid w:val="001201FF"/>
    <w:rsid w:val="0012170C"/>
    <w:rsid w:val="001241C8"/>
    <w:rsid w:val="00124335"/>
    <w:rsid w:val="001245C4"/>
    <w:rsid w:val="00124800"/>
    <w:rsid w:val="00124E94"/>
    <w:rsid w:val="00125B66"/>
    <w:rsid w:val="00125CEB"/>
    <w:rsid w:val="0013122A"/>
    <w:rsid w:val="00133842"/>
    <w:rsid w:val="001346A0"/>
    <w:rsid w:val="00134711"/>
    <w:rsid w:val="001349C6"/>
    <w:rsid w:val="00136635"/>
    <w:rsid w:val="00136787"/>
    <w:rsid w:val="001368A8"/>
    <w:rsid w:val="001369DE"/>
    <w:rsid w:val="00136B63"/>
    <w:rsid w:val="001372C2"/>
    <w:rsid w:val="001424E0"/>
    <w:rsid w:val="00144EA5"/>
    <w:rsid w:val="00147928"/>
    <w:rsid w:val="001501EC"/>
    <w:rsid w:val="001528E8"/>
    <w:rsid w:val="0015438F"/>
    <w:rsid w:val="00157EB3"/>
    <w:rsid w:val="0016000E"/>
    <w:rsid w:val="00160E0E"/>
    <w:rsid w:val="001620E5"/>
    <w:rsid w:val="00163348"/>
    <w:rsid w:val="00164EB3"/>
    <w:rsid w:val="00164FC7"/>
    <w:rsid w:val="00170DB8"/>
    <w:rsid w:val="00171837"/>
    <w:rsid w:val="001731EE"/>
    <w:rsid w:val="001763CE"/>
    <w:rsid w:val="001773CC"/>
    <w:rsid w:val="00180ADD"/>
    <w:rsid w:val="00184FB5"/>
    <w:rsid w:val="00184FBA"/>
    <w:rsid w:val="001852DB"/>
    <w:rsid w:val="00190874"/>
    <w:rsid w:val="001918BA"/>
    <w:rsid w:val="00194DDC"/>
    <w:rsid w:val="001A27F0"/>
    <w:rsid w:val="001A447D"/>
    <w:rsid w:val="001A476A"/>
    <w:rsid w:val="001A4DAC"/>
    <w:rsid w:val="001A7B88"/>
    <w:rsid w:val="001A7FFA"/>
    <w:rsid w:val="001B2EA0"/>
    <w:rsid w:val="001B3FA8"/>
    <w:rsid w:val="001B50BD"/>
    <w:rsid w:val="001B52C8"/>
    <w:rsid w:val="001B7671"/>
    <w:rsid w:val="001C095B"/>
    <w:rsid w:val="001C2237"/>
    <w:rsid w:val="001C27AB"/>
    <w:rsid w:val="001C2F3B"/>
    <w:rsid w:val="001C3C9B"/>
    <w:rsid w:val="001C44D4"/>
    <w:rsid w:val="001C523E"/>
    <w:rsid w:val="001C5ACA"/>
    <w:rsid w:val="001C7EAA"/>
    <w:rsid w:val="001D0A81"/>
    <w:rsid w:val="001D15EB"/>
    <w:rsid w:val="001D4FB3"/>
    <w:rsid w:val="001D6805"/>
    <w:rsid w:val="001D76D2"/>
    <w:rsid w:val="001E1A64"/>
    <w:rsid w:val="001E25F6"/>
    <w:rsid w:val="001E4464"/>
    <w:rsid w:val="001E4E8C"/>
    <w:rsid w:val="001E6E44"/>
    <w:rsid w:val="001F071E"/>
    <w:rsid w:val="001F295B"/>
    <w:rsid w:val="001F2F55"/>
    <w:rsid w:val="001F4689"/>
    <w:rsid w:val="001F7EDD"/>
    <w:rsid w:val="00201841"/>
    <w:rsid w:val="00203705"/>
    <w:rsid w:val="0020433B"/>
    <w:rsid w:val="00204F55"/>
    <w:rsid w:val="00206A42"/>
    <w:rsid w:val="002102CD"/>
    <w:rsid w:val="00214464"/>
    <w:rsid w:val="00215004"/>
    <w:rsid w:val="002234F9"/>
    <w:rsid w:val="002257A1"/>
    <w:rsid w:val="00227B62"/>
    <w:rsid w:val="00227EE7"/>
    <w:rsid w:val="00232D04"/>
    <w:rsid w:val="00233680"/>
    <w:rsid w:val="00233F72"/>
    <w:rsid w:val="00235732"/>
    <w:rsid w:val="00240658"/>
    <w:rsid w:val="00242660"/>
    <w:rsid w:val="00242F7C"/>
    <w:rsid w:val="00243169"/>
    <w:rsid w:val="00255C0F"/>
    <w:rsid w:val="00256649"/>
    <w:rsid w:val="00260784"/>
    <w:rsid w:val="002613E7"/>
    <w:rsid w:val="00264423"/>
    <w:rsid w:val="0026729B"/>
    <w:rsid w:val="002720E7"/>
    <w:rsid w:val="00274065"/>
    <w:rsid w:val="002751F7"/>
    <w:rsid w:val="0027598C"/>
    <w:rsid w:val="0027678B"/>
    <w:rsid w:val="00277538"/>
    <w:rsid w:val="00281120"/>
    <w:rsid w:val="002823F2"/>
    <w:rsid w:val="00282543"/>
    <w:rsid w:val="0028741D"/>
    <w:rsid w:val="00287508"/>
    <w:rsid w:val="00287556"/>
    <w:rsid w:val="00295311"/>
    <w:rsid w:val="002965B2"/>
    <w:rsid w:val="002A0A73"/>
    <w:rsid w:val="002A2D86"/>
    <w:rsid w:val="002A3487"/>
    <w:rsid w:val="002A5912"/>
    <w:rsid w:val="002A59D6"/>
    <w:rsid w:val="002A6D3C"/>
    <w:rsid w:val="002B3EF7"/>
    <w:rsid w:val="002B5572"/>
    <w:rsid w:val="002C06FE"/>
    <w:rsid w:val="002C233C"/>
    <w:rsid w:val="002C29E2"/>
    <w:rsid w:val="002C2E51"/>
    <w:rsid w:val="002C4897"/>
    <w:rsid w:val="002C5866"/>
    <w:rsid w:val="002C5EAD"/>
    <w:rsid w:val="002D043E"/>
    <w:rsid w:val="002D1398"/>
    <w:rsid w:val="002D17DF"/>
    <w:rsid w:val="002D3C1D"/>
    <w:rsid w:val="002D4E39"/>
    <w:rsid w:val="002D5139"/>
    <w:rsid w:val="002E5712"/>
    <w:rsid w:val="002E5C7D"/>
    <w:rsid w:val="002E5F4C"/>
    <w:rsid w:val="002F1B0E"/>
    <w:rsid w:val="002F2CDA"/>
    <w:rsid w:val="002F5F9F"/>
    <w:rsid w:val="002F6201"/>
    <w:rsid w:val="002F6476"/>
    <w:rsid w:val="002F6697"/>
    <w:rsid w:val="0030043E"/>
    <w:rsid w:val="00300DD4"/>
    <w:rsid w:val="00301B1C"/>
    <w:rsid w:val="0030209B"/>
    <w:rsid w:val="00302CE1"/>
    <w:rsid w:val="00306C1F"/>
    <w:rsid w:val="0031088F"/>
    <w:rsid w:val="00311ED1"/>
    <w:rsid w:val="003141E3"/>
    <w:rsid w:val="003157C9"/>
    <w:rsid w:val="003164C6"/>
    <w:rsid w:val="00317514"/>
    <w:rsid w:val="00320CA3"/>
    <w:rsid w:val="0032114D"/>
    <w:rsid w:val="00324FD1"/>
    <w:rsid w:val="00326457"/>
    <w:rsid w:val="003266D1"/>
    <w:rsid w:val="0032689D"/>
    <w:rsid w:val="00326F6E"/>
    <w:rsid w:val="00330F5E"/>
    <w:rsid w:val="00335C84"/>
    <w:rsid w:val="00335D96"/>
    <w:rsid w:val="00340209"/>
    <w:rsid w:val="00342E08"/>
    <w:rsid w:val="003433DF"/>
    <w:rsid w:val="00343CD6"/>
    <w:rsid w:val="00344257"/>
    <w:rsid w:val="00344443"/>
    <w:rsid w:val="003473D0"/>
    <w:rsid w:val="00354313"/>
    <w:rsid w:val="00354685"/>
    <w:rsid w:val="003567BB"/>
    <w:rsid w:val="00356A47"/>
    <w:rsid w:val="0036048A"/>
    <w:rsid w:val="00364922"/>
    <w:rsid w:val="00374146"/>
    <w:rsid w:val="003747F1"/>
    <w:rsid w:val="00375956"/>
    <w:rsid w:val="0037602E"/>
    <w:rsid w:val="00376F77"/>
    <w:rsid w:val="00377D0A"/>
    <w:rsid w:val="00390EA3"/>
    <w:rsid w:val="00391111"/>
    <w:rsid w:val="00392601"/>
    <w:rsid w:val="00392F3C"/>
    <w:rsid w:val="00394AA6"/>
    <w:rsid w:val="00395DC9"/>
    <w:rsid w:val="003A20E3"/>
    <w:rsid w:val="003A4129"/>
    <w:rsid w:val="003A667F"/>
    <w:rsid w:val="003A69D6"/>
    <w:rsid w:val="003B0D02"/>
    <w:rsid w:val="003B4CEB"/>
    <w:rsid w:val="003B5765"/>
    <w:rsid w:val="003B6209"/>
    <w:rsid w:val="003B683C"/>
    <w:rsid w:val="003C2908"/>
    <w:rsid w:val="003C66B3"/>
    <w:rsid w:val="003C68C7"/>
    <w:rsid w:val="003D4382"/>
    <w:rsid w:val="003D4400"/>
    <w:rsid w:val="003D6268"/>
    <w:rsid w:val="003D78C4"/>
    <w:rsid w:val="003E6D5B"/>
    <w:rsid w:val="003F03D3"/>
    <w:rsid w:val="003F3F9A"/>
    <w:rsid w:val="003F6229"/>
    <w:rsid w:val="003F632A"/>
    <w:rsid w:val="003F773D"/>
    <w:rsid w:val="00400A93"/>
    <w:rsid w:val="00401E99"/>
    <w:rsid w:val="00403C98"/>
    <w:rsid w:val="004046FA"/>
    <w:rsid w:val="00404E50"/>
    <w:rsid w:val="00410A96"/>
    <w:rsid w:val="00415770"/>
    <w:rsid w:val="004165F6"/>
    <w:rsid w:val="00420241"/>
    <w:rsid w:val="0042131A"/>
    <w:rsid w:val="00421B81"/>
    <w:rsid w:val="00421BA8"/>
    <w:rsid w:val="00422784"/>
    <w:rsid w:val="004257AA"/>
    <w:rsid w:val="00427E98"/>
    <w:rsid w:val="0043030D"/>
    <w:rsid w:val="00434533"/>
    <w:rsid w:val="00435567"/>
    <w:rsid w:val="004365A5"/>
    <w:rsid w:val="00437351"/>
    <w:rsid w:val="00440B71"/>
    <w:rsid w:val="00441F43"/>
    <w:rsid w:val="004433C6"/>
    <w:rsid w:val="004440A9"/>
    <w:rsid w:val="00446639"/>
    <w:rsid w:val="00447EC2"/>
    <w:rsid w:val="004506B3"/>
    <w:rsid w:val="00454699"/>
    <w:rsid w:val="00454B86"/>
    <w:rsid w:val="00456199"/>
    <w:rsid w:val="00456284"/>
    <w:rsid w:val="00457EFE"/>
    <w:rsid w:val="00460A9D"/>
    <w:rsid w:val="00464113"/>
    <w:rsid w:val="0046431E"/>
    <w:rsid w:val="00464BDE"/>
    <w:rsid w:val="00466A3E"/>
    <w:rsid w:val="00471A93"/>
    <w:rsid w:val="00473122"/>
    <w:rsid w:val="0047415C"/>
    <w:rsid w:val="00474F63"/>
    <w:rsid w:val="004750C9"/>
    <w:rsid w:val="004809CC"/>
    <w:rsid w:val="00482F98"/>
    <w:rsid w:val="00494115"/>
    <w:rsid w:val="00494280"/>
    <w:rsid w:val="00496486"/>
    <w:rsid w:val="004A0A2E"/>
    <w:rsid w:val="004A1AF0"/>
    <w:rsid w:val="004A2E3D"/>
    <w:rsid w:val="004A3D21"/>
    <w:rsid w:val="004A6CA8"/>
    <w:rsid w:val="004B17DB"/>
    <w:rsid w:val="004B18EF"/>
    <w:rsid w:val="004B2B04"/>
    <w:rsid w:val="004B2C25"/>
    <w:rsid w:val="004B472C"/>
    <w:rsid w:val="004B4F83"/>
    <w:rsid w:val="004B5746"/>
    <w:rsid w:val="004B587D"/>
    <w:rsid w:val="004B5F3E"/>
    <w:rsid w:val="004C2506"/>
    <w:rsid w:val="004C3D56"/>
    <w:rsid w:val="004D4048"/>
    <w:rsid w:val="004E1774"/>
    <w:rsid w:val="004E40E0"/>
    <w:rsid w:val="004E4A4D"/>
    <w:rsid w:val="004E5375"/>
    <w:rsid w:val="004E6D36"/>
    <w:rsid w:val="004F0696"/>
    <w:rsid w:val="004F07D0"/>
    <w:rsid w:val="004F0A38"/>
    <w:rsid w:val="004F1523"/>
    <w:rsid w:val="004F1AD9"/>
    <w:rsid w:val="004F33DD"/>
    <w:rsid w:val="004F40F1"/>
    <w:rsid w:val="004F42C7"/>
    <w:rsid w:val="004F67EC"/>
    <w:rsid w:val="004F693A"/>
    <w:rsid w:val="0050173B"/>
    <w:rsid w:val="00501CDD"/>
    <w:rsid w:val="00503B51"/>
    <w:rsid w:val="00504313"/>
    <w:rsid w:val="00506387"/>
    <w:rsid w:val="005108DF"/>
    <w:rsid w:val="00512E6C"/>
    <w:rsid w:val="00516635"/>
    <w:rsid w:val="005166F7"/>
    <w:rsid w:val="0051738E"/>
    <w:rsid w:val="00524029"/>
    <w:rsid w:val="00524BC1"/>
    <w:rsid w:val="00525889"/>
    <w:rsid w:val="0052650A"/>
    <w:rsid w:val="00527747"/>
    <w:rsid w:val="0053033E"/>
    <w:rsid w:val="00530B6A"/>
    <w:rsid w:val="0053192B"/>
    <w:rsid w:val="005340F2"/>
    <w:rsid w:val="0053526C"/>
    <w:rsid w:val="00536103"/>
    <w:rsid w:val="0053640C"/>
    <w:rsid w:val="00536E06"/>
    <w:rsid w:val="00542D1B"/>
    <w:rsid w:val="005432D5"/>
    <w:rsid w:val="00543435"/>
    <w:rsid w:val="00543967"/>
    <w:rsid w:val="0054477D"/>
    <w:rsid w:val="00550F4D"/>
    <w:rsid w:val="00552607"/>
    <w:rsid w:val="00552F18"/>
    <w:rsid w:val="005569BB"/>
    <w:rsid w:val="005605DC"/>
    <w:rsid w:val="005608A7"/>
    <w:rsid w:val="00561568"/>
    <w:rsid w:val="005641EB"/>
    <w:rsid w:val="00564465"/>
    <w:rsid w:val="005662AC"/>
    <w:rsid w:val="005671A5"/>
    <w:rsid w:val="005712B7"/>
    <w:rsid w:val="00571813"/>
    <w:rsid w:val="00574846"/>
    <w:rsid w:val="00576AE3"/>
    <w:rsid w:val="005777EE"/>
    <w:rsid w:val="00577C18"/>
    <w:rsid w:val="00580BAD"/>
    <w:rsid w:val="00582645"/>
    <w:rsid w:val="00583324"/>
    <w:rsid w:val="0058401D"/>
    <w:rsid w:val="00587176"/>
    <w:rsid w:val="0059042F"/>
    <w:rsid w:val="0059427C"/>
    <w:rsid w:val="005951E0"/>
    <w:rsid w:val="00597424"/>
    <w:rsid w:val="005974BF"/>
    <w:rsid w:val="0059769C"/>
    <w:rsid w:val="005A0A58"/>
    <w:rsid w:val="005A3A29"/>
    <w:rsid w:val="005A3CFA"/>
    <w:rsid w:val="005A4D59"/>
    <w:rsid w:val="005A5865"/>
    <w:rsid w:val="005A61CB"/>
    <w:rsid w:val="005A7EBF"/>
    <w:rsid w:val="005B167B"/>
    <w:rsid w:val="005B2756"/>
    <w:rsid w:val="005B2F1E"/>
    <w:rsid w:val="005B3F7B"/>
    <w:rsid w:val="005B6FDA"/>
    <w:rsid w:val="005B7211"/>
    <w:rsid w:val="005C6DB8"/>
    <w:rsid w:val="005D7529"/>
    <w:rsid w:val="005E4329"/>
    <w:rsid w:val="005E4614"/>
    <w:rsid w:val="005E51DC"/>
    <w:rsid w:val="005E6F9B"/>
    <w:rsid w:val="005E7F02"/>
    <w:rsid w:val="005F0A1A"/>
    <w:rsid w:val="005F18CC"/>
    <w:rsid w:val="005F2399"/>
    <w:rsid w:val="005F3AFA"/>
    <w:rsid w:val="005F67F3"/>
    <w:rsid w:val="005F7A72"/>
    <w:rsid w:val="006018DD"/>
    <w:rsid w:val="00607ED8"/>
    <w:rsid w:val="00610A76"/>
    <w:rsid w:val="00612BBE"/>
    <w:rsid w:val="00613683"/>
    <w:rsid w:val="00614043"/>
    <w:rsid w:val="0062432B"/>
    <w:rsid w:val="0062528D"/>
    <w:rsid w:val="0062545E"/>
    <w:rsid w:val="0062578F"/>
    <w:rsid w:val="00627226"/>
    <w:rsid w:val="00627A39"/>
    <w:rsid w:val="006307C4"/>
    <w:rsid w:val="00636078"/>
    <w:rsid w:val="006377A1"/>
    <w:rsid w:val="00637B2A"/>
    <w:rsid w:val="00641063"/>
    <w:rsid w:val="0064410B"/>
    <w:rsid w:val="0064473E"/>
    <w:rsid w:val="00647A1F"/>
    <w:rsid w:val="00647BDE"/>
    <w:rsid w:val="00651237"/>
    <w:rsid w:val="006518A7"/>
    <w:rsid w:val="006525D9"/>
    <w:rsid w:val="00652902"/>
    <w:rsid w:val="00652C69"/>
    <w:rsid w:val="00655993"/>
    <w:rsid w:val="0065620D"/>
    <w:rsid w:val="006576B2"/>
    <w:rsid w:val="00657865"/>
    <w:rsid w:val="00660297"/>
    <w:rsid w:val="00660DF4"/>
    <w:rsid w:val="00662532"/>
    <w:rsid w:val="00665557"/>
    <w:rsid w:val="006731DB"/>
    <w:rsid w:val="0067341C"/>
    <w:rsid w:val="00674B63"/>
    <w:rsid w:val="006800E4"/>
    <w:rsid w:val="006805AA"/>
    <w:rsid w:val="00680855"/>
    <w:rsid w:val="00680F39"/>
    <w:rsid w:val="00681017"/>
    <w:rsid w:val="006814CC"/>
    <w:rsid w:val="00682105"/>
    <w:rsid w:val="006839D5"/>
    <w:rsid w:val="00683A21"/>
    <w:rsid w:val="00684921"/>
    <w:rsid w:val="00684A0F"/>
    <w:rsid w:val="006855F9"/>
    <w:rsid w:val="006855FB"/>
    <w:rsid w:val="0068793F"/>
    <w:rsid w:val="00687A5A"/>
    <w:rsid w:val="00690CDD"/>
    <w:rsid w:val="00692708"/>
    <w:rsid w:val="006932C0"/>
    <w:rsid w:val="006A18B4"/>
    <w:rsid w:val="006A1F9C"/>
    <w:rsid w:val="006A2C8E"/>
    <w:rsid w:val="006A2EAF"/>
    <w:rsid w:val="006A3DBA"/>
    <w:rsid w:val="006A49FD"/>
    <w:rsid w:val="006A753A"/>
    <w:rsid w:val="006B1990"/>
    <w:rsid w:val="006B4183"/>
    <w:rsid w:val="006B5E4D"/>
    <w:rsid w:val="006B6438"/>
    <w:rsid w:val="006C0BDC"/>
    <w:rsid w:val="006C4201"/>
    <w:rsid w:val="006D3C99"/>
    <w:rsid w:val="006D3CB0"/>
    <w:rsid w:val="006D4098"/>
    <w:rsid w:val="006D4A7C"/>
    <w:rsid w:val="006D6EFC"/>
    <w:rsid w:val="006D7019"/>
    <w:rsid w:val="006D7B79"/>
    <w:rsid w:val="006E02A1"/>
    <w:rsid w:val="006E4BFC"/>
    <w:rsid w:val="006E52D1"/>
    <w:rsid w:val="006E55FD"/>
    <w:rsid w:val="006E5786"/>
    <w:rsid w:val="006E5A7F"/>
    <w:rsid w:val="006E61F4"/>
    <w:rsid w:val="006E68E5"/>
    <w:rsid w:val="006E7FDD"/>
    <w:rsid w:val="006F2A58"/>
    <w:rsid w:val="006F3886"/>
    <w:rsid w:val="006F680D"/>
    <w:rsid w:val="006F7032"/>
    <w:rsid w:val="00701AE5"/>
    <w:rsid w:val="00706628"/>
    <w:rsid w:val="00711AF2"/>
    <w:rsid w:val="00715378"/>
    <w:rsid w:val="00715F6B"/>
    <w:rsid w:val="00721439"/>
    <w:rsid w:val="007226A8"/>
    <w:rsid w:val="0072348E"/>
    <w:rsid w:val="00724215"/>
    <w:rsid w:val="00726663"/>
    <w:rsid w:val="00734755"/>
    <w:rsid w:val="00734F10"/>
    <w:rsid w:val="007357DE"/>
    <w:rsid w:val="00736910"/>
    <w:rsid w:val="00737353"/>
    <w:rsid w:val="007377DE"/>
    <w:rsid w:val="007434EE"/>
    <w:rsid w:val="00744256"/>
    <w:rsid w:val="0074520D"/>
    <w:rsid w:val="00746388"/>
    <w:rsid w:val="00746917"/>
    <w:rsid w:val="00746D65"/>
    <w:rsid w:val="00747EAA"/>
    <w:rsid w:val="00751CDB"/>
    <w:rsid w:val="00752840"/>
    <w:rsid w:val="00752C0C"/>
    <w:rsid w:val="007530CF"/>
    <w:rsid w:val="00754C80"/>
    <w:rsid w:val="00762710"/>
    <w:rsid w:val="00763AA3"/>
    <w:rsid w:val="00764B15"/>
    <w:rsid w:val="007650E7"/>
    <w:rsid w:val="00765BB8"/>
    <w:rsid w:val="00766131"/>
    <w:rsid w:val="00766985"/>
    <w:rsid w:val="00766A2F"/>
    <w:rsid w:val="00766EE1"/>
    <w:rsid w:val="00767A5C"/>
    <w:rsid w:val="00772C6C"/>
    <w:rsid w:val="00773972"/>
    <w:rsid w:val="007804DD"/>
    <w:rsid w:val="00780892"/>
    <w:rsid w:val="0078137A"/>
    <w:rsid w:val="00783CB6"/>
    <w:rsid w:val="00786A94"/>
    <w:rsid w:val="00790EA8"/>
    <w:rsid w:val="00791D05"/>
    <w:rsid w:val="00792A91"/>
    <w:rsid w:val="007931D8"/>
    <w:rsid w:val="00794DF5"/>
    <w:rsid w:val="007963F4"/>
    <w:rsid w:val="007A005E"/>
    <w:rsid w:val="007A1689"/>
    <w:rsid w:val="007A2A1C"/>
    <w:rsid w:val="007A307D"/>
    <w:rsid w:val="007A3306"/>
    <w:rsid w:val="007A3B29"/>
    <w:rsid w:val="007A4332"/>
    <w:rsid w:val="007A643A"/>
    <w:rsid w:val="007A6F9D"/>
    <w:rsid w:val="007B146C"/>
    <w:rsid w:val="007B289D"/>
    <w:rsid w:val="007B72AD"/>
    <w:rsid w:val="007C03C0"/>
    <w:rsid w:val="007C2746"/>
    <w:rsid w:val="007C4892"/>
    <w:rsid w:val="007C4A42"/>
    <w:rsid w:val="007C78D1"/>
    <w:rsid w:val="007D1239"/>
    <w:rsid w:val="007D1483"/>
    <w:rsid w:val="007D1F7E"/>
    <w:rsid w:val="007D314E"/>
    <w:rsid w:val="007D5207"/>
    <w:rsid w:val="007D634D"/>
    <w:rsid w:val="007E1462"/>
    <w:rsid w:val="007E1C92"/>
    <w:rsid w:val="007E4A1D"/>
    <w:rsid w:val="007E78CE"/>
    <w:rsid w:val="007F03D1"/>
    <w:rsid w:val="007F2231"/>
    <w:rsid w:val="007F2FA4"/>
    <w:rsid w:val="007F304E"/>
    <w:rsid w:val="007F4F73"/>
    <w:rsid w:val="007F6561"/>
    <w:rsid w:val="007F6A27"/>
    <w:rsid w:val="00800BA1"/>
    <w:rsid w:val="00805B0B"/>
    <w:rsid w:val="0081093F"/>
    <w:rsid w:val="00810EC3"/>
    <w:rsid w:val="00813BE0"/>
    <w:rsid w:val="00814802"/>
    <w:rsid w:val="00815062"/>
    <w:rsid w:val="00815733"/>
    <w:rsid w:val="00816ED8"/>
    <w:rsid w:val="00817CC9"/>
    <w:rsid w:val="00817D5D"/>
    <w:rsid w:val="00820639"/>
    <w:rsid w:val="00825190"/>
    <w:rsid w:val="00825C44"/>
    <w:rsid w:val="008261AB"/>
    <w:rsid w:val="00826DE6"/>
    <w:rsid w:val="008275BC"/>
    <w:rsid w:val="0083064C"/>
    <w:rsid w:val="00831B21"/>
    <w:rsid w:val="008320C5"/>
    <w:rsid w:val="0083221A"/>
    <w:rsid w:val="00833055"/>
    <w:rsid w:val="00833C0B"/>
    <w:rsid w:val="00834CC5"/>
    <w:rsid w:val="008359A8"/>
    <w:rsid w:val="00837D0E"/>
    <w:rsid w:val="00840363"/>
    <w:rsid w:val="008408F1"/>
    <w:rsid w:val="008419A1"/>
    <w:rsid w:val="00846BC6"/>
    <w:rsid w:val="00850B5E"/>
    <w:rsid w:val="00851562"/>
    <w:rsid w:val="008523AE"/>
    <w:rsid w:val="00854CCC"/>
    <w:rsid w:val="00857AA8"/>
    <w:rsid w:val="0086011F"/>
    <w:rsid w:val="008604CA"/>
    <w:rsid w:val="0086349C"/>
    <w:rsid w:val="00864D09"/>
    <w:rsid w:val="0086561E"/>
    <w:rsid w:val="008658C6"/>
    <w:rsid w:val="00865AB2"/>
    <w:rsid w:val="008660EA"/>
    <w:rsid w:val="00866B27"/>
    <w:rsid w:val="008676EA"/>
    <w:rsid w:val="00867B0A"/>
    <w:rsid w:val="008705F6"/>
    <w:rsid w:val="0087271C"/>
    <w:rsid w:val="00872EAA"/>
    <w:rsid w:val="00873190"/>
    <w:rsid w:val="00875E05"/>
    <w:rsid w:val="0087795F"/>
    <w:rsid w:val="00877DA8"/>
    <w:rsid w:val="0088046E"/>
    <w:rsid w:val="00880853"/>
    <w:rsid w:val="00880F49"/>
    <w:rsid w:val="0088198B"/>
    <w:rsid w:val="008831B5"/>
    <w:rsid w:val="008834EF"/>
    <w:rsid w:val="00883975"/>
    <w:rsid w:val="00886349"/>
    <w:rsid w:val="00894B18"/>
    <w:rsid w:val="00894F00"/>
    <w:rsid w:val="00896D0C"/>
    <w:rsid w:val="008975DB"/>
    <w:rsid w:val="008A0362"/>
    <w:rsid w:val="008A266E"/>
    <w:rsid w:val="008A334C"/>
    <w:rsid w:val="008A66B1"/>
    <w:rsid w:val="008A7137"/>
    <w:rsid w:val="008B0EEC"/>
    <w:rsid w:val="008B24F8"/>
    <w:rsid w:val="008B3B71"/>
    <w:rsid w:val="008B4202"/>
    <w:rsid w:val="008B5042"/>
    <w:rsid w:val="008C01C1"/>
    <w:rsid w:val="008C0C43"/>
    <w:rsid w:val="008C2351"/>
    <w:rsid w:val="008C3778"/>
    <w:rsid w:val="008C4F74"/>
    <w:rsid w:val="008C70D5"/>
    <w:rsid w:val="008D1DD9"/>
    <w:rsid w:val="008D224A"/>
    <w:rsid w:val="008D26AA"/>
    <w:rsid w:val="008D2DF5"/>
    <w:rsid w:val="008D3570"/>
    <w:rsid w:val="008D607F"/>
    <w:rsid w:val="008D6B27"/>
    <w:rsid w:val="008D76AF"/>
    <w:rsid w:val="008E00F0"/>
    <w:rsid w:val="008E0A53"/>
    <w:rsid w:val="008E73C6"/>
    <w:rsid w:val="008F0008"/>
    <w:rsid w:val="008F0BCD"/>
    <w:rsid w:val="008F19D9"/>
    <w:rsid w:val="008F2470"/>
    <w:rsid w:val="008F2782"/>
    <w:rsid w:val="00900551"/>
    <w:rsid w:val="00903865"/>
    <w:rsid w:val="00905B79"/>
    <w:rsid w:val="00906341"/>
    <w:rsid w:val="00906832"/>
    <w:rsid w:val="00912640"/>
    <w:rsid w:val="009129D3"/>
    <w:rsid w:val="00916433"/>
    <w:rsid w:val="00920122"/>
    <w:rsid w:val="00922830"/>
    <w:rsid w:val="0092465B"/>
    <w:rsid w:val="00925D0D"/>
    <w:rsid w:val="00926ABD"/>
    <w:rsid w:val="00926F77"/>
    <w:rsid w:val="00930E7D"/>
    <w:rsid w:val="00932077"/>
    <w:rsid w:val="00933655"/>
    <w:rsid w:val="0093471E"/>
    <w:rsid w:val="00934E01"/>
    <w:rsid w:val="009350F2"/>
    <w:rsid w:val="00935B24"/>
    <w:rsid w:val="0093601B"/>
    <w:rsid w:val="0093616B"/>
    <w:rsid w:val="00936618"/>
    <w:rsid w:val="0093701F"/>
    <w:rsid w:val="00940002"/>
    <w:rsid w:val="00940609"/>
    <w:rsid w:val="009408F6"/>
    <w:rsid w:val="009432A4"/>
    <w:rsid w:val="009438A2"/>
    <w:rsid w:val="00944B17"/>
    <w:rsid w:val="00944C4C"/>
    <w:rsid w:val="0094593D"/>
    <w:rsid w:val="00952206"/>
    <w:rsid w:val="009538B4"/>
    <w:rsid w:val="00955934"/>
    <w:rsid w:val="0095757F"/>
    <w:rsid w:val="00957DB7"/>
    <w:rsid w:val="00961B1B"/>
    <w:rsid w:val="009623A8"/>
    <w:rsid w:val="00963BFD"/>
    <w:rsid w:val="009662C7"/>
    <w:rsid w:val="00966B7C"/>
    <w:rsid w:val="00966E86"/>
    <w:rsid w:val="00967EDC"/>
    <w:rsid w:val="009719EB"/>
    <w:rsid w:val="009730B1"/>
    <w:rsid w:val="009733B7"/>
    <w:rsid w:val="009737E9"/>
    <w:rsid w:val="00974526"/>
    <w:rsid w:val="00980263"/>
    <w:rsid w:val="0098105E"/>
    <w:rsid w:val="0098106F"/>
    <w:rsid w:val="0098217F"/>
    <w:rsid w:val="00985FE4"/>
    <w:rsid w:val="00990736"/>
    <w:rsid w:val="00993A8E"/>
    <w:rsid w:val="009940FF"/>
    <w:rsid w:val="009948FF"/>
    <w:rsid w:val="0099542A"/>
    <w:rsid w:val="00997FEE"/>
    <w:rsid w:val="009A19D6"/>
    <w:rsid w:val="009A3242"/>
    <w:rsid w:val="009B1124"/>
    <w:rsid w:val="009B11D0"/>
    <w:rsid w:val="009B1F25"/>
    <w:rsid w:val="009B3FFC"/>
    <w:rsid w:val="009B660F"/>
    <w:rsid w:val="009B73DE"/>
    <w:rsid w:val="009B79FF"/>
    <w:rsid w:val="009C2617"/>
    <w:rsid w:val="009C5506"/>
    <w:rsid w:val="009C5904"/>
    <w:rsid w:val="009C6C77"/>
    <w:rsid w:val="009D43A7"/>
    <w:rsid w:val="009D6396"/>
    <w:rsid w:val="009D6BD1"/>
    <w:rsid w:val="009E0541"/>
    <w:rsid w:val="009E1212"/>
    <w:rsid w:val="009E1637"/>
    <w:rsid w:val="009E2816"/>
    <w:rsid w:val="009E3E69"/>
    <w:rsid w:val="009E5AE6"/>
    <w:rsid w:val="009E659E"/>
    <w:rsid w:val="009E7311"/>
    <w:rsid w:val="009F0601"/>
    <w:rsid w:val="009F203F"/>
    <w:rsid w:val="009F2F1F"/>
    <w:rsid w:val="009F5C26"/>
    <w:rsid w:val="009F7E33"/>
    <w:rsid w:val="00A0277A"/>
    <w:rsid w:val="00A05B50"/>
    <w:rsid w:val="00A12805"/>
    <w:rsid w:val="00A1342F"/>
    <w:rsid w:val="00A1460D"/>
    <w:rsid w:val="00A15DCB"/>
    <w:rsid w:val="00A16B11"/>
    <w:rsid w:val="00A2047B"/>
    <w:rsid w:val="00A20E79"/>
    <w:rsid w:val="00A24D8B"/>
    <w:rsid w:val="00A2518C"/>
    <w:rsid w:val="00A3244A"/>
    <w:rsid w:val="00A32ED4"/>
    <w:rsid w:val="00A342C8"/>
    <w:rsid w:val="00A35DFE"/>
    <w:rsid w:val="00A36AAF"/>
    <w:rsid w:val="00A37717"/>
    <w:rsid w:val="00A41A1D"/>
    <w:rsid w:val="00A443B4"/>
    <w:rsid w:val="00A449B2"/>
    <w:rsid w:val="00A53CE2"/>
    <w:rsid w:val="00A53E82"/>
    <w:rsid w:val="00A544F6"/>
    <w:rsid w:val="00A547C7"/>
    <w:rsid w:val="00A55D70"/>
    <w:rsid w:val="00A6463A"/>
    <w:rsid w:val="00A669DB"/>
    <w:rsid w:val="00A678CA"/>
    <w:rsid w:val="00A730D1"/>
    <w:rsid w:val="00A76296"/>
    <w:rsid w:val="00A7697D"/>
    <w:rsid w:val="00A77193"/>
    <w:rsid w:val="00A806DC"/>
    <w:rsid w:val="00A81794"/>
    <w:rsid w:val="00A8446C"/>
    <w:rsid w:val="00A854FA"/>
    <w:rsid w:val="00A85B86"/>
    <w:rsid w:val="00A86257"/>
    <w:rsid w:val="00A86F12"/>
    <w:rsid w:val="00A903AE"/>
    <w:rsid w:val="00A9293A"/>
    <w:rsid w:val="00A94D4F"/>
    <w:rsid w:val="00A95FB1"/>
    <w:rsid w:val="00A96205"/>
    <w:rsid w:val="00A97F2E"/>
    <w:rsid w:val="00AA0CA2"/>
    <w:rsid w:val="00AA1321"/>
    <w:rsid w:val="00AA3785"/>
    <w:rsid w:val="00AA51F8"/>
    <w:rsid w:val="00AB0348"/>
    <w:rsid w:val="00AB156A"/>
    <w:rsid w:val="00AB2C14"/>
    <w:rsid w:val="00AB6E73"/>
    <w:rsid w:val="00AB6E94"/>
    <w:rsid w:val="00AB7993"/>
    <w:rsid w:val="00AB7A78"/>
    <w:rsid w:val="00AC49DA"/>
    <w:rsid w:val="00AC4D67"/>
    <w:rsid w:val="00AC567A"/>
    <w:rsid w:val="00AC6512"/>
    <w:rsid w:val="00AC694F"/>
    <w:rsid w:val="00AC6CCA"/>
    <w:rsid w:val="00AC7A67"/>
    <w:rsid w:val="00AD0B89"/>
    <w:rsid w:val="00AD1492"/>
    <w:rsid w:val="00AD241D"/>
    <w:rsid w:val="00AD47CA"/>
    <w:rsid w:val="00AD5BF4"/>
    <w:rsid w:val="00AE0039"/>
    <w:rsid w:val="00AE0C67"/>
    <w:rsid w:val="00AE2A51"/>
    <w:rsid w:val="00AF3DDD"/>
    <w:rsid w:val="00AF6F95"/>
    <w:rsid w:val="00B00E02"/>
    <w:rsid w:val="00B01ACD"/>
    <w:rsid w:val="00B03128"/>
    <w:rsid w:val="00B054A6"/>
    <w:rsid w:val="00B0571D"/>
    <w:rsid w:val="00B05B2E"/>
    <w:rsid w:val="00B10AC0"/>
    <w:rsid w:val="00B1143D"/>
    <w:rsid w:val="00B14C03"/>
    <w:rsid w:val="00B14F21"/>
    <w:rsid w:val="00B15E99"/>
    <w:rsid w:val="00B2016D"/>
    <w:rsid w:val="00B2039F"/>
    <w:rsid w:val="00B23E53"/>
    <w:rsid w:val="00B245BB"/>
    <w:rsid w:val="00B2583A"/>
    <w:rsid w:val="00B27328"/>
    <w:rsid w:val="00B3041E"/>
    <w:rsid w:val="00B327D6"/>
    <w:rsid w:val="00B3282A"/>
    <w:rsid w:val="00B32BB6"/>
    <w:rsid w:val="00B339BB"/>
    <w:rsid w:val="00B33D0C"/>
    <w:rsid w:val="00B349BB"/>
    <w:rsid w:val="00B34FC6"/>
    <w:rsid w:val="00B3662A"/>
    <w:rsid w:val="00B37032"/>
    <w:rsid w:val="00B41C55"/>
    <w:rsid w:val="00B45198"/>
    <w:rsid w:val="00B45728"/>
    <w:rsid w:val="00B4645A"/>
    <w:rsid w:val="00B51E25"/>
    <w:rsid w:val="00B55529"/>
    <w:rsid w:val="00B56392"/>
    <w:rsid w:val="00B60683"/>
    <w:rsid w:val="00B61B46"/>
    <w:rsid w:val="00B653AE"/>
    <w:rsid w:val="00B6542C"/>
    <w:rsid w:val="00B7159F"/>
    <w:rsid w:val="00B715A2"/>
    <w:rsid w:val="00B71BC1"/>
    <w:rsid w:val="00B724F9"/>
    <w:rsid w:val="00B72AA3"/>
    <w:rsid w:val="00B73868"/>
    <w:rsid w:val="00B759AE"/>
    <w:rsid w:val="00B76DA8"/>
    <w:rsid w:val="00B76F70"/>
    <w:rsid w:val="00B80EDF"/>
    <w:rsid w:val="00B84C7C"/>
    <w:rsid w:val="00B86094"/>
    <w:rsid w:val="00B86C70"/>
    <w:rsid w:val="00B8751C"/>
    <w:rsid w:val="00B90169"/>
    <w:rsid w:val="00B9048D"/>
    <w:rsid w:val="00B90522"/>
    <w:rsid w:val="00B91D11"/>
    <w:rsid w:val="00B92DB5"/>
    <w:rsid w:val="00B93677"/>
    <w:rsid w:val="00B93A24"/>
    <w:rsid w:val="00B94653"/>
    <w:rsid w:val="00B95896"/>
    <w:rsid w:val="00B96408"/>
    <w:rsid w:val="00BA31B3"/>
    <w:rsid w:val="00BA39FB"/>
    <w:rsid w:val="00BA55FE"/>
    <w:rsid w:val="00BA5A06"/>
    <w:rsid w:val="00BA6D13"/>
    <w:rsid w:val="00BA7400"/>
    <w:rsid w:val="00BA7614"/>
    <w:rsid w:val="00BA7BDC"/>
    <w:rsid w:val="00BC760E"/>
    <w:rsid w:val="00BD1F71"/>
    <w:rsid w:val="00BD2A35"/>
    <w:rsid w:val="00BD350D"/>
    <w:rsid w:val="00BD45C7"/>
    <w:rsid w:val="00BD5E5D"/>
    <w:rsid w:val="00BD6A2D"/>
    <w:rsid w:val="00BD7CF1"/>
    <w:rsid w:val="00BE2942"/>
    <w:rsid w:val="00BE3183"/>
    <w:rsid w:val="00BE329E"/>
    <w:rsid w:val="00BE3570"/>
    <w:rsid w:val="00BE413A"/>
    <w:rsid w:val="00BF00C4"/>
    <w:rsid w:val="00BF33D3"/>
    <w:rsid w:val="00BF51E6"/>
    <w:rsid w:val="00BF6CF4"/>
    <w:rsid w:val="00C03979"/>
    <w:rsid w:val="00C03B1D"/>
    <w:rsid w:val="00C03CCD"/>
    <w:rsid w:val="00C04D50"/>
    <w:rsid w:val="00C06492"/>
    <w:rsid w:val="00C06DCE"/>
    <w:rsid w:val="00C072FA"/>
    <w:rsid w:val="00C10427"/>
    <w:rsid w:val="00C1043C"/>
    <w:rsid w:val="00C12DE8"/>
    <w:rsid w:val="00C13062"/>
    <w:rsid w:val="00C1389F"/>
    <w:rsid w:val="00C1553B"/>
    <w:rsid w:val="00C1660F"/>
    <w:rsid w:val="00C17D14"/>
    <w:rsid w:val="00C20492"/>
    <w:rsid w:val="00C2462E"/>
    <w:rsid w:val="00C25D5F"/>
    <w:rsid w:val="00C306E6"/>
    <w:rsid w:val="00C3079B"/>
    <w:rsid w:val="00C31CEA"/>
    <w:rsid w:val="00C3435B"/>
    <w:rsid w:val="00C34648"/>
    <w:rsid w:val="00C371BC"/>
    <w:rsid w:val="00C42082"/>
    <w:rsid w:val="00C46F27"/>
    <w:rsid w:val="00C47C20"/>
    <w:rsid w:val="00C50E1C"/>
    <w:rsid w:val="00C519E3"/>
    <w:rsid w:val="00C542F8"/>
    <w:rsid w:val="00C543A7"/>
    <w:rsid w:val="00C553A5"/>
    <w:rsid w:val="00C57CBE"/>
    <w:rsid w:val="00C60411"/>
    <w:rsid w:val="00C61059"/>
    <w:rsid w:val="00C6251C"/>
    <w:rsid w:val="00C64A8E"/>
    <w:rsid w:val="00C6789A"/>
    <w:rsid w:val="00C72178"/>
    <w:rsid w:val="00C770E3"/>
    <w:rsid w:val="00C77C64"/>
    <w:rsid w:val="00C80F2C"/>
    <w:rsid w:val="00C81DAC"/>
    <w:rsid w:val="00C84265"/>
    <w:rsid w:val="00C8544B"/>
    <w:rsid w:val="00C937E5"/>
    <w:rsid w:val="00C93A3E"/>
    <w:rsid w:val="00C94014"/>
    <w:rsid w:val="00C96D36"/>
    <w:rsid w:val="00C97D03"/>
    <w:rsid w:val="00CA1600"/>
    <w:rsid w:val="00CA377E"/>
    <w:rsid w:val="00CA404A"/>
    <w:rsid w:val="00CA5C0A"/>
    <w:rsid w:val="00CA6D51"/>
    <w:rsid w:val="00CB0D15"/>
    <w:rsid w:val="00CB1489"/>
    <w:rsid w:val="00CB31B4"/>
    <w:rsid w:val="00CB32DE"/>
    <w:rsid w:val="00CB59BC"/>
    <w:rsid w:val="00CC4C60"/>
    <w:rsid w:val="00CC51AA"/>
    <w:rsid w:val="00CC750D"/>
    <w:rsid w:val="00CC75BE"/>
    <w:rsid w:val="00CD197A"/>
    <w:rsid w:val="00CD2452"/>
    <w:rsid w:val="00CD3AA0"/>
    <w:rsid w:val="00CD3CA2"/>
    <w:rsid w:val="00CD50DB"/>
    <w:rsid w:val="00CD6ACA"/>
    <w:rsid w:val="00CE41D6"/>
    <w:rsid w:val="00CE48E4"/>
    <w:rsid w:val="00CE6866"/>
    <w:rsid w:val="00CF2368"/>
    <w:rsid w:val="00CF3495"/>
    <w:rsid w:val="00CF3AF7"/>
    <w:rsid w:val="00CF72DA"/>
    <w:rsid w:val="00CF76A1"/>
    <w:rsid w:val="00D00462"/>
    <w:rsid w:val="00D04A9B"/>
    <w:rsid w:val="00D05656"/>
    <w:rsid w:val="00D15B13"/>
    <w:rsid w:val="00D178CD"/>
    <w:rsid w:val="00D21958"/>
    <w:rsid w:val="00D22E09"/>
    <w:rsid w:val="00D23B4E"/>
    <w:rsid w:val="00D250BE"/>
    <w:rsid w:val="00D2523E"/>
    <w:rsid w:val="00D37394"/>
    <w:rsid w:val="00D37FB3"/>
    <w:rsid w:val="00D4059C"/>
    <w:rsid w:val="00D40A61"/>
    <w:rsid w:val="00D46FC8"/>
    <w:rsid w:val="00D522CD"/>
    <w:rsid w:val="00D5542F"/>
    <w:rsid w:val="00D565AF"/>
    <w:rsid w:val="00D56A5E"/>
    <w:rsid w:val="00D65ABD"/>
    <w:rsid w:val="00D701F4"/>
    <w:rsid w:val="00D70FD3"/>
    <w:rsid w:val="00D723DA"/>
    <w:rsid w:val="00D74F37"/>
    <w:rsid w:val="00D75A23"/>
    <w:rsid w:val="00D76178"/>
    <w:rsid w:val="00D812D6"/>
    <w:rsid w:val="00D81615"/>
    <w:rsid w:val="00D83AEE"/>
    <w:rsid w:val="00D843EF"/>
    <w:rsid w:val="00D85337"/>
    <w:rsid w:val="00D85ECB"/>
    <w:rsid w:val="00D87DA4"/>
    <w:rsid w:val="00D9085B"/>
    <w:rsid w:val="00D965E5"/>
    <w:rsid w:val="00D96C42"/>
    <w:rsid w:val="00DA002D"/>
    <w:rsid w:val="00DA2506"/>
    <w:rsid w:val="00DA3ED7"/>
    <w:rsid w:val="00DA4A61"/>
    <w:rsid w:val="00DA723C"/>
    <w:rsid w:val="00DA76BF"/>
    <w:rsid w:val="00DA7BCE"/>
    <w:rsid w:val="00DB030A"/>
    <w:rsid w:val="00DB0A8D"/>
    <w:rsid w:val="00DB2FFD"/>
    <w:rsid w:val="00DB69D3"/>
    <w:rsid w:val="00DB6DDC"/>
    <w:rsid w:val="00DC1743"/>
    <w:rsid w:val="00DC1B89"/>
    <w:rsid w:val="00DC1CF1"/>
    <w:rsid w:val="00DC21DB"/>
    <w:rsid w:val="00DC4B35"/>
    <w:rsid w:val="00DC70B1"/>
    <w:rsid w:val="00DD1360"/>
    <w:rsid w:val="00DD29A9"/>
    <w:rsid w:val="00DD49AF"/>
    <w:rsid w:val="00DD4F0E"/>
    <w:rsid w:val="00DD50D7"/>
    <w:rsid w:val="00DE1C04"/>
    <w:rsid w:val="00DE2FE6"/>
    <w:rsid w:val="00DE521D"/>
    <w:rsid w:val="00DE7F7D"/>
    <w:rsid w:val="00DF0F50"/>
    <w:rsid w:val="00DF2782"/>
    <w:rsid w:val="00DF33F7"/>
    <w:rsid w:val="00DF63A6"/>
    <w:rsid w:val="00DF7179"/>
    <w:rsid w:val="00E00F86"/>
    <w:rsid w:val="00E01579"/>
    <w:rsid w:val="00E1713C"/>
    <w:rsid w:val="00E17ABC"/>
    <w:rsid w:val="00E212A1"/>
    <w:rsid w:val="00E2403C"/>
    <w:rsid w:val="00E24481"/>
    <w:rsid w:val="00E25580"/>
    <w:rsid w:val="00E26DAA"/>
    <w:rsid w:val="00E2749C"/>
    <w:rsid w:val="00E30537"/>
    <w:rsid w:val="00E32D8C"/>
    <w:rsid w:val="00E33BD0"/>
    <w:rsid w:val="00E36F90"/>
    <w:rsid w:val="00E37414"/>
    <w:rsid w:val="00E41D22"/>
    <w:rsid w:val="00E43234"/>
    <w:rsid w:val="00E439C9"/>
    <w:rsid w:val="00E43CB4"/>
    <w:rsid w:val="00E44831"/>
    <w:rsid w:val="00E44A03"/>
    <w:rsid w:val="00E458B5"/>
    <w:rsid w:val="00E4652B"/>
    <w:rsid w:val="00E50694"/>
    <w:rsid w:val="00E519D0"/>
    <w:rsid w:val="00E53E77"/>
    <w:rsid w:val="00E625A7"/>
    <w:rsid w:val="00E62F07"/>
    <w:rsid w:val="00E6355B"/>
    <w:rsid w:val="00E63C62"/>
    <w:rsid w:val="00E64A77"/>
    <w:rsid w:val="00E64F23"/>
    <w:rsid w:val="00E659C3"/>
    <w:rsid w:val="00E6651F"/>
    <w:rsid w:val="00E66778"/>
    <w:rsid w:val="00E70115"/>
    <w:rsid w:val="00E75CCC"/>
    <w:rsid w:val="00E7792D"/>
    <w:rsid w:val="00E8071E"/>
    <w:rsid w:val="00E83384"/>
    <w:rsid w:val="00E84A40"/>
    <w:rsid w:val="00E860DA"/>
    <w:rsid w:val="00E90277"/>
    <w:rsid w:val="00E90CAC"/>
    <w:rsid w:val="00E948DF"/>
    <w:rsid w:val="00E95935"/>
    <w:rsid w:val="00E95DB2"/>
    <w:rsid w:val="00E97D43"/>
    <w:rsid w:val="00EA1AA3"/>
    <w:rsid w:val="00EA33F4"/>
    <w:rsid w:val="00EA35C3"/>
    <w:rsid w:val="00EA3C46"/>
    <w:rsid w:val="00EA4933"/>
    <w:rsid w:val="00EA4F87"/>
    <w:rsid w:val="00EB3866"/>
    <w:rsid w:val="00EB7039"/>
    <w:rsid w:val="00EC087A"/>
    <w:rsid w:val="00EC0D99"/>
    <w:rsid w:val="00EC1B36"/>
    <w:rsid w:val="00EC237E"/>
    <w:rsid w:val="00EC419E"/>
    <w:rsid w:val="00EC5D2E"/>
    <w:rsid w:val="00EC6B8D"/>
    <w:rsid w:val="00EC7B27"/>
    <w:rsid w:val="00ED3472"/>
    <w:rsid w:val="00ED5BA6"/>
    <w:rsid w:val="00ED6909"/>
    <w:rsid w:val="00EE04A5"/>
    <w:rsid w:val="00EE3263"/>
    <w:rsid w:val="00EE5CCD"/>
    <w:rsid w:val="00EE5F41"/>
    <w:rsid w:val="00EE7083"/>
    <w:rsid w:val="00EF144F"/>
    <w:rsid w:val="00EF1497"/>
    <w:rsid w:val="00EF48FC"/>
    <w:rsid w:val="00EF52B1"/>
    <w:rsid w:val="00EF66AC"/>
    <w:rsid w:val="00EF6AA5"/>
    <w:rsid w:val="00F00B43"/>
    <w:rsid w:val="00F010D1"/>
    <w:rsid w:val="00F01C05"/>
    <w:rsid w:val="00F037F6"/>
    <w:rsid w:val="00F057FA"/>
    <w:rsid w:val="00F0635F"/>
    <w:rsid w:val="00F07539"/>
    <w:rsid w:val="00F165F7"/>
    <w:rsid w:val="00F16A9F"/>
    <w:rsid w:val="00F20390"/>
    <w:rsid w:val="00F21748"/>
    <w:rsid w:val="00F21EBA"/>
    <w:rsid w:val="00F23A16"/>
    <w:rsid w:val="00F24FB6"/>
    <w:rsid w:val="00F257DE"/>
    <w:rsid w:val="00F41620"/>
    <w:rsid w:val="00F41F88"/>
    <w:rsid w:val="00F42439"/>
    <w:rsid w:val="00F46870"/>
    <w:rsid w:val="00F47832"/>
    <w:rsid w:val="00F47B8C"/>
    <w:rsid w:val="00F50894"/>
    <w:rsid w:val="00F55EF6"/>
    <w:rsid w:val="00F57533"/>
    <w:rsid w:val="00F6426F"/>
    <w:rsid w:val="00F64E43"/>
    <w:rsid w:val="00F6711F"/>
    <w:rsid w:val="00F67690"/>
    <w:rsid w:val="00F70206"/>
    <w:rsid w:val="00F703E9"/>
    <w:rsid w:val="00F72821"/>
    <w:rsid w:val="00F72CD8"/>
    <w:rsid w:val="00F74B36"/>
    <w:rsid w:val="00F74E52"/>
    <w:rsid w:val="00F7537F"/>
    <w:rsid w:val="00F76C5D"/>
    <w:rsid w:val="00F80C3D"/>
    <w:rsid w:val="00F81AEF"/>
    <w:rsid w:val="00F84890"/>
    <w:rsid w:val="00F84EA8"/>
    <w:rsid w:val="00F8677D"/>
    <w:rsid w:val="00F90117"/>
    <w:rsid w:val="00F905DB"/>
    <w:rsid w:val="00F927E8"/>
    <w:rsid w:val="00F93AE2"/>
    <w:rsid w:val="00F95398"/>
    <w:rsid w:val="00F95CB9"/>
    <w:rsid w:val="00F96556"/>
    <w:rsid w:val="00F975D2"/>
    <w:rsid w:val="00F976EF"/>
    <w:rsid w:val="00FA08F3"/>
    <w:rsid w:val="00FA35DC"/>
    <w:rsid w:val="00FA3F0D"/>
    <w:rsid w:val="00FA42CF"/>
    <w:rsid w:val="00FA577C"/>
    <w:rsid w:val="00FA5F9F"/>
    <w:rsid w:val="00FB09EA"/>
    <w:rsid w:val="00FB30F2"/>
    <w:rsid w:val="00FB5181"/>
    <w:rsid w:val="00FC0781"/>
    <w:rsid w:val="00FC2288"/>
    <w:rsid w:val="00FC3560"/>
    <w:rsid w:val="00FC4DAF"/>
    <w:rsid w:val="00FC4DF0"/>
    <w:rsid w:val="00FC7F4C"/>
    <w:rsid w:val="00FD040B"/>
    <w:rsid w:val="00FD107A"/>
    <w:rsid w:val="00FD1F34"/>
    <w:rsid w:val="00FD242B"/>
    <w:rsid w:val="00FD265A"/>
    <w:rsid w:val="00FD4BA1"/>
    <w:rsid w:val="00FD5FD0"/>
    <w:rsid w:val="00FE1140"/>
    <w:rsid w:val="00FE28EC"/>
    <w:rsid w:val="00FE2AED"/>
    <w:rsid w:val="00FE3804"/>
    <w:rsid w:val="00FE472E"/>
    <w:rsid w:val="00FE4A87"/>
    <w:rsid w:val="00FE7DE0"/>
    <w:rsid w:val="00FF69AB"/>
    <w:rsid w:val="00FF70D6"/>
    <w:rsid w:val="00FF7F68"/>
    <w:rsid w:val="00FF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47BFE6"/>
  <w15:docId w15:val="{E872F384-572A-465A-84A6-2FEA33F29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2 - Normal"/>
    <w:qFormat/>
    <w:rsid w:val="00F4243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1">
    <w:name w:val="heading 1"/>
    <w:aliases w:val="1 - T. Principal,CATEGORIA,CVRD"/>
    <w:basedOn w:val="Normal"/>
    <w:next w:val="Normal"/>
    <w:link w:val="Ttulo1Char"/>
    <w:autoRedefine/>
    <w:qFormat/>
    <w:rsid w:val="004809CC"/>
    <w:pPr>
      <w:keepNext/>
      <w:widowControl w:val="0"/>
      <w:numPr>
        <w:numId w:val="24"/>
      </w:numPr>
      <w:spacing w:after="360"/>
      <w:outlineLvl w:val="0"/>
    </w:pPr>
    <w:rPr>
      <w:rFonts w:cs="Arial"/>
      <w:b/>
      <w:smallCaps/>
      <w:color w:val="000000"/>
      <w:kern w:val="28"/>
      <w:sz w:val="28"/>
    </w:rPr>
  </w:style>
  <w:style w:type="paragraph" w:styleId="Ttulo2">
    <w:name w:val="heading 2"/>
    <w:aliases w:val="5 - SUBTITULO,SUBTITULO,OeM Título 2"/>
    <w:basedOn w:val="Normal"/>
    <w:next w:val="Normal"/>
    <w:link w:val="Ttulo2Char"/>
    <w:autoRedefine/>
    <w:qFormat/>
    <w:rsid w:val="00067E90"/>
    <w:pPr>
      <w:keepNext/>
      <w:widowControl w:val="0"/>
      <w:numPr>
        <w:ilvl w:val="1"/>
        <w:numId w:val="24"/>
      </w:numPr>
      <w:spacing w:after="0"/>
      <w:outlineLvl w:val="1"/>
    </w:pPr>
    <w:rPr>
      <w:b/>
      <w:bCs/>
      <w:caps/>
      <w:color w:val="000000"/>
      <w:szCs w:val="24"/>
    </w:rPr>
  </w:style>
  <w:style w:type="paragraph" w:styleId="Ttulo3">
    <w:name w:val="heading 3"/>
    <w:aliases w:val="6-Título 3,Parágrafo Título 3,. (1.1.1),Vale_3,H3,h3"/>
    <w:basedOn w:val="SemEspaamento"/>
    <w:next w:val="Normal"/>
    <w:link w:val="Ttulo3Char"/>
    <w:autoRedefine/>
    <w:qFormat/>
    <w:rsid w:val="00454699"/>
    <w:pPr>
      <w:keepNext/>
      <w:widowControl w:val="0"/>
      <w:numPr>
        <w:ilvl w:val="2"/>
        <w:numId w:val="24"/>
      </w:numPr>
      <w:spacing w:line="360" w:lineRule="auto"/>
      <w:jc w:val="left"/>
      <w:outlineLvl w:val="2"/>
    </w:pPr>
    <w:rPr>
      <w:b/>
      <w:i/>
      <w:iCs/>
      <w:szCs w:val="24"/>
      <w:lang w:val="pt-BR"/>
    </w:rPr>
  </w:style>
  <w:style w:type="paragraph" w:styleId="Ttulo4">
    <w:name w:val="heading 4"/>
    <w:aliases w:val="7-TITULO,TITULO"/>
    <w:basedOn w:val="Normal"/>
    <w:next w:val="Normal"/>
    <w:link w:val="Ttulo4Char"/>
    <w:autoRedefine/>
    <w:qFormat/>
    <w:rsid w:val="00F42439"/>
    <w:pPr>
      <w:keepNext/>
      <w:widowControl w:val="0"/>
      <w:numPr>
        <w:ilvl w:val="3"/>
        <w:numId w:val="24"/>
      </w:numPr>
      <w:tabs>
        <w:tab w:val="left" w:pos="851"/>
      </w:tabs>
      <w:spacing w:after="320"/>
      <w:outlineLvl w:val="3"/>
    </w:pPr>
    <w:rPr>
      <w:b/>
      <w:bCs/>
      <w:iCs/>
      <w:color w:val="000000"/>
      <w:szCs w:val="22"/>
    </w:rPr>
  </w:style>
  <w:style w:type="paragraph" w:styleId="Ttulo5">
    <w:name w:val="heading 5"/>
    <w:aliases w:val="TÍTULO,Título 3 B,. (1.),H5"/>
    <w:basedOn w:val="Normal"/>
    <w:next w:val="Normal"/>
    <w:link w:val="Ttulo5Char"/>
    <w:autoRedefine/>
    <w:qFormat/>
    <w:rsid w:val="00B41C55"/>
    <w:pPr>
      <w:keepNext/>
      <w:keepLines/>
      <w:numPr>
        <w:ilvl w:val="4"/>
        <w:numId w:val="24"/>
      </w:numPr>
      <w:tabs>
        <w:tab w:val="left" w:pos="505"/>
      </w:tabs>
      <w:outlineLvl w:val="4"/>
    </w:pPr>
    <w:rPr>
      <w:i/>
      <w:color w:val="000000"/>
      <w:szCs w:val="22"/>
    </w:rPr>
  </w:style>
  <w:style w:type="paragraph" w:styleId="Ttulo6">
    <w:name w:val="heading 6"/>
    <w:aliases w:val=". (a.)"/>
    <w:basedOn w:val="Normal"/>
    <w:next w:val="Normal"/>
    <w:link w:val="Ttulo6Char"/>
    <w:qFormat/>
    <w:rsid w:val="00B41C55"/>
    <w:pPr>
      <w:keepNext/>
      <w:numPr>
        <w:ilvl w:val="5"/>
        <w:numId w:val="24"/>
      </w:numPr>
      <w:tabs>
        <w:tab w:val="right" w:pos="9026"/>
      </w:tabs>
      <w:suppressAutoHyphens/>
      <w:jc w:val="right"/>
      <w:outlineLvl w:val="5"/>
    </w:pPr>
    <w:rPr>
      <w:b/>
      <w:spacing w:val="-3"/>
      <w:sz w:val="40"/>
    </w:rPr>
  </w:style>
  <w:style w:type="paragraph" w:styleId="Ttulo7">
    <w:name w:val="heading 7"/>
    <w:aliases w:val=". [(1)],Photo"/>
    <w:basedOn w:val="Normal"/>
    <w:next w:val="Normal"/>
    <w:link w:val="Ttulo7Char"/>
    <w:qFormat/>
    <w:rsid w:val="00B41C55"/>
    <w:pPr>
      <w:keepNext/>
      <w:numPr>
        <w:ilvl w:val="6"/>
        <w:numId w:val="24"/>
      </w:numPr>
      <w:tabs>
        <w:tab w:val="right" w:pos="9026"/>
      </w:tabs>
      <w:suppressAutoHyphens/>
      <w:jc w:val="right"/>
      <w:outlineLvl w:val="6"/>
    </w:pPr>
    <w:rPr>
      <w:b/>
      <w:spacing w:val="-3"/>
      <w:sz w:val="32"/>
    </w:rPr>
  </w:style>
  <w:style w:type="paragraph" w:styleId="Ttulo8">
    <w:name w:val="heading 8"/>
    <w:aliases w:val=". [(a)],H8"/>
    <w:basedOn w:val="Normal"/>
    <w:next w:val="Normal"/>
    <w:link w:val="Ttulo8Char"/>
    <w:qFormat/>
    <w:rsid w:val="00B41C55"/>
    <w:pPr>
      <w:keepNext/>
      <w:numPr>
        <w:ilvl w:val="7"/>
        <w:numId w:val="24"/>
      </w:numPr>
      <w:jc w:val="center"/>
      <w:outlineLvl w:val="7"/>
    </w:pPr>
    <w:rPr>
      <w:b/>
      <w:bCs/>
      <w:sz w:val="36"/>
    </w:rPr>
  </w:style>
  <w:style w:type="paragraph" w:styleId="Ttulo9">
    <w:name w:val="heading 9"/>
    <w:aliases w:val=". [(iii)],Heading 9 Char"/>
    <w:basedOn w:val="Normal"/>
    <w:next w:val="Normal"/>
    <w:link w:val="Ttulo9Char"/>
    <w:qFormat/>
    <w:rsid w:val="00B41C55"/>
    <w:pPr>
      <w:keepNext/>
      <w:numPr>
        <w:ilvl w:val="8"/>
        <w:numId w:val="24"/>
      </w:numPr>
      <w:autoSpaceDE w:val="0"/>
      <w:autoSpaceDN w:val="0"/>
      <w:adjustRightInd w:val="0"/>
      <w:outlineLvl w:val="8"/>
    </w:pPr>
    <w:rPr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1 - T. Principal Char,CATEGORIA Char,CVRD Char"/>
    <w:basedOn w:val="Fontepargpadro"/>
    <w:link w:val="Ttulo1"/>
    <w:rsid w:val="004809CC"/>
    <w:rPr>
      <w:rFonts w:ascii="Times New Roman" w:eastAsia="Times New Roman" w:hAnsi="Times New Roman" w:cs="Arial"/>
      <w:b/>
      <w:smallCaps/>
      <w:color w:val="000000"/>
      <w:kern w:val="28"/>
      <w:sz w:val="28"/>
      <w:szCs w:val="20"/>
      <w:lang w:eastAsia="pt-BR"/>
    </w:rPr>
  </w:style>
  <w:style w:type="character" w:customStyle="1" w:styleId="Ttulo2Char">
    <w:name w:val="Título 2 Char"/>
    <w:aliases w:val="5 - SUBTITULO Char,SUBTITULO Char,OeM Título 2 Char"/>
    <w:basedOn w:val="Fontepargpadro"/>
    <w:link w:val="Ttulo2"/>
    <w:rsid w:val="00067E90"/>
    <w:rPr>
      <w:rFonts w:ascii="Times New Roman" w:eastAsia="Times New Roman" w:hAnsi="Times New Roman" w:cs="Times New Roman"/>
      <w:b/>
      <w:bCs/>
      <w:caps/>
      <w:color w:val="000000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B41C5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SemEspaamentoChar">
    <w:name w:val="Sem Espaçamento Char"/>
    <w:link w:val="SemEspaamento"/>
    <w:uiPriority w:val="1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Ttulo3Char">
    <w:name w:val="Título 3 Char"/>
    <w:aliases w:val="6-Título 3 Char,Parágrafo Título 3 Char,. (1.1.1) Char,Vale_3 Char,H3 Char,h3 Char"/>
    <w:basedOn w:val="Fontepargpadro"/>
    <w:link w:val="Ttulo3"/>
    <w:rsid w:val="00454699"/>
    <w:rPr>
      <w:rFonts w:ascii="Times New Roman" w:eastAsia="Times New Roman" w:hAnsi="Times New Roman" w:cs="Times New Roman"/>
      <w:b/>
      <w:i/>
      <w:iCs/>
      <w:sz w:val="24"/>
      <w:szCs w:val="24"/>
      <w:lang w:eastAsia="pt-BR"/>
    </w:rPr>
  </w:style>
  <w:style w:type="character" w:customStyle="1" w:styleId="Ttulo4Char">
    <w:name w:val="Título 4 Char"/>
    <w:aliases w:val="7-TITULO Char,TITULO Char"/>
    <w:basedOn w:val="Fontepargpadro"/>
    <w:link w:val="Ttulo4"/>
    <w:rsid w:val="00F42439"/>
    <w:rPr>
      <w:rFonts w:ascii="Times New Roman" w:eastAsia="Times New Roman" w:hAnsi="Times New Roman" w:cs="Times New Roman"/>
      <w:b/>
      <w:bCs/>
      <w:iCs/>
      <w:color w:val="000000"/>
      <w:sz w:val="24"/>
      <w:lang w:eastAsia="pt-BR"/>
    </w:rPr>
  </w:style>
  <w:style w:type="character" w:customStyle="1" w:styleId="Ttulo5Char">
    <w:name w:val="Título 5 Char"/>
    <w:aliases w:val="TÍTULO Char,Título 3 B Char,. (1.) Char,H5 Char"/>
    <w:basedOn w:val="Fontepargpadro"/>
    <w:link w:val="Ttulo5"/>
    <w:rsid w:val="00B41C55"/>
    <w:rPr>
      <w:rFonts w:ascii="Times New Roman" w:eastAsia="Times New Roman" w:hAnsi="Times New Roman" w:cs="Times New Roman"/>
      <w:i/>
      <w:color w:val="000000"/>
      <w:sz w:val="24"/>
      <w:lang w:eastAsia="pt-BR"/>
    </w:rPr>
  </w:style>
  <w:style w:type="character" w:customStyle="1" w:styleId="Ttulo6Char">
    <w:name w:val="Título 6 Char"/>
    <w:aliases w:val=". (a.) Char"/>
    <w:basedOn w:val="Fontepargpadro"/>
    <w:link w:val="Ttulo6"/>
    <w:rsid w:val="00B41C55"/>
    <w:rPr>
      <w:rFonts w:ascii="Times New Roman" w:eastAsia="Times New Roman" w:hAnsi="Times New Roman" w:cs="Times New Roman"/>
      <w:b/>
      <w:spacing w:val="-3"/>
      <w:sz w:val="40"/>
      <w:szCs w:val="20"/>
      <w:lang w:eastAsia="pt-BR"/>
    </w:rPr>
  </w:style>
  <w:style w:type="character" w:customStyle="1" w:styleId="Ttulo7Char">
    <w:name w:val="Título 7 Char"/>
    <w:aliases w:val=". [(1)] Char,Photo Char"/>
    <w:basedOn w:val="Fontepargpadro"/>
    <w:link w:val="Ttulo7"/>
    <w:rsid w:val="00B41C55"/>
    <w:rPr>
      <w:rFonts w:ascii="Times New Roman" w:eastAsia="Times New Roman" w:hAnsi="Times New Roman" w:cs="Times New Roman"/>
      <w:b/>
      <w:spacing w:val="-3"/>
      <w:sz w:val="32"/>
      <w:szCs w:val="20"/>
      <w:lang w:eastAsia="pt-BR"/>
    </w:rPr>
  </w:style>
  <w:style w:type="character" w:customStyle="1" w:styleId="Ttulo8Char">
    <w:name w:val="Título 8 Char"/>
    <w:aliases w:val=". [(a)] Char,H8 Char"/>
    <w:basedOn w:val="Fontepargpadro"/>
    <w:link w:val="Ttulo8"/>
    <w:rsid w:val="00B41C55"/>
    <w:rPr>
      <w:rFonts w:ascii="Times New Roman" w:eastAsia="Times New Roman" w:hAnsi="Times New Roman" w:cs="Times New Roman"/>
      <w:b/>
      <w:bCs/>
      <w:sz w:val="36"/>
      <w:szCs w:val="20"/>
      <w:lang w:eastAsia="pt-BR"/>
    </w:rPr>
  </w:style>
  <w:style w:type="character" w:customStyle="1" w:styleId="Ttulo9Char">
    <w:name w:val="Título 9 Char"/>
    <w:aliases w:val=". [(iii)] Char,Heading 9 Char Char"/>
    <w:basedOn w:val="Fontepargpadro"/>
    <w:link w:val="Ttulo9"/>
    <w:rsid w:val="00B41C55"/>
    <w:rPr>
      <w:rFonts w:ascii="Times New Roman" w:eastAsia="Times New Roman" w:hAnsi="Times New Roman" w:cs="Times New Roman"/>
      <w:b/>
      <w:color w:val="000000"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styleId="Rodap">
    <w:name w:val="footer"/>
    <w:basedOn w:val="Normal"/>
    <w:link w:val="Rodap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customStyle="1" w:styleId="Sumrio">
    <w:name w:val="Sumário"/>
    <w:basedOn w:val="Normal"/>
    <w:next w:val="Normal"/>
    <w:rsid w:val="00B41C55"/>
    <w:pPr>
      <w:spacing w:after="300"/>
    </w:pPr>
    <w:rPr>
      <w:rFonts w:ascii="Arial (W1)" w:hAnsi="Arial (W1)"/>
      <w:b/>
      <w:caps/>
    </w:rPr>
  </w:style>
  <w:style w:type="character" w:styleId="Nmerodepgina">
    <w:name w:val="page number"/>
    <w:basedOn w:val="Fontepargpadro"/>
    <w:rsid w:val="00B41C55"/>
  </w:style>
  <w:style w:type="paragraph" w:styleId="CabealhodoSumrio">
    <w:name w:val="TOC Heading"/>
    <w:basedOn w:val="Ttulo1"/>
    <w:next w:val="Normal"/>
    <w:uiPriority w:val="39"/>
    <w:qFormat/>
    <w:rsid w:val="00B41C55"/>
    <w:pPr>
      <w:keepLines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bCs/>
      <w:smallCaps w:val="0"/>
      <w:color w:val="365F91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4699"/>
    <w:pPr>
      <w:tabs>
        <w:tab w:val="left" w:pos="0"/>
        <w:tab w:val="left" w:pos="480"/>
        <w:tab w:val="right" w:leader="dot" w:pos="9071"/>
      </w:tabs>
      <w:spacing w:after="0"/>
      <w:jc w:val="center"/>
    </w:pPr>
    <w:rPr>
      <w:b/>
      <w:i/>
      <w:noProof/>
      <w:kern w:val="28"/>
      <w:szCs w:val="22"/>
    </w:rPr>
  </w:style>
  <w:style w:type="character" w:styleId="Hyperlink">
    <w:name w:val="Hyperlink"/>
    <w:aliases w:val="i"/>
    <w:uiPriority w:val="99"/>
    <w:unhideWhenUsed/>
    <w:rsid w:val="00B41C55"/>
    <w:rPr>
      <w:color w:val="0000FF"/>
      <w:sz w:val="20"/>
      <w:u w:val="single"/>
    </w:rPr>
  </w:style>
  <w:style w:type="paragraph" w:styleId="Textodebalo">
    <w:name w:val="Balloon Text"/>
    <w:basedOn w:val="Normal"/>
    <w:link w:val="TextodebaloChar"/>
    <w:uiPriority w:val="99"/>
    <w:unhideWhenUsed/>
    <w:rsid w:val="00B41C5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B41C55"/>
    <w:rPr>
      <w:rFonts w:ascii="Tahoma" w:eastAsia="Times New Roman" w:hAnsi="Tahoma" w:cs="Times New Roman"/>
      <w:sz w:val="16"/>
      <w:szCs w:val="16"/>
      <w:lang w:val="en-US"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35DFE"/>
    <w:pPr>
      <w:tabs>
        <w:tab w:val="left" w:pos="284"/>
        <w:tab w:val="left" w:pos="709"/>
        <w:tab w:val="left" w:pos="993"/>
        <w:tab w:val="right" w:leader="dot" w:pos="9344"/>
      </w:tabs>
      <w:spacing w:after="0"/>
      <w:ind w:firstLine="284"/>
    </w:pPr>
    <w:rPr>
      <w:rFonts w:cs="Calibri"/>
      <w:b/>
      <w:noProof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B41C55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rsid w:val="00B41C55"/>
    <w:rPr>
      <w:sz w:val="16"/>
    </w:rPr>
  </w:style>
  <w:style w:type="character" w:customStyle="1" w:styleId="CorpodetextoChar">
    <w:name w:val="Corpo de texto Char"/>
    <w:basedOn w:val="Fontepargpadro"/>
    <w:link w:val="Corpodetexto"/>
    <w:uiPriority w:val="99"/>
    <w:rsid w:val="00B41C55"/>
    <w:rPr>
      <w:rFonts w:ascii="Times New Roman" w:eastAsia="Times New Roman" w:hAnsi="Times New Roman" w:cs="Times New Roman"/>
      <w:sz w:val="16"/>
      <w:szCs w:val="20"/>
      <w:lang w:val="en-US"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30043E"/>
    <w:pPr>
      <w:tabs>
        <w:tab w:val="left" w:pos="1134"/>
        <w:tab w:val="right" w:leader="dot" w:pos="9061"/>
      </w:tabs>
      <w:spacing w:after="0"/>
      <w:ind w:firstLine="567"/>
    </w:pPr>
    <w:rPr>
      <w:sz w:val="20"/>
    </w:rPr>
  </w:style>
  <w:style w:type="paragraph" w:styleId="TextosemFormatao">
    <w:name w:val="Plain Text"/>
    <w:basedOn w:val="Normal"/>
    <w:link w:val="TextosemFormataoChar"/>
    <w:uiPriority w:val="99"/>
    <w:rsid w:val="00B41C55"/>
    <w:rPr>
      <w:rFonts w:ascii="Courier New" w:hAnsi="Courier New"/>
      <w:sz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B41C55"/>
    <w:rPr>
      <w:rFonts w:ascii="Courier New" w:eastAsia="Times New Roman" w:hAnsi="Courier New" w:cs="Times New Roman"/>
      <w:sz w:val="20"/>
      <w:szCs w:val="20"/>
      <w:lang w:eastAsia="pt-BR"/>
    </w:rPr>
  </w:style>
  <w:style w:type="table" w:styleId="Tabelacomgrade">
    <w:name w:val="Table Grid"/>
    <w:basedOn w:val="Tabelanormal"/>
    <w:rsid w:val="00B41C5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abela1">
    <w:name w:val="Tabela 1"/>
    <w:uiPriority w:val="1"/>
    <w:rsid w:val="00B41C55"/>
    <w:rPr>
      <w:rFonts w:ascii="Times New Roman" w:hAnsi="Times New Roman"/>
      <w:b w:val="0"/>
      <w:smallCaps w:val="0"/>
      <w:dstrike w:val="0"/>
      <w:color w:val="000000"/>
      <w:sz w:val="20"/>
      <w:vertAlign w:val="baseline"/>
      <w:lang w:val="pt-BR"/>
    </w:rPr>
  </w:style>
  <w:style w:type="paragraph" w:styleId="Legenda">
    <w:name w:val="caption"/>
    <w:aliases w:val="3 - Quadros"/>
    <w:basedOn w:val="Normal"/>
    <w:next w:val="Normal"/>
    <w:link w:val="LegendaChar"/>
    <w:autoRedefine/>
    <w:qFormat/>
    <w:rsid w:val="00C84265"/>
    <w:pPr>
      <w:spacing w:line="240" w:lineRule="auto"/>
      <w:jc w:val="center"/>
    </w:pPr>
    <w:rPr>
      <w:b/>
      <w:bCs/>
      <w:color w:val="000000"/>
      <w:szCs w:val="22"/>
    </w:rPr>
  </w:style>
  <w:style w:type="character" w:customStyle="1" w:styleId="LegendaChar">
    <w:name w:val="Legenda Char"/>
    <w:aliases w:val="3 - Quadros Char"/>
    <w:link w:val="Legenda"/>
    <w:locked/>
    <w:rsid w:val="00C84265"/>
    <w:rPr>
      <w:rFonts w:ascii="Times New Roman" w:eastAsia="Times New Roman" w:hAnsi="Times New Roman" w:cs="Times New Roman"/>
      <w:b/>
      <w:bCs/>
      <w:color w:val="000000"/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B41C55"/>
    <w:pPr>
      <w:spacing w:after="0"/>
    </w:pPr>
  </w:style>
  <w:style w:type="paragraph" w:customStyle="1" w:styleId="Ttulosdeabertura">
    <w:name w:val="Títulos de abertura"/>
    <w:basedOn w:val="Normal"/>
    <w:rsid w:val="00B41C55"/>
    <w:pPr>
      <w:spacing w:after="0"/>
      <w:jc w:val="center"/>
    </w:pPr>
    <w:rPr>
      <w:b/>
      <w:bCs/>
    </w:rPr>
  </w:style>
  <w:style w:type="paragraph" w:customStyle="1" w:styleId="Folhaderosto">
    <w:name w:val="Folha de rosto"/>
    <w:basedOn w:val="Normal"/>
    <w:rsid w:val="00B41C55"/>
    <w:pPr>
      <w:pBdr>
        <w:bottom w:val="single" w:sz="12" w:space="1" w:color="auto"/>
      </w:pBdr>
      <w:spacing w:after="0"/>
      <w:jc w:val="right"/>
    </w:pPr>
    <w:rPr>
      <w:rFonts w:cs="Arial"/>
      <w:b/>
      <w:bCs/>
      <w:caps/>
      <w:sz w:val="40"/>
    </w:rPr>
  </w:style>
  <w:style w:type="paragraph" w:customStyle="1" w:styleId="MemoriaDescritivaTtulo1">
    <w:name w:val="MemoriaDescritivaTítulo1"/>
    <w:basedOn w:val="Normal"/>
    <w:rsid w:val="00B41C55"/>
    <w:pPr>
      <w:suppressAutoHyphens/>
      <w:spacing w:after="0" w:line="240" w:lineRule="auto"/>
      <w:jc w:val="left"/>
    </w:pPr>
    <w:rPr>
      <w:b/>
    </w:rPr>
  </w:style>
  <w:style w:type="paragraph" w:customStyle="1" w:styleId="MemriaDescritivaTtulo2">
    <w:name w:val="MemóriaDescritivaTítulo2"/>
    <w:basedOn w:val="MemoriaDescritivaTtulo1"/>
    <w:rsid w:val="00B41C55"/>
    <w:pPr>
      <w:ind w:left="284" w:firstLine="283"/>
    </w:pPr>
  </w:style>
  <w:style w:type="paragraph" w:customStyle="1" w:styleId="MemriaDescritivaPargrafo1">
    <w:name w:val="MemóriaDescritivaParágrafo1"/>
    <w:basedOn w:val="Normal"/>
    <w:link w:val="MemriaDescritivaPargrafo1Char"/>
    <w:rsid w:val="00B41C55"/>
    <w:pPr>
      <w:spacing w:after="0" w:line="240" w:lineRule="auto"/>
    </w:pPr>
    <w:rPr>
      <w:bCs/>
    </w:rPr>
  </w:style>
  <w:style w:type="character" w:customStyle="1" w:styleId="MemriaDescritivaPargrafo1Char">
    <w:name w:val="MemóriaDescritivaParágrafo1 Char"/>
    <w:link w:val="MemriaDescritivaPargrafo1"/>
    <w:rsid w:val="00B41C55"/>
    <w:rPr>
      <w:rFonts w:ascii="Arial" w:eastAsia="Times New Roman" w:hAnsi="Arial" w:cs="Times New Roman"/>
      <w:bCs/>
      <w:sz w:val="24"/>
      <w:szCs w:val="20"/>
    </w:rPr>
  </w:style>
  <w:style w:type="paragraph" w:customStyle="1" w:styleId="EstiloMemriaDescritivaPargrafo1CharCharPrimeiralinha0cm">
    <w:name w:val="Estilo MemóriaDescritivaParágrafo1 Char Char + Primeira linha:  0 cm..."/>
    <w:basedOn w:val="Normal"/>
    <w:rsid w:val="00B41C55"/>
    <w:pPr>
      <w:suppressAutoHyphens/>
      <w:spacing w:after="0" w:line="240" w:lineRule="auto"/>
    </w:pPr>
  </w:style>
  <w:style w:type="paragraph" w:customStyle="1" w:styleId="EstiloMemriaDescritivaPargrafo1Primeiralinha0cmEspaame">
    <w:name w:val="Estilo MemóriaDescritivaParágrafo1 + Primeira linha:  0 cm Espaçame..."/>
    <w:basedOn w:val="MemriaDescritivaPargrafo1"/>
    <w:rsid w:val="00B41C55"/>
    <w:rPr>
      <w:bCs w:val="0"/>
    </w:rPr>
  </w:style>
  <w:style w:type="paragraph" w:customStyle="1" w:styleId="a9">
    <w:name w:val="a9"/>
    <w:basedOn w:val="Normal"/>
    <w:rsid w:val="00B41C55"/>
    <w:pPr>
      <w:numPr>
        <w:numId w:val="1"/>
      </w:numPr>
      <w:tabs>
        <w:tab w:val="clear" w:pos="360"/>
        <w:tab w:val="left" w:pos="1418"/>
        <w:tab w:val="num" w:pos="1843"/>
      </w:tabs>
      <w:spacing w:after="0" w:line="240" w:lineRule="auto"/>
      <w:ind w:left="2127" w:hanging="284"/>
    </w:pPr>
  </w:style>
  <w:style w:type="character" w:customStyle="1" w:styleId="CharChar11">
    <w:name w:val="Char Char11"/>
    <w:locked/>
    <w:rsid w:val="00B41C55"/>
    <w:rPr>
      <w:rFonts w:ascii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aliases w:val="4 - Figuras"/>
    <w:uiPriority w:val="22"/>
    <w:qFormat/>
    <w:rsid w:val="00E212A1"/>
    <w:rPr>
      <w:rFonts w:ascii="Arial" w:hAnsi="Arial"/>
      <w:b/>
      <w:bCs/>
      <w:sz w:val="20"/>
    </w:rPr>
  </w:style>
  <w:style w:type="character" w:customStyle="1" w:styleId="textosub1">
    <w:name w:val="textosub1"/>
    <w:rsid w:val="00B41C55"/>
    <w:rPr>
      <w:rFonts w:ascii="Verdana" w:hAnsi="Verdana" w:hint="default"/>
      <w:color w:val="333333"/>
      <w:sz w:val="17"/>
      <w:szCs w:val="17"/>
    </w:rPr>
  </w:style>
  <w:style w:type="paragraph" w:styleId="NormalWeb">
    <w:name w:val="Normal (Web)"/>
    <w:basedOn w:val="Normal"/>
    <w:uiPriority w:val="99"/>
    <w:unhideWhenUsed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TtulodeTabela">
    <w:name w:val="Título de Tabela"/>
    <w:basedOn w:val="Normal"/>
    <w:next w:val="Normal"/>
    <w:autoRedefine/>
    <w:rsid w:val="00B41C55"/>
    <w:pPr>
      <w:tabs>
        <w:tab w:val="left" w:pos="1134"/>
        <w:tab w:val="left" w:pos="1985"/>
      </w:tabs>
      <w:spacing w:after="60" w:line="240" w:lineRule="auto"/>
      <w:jc w:val="center"/>
    </w:pPr>
    <w:rPr>
      <w:rFonts w:cs="Arial"/>
      <w:noProof/>
      <w:szCs w:val="24"/>
    </w:rPr>
  </w:style>
  <w:style w:type="paragraph" w:customStyle="1" w:styleId="Arial">
    <w:name w:val="Arial"/>
    <w:basedOn w:val="Normal"/>
    <w:rsid w:val="00B41C55"/>
    <w:pPr>
      <w:spacing w:line="276" w:lineRule="auto"/>
      <w:jc w:val="left"/>
    </w:pPr>
    <w:rPr>
      <w:rFonts w:eastAsia="Calibri" w:cs="Arial"/>
      <w:szCs w:val="24"/>
      <w:lang w:eastAsia="en-US"/>
    </w:rPr>
  </w:style>
  <w:style w:type="character" w:styleId="HiperlinkVisitado">
    <w:name w:val="FollowedHyperlink"/>
    <w:uiPriority w:val="99"/>
    <w:unhideWhenUsed/>
    <w:rsid w:val="00B41C55"/>
    <w:rPr>
      <w:color w:val="800080"/>
      <w:u w:val="single"/>
    </w:rPr>
  </w:style>
  <w:style w:type="paragraph" w:customStyle="1" w:styleId="font5">
    <w:name w:val="font5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b/>
      <w:bCs/>
      <w:color w:val="FFFFFF"/>
      <w:sz w:val="20"/>
    </w:rPr>
  </w:style>
  <w:style w:type="paragraph" w:customStyle="1" w:styleId="xl65">
    <w:name w:val="xl6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6">
    <w:name w:val="xl66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7">
    <w:name w:val="xl6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8">
    <w:name w:val="xl6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69">
    <w:name w:val="xl6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0">
    <w:name w:val="xl7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71">
    <w:name w:val="xl7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2">
    <w:name w:val="xl7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3">
    <w:name w:val="xl7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4">
    <w:name w:val="xl7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75">
    <w:name w:val="xl7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6">
    <w:name w:val="xl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7">
    <w:name w:val="xl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8">
    <w:name w:val="xl7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9">
    <w:name w:val="xl7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80">
    <w:name w:val="xl8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1">
    <w:name w:val="xl81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2">
    <w:name w:val="xl82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3">
    <w:name w:val="xl8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84">
    <w:name w:val="xl84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5">
    <w:name w:val="xl8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6">
    <w:name w:val="xl8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7">
    <w:name w:val="xl8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88">
    <w:name w:val="xl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9">
    <w:name w:val="xl89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90">
    <w:name w:val="xl9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1">
    <w:name w:val="xl91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92">
    <w:name w:val="xl9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3">
    <w:name w:val="xl93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4">
    <w:name w:val="xl9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5">
    <w:name w:val="xl9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6">
    <w:name w:val="xl96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97">
    <w:name w:val="xl97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98">
    <w:name w:val="xl98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9">
    <w:name w:val="xl9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00">
    <w:name w:val="xl10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1">
    <w:name w:val="xl101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02">
    <w:name w:val="xl10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3">
    <w:name w:val="xl103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4">
    <w:name w:val="xl10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05">
    <w:name w:val="xl10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6">
    <w:name w:val="xl106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07">
    <w:name w:val="xl107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108">
    <w:name w:val="xl10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9">
    <w:name w:val="xl109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0">
    <w:name w:val="xl1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1">
    <w:name w:val="xl111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12">
    <w:name w:val="xl1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3">
    <w:name w:val="xl11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14">
    <w:name w:val="xl114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5">
    <w:name w:val="xl11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6">
    <w:name w:val="xl11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7">
    <w:name w:val="xl11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8">
    <w:name w:val="xl118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9">
    <w:name w:val="xl11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0">
    <w:name w:val="xl12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1">
    <w:name w:val="xl12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2">
    <w:name w:val="xl122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3">
    <w:name w:val="xl12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4">
    <w:name w:val="xl1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5">
    <w:name w:val="xl12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26">
    <w:name w:val="xl1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7">
    <w:name w:val="xl12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8">
    <w:name w:val="xl12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9">
    <w:name w:val="xl12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0">
    <w:name w:val="xl13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1">
    <w:name w:val="xl131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2">
    <w:name w:val="xl13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3">
    <w:name w:val="xl13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4">
    <w:name w:val="xl134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5">
    <w:name w:val="xl13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6">
    <w:name w:val="xl136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37">
    <w:name w:val="xl137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8">
    <w:name w:val="xl13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9">
    <w:name w:val="xl13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0">
    <w:name w:val="xl14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41">
    <w:name w:val="xl141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2">
    <w:name w:val="xl142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3">
    <w:name w:val="xl143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44">
    <w:name w:val="xl144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color w:val="003366"/>
      <w:sz w:val="16"/>
      <w:szCs w:val="16"/>
    </w:rPr>
  </w:style>
  <w:style w:type="paragraph" w:customStyle="1" w:styleId="xl145">
    <w:name w:val="xl14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46">
    <w:name w:val="xl146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7">
    <w:name w:val="xl147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8">
    <w:name w:val="xl14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9">
    <w:name w:val="xl149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50">
    <w:name w:val="xl15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51">
    <w:name w:val="xl15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2">
    <w:name w:val="xl152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3">
    <w:name w:val="xl153"/>
    <w:basedOn w:val="Normal"/>
    <w:rsid w:val="00B41C55"/>
    <w:pPr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54">
    <w:name w:val="xl154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55">
    <w:name w:val="xl155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6">
    <w:name w:val="xl15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7">
    <w:name w:val="xl157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8">
    <w:name w:val="xl15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rFonts w:cs="Arial"/>
      <w:szCs w:val="24"/>
    </w:rPr>
  </w:style>
  <w:style w:type="paragraph" w:customStyle="1" w:styleId="xl159">
    <w:name w:val="xl15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0">
    <w:name w:val="xl16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61">
    <w:name w:val="xl161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2">
    <w:name w:val="xl162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3">
    <w:name w:val="xl16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64">
    <w:name w:val="xl164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65">
    <w:name w:val="xl16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6">
    <w:name w:val="xl166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7">
    <w:name w:val="xl16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8">
    <w:name w:val="xl168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69">
    <w:name w:val="xl16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0">
    <w:name w:val="xl170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1">
    <w:name w:val="xl171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2">
    <w:name w:val="xl172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3">
    <w:name w:val="xl17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4">
    <w:name w:val="xl174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6">
    <w:name w:val="xl1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7">
    <w:name w:val="xl1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8">
    <w:name w:val="xl178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79">
    <w:name w:val="xl17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0">
    <w:name w:val="xl180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1">
    <w:name w:val="xl181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2">
    <w:name w:val="xl18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3">
    <w:name w:val="xl18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4">
    <w:name w:val="xl18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5">
    <w:name w:val="xl18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86">
    <w:name w:val="xl18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7">
    <w:name w:val="xl187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8">
    <w:name w:val="xl1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9">
    <w:name w:val="xl189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90">
    <w:name w:val="xl190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91">
    <w:name w:val="xl19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2">
    <w:name w:val="xl19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93">
    <w:name w:val="xl19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4">
    <w:name w:val="xl19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5">
    <w:name w:val="xl195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6">
    <w:name w:val="xl196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7">
    <w:name w:val="xl197"/>
    <w:basedOn w:val="Normal"/>
    <w:rsid w:val="00B41C55"/>
    <w:pPr>
      <w:pBdr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98">
    <w:name w:val="xl198"/>
    <w:basedOn w:val="Normal"/>
    <w:rsid w:val="00B41C55"/>
    <w:pPr>
      <w:pBdr>
        <w:top w:val="single" w:sz="4" w:space="0" w:color="C0C0C0"/>
        <w:bottom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9">
    <w:name w:val="xl199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0">
    <w:name w:val="xl200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1">
    <w:name w:val="xl201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202">
    <w:name w:val="xl202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3">
    <w:name w:val="xl203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4">
    <w:name w:val="xl204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5">
    <w:name w:val="xl205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6">
    <w:name w:val="xl206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7">
    <w:name w:val="xl20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8">
    <w:name w:val="xl208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9">
    <w:name w:val="xl20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0">
    <w:name w:val="xl2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1">
    <w:name w:val="xl211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12">
    <w:name w:val="xl2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3">
    <w:name w:val="xl213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4">
    <w:name w:val="xl214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5">
    <w:name w:val="xl215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6">
    <w:name w:val="xl216"/>
    <w:basedOn w:val="Normal"/>
    <w:rsid w:val="00B41C55"/>
    <w:pPr>
      <w:pBdr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7">
    <w:name w:val="xl217"/>
    <w:basedOn w:val="Normal"/>
    <w:rsid w:val="00B41C55"/>
    <w:pP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8">
    <w:name w:val="xl218"/>
    <w:basedOn w:val="Normal"/>
    <w:rsid w:val="00B41C55"/>
    <w:pPr>
      <w:pBdr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9">
    <w:name w:val="xl219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0">
    <w:name w:val="xl220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1">
    <w:name w:val="xl221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2">
    <w:name w:val="xl22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3">
    <w:name w:val="xl223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4">
    <w:name w:val="xl2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5">
    <w:name w:val="xl225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6">
    <w:name w:val="xl2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7">
    <w:name w:val="xl227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8">
    <w:name w:val="xl228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9">
    <w:name w:val="xl229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0">
    <w:name w:val="xl230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1">
    <w:name w:val="xl231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2">
    <w:name w:val="xl232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FOTO">
    <w:name w:val="FOTO"/>
    <w:basedOn w:val="Rodap"/>
    <w:link w:val="FOTOChar"/>
    <w:autoRedefine/>
    <w:rsid w:val="00B41C55"/>
    <w:pPr>
      <w:tabs>
        <w:tab w:val="clear" w:pos="4252"/>
        <w:tab w:val="clear" w:pos="8504"/>
        <w:tab w:val="center" w:pos="4419"/>
        <w:tab w:val="right" w:pos="8838"/>
      </w:tabs>
      <w:spacing w:before="60" w:after="60" w:line="240" w:lineRule="auto"/>
      <w:jc w:val="center"/>
    </w:pPr>
    <w:rPr>
      <w:rFonts w:ascii="Arial" w:hAnsi="Arial"/>
      <w:b/>
      <w:bCs/>
      <w:caps/>
      <w:sz w:val="20"/>
      <w:szCs w:val="24"/>
    </w:rPr>
  </w:style>
  <w:style w:type="character" w:customStyle="1" w:styleId="FOTOChar">
    <w:name w:val="FOTO Char"/>
    <w:link w:val="FOTO"/>
    <w:rsid w:val="00B41C55"/>
    <w:rPr>
      <w:rFonts w:ascii="Arial" w:eastAsia="Times New Roman" w:hAnsi="Arial" w:cs="Times New Roman"/>
      <w:b/>
      <w:bCs/>
      <w:caps/>
      <w:sz w:val="20"/>
      <w:szCs w:val="24"/>
    </w:rPr>
  </w:style>
  <w:style w:type="paragraph" w:customStyle="1" w:styleId="SemEspaamento1">
    <w:name w:val="Sem Espaçamento1"/>
    <w:basedOn w:val="Normal"/>
    <w:rsid w:val="00B41C55"/>
    <w:pPr>
      <w:spacing w:after="0"/>
    </w:pPr>
    <w:rPr>
      <w:rFonts w:eastAsia="Calibri"/>
    </w:rPr>
  </w:style>
  <w:style w:type="paragraph" w:customStyle="1" w:styleId="Marcadores2">
    <w:name w:val="Marcadores2"/>
    <w:basedOn w:val="Normal"/>
    <w:rsid w:val="00B41C55"/>
    <w:pPr>
      <w:spacing w:line="240" w:lineRule="auto"/>
      <w:ind w:left="567"/>
    </w:pPr>
    <w:rPr>
      <w:rFonts w:ascii="Arial (W1)" w:hAnsi="Arial (W1)"/>
    </w:rPr>
  </w:style>
  <w:style w:type="paragraph" w:customStyle="1" w:styleId="gr-font">
    <w:name w:val="gr-font"/>
    <w:basedOn w:val="Normal"/>
    <w:rsid w:val="00B41C55"/>
    <w:pPr>
      <w:spacing w:after="150"/>
      <w:jc w:val="left"/>
    </w:pPr>
    <w:rPr>
      <w:b/>
      <w:bCs/>
      <w:caps/>
      <w:color w:val="393845"/>
      <w:sz w:val="17"/>
      <w:szCs w:val="17"/>
    </w:rPr>
  </w:style>
  <w:style w:type="character" w:customStyle="1" w:styleId="texto-destaquemineira1">
    <w:name w:val="texto-destaquemineira1"/>
    <w:rsid w:val="00B41C55"/>
    <w:rPr>
      <w:b/>
      <w:bCs/>
      <w:color w:val="393845"/>
    </w:rPr>
  </w:style>
  <w:style w:type="paragraph" w:customStyle="1" w:styleId="EstiloTtulo5Vermelho">
    <w:name w:val="Estilo Título 5 + Vermelho"/>
    <w:basedOn w:val="Ttulo5"/>
    <w:rsid w:val="00B41C55"/>
    <w:pPr>
      <w:keepNext w:val="0"/>
      <w:keepLines w:val="0"/>
      <w:numPr>
        <w:ilvl w:val="2"/>
        <w:numId w:val="3"/>
      </w:numPr>
      <w:tabs>
        <w:tab w:val="clear" w:pos="505"/>
        <w:tab w:val="clear" w:pos="720"/>
        <w:tab w:val="num" w:pos="1008"/>
      </w:tabs>
      <w:spacing w:before="240" w:after="60"/>
      <w:ind w:left="1008" w:hanging="1008"/>
    </w:pPr>
    <w:rPr>
      <w:color w:val="FF0000"/>
      <w:sz w:val="21"/>
      <w:u w:val="single"/>
    </w:rPr>
  </w:style>
  <w:style w:type="paragraph" w:customStyle="1" w:styleId="NormalItemizado">
    <w:name w:val="Normal Itemizado"/>
    <w:basedOn w:val="Normal"/>
    <w:autoRedefine/>
    <w:qFormat/>
    <w:rsid w:val="00D701F4"/>
    <w:pPr>
      <w:spacing w:after="0"/>
      <w:ind w:hanging="5"/>
      <w:jc w:val="center"/>
    </w:pPr>
  </w:style>
  <w:style w:type="paragraph" w:customStyle="1" w:styleId="Estilo5">
    <w:name w:val="Estilo5"/>
    <w:basedOn w:val="Ttulo2"/>
    <w:rsid w:val="00B41C55"/>
    <w:pPr>
      <w:numPr>
        <w:ilvl w:val="0"/>
        <w:numId w:val="0"/>
      </w:numPr>
      <w:tabs>
        <w:tab w:val="num" w:pos="576"/>
      </w:tabs>
      <w:spacing w:line="240" w:lineRule="auto"/>
      <w:ind w:left="576" w:hanging="576"/>
    </w:pPr>
    <w:rPr>
      <w:bCs w:val="0"/>
      <w:color w:val="auto"/>
      <w:szCs w:val="20"/>
    </w:rPr>
  </w:style>
  <w:style w:type="paragraph" w:customStyle="1" w:styleId="Numerada11">
    <w:name w:val="Numerada 11"/>
    <w:basedOn w:val="Normal"/>
    <w:next w:val="Normal"/>
    <w:rsid w:val="00B41C55"/>
    <w:pPr>
      <w:numPr>
        <w:numId w:val="4"/>
      </w:numPr>
      <w:tabs>
        <w:tab w:val="clear" w:pos="360"/>
        <w:tab w:val="left" w:pos="1418"/>
      </w:tabs>
      <w:spacing w:after="0" w:line="240" w:lineRule="atLeast"/>
      <w:ind w:left="1418"/>
    </w:pPr>
  </w:style>
  <w:style w:type="paragraph" w:styleId="Commarcadores">
    <w:name w:val="List Bullet"/>
    <w:basedOn w:val="Normal"/>
    <w:autoRedefine/>
    <w:rsid w:val="00B41C55"/>
    <w:pPr>
      <w:numPr>
        <w:numId w:val="5"/>
      </w:numPr>
    </w:pPr>
  </w:style>
  <w:style w:type="paragraph" w:customStyle="1" w:styleId="ndicedetabelas">
    <w:name w:val="Índice de tabelas"/>
    <w:basedOn w:val="Normal"/>
    <w:rsid w:val="00B41C55"/>
    <w:pPr>
      <w:spacing w:after="0" w:line="240" w:lineRule="auto"/>
      <w:jc w:val="center"/>
    </w:pPr>
    <w:rPr>
      <w:b/>
      <w:bCs/>
    </w:rPr>
  </w:style>
  <w:style w:type="paragraph" w:customStyle="1" w:styleId="DefinitionTerm">
    <w:name w:val="Definition Term"/>
    <w:basedOn w:val="Normal"/>
    <w:next w:val="Normal"/>
    <w:rsid w:val="00B41C55"/>
    <w:rPr>
      <w:snapToGrid w:val="0"/>
    </w:rPr>
  </w:style>
  <w:style w:type="character" w:styleId="TextodoEspaoReservado">
    <w:name w:val="Placeholder Text"/>
    <w:uiPriority w:val="99"/>
    <w:semiHidden/>
    <w:rsid w:val="00B41C55"/>
    <w:rPr>
      <w:color w:val="808080"/>
    </w:rPr>
  </w:style>
  <w:style w:type="paragraph" w:customStyle="1" w:styleId="ParagrafoAGS">
    <w:name w:val="ParagrafoAGS"/>
    <w:basedOn w:val="Recuodecorpodetexto"/>
    <w:link w:val="ParagrafoAGSChar"/>
    <w:autoRedefine/>
    <w:locked/>
    <w:rsid w:val="005A61CB"/>
    <w:pPr>
      <w:ind w:left="357"/>
      <w:jc w:val="center"/>
    </w:pPr>
    <w:rPr>
      <w:color w:val="000000"/>
      <w:szCs w:val="24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B41C55"/>
    <w:pPr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ParagrafoAGSChar">
    <w:name w:val="ParagrafoAGS Char"/>
    <w:link w:val="ParagrafoAGS"/>
    <w:rsid w:val="005A61CB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Corpodetexto21">
    <w:name w:val="Corpo de texto 21"/>
    <w:basedOn w:val="Normal"/>
    <w:uiPriority w:val="99"/>
    <w:rsid w:val="00B41C55"/>
    <w:pPr>
      <w:spacing w:after="0" w:line="240" w:lineRule="auto"/>
    </w:pPr>
  </w:style>
  <w:style w:type="paragraph" w:customStyle="1" w:styleId="Corpodotexto">
    <w:name w:val="Corpo do texto"/>
    <w:basedOn w:val="Normal"/>
    <w:rsid w:val="00B41C55"/>
    <w:pPr>
      <w:spacing w:before="120" w:after="60" w:line="240" w:lineRule="auto"/>
    </w:pPr>
  </w:style>
  <w:style w:type="character" w:styleId="Refdecomentrio">
    <w:name w:val="annotation reference"/>
    <w:uiPriority w:val="99"/>
    <w:unhideWhenUsed/>
    <w:rsid w:val="00B41C5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41C5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41C5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rsid w:val="00B41C5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B41C5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Reviso">
    <w:name w:val="Revision"/>
    <w:hidden/>
    <w:uiPriority w:val="99"/>
    <w:semiHidden/>
    <w:rsid w:val="00B41C5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apple-converted-space">
    <w:name w:val="apple-converted-space"/>
    <w:basedOn w:val="Fontepargpadro"/>
    <w:rsid w:val="00B41C55"/>
  </w:style>
  <w:style w:type="paragraph" w:styleId="Recuodecorpodetexto3">
    <w:name w:val="Body Text Indent 3"/>
    <w:basedOn w:val="Normal"/>
    <w:link w:val="Recuodecorpodetexto3Char"/>
    <w:uiPriority w:val="99"/>
    <w:unhideWhenUsed/>
    <w:rsid w:val="00B41C55"/>
    <w:pPr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B41C55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DOC-TextoChar">
    <w:name w:val="DOC - Texto Char"/>
    <w:link w:val="DOC-Texto"/>
    <w:locked/>
    <w:rsid w:val="00B41C55"/>
    <w:rPr>
      <w:rFonts w:ascii="Arial" w:hAnsi="Arial" w:cs="Arial"/>
      <w:lang w:eastAsia="pt-BR"/>
    </w:rPr>
  </w:style>
  <w:style w:type="paragraph" w:customStyle="1" w:styleId="DOC-Texto">
    <w:name w:val="DOC - Texto"/>
    <w:link w:val="DOC-TextoChar"/>
    <w:rsid w:val="00B41C55"/>
    <w:pPr>
      <w:spacing w:after="0" w:line="300" w:lineRule="exact"/>
      <w:jc w:val="both"/>
    </w:pPr>
    <w:rPr>
      <w:rFonts w:ascii="Arial" w:hAnsi="Arial" w:cs="Arial"/>
      <w:lang w:eastAsia="pt-BR"/>
    </w:rPr>
  </w:style>
  <w:style w:type="character" w:styleId="nfaseSutil">
    <w:name w:val="Subtle Emphasis"/>
    <w:uiPriority w:val="19"/>
    <w:qFormat/>
    <w:rsid w:val="00B41C55"/>
    <w:rPr>
      <w:i/>
      <w:iCs/>
      <w:color w:val="808080"/>
    </w:rPr>
  </w:style>
  <w:style w:type="paragraph" w:styleId="MapadoDocumento">
    <w:name w:val="Document Map"/>
    <w:basedOn w:val="Normal"/>
    <w:link w:val="MapadoDocumentoChar"/>
    <w:uiPriority w:val="99"/>
    <w:unhideWhenUsed/>
    <w:rsid w:val="00B41C55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B41C55"/>
    <w:rPr>
      <w:rFonts w:ascii="Tahoma" w:eastAsia="Times New Roman" w:hAnsi="Tahoma" w:cs="Tahoma"/>
      <w:sz w:val="16"/>
      <w:szCs w:val="16"/>
      <w:lang w:val="en-US" w:eastAsia="pt-BR"/>
    </w:rPr>
  </w:style>
  <w:style w:type="paragraph" w:customStyle="1" w:styleId="NormalNormal">
    <w:name w:val="Normal Normal"/>
    <w:basedOn w:val="Normal"/>
    <w:rsid w:val="00B41C55"/>
    <w:pPr>
      <w:spacing w:after="0"/>
    </w:pPr>
  </w:style>
  <w:style w:type="paragraph" w:customStyle="1" w:styleId="Tabela">
    <w:name w:val="Tabela"/>
    <w:basedOn w:val="Corpodetexto"/>
    <w:rsid w:val="00B41C55"/>
    <w:pPr>
      <w:keepLines/>
      <w:tabs>
        <w:tab w:val="left" w:pos="3969"/>
      </w:tabs>
      <w:spacing w:before="240" w:after="60" w:line="240" w:lineRule="auto"/>
      <w:ind w:left="567" w:right="567"/>
      <w:jc w:val="center"/>
    </w:pPr>
    <w:rPr>
      <w:rFonts w:ascii="Century Gothic" w:hAnsi="Century Gothic"/>
      <w:i/>
      <w:sz w:val="20"/>
    </w:rPr>
  </w:style>
  <w:style w:type="paragraph" w:customStyle="1" w:styleId="Default">
    <w:name w:val="Default"/>
    <w:uiPriority w:val="99"/>
    <w:rsid w:val="00B41C55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pt-BR"/>
    </w:rPr>
  </w:style>
  <w:style w:type="character" w:customStyle="1" w:styleId="listaunidade">
    <w:name w:val="lista__unidade"/>
    <w:rsid w:val="00B41C55"/>
  </w:style>
  <w:style w:type="paragraph" w:customStyle="1" w:styleId="cabecalhodescricao">
    <w:name w:val="cabecalho__descricao"/>
    <w:basedOn w:val="Normal"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3">
    <w:name w:val="xl63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20"/>
    </w:rPr>
  </w:style>
  <w:style w:type="paragraph" w:customStyle="1" w:styleId="xl64">
    <w:name w:val="xl64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20"/>
    </w:rPr>
  </w:style>
  <w:style w:type="paragraph" w:styleId="Corpodetexto2">
    <w:name w:val="Body Text 2"/>
    <w:basedOn w:val="Normal"/>
    <w:link w:val="Corpodetexto2Char"/>
    <w:uiPriority w:val="99"/>
    <w:rsid w:val="00CD6ACA"/>
    <w:pPr>
      <w:spacing w:after="0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itulo2">
    <w:name w:val="titulo 2"/>
    <w:basedOn w:val="Normal"/>
    <w:rsid w:val="00CD6ACA"/>
    <w:pPr>
      <w:tabs>
        <w:tab w:val="left" w:pos="431"/>
      </w:tabs>
      <w:spacing w:after="0" w:line="240" w:lineRule="auto"/>
      <w:ind w:left="502" w:hanging="360"/>
      <w:jc w:val="left"/>
    </w:pPr>
    <w:rPr>
      <w:b/>
      <w:smallCaps/>
      <w:szCs w:val="24"/>
    </w:rPr>
  </w:style>
  <w:style w:type="paragraph" w:customStyle="1" w:styleId="Titulo3">
    <w:name w:val="Titulo3"/>
    <w:basedOn w:val="titulo2"/>
    <w:rsid w:val="00CD6ACA"/>
    <w:pPr>
      <w:numPr>
        <w:numId w:val="11"/>
      </w:numPr>
    </w:pPr>
    <w:rPr>
      <w:smallCaps w:val="0"/>
    </w:rPr>
  </w:style>
  <w:style w:type="paragraph" w:customStyle="1" w:styleId="Corpodetexto22">
    <w:name w:val="Corpo de texto 22"/>
    <w:basedOn w:val="Normal"/>
    <w:rsid w:val="00CD6ACA"/>
    <w:pPr>
      <w:spacing w:after="0" w:line="240" w:lineRule="auto"/>
    </w:pPr>
    <w:rPr>
      <w:szCs w:val="24"/>
    </w:rPr>
  </w:style>
  <w:style w:type="paragraph" w:styleId="Sumrio4">
    <w:name w:val="toc 4"/>
    <w:basedOn w:val="Normal"/>
    <w:next w:val="Normal"/>
    <w:autoRedefine/>
    <w:uiPriority w:val="39"/>
    <w:rsid w:val="00CD6ACA"/>
    <w:pPr>
      <w:spacing w:after="0" w:line="240" w:lineRule="auto"/>
      <w:ind w:left="72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rsid w:val="00CD6ACA"/>
    <w:pPr>
      <w:spacing w:after="0" w:line="240" w:lineRule="auto"/>
      <w:ind w:left="96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rsid w:val="00CD6ACA"/>
    <w:pPr>
      <w:spacing w:after="0" w:line="240" w:lineRule="auto"/>
      <w:ind w:left="12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rsid w:val="00CD6ACA"/>
    <w:pPr>
      <w:spacing w:after="0" w:line="240" w:lineRule="auto"/>
      <w:ind w:left="144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rsid w:val="00CD6ACA"/>
    <w:pPr>
      <w:spacing w:after="0" w:line="240" w:lineRule="auto"/>
      <w:ind w:left="168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rsid w:val="00CD6ACA"/>
    <w:pPr>
      <w:spacing w:after="0" w:line="240" w:lineRule="auto"/>
      <w:ind w:left="1920"/>
      <w:jc w:val="left"/>
    </w:pPr>
    <w:rPr>
      <w:sz w:val="18"/>
      <w:szCs w:val="18"/>
    </w:rPr>
  </w:style>
  <w:style w:type="paragraph" w:styleId="Ttulo">
    <w:name w:val="Title"/>
    <w:basedOn w:val="Normal"/>
    <w:link w:val="TtuloChar"/>
    <w:uiPriority w:val="99"/>
    <w:rsid w:val="00CD6ACA"/>
    <w:pPr>
      <w:spacing w:after="0" w:line="240" w:lineRule="auto"/>
      <w:jc w:val="center"/>
    </w:pPr>
  </w:style>
  <w:style w:type="character" w:customStyle="1" w:styleId="TtuloChar">
    <w:name w:val="Título Char"/>
    <w:basedOn w:val="Fontepargpadro"/>
    <w:link w:val="Ttulo"/>
    <w:uiPriority w:val="99"/>
    <w:rsid w:val="00CD6ACA"/>
    <w:rPr>
      <w:rFonts w:ascii="Arial" w:eastAsia="Times New Roman" w:hAnsi="Arial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CD6ACA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D6ACA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CD6ACA"/>
    <w:pPr>
      <w:spacing w:after="0"/>
    </w:pPr>
    <w:rPr>
      <w:color w:val="0000FF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D6ACA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customStyle="1" w:styleId="DefinitionList">
    <w:name w:val="Definition List"/>
    <w:basedOn w:val="Normal"/>
    <w:next w:val="DefinitionTerm"/>
    <w:rsid w:val="00CD6ACA"/>
    <w:pPr>
      <w:spacing w:after="0" w:line="240" w:lineRule="auto"/>
      <w:ind w:left="360"/>
      <w:jc w:val="left"/>
    </w:pPr>
    <w:rPr>
      <w:snapToGrid w:val="0"/>
    </w:rPr>
  </w:style>
  <w:style w:type="paragraph" w:customStyle="1" w:styleId="EstiloTtulo3TimesNewRomanVermelhoJustificadoAntes12">
    <w:name w:val="Estilo Título 3 + Times New Roman Vermelho Justificado Antes:  12..."/>
    <w:basedOn w:val="Ttulo3"/>
    <w:rsid w:val="00CD6ACA"/>
    <w:pPr>
      <w:numPr>
        <w:numId w:val="7"/>
      </w:numPr>
      <w:spacing w:after="240" w:line="240" w:lineRule="auto"/>
      <w:jc w:val="both"/>
    </w:pPr>
    <w:rPr>
      <w:bCs/>
      <w:color w:val="FF0000"/>
      <w:szCs w:val="20"/>
    </w:rPr>
  </w:style>
  <w:style w:type="paragraph" w:customStyle="1" w:styleId="EstiloTtulo4VermelhoEspaamentoentrelinhas15linha">
    <w:name w:val="Estilo Título 4 + Vermelho Espaçamento entre linhas:  15 linha"/>
    <w:basedOn w:val="Ttulo4"/>
    <w:rsid w:val="00CD6ACA"/>
    <w:pPr>
      <w:numPr>
        <w:numId w:val="7"/>
      </w:numPr>
      <w:spacing w:before="120"/>
      <w:jc w:val="left"/>
    </w:pPr>
    <w:rPr>
      <w:b w:val="0"/>
      <w:i/>
      <w:iCs w:val="0"/>
      <w:color w:val="FF0000"/>
      <w:szCs w:val="20"/>
    </w:rPr>
  </w:style>
  <w:style w:type="character" w:styleId="Refdenotaderodap">
    <w:name w:val="footnote reference"/>
    <w:semiHidden/>
    <w:rsid w:val="00CD6ACA"/>
    <w:rPr>
      <w:vertAlign w:val="superscript"/>
    </w:rPr>
  </w:style>
  <w:style w:type="paragraph" w:customStyle="1" w:styleId="Estilo3">
    <w:name w:val="Estilo3"/>
    <w:basedOn w:val="Ttulo3"/>
    <w:rsid w:val="00CD6ACA"/>
    <w:pPr>
      <w:keepNext w:val="0"/>
      <w:numPr>
        <w:ilvl w:val="0"/>
        <w:numId w:val="0"/>
      </w:numPr>
      <w:tabs>
        <w:tab w:val="num" w:pos="360"/>
      </w:tabs>
      <w:spacing w:line="240" w:lineRule="auto"/>
      <w:ind w:left="360" w:hanging="360"/>
    </w:pPr>
    <w:rPr>
      <w:b w:val="0"/>
      <w:szCs w:val="20"/>
    </w:rPr>
  </w:style>
  <w:style w:type="paragraph" w:customStyle="1" w:styleId="Estilo1">
    <w:name w:val="Estilo1"/>
    <w:basedOn w:val="Ttulo3"/>
    <w:link w:val="Estilo1Char"/>
    <w:autoRedefine/>
    <w:uiPriority w:val="99"/>
    <w:rsid w:val="00CD6ACA"/>
    <w:pPr>
      <w:keepNext w:val="0"/>
      <w:numPr>
        <w:numId w:val="13"/>
      </w:numPr>
      <w:spacing w:line="240" w:lineRule="auto"/>
    </w:pPr>
    <w:rPr>
      <w:b w:val="0"/>
      <w:szCs w:val="20"/>
      <w:lang w:val="x-none" w:eastAsia="x-none"/>
    </w:rPr>
  </w:style>
  <w:style w:type="paragraph" w:customStyle="1" w:styleId="p7">
    <w:name w:val="p7"/>
    <w:basedOn w:val="Normal"/>
    <w:rsid w:val="00CD6ACA"/>
    <w:pPr>
      <w:widowControl w:val="0"/>
      <w:tabs>
        <w:tab w:val="left" w:pos="720"/>
      </w:tabs>
      <w:spacing w:after="0" w:line="280" w:lineRule="atLeast"/>
    </w:pPr>
    <w:rPr>
      <w:snapToGrid w:val="0"/>
    </w:rPr>
  </w:style>
  <w:style w:type="paragraph" w:customStyle="1" w:styleId="Separador">
    <w:name w:val="Separador"/>
    <w:basedOn w:val="Normal"/>
    <w:next w:val="Normal"/>
    <w:rsid w:val="00CD6ACA"/>
    <w:pPr>
      <w:pageBreakBefore/>
      <w:suppressLineNumbers/>
      <w:pBdr>
        <w:bottom w:val="thickThinSmallGap" w:sz="24" w:space="3" w:color="auto"/>
      </w:pBdr>
      <w:spacing w:before="6000" w:after="0" w:line="240" w:lineRule="auto"/>
      <w:jc w:val="right"/>
    </w:pPr>
    <w:rPr>
      <w:rFonts w:ascii="Garamond" w:hAnsi="Garamond"/>
      <w:b/>
      <w:i/>
      <w:smallCaps/>
      <w:spacing w:val="10"/>
      <w:sz w:val="28"/>
    </w:rPr>
  </w:style>
  <w:style w:type="paragraph" w:customStyle="1" w:styleId="Listas">
    <w:name w:val="Listas"/>
    <w:basedOn w:val="Normal"/>
    <w:rsid w:val="00CD6ACA"/>
    <w:pPr>
      <w:numPr>
        <w:numId w:val="14"/>
      </w:numPr>
      <w:spacing w:after="0"/>
      <w:ind w:left="357" w:hanging="357"/>
      <w:jc w:val="left"/>
    </w:pPr>
  </w:style>
  <w:style w:type="paragraph" w:customStyle="1" w:styleId="BodyText">
    <w:name w:val="BodyText"/>
    <w:basedOn w:val="Normal"/>
    <w:rsid w:val="00CD6ACA"/>
    <w:pPr>
      <w:spacing w:before="60" w:after="60" w:line="240" w:lineRule="auto"/>
      <w:ind w:left="1418"/>
    </w:pPr>
    <w:rPr>
      <w:sz w:val="20"/>
    </w:rPr>
  </w:style>
  <w:style w:type="character" w:styleId="Nmerodelinha">
    <w:name w:val="line number"/>
    <w:basedOn w:val="Fontepargpadro"/>
    <w:rsid w:val="00CD6ACA"/>
  </w:style>
  <w:style w:type="paragraph" w:customStyle="1" w:styleId="ListaTabulada">
    <w:name w:val="Lista Tabulada"/>
    <w:basedOn w:val="Normal"/>
    <w:next w:val="Normal"/>
    <w:rsid w:val="00CD6ACA"/>
    <w:pPr>
      <w:numPr>
        <w:numId w:val="15"/>
      </w:numPr>
      <w:tabs>
        <w:tab w:val="right" w:leader="dot" w:pos="8505"/>
      </w:tabs>
      <w:autoSpaceDE w:val="0"/>
      <w:autoSpaceDN w:val="0"/>
      <w:spacing w:after="0"/>
    </w:pPr>
    <w:rPr>
      <w:szCs w:val="24"/>
    </w:rPr>
  </w:style>
  <w:style w:type="paragraph" w:styleId="Commarcadores2">
    <w:name w:val="List Bullet 2"/>
    <w:basedOn w:val="Normal"/>
    <w:rsid w:val="00CD6ACA"/>
    <w:pPr>
      <w:numPr>
        <w:numId w:val="16"/>
      </w:numPr>
      <w:spacing w:after="0" w:line="240" w:lineRule="auto"/>
      <w:contextualSpacing/>
      <w:jc w:val="left"/>
    </w:pPr>
  </w:style>
  <w:style w:type="paragraph" w:customStyle="1" w:styleId="OeMTtulo4">
    <w:name w:val="OeM Título 4"/>
    <w:basedOn w:val="Ttulo4"/>
    <w:rsid w:val="00CD6ACA"/>
    <w:pPr>
      <w:keepNext w:val="0"/>
      <w:numPr>
        <w:ilvl w:val="0"/>
        <w:numId w:val="0"/>
      </w:numPr>
      <w:tabs>
        <w:tab w:val="clear" w:pos="851"/>
        <w:tab w:val="num" w:pos="864"/>
      </w:tabs>
      <w:spacing w:before="120"/>
    </w:pPr>
    <w:rPr>
      <w:rFonts w:cs="Arial"/>
      <w:bCs w:val="0"/>
      <w:iCs w:val="0"/>
      <w:snapToGrid w:val="0"/>
      <w:color w:val="auto"/>
      <w:szCs w:val="24"/>
    </w:rPr>
  </w:style>
  <w:style w:type="paragraph" w:customStyle="1" w:styleId="OeMTitulo1">
    <w:name w:val="OeM Titulo 1"/>
    <w:basedOn w:val="Normal"/>
    <w:rsid w:val="00CD6ACA"/>
    <w:pPr>
      <w:keepNext/>
      <w:numPr>
        <w:numId w:val="9"/>
      </w:numPr>
      <w:tabs>
        <w:tab w:val="left" w:pos="142"/>
      </w:tabs>
      <w:spacing w:before="240" w:line="240" w:lineRule="auto"/>
      <w:jc w:val="left"/>
      <w:outlineLvl w:val="0"/>
    </w:pPr>
    <w:rPr>
      <w:b/>
      <w:bCs/>
      <w:sz w:val="26"/>
      <w:szCs w:val="26"/>
    </w:rPr>
  </w:style>
  <w:style w:type="paragraph" w:customStyle="1" w:styleId="Normalgranja">
    <w:name w:val="Normalgranja"/>
    <w:basedOn w:val="Normal"/>
    <w:rsid w:val="00CD6ACA"/>
    <w:pPr>
      <w:spacing w:after="0" w:line="240" w:lineRule="auto"/>
    </w:pPr>
  </w:style>
  <w:style w:type="paragraph" w:customStyle="1" w:styleId="Granja4">
    <w:name w:val="Granja 4"/>
    <w:basedOn w:val="Normalgranja"/>
    <w:rsid w:val="00CD6ACA"/>
    <w:pPr>
      <w:tabs>
        <w:tab w:val="num" w:pos="360"/>
      </w:tabs>
      <w:spacing w:before="200" w:after="200"/>
      <w:ind w:left="360" w:hanging="360"/>
    </w:pPr>
  </w:style>
  <w:style w:type="paragraph" w:styleId="Recuodecorpodetexto2">
    <w:name w:val="Body Text Indent 2"/>
    <w:basedOn w:val="Normal"/>
    <w:link w:val="Recuodecorpodetexto2Char"/>
    <w:uiPriority w:val="99"/>
    <w:rsid w:val="00CD6ACA"/>
    <w:pPr>
      <w:spacing w:after="0"/>
      <w:ind w:firstLine="72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Lista">
    <w:name w:val="List"/>
    <w:basedOn w:val="Normal"/>
    <w:rsid w:val="00CD6ACA"/>
    <w:pPr>
      <w:spacing w:after="0" w:line="240" w:lineRule="auto"/>
      <w:ind w:left="283" w:hanging="283"/>
      <w:jc w:val="left"/>
    </w:pPr>
    <w:rPr>
      <w:sz w:val="20"/>
    </w:rPr>
  </w:style>
  <w:style w:type="paragraph" w:styleId="Lista2">
    <w:name w:val="List 2"/>
    <w:basedOn w:val="Normal"/>
    <w:rsid w:val="00CD6ACA"/>
    <w:pPr>
      <w:spacing w:after="0" w:line="240" w:lineRule="auto"/>
      <w:ind w:left="566" w:hanging="283"/>
      <w:jc w:val="left"/>
    </w:pPr>
    <w:rPr>
      <w:sz w:val="20"/>
    </w:rPr>
  </w:style>
  <w:style w:type="paragraph" w:styleId="Lista3">
    <w:name w:val="List 3"/>
    <w:basedOn w:val="Normal"/>
    <w:rsid w:val="00CD6ACA"/>
    <w:pPr>
      <w:spacing w:after="0" w:line="240" w:lineRule="auto"/>
      <w:ind w:left="849" w:hanging="283"/>
      <w:jc w:val="left"/>
    </w:pPr>
    <w:rPr>
      <w:sz w:val="20"/>
    </w:rPr>
  </w:style>
  <w:style w:type="paragraph" w:styleId="Commarcadores3">
    <w:name w:val="List Bullet 3"/>
    <w:basedOn w:val="Normal"/>
    <w:autoRedefine/>
    <w:rsid w:val="00CD6ACA"/>
    <w:pPr>
      <w:spacing w:after="0" w:line="240" w:lineRule="auto"/>
    </w:pPr>
    <w:rPr>
      <w:szCs w:val="24"/>
      <w:lang w:val="pt-PT"/>
    </w:rPr>
  </w:style>
  <w:style w:type="paragraph" w:styleId="Listadecontinuao">
    <w:name w:val="List Continue"/>
    <w:basedOn w:val="Normal"/>
    <w:rsid w:val="00CD6ACA"/>
    <w:pPr>
      <w:spacing w:line="240" w:lineRule="auto"/>
      <w:ind w:left="283"/>
      <w:jc w:val="left"/>
    </w:pPr>
    <w:rPr>
      <w:sz w:val="20"/>
    </w:rPr>
  </w:style>
  <w:style w:type="paragraph" w:styleId="Listadecontinuao2">
    <w:name w:val="List Continue 2"/>
    <w:basedOn w:val="Normal"/>
    <w:rsid w:val="00CD6ACA"/>
    <w:pPr>
      <w:spacing w:line="240" w:lineRule="auto"/>
      <w:ind w:left="566"/>
      <w:jc w:val="left"/>
    </w:pPr>
    <w:rPr>
      <w:sz w:val="20"/>
    </w:rPr>
  </w:style>
  <w:style w:type="paragraph" w:styleId="Listadecontinuao3">
    <w:name w:val="List Continue 3"/>
    <w:basedOn w:val="Normal"/>
    <w:rsid w:val="00CD6ACA"/>
    <w:pPr>
      <w:spacing w:line="240" w:lineRule="auto"/>
      <w:ind w:left="849"/>
      <w:jc w:val="left"/>
    </w:pPr>
    <w:rPr>
      <w:sz w:val="20"/>
    </w:rPr>
  </w:style>
  <w:style w:type="paragraph" w:customStyle="1" w:styleId="Assunto">
    <w:name w:val="Assunto"/>
    <w:basedOn w:val="Normal"/>
    <w:rsid w:val="00CD6ACA"/>
    <w:pPr>
      <w:spacing w:after="0" w:line="240" w:lineRule="auto"/>
      <w:jc w:val="left"/>
    </w:pPr>
  </w:style>
  <w:style w:type="paragraph" w:customStyle="1" w:styleId="Drenurbsnormal">
    <w:name w:val="Drenurbsnormal"/>
    <w:basedOn w:val="Normal"/>
    <w:link w:val="DrenurbsnormalChar"/>
    <w:rsid w:val="00CD6ACA"/>
    <w:pPr>
      <w:spacing w:after="0" w:line="240" w:lineRule="auto"/>
    </w:pPr>
    <w:rPr>
      <w:rFonts w:ascii="Arial Narrow" w:hAnsi="Arial Narrow"/>
    </w:rPr>
  </w:style>
  <w:style w:type="paragraph" w:customStyle="1" w:styleId="Drenurbs3">
    <w:name w:val="Drenurbs3"/>
    <w:basedOn w:val="Normal"/>
    <w:rsid w:val="00CD6ACA"/>
    <w:pPr>
      <w:spacing w:before="280" w:after="280" w:line="240" w:lineRule="auto"/>
    </w:pPr>
    <w:rPr>
      <w:rFonts w:ascii="Arial Narrow" w:hAnsi="Arial Narrow"/>
      <w:b/>
      <w:smallCaps/>
    </w:rPr>
  </w:style>
  <w:style w:type="paragraph" w:customStyle="1" w:styleId="Drenurbs1">
    <w:name w:val="Drenurbs1"/>
    <w:basedOn w:val="Normal"/>
    <w:rsid w:val="00CD6ACA"/>
    <w:pPr>
      <w:pageBreakBefore/>
      <w:spacing w:before="400" w:after="400" w:line="240" w:lineRule="auto"/>
    </w:pPr>
    <w:rPr>
      <w:rFonts w:ascii="Impact" w:hAnsi="Impact"/>
      <w:b/>
      <w:i/>
      <w:sz w:val="28"/>
    </w:rPr>
  </w:style>
  <w:style w:type="paragraph" w:styleId="Remissivo1">
    <w:name w:val="index 1"/>
    <w:basedOn w:val="Normal"/>
    <w:next w:val="Normal"/>
    <w:autoRedefine/>
    <w:semiHidden/>
    <w:rsid w:val="00CD6ACA"/>
    <w:pPr>
      <w:spacing w:after="0" w:line="240" w:lineRule="auto"/>
      <w:ind w:left="200" w:hanging="200"/>
      <w:jc w:val="left"/>
    </w:pPr>
    <w:rPr>
      <w:sz w:val="20"/>
    </w:rPr>
  </w:style>
  <w:style w:type="paragraph" w:styleId="Remissivo2">
    <w:name w:val="index 2"/>
    <w:basedOn w:val="Normal"/>
    <w:next w:val="Normal"/>
    <w:autoRedefine/>
    <w:semiHidden/>
    <w:rsid w:val="00CD6ACA"/>
    <w:pPr>
      <w:spacing w:after="0" w:line="240" w:lineRule="auto"/>
      <w:ind w:left="400" w:hanging="200"/>
      <w:jc w:val="left"/>
    </w:pPr>
    <w:rPr>
      <w:sz w:val="20"/>
    </w:rPr>
  </w:style>
  <w:style w:type="paragraph" w:styleId="Remissivo3">
    <w:name w:val="index 3"/>
    <w:basedOn w:val="Normal"/>
    <w:next w:val="Normal"/>
    <w:autoRedefine/>
    <w:semiHidden/>
    <w:rsid w:val="00CD6ACA"/>
    <w:pPr>
      <w:spacing w:after="0" w:line="240" w:lineRule="auto"/>
      <w:ind w:left="600" w:hanging="200"/>
      <w:jc w:val="left"/>
    </w:pPr>
    <w:rPr>
      <w:sz w:val="20"/>
    </w:rPr>
  </w:style>
  <w:style w:type="paragraph" w:styleId="Remissivo4">
    <w:name w:val="index 4"/>
    <w:basedOn w:val="Normal"/>
    <w:next w:val="Normal"/>
    <w:autoRedefine/>
    <w:semiHidden/>
    <w:rsid w:val="00CD6ACA"/>
    <w:pPr>
      <w:spacing w:after="0" w:line="240" w:lineRule="auto"/>
      <w:ind w:left="800" w:hanging="200"/>
      <w:jc w:val="left"/>
    </w:pPr>
    <w:rPr>
      <w:sz w:val="20"/>
    </w:rPr>
  </w:style>
  <w:style w:type="paragraph" w:styleId="Remissivo5">
    <w:name w:val="index 5"/>
    <w:basedOn w:val="Normal"/>
    <w:next w:val="Normal"/>
    <w:autoRedefine/>
    <w:semiHidden/>
    <w:rsid w:val="00CD6ACA"/>
    <w:pPr>
      <w:spacing w:after="0" w:line="240" w:lineRule="auto"/>
      <w:ind w:left="1000" w:hanging="200"/>
      <w:jc w:val="left"/>
    </w:pPr>
    <w:rPr>
      <w:sz w:val="20"/>
    </w:rPr>
  </w:style>
  <w:style w:type="paragraph" w:styleId="Remissivo6">
    <w:name w:val="index 6"/>
    <w:basedOn w:val="Normal"/>
    <w:next w:val="Normal"/>
    <w:autoRedefine/>
    <w:semiHidden/>
    <w:rsid w:val="00CD6ACA"/>
    <w:pPr>
      <w:spacing w:after="0" w:line="240" w:lineRule="auto"/>
      <w:ind w:left="1200" w:hanging="200"/>
      <w:jc w:val="left"/>
    </w:pPr>
    <w:rPr>
      <w:sz w:val="20"/>
    </w:rPr>
  </w:style>
  <w:style w:type="paragraph" w:styleId="Remissivo7">
    <w:name w:val="index 7"/>
    <w:basedOn w:val="Normal"/>
    <w:next w:val="Normal"/>
    <w:autoRedefine/>
    <w:semiHidden/>
    <w:rsid w:val="00CD6ACA"/>
    <w:pPr>
      <w:spacing w:after="0" w:line="240" w:lineRule="auto"/>
      <w:ind w:left="1400" w:hanging="200"/>
      <w:jc w:val="left"/>
    </w:pPr>
    <w:rPr>
      <w:sz w:val="20"/>
    </w:rPr>
  </w:style>
  <w:style w:type="paragraph" w:styleId="Remissivo8">
    <w:name w:val="index 8"/>
    <w:basedOn w:val="Normal"/>
    <w:next w:val="Normal"/>
    <w:autoRedefine/>
    <w:semiHidden/>
    <w:rsid w:val="00CD6ACA"/>
    <w:pPr>
      <w:spacing w:after="0" w:line="240" w:lineRule="auto"/>
      <w:ind w:left="1600" w:hanging="200"/>
      <w:jc w:val="left"/>
    </w:pPr>
    <w:rPr>
      <w:sz w:val="20"/>
    </w:rPr>
  </w:style>
  <w:style w:type="paragraph" w:styleId="Remissivo9">
    <w:name w:val="index 9"/>
    <w:basedOn w:val="Normal"/>
    <w:next w:val="Normal"/>
    <w:autoRedefine/>
    <w:semiHidden/>
    <w:rsid w:val="00CD6ACA"/>
    <w:pPr>
      <w:spacing w:after="0" w:line="240" w:lineRule="auto"/>
      <w:ind w:left="1800" w:hanging="200"/>
      <w:jc w:val="left"/>
    </w:pPr>
    <w:rPr>
      <w:sz w:val="20"/>
    </w:rPr>
  </w:style>
  <w:style w:type="paragraph" w:styleId="Ttulodendiceremissivo">
    <w:name w:val="index heading"/>
    <w:basedOn w:val="Normal"/>
    <w:next w:val="Remissivo1"/>
    <w:semiHidden/>
    <w:rsid w:val="00CD6ACA"/>
    <w:pPr>
      <w:spacing w:before="120" w:line="240" w:lineRule="auto"/>
      <w:jc w:val="left"/>
    </w:pPr>
    <w:rPr>
      <w:b/>
      <w:bCs/>
      <w:i/>
      <w:iCs/>
      <w:sz w:val="20"/>
    </w:rPr>
  </w:style>
  <w:style w:type="paragraph" w:customStyle="1" w:styleId="paragrafoFerrovia">
    <w:name w:val="paragrafoFerrovia"/>
    <w:basedOn w:val="Normal"/>
    <w:autoRedefine/>
    <w:rsid w:val="00CD6ACA"/>
    <w:pPr>
      <w:tabs>
        <w:tab w:val="left" w:pos="1134"/>
      </w:tabs>
      <w:overflowPunct w:val="0"/>
      <w:autoSpaceDE w:val="0"/>
      <w:autoSpaceDN w:val="0"/>
      <w:adjustRightInd w:val="0"/>
      <w:spacing w:after="0" w:line="240" w:lineRule="auto"/>
      <w:ind w:left="58"/>
      <w:textAlignment w:val="baseline"/>
    </w:pPr>
    <w:rPr>
      <w:rFonts w:cs="Arial"/>
      <w:b/>
      <w:sz w:val="20"/>
    </w:rPr>
  </w:style>
  <w:style w:type="paragraph" w:customStyle="1" w:styleId="CVCParMCTRLM">
    <w:name w:val="CVCParM: CTRL+M"/>
    <w:basedOn w:val="Normal"/>
    <w:autoRedefine/>
    <w:rsid w:val="00CD6ACA"/>
    <w:pPr>
      <w:numPr>
        <w:numId w:val="17"/>
      </w:numPr>
      <w:spacing w:before="100" w:beforeAutospacing="1" w:after="100" w:afterAutospacing="1"/>
    </w:pPr>
    <w:rPr>
      <w:b/>
      <w:sz w:val="20"/>
      <w:lang w:val="pt-PT"/>
    </w:rPr>
  </w:style>
  <w:style w:type="paragraph" w:customStyle="1" w:styleId="11cap">
    <w:name w:val="11cap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b/>
      <w:smallCaps/>
      <w:sz w:val="20"/>
    </w:rPr>
  </w:style>
  <w:style w:type="paragraph" w:customStyle="1" w:styleId="111cap">
    <w:name w:val="111cap"/>
    <w:basedOn w:val="11cap"/>
    <w:next w:val="paragrafoFerrovia"/>
    <w:rsid w:val="00CD6ACA"/>
    <w:rPr>
      <w:smallCaps w:val="0"/>
    </w:rPr>
  </w:style>
  <w:style w:type="paragraph" w:customStyle="1" w:styleId="equacao">
    <w:name w:val="equacao"/>
    <w:basedOn w:val="paragrafoFerrovia"/>
    <w:rsid w:val="00CD6ACA"/>
    <w:pPr>
      <w:spacing w:before="120"/>
      <w:ind w:left="3402"/>
    </w:pPr>
  </w:style>
  <w:style w:type="paragraph" w:customStyle="1" w:styleId="1nivel">
    <w:name w:val="1nivel"/>
    <w:basedOn w:val="Normal"/>
    <w:autoRedefine/>
    <w:rsid w:val="00CD6ACA"/>
    <w:pPr>
      <w:tabs>
        <w:tab w:val="left" w:pos="567"/>
        <w:tab w:val="num" w:pos="1000"/>
        <w:tab w:val="left" w:leader="dot" w:pos="8505"/>
      </w:tabs>
      <w:spacing w:after="0" w:line="240" w:lineRule="auto"/>
      <w:ind w:left="499"/>
    </w:pPr>
    <w:rPr>
      <w:sz w:val="20"/>
    </w:rPr>
  </w:style>
  <w:style w:type="paragraph" w:customStyle="1" w:styleId="EstiloCVCParMCTRLMNoLatimNegrito">
    <w:name w:val="Estilo CVCParM: CTRL+M + Não (Latim) Negrito"/>
    <w:basedOn w:val="CVCParMCTRLM"/>
    <w:rsid w:val="00CD6ACA"/>
    <w:pPr>
      <w:numPr>
        <w:numId w:val="12"/>
      </w:numPr>
    </w:pPr>
  </w:style>
  <w:style w:type="paragraph" w:customStyle="1" w:styleId="Apar3Ctrl3">
    <w:name w:val="Apar 3: Ctrl+3"/>
    <w:basedOn w:val="Normal"/>
    <w:rsid w:val="00CD6ACA"/>
    <w:pPr>
      <w:keepNext/>
      <w:tabs>
        <w:tab w:val="left" w:pos="1418"/>
      </w:tabs>
      <w:spacing w:before="240"/>
      <w:jc w:val="left"/>
      <w:outlineLvl w:val="2"/>
    </w:pPr>
    <w:rPr>
      <w:b/>
      <w:smallCaps/>
      <w:sz w:val="26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parPCtrlP">
    <w:name w:val="Apar P: Ctrl+P"/>
    <w:basedOn w:val="Normal"/>
    <w:rsid w:val="00CD6ACA"/>
    <w:pPr>
      <w:spacing w:line="240" w:lineRule="auto"/>
    </w:pPr>
    <w:rPr>
      <w:szCs w:val="24"/>
    </w:rPr>
  </w:style>
  <w:style w:type="paragraph" w:customStyle="1" w:styleId="AparSCtrlS">
    <w:name w:val="Apar S: Ctrl+S"/>
    <w:basedOn w:val="AparPCtrlP"/>
    <w:rsid w:val="00CD6ACA"/>
    <w:pPr>
      <w:spacing w:after="0"/>
      <w:jc w:val="left"/>
    </w:pPr>
  </w:style>
  <w:style w:type="paragraph" w:customStyle="1" w:styleId="CParPCTRLP">
    <w:name w:val="CParP: CTRL+P"/>
    <w:basedOn w:val="Normal"/>
    <w:rsid w:val="00CD6ACA"/>
    <w:pPr>
      <w:widowControl w:val="0"/>
      <w:tabs>
        <w:tab w:val="left" w:pos="1418"/>
      </w:tabs>
      <w:spacing w:line="240" w:lineRule="auto"/>
    </w:pPr>
    <w:rPr>
      <w:lang w:val="pt-PT"/>
    </w:rPr>
  </w:style>
  <w:style w:type="paragraph" w:customStyle="1" w:styleId="CParLCTRLL">
    <w:name w:val="CParL: CTRL+L"/>
    <w:basedOn w:val="CParPCTRLP"/>
    <w:rsid w:val="00CD6ACA"/>
    <w:pPr>
      <w:widowControl/>
      <w:numPr>
        <w:numId w:val="18"/>
      </w:numPr>
      <w:tabs>
        <w:tab w:val="left" w:pos="4536"/>
        <w:tab w:val="left" w:pos="7938"/>
      </w:tabs>
      <w:spacing w:after="0" w:line="360" w:lineRule="auto"/>
    </w:pPr>
  </w:style>
  <w:style w:type="paragraph" w:customStyle="1" w:styleId="CVCParPCTRLP">
    <w:name w:val="CVCParP: CTRL+P"/>
    <w:basedOn w:val="CVCPar4CTRL4"/>
    <w:rsid w:val="00CD6ACA"/>
    <w:pPr>
      <w:keepNext w:val="0"/>
      <w:keepLines w:val="0"/>
      <w:spacing w:before="0" w:after="240" w:line="360" w:lineRule="auto"/>
      <w:ind w:left="0" w:firstLine="0"/>
      <w:outlineLvl w:val="9"/>
    </w:pPr>
    <w:rPr>
      <w:rFonts w:ascii="Arial" w:hAnsi="Arial"/>
      <w:b w:val="0"/>
      <w:color w:val="auto"/>
    </w:rPr>
  </w:style>
  <w:style w:type="paragraph" w:customStyle="1" w:styleId="CVCPar4CTRL4">
    <w:name w:val="CVCPar4: CTRL+4"/>
    <w:basedOn w:val="Normal"/>
    <w:next w:val="CVCParPCTRLP"/>
    <w:rsid w:val="00CD6ACA"/>
    <w:pPr>
      <w:keepNext/>
      <w:keepLines/>
      <w:tabs>
        <w:tab w:val="left" w:pos="1418"/>
      </w:tabs>
      <w:spacing w:before="240" w:after="360" w:line="240" w:lineRule="auto"/>
      <w:ind w:left="1418" w:hanging="1418"/>
      <w:outlineLvl w:val="3"/>
    </w:pPr>
    <w:rPr>
      <w:rFonts w:ascii="Tahoma" w:hAnsi="Tahoma" w:cs="Arial"/>
      <w:b/>
      <w:color w:val="000080"/>
      <w:sz w:val="20"/>
      <w:szCs w:val="24"/>
      <w:lang w:val="pt-PT"/>
    </w:rPr>
  </w:style>
  <w:style w:type="paragraph" w:customStyle="1" w:styleId="CVCPar5CTRL5">
    <w:name w:val="CVCPar5: CTRL+5"/>
    <w:basedOn w:val="CVCPar4CTRL4"/>
    <w:next w:val="CVCParPCTRLP"/>
    <w:autoRedefine/>
    <w:rsid w:val="00CD6ACA"/>
    <w:pPr>
      <w:tabs>
        <w:tab w:val="clear" w:pos="1418"/>
        <w:tab w:val="left" w:pos="2445"/>
        <w:tab w:val="left" w:pos="2835"/>
      </w:tabs>
      <w:spacing w:before="120" w:after="240"/>
      <w:ind w:left="2836"/>
      <w:outlineLvl w:val="4"/>
    </w:pPr>
    <w:rPr>
      <w:rFonts w:ascii="Times New Roman" w:hAnsi="Times New Roman"/>
      <w:color w:val="auto"/>
      <w:szCs w:val="20"/>
    </w:rPr>
  </w:style>
  <w:style w:type="character" w:customStyle="1" w:styleId="DrenurbsnormalChar">
    <w:name w:val="Drenurbsnormal Char"/>
    <w:link w:val="Drenurbsnormal"/>
    <w:rsid w:val="00CD6ACA"/>
    <w:rPr>
      <w:rFonts w:ascii="Arial Narrow" w:eastAsia="Times New Roman" w:hAnsi="Arial Narrow" w:cs="Times New Roman"/>
      <w:sz w:val="24"/>
      <w:szCs w:val="20"/>
      <w:lang w:eastAsia="pt-BR"/>
    </w:rPr>
  </w:style>
  <w:style w:type="paragraph" w:customStyle="1" w:styleId="Cap11">
    <w:name w:val="Cap 11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smallCaps/>
    </w:rPr>
  </w:style>
  <w:style w:type="paragraph" w:customStyle="1" w:styleId="Cap111">
    <w:name w:val="Cap 111"/>
    <w:basedOn w:val="Cap11"/>
    <w:next w:val="paragrafoFerrovia"/>
    <w:autoRedefine/>
    <w:rsid w:val="00CD6ACA"/>
    <w:rPr>
      <w:smallCaps w:val="0"/>
    </w:rPr>
  </w:style>
  <w:style w:type="paragraph" w:customStyle="1" w:styleId="EstiloTtulo1">
    <w:name w:val="Estilo Título 1"/>
    <w:aliases w:val="T. Principal + Arial Justificado"/>
    <w:basedOn w:val="Ttulo1"/>
    <w:link w:val="EstiloTtulo1Char"/>
    <w:autoRedefine/>
    <w:rsid w:val="00CD6ACA"/>
    <w:pPr>
      <w:widowControl/>
      <w:numPr>
        <w:numId w:val="0"/>
      </w:numPr>
      <w:tabs>
        <w:tab w:val="num" w:pos="432"/>
      </w:tabs>
      <w:spacing w:before="120" w:line="240" w:lineRule="auto"/>
      <w:ind w:left="431" w:hanging="431"/>
    </w:pPr>
    <w:rPr>
      <w:rFonts w:ascii="Arial" w:hAnsi="Arial"/>
      <w:bCs/>
      <w:caps/>
      <w:smallCaps w:val="0"/>
      <w:color w:val="auto"/>
      <w:sz w:val="24"/>
      <w:lang w:val="pt-PT" w:eastAsia="x-none"/>
    </w:rPr>
  </w:style>
  <w:style w:type="character" w:customStyle="1" w:styleId="EstiloTtulo1Char">
    <w:name w:val="Estilo Título 1 Char"/>
    <w:aliases w:val="T. Principal + Arial Justificado Char"/>
    <w:link w:val="EstiloTtulo1"/>
    <w:rsid w:val="00CD6ACA"/>
    <w:rPr>
      <w:rFonts w:ascii="Arial" w:eastAsia="Times New Roman" w:hAnsi="Arial" w:cs="Times New Roman"/>
      <w:b/>
      <w:bCs/>
      <w:caps/>
      <w:sz w:val="24"/>
      <w:szCs w:val="20"/>
      <w:lang w:val="pt-PT" w:eastAsia="x-none"/>
    </w:rPr>
  </w:style>
  <w:style w:type="paragraph" w:customStyle="1" w:styleId="Conc1">
    <w:name w:val="Conc 1"/>
    <w:basedOn w:val="Normal"/>
    <w:autoRedefine/>
    <w:rsid w:val="00CD6ACA"/>
    <w:pPr>
      <w:spacing w:before="120" w:line="240" w:lineRule="auto"/>
    </w:pPr>
    <w:rPr>
      <w:szCs w:val="22"/>
    </w:rPr>
  </w:style>
  <w:style w:type="character" w:customStyle="1" w:styleId="ParagrafoConcremat">
    <w:name w:val="Paragrafo Concremat"/>
    <w:rsid w:val="00CD6ACA"/>
    <w:rPr>
      <w:rFonts w:ascii="Arial" w:hAnsi="Arial"/>
      <w:dstrike w:val="0"/>
      <w:sz w:val="24"/>
      <w:szCs w:val="24"/>
      <w:vertAlign w:val="baseline"/>
    </w:rPr>
  </w:style>
  <w:style w:type="paragraph" w:customStyle="1" w:styleId="Conc2">
    <w:name w:val="Conc 2"/>
    <w:basedOn w:val="Normal"/>
    <w:autoRedefine/>
    <w:rsid w:val="00CD6ACA"/>
    <w:pPr>
      <w:spacing w:before="120" w:line="240" w:lineRule="auto"/>
      <w:jc w:val="center"/>
    </w:pPr>
    <w:rPr>
      <w:rFonts w:cs="Arial"/>
      <w:b/>
      <w:szCs w:val="24"/>
    </w:rPr>
  </w:style>
  <w:style w:type="paragraph" w:customStyle="1" w:styleId="Estilo2">
    <w:name w:val="Estilo2"/>
    <w:basedOn w:val="Ttulo3"/>
    <w:autoRedefine/>
    <w:rsid w:val="00CD6ACA"/>
    <w:pPr>
      <w:widowControl/>
      <w:numPr>
        <w:ilvl w:val="0"/>
        <w:numId w:val="0"/>
      </w:numPr>
      <w:spacing w:line="240" w:lineRule="auto"/>
      <w:ind w:left="425"/>
      <w:jc w:val="both"/>
    </w:pPr>
    <w:rPr>
      <w:b w:val="0"/>
      <w:smallCaps/>
    </w:rPr>
  </w:style>
  <w:style w:type="character" w:customStyle="1" w:styleId="Estilo1Char">
    <w:name w:val="Estilo1 Char"/>
    <w:link w:val="Estilo1"/>
    <w:uiPriority w:val="99"/>
    <w:rsid w:val="00CD6ACA"/>
    <w:rPr>
      <w:rFonts w:ascii="Times New Roman" w:eastAsia="Times New Roman" w:hAnsi="Times New Roman" w:cs="Times New Roman"/>
      <w:sz w:val="25"/>
      <w:szCs w:val="20"/>
      <w:lang w:val="x-none" w:eastAsia="x-none"/>
    </w:rPr>
  </w:style>
  <w:style w:type="paragraph" w:customStyle="1" w:styleId="BodyText21">
    <w:name w:val="Body Text 21"/>
    <w:basedOn w:val="Normal"/>
    <w:rsid w:val="00CD6ACA"/>
    <w:pPr>
      <w:widowControl w:val="0"/>
      <w:spacing w:after="0"/>
    </w:pPr>
    <w:rPr>
      <w:snapToGrid w:val="0"/>
      <w:sz w:val="20"/>
    </w:rPr>
  </w:style>
  <w:style w:type="paragraph" w:customStyle="1" w:styleId="EstiloEstiloMANAUS-CorpodetextoArialJustificado">
    <w:name w:val="Estilo Estilo MANAUS - Corpo de texto + Arial + Justificado"/>
    <w:basedOn w:val="Normal"/>
    <w:rsid w:val="00CD6ACA"/>
    <w:pPr>
      <w:tabs>
        <w:tab w:val="left" w:pos="1080"/>
        <w:tab w:val="left" w:pos="1800"/>
        <w:tab w:val="left" w:pos="2520"/>
      </w:tabs>
      <w:spacing w:before="60" w:after="60"/>
    </w:pPr>
  </w:style>
  <w:style w:type="paragraph" w:customStyle="1" w:styleId="xl27">
    <w:name w:val="xl27"/>
    <w:basedOn w:val="Normal"/>
    <w:uiPriority w:val="99"/>
    <w:rsid w:val="00CD6ACA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Cs w:val="24"/>
    </w:rPr>
  </w:style>
  <w:style w:type="table" w:customStyle="1" w:styleId="Tabelacomgrade1">
    <w:name w:val="Tabela com grade1"/>
    <w:basedOn w:val="Tabelanormal"/>
    <w:next w:val="Tabelacomgrade"/>
    <w:uiPriority w:val="99"/>
    <w:rsid w:val="00CD6AC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basedOn w:val="Fontepargpadro"/>
    <w:qFormat/>
    <w:rsid w:val="00CD6ACA"/>
    <w:rPr>
      <w:i/>
      <w:iCs/>
    </w:rPr>
  </w:style>
  <w:style w:type="paragraph" w:customStyle="1" w:styleId="EstiloManausrecuoesquerda2cmEspaamentoentrelinhas">
    <w:name w:val="Estilo Manaus recuo + À esquerda:  2 cm Espaçamento entre linhas:  ..."/>
    <w:basedOn w:val="Normal"/>
    <w:autoRedefine/>
    <w:rsid w:val="00B14C03"/>
    <w:pPr>
      <w:spacing w:after="0"/>
      <w:jc w:val="center"/>
    </w:pPr>
  </w:style>
  <w:style w:type="paragraph" w:customStyle="1" w:styleId="EstiloMANAUS-MArcador01Arial12ptEspaamentoentrelinhas">
    <w:name w:val="Estilo MANAUS - MArcador 01 + Arial 12 pt Espaçamento entre linhas..."/>
    <w:basedOn w:val="Normal"/>
    <w:autoRedefine/>
    <w:rsid w:val="00D15B13"/>
    <w:pPr>
      <w:numPr>
        <w:numId w:val="19"/>
      </w:numPr>
      <w:spacing w:before="60" w:after="60"/>
    </w:pPr>
    <w:rPr>
      <w:szCs w:val="2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31A03"/>
    <w:rPr>
      <w:color w:val="605E5C"/>
      <w:shd w:val="clear" w:color="auto" w:fill="E1DFDD"/>
    </w:rPr>
  </w:style>
  <w:style w:type="paragraph" w:customStyle="1" w:styleId="msonormal0">
    <w:name w:val="msonormal"/>
    <w:basedOn w:val="Normal"/>
    <w:uiPriority w:val="99"/>
    <w:rsid w:val="00C61059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A1AA3"/>
    <w:rPr>
      <w:color w:val="605E5C"/>
      <w:shd w:val="clear" w:color="auto" w:fill="E1DFDD"/>
    </w:rPr>
  </w:style>
  <w:style w:type="paragraph" w:styleId="Numerada">
    <w:name w:val="List Number"/>
    <w:basedOn w:val="Normal"/>
    <w:uiPriority w:val="99"/>
    <w:semiHidden/>
    <w:unhideWhenUsed/>
    <w:rsid w:val="00BE2942"/>
    <w:pPr>
      <w:numPr>
        <w:numId w:val="20"/>
      </w:numPr>
      <w:contextualSpacing/>
    </w:pPr>
  </w:style>
  <w:style w:type="character" w:customStyle="1" w:styleId="Ttulo1Char1">
    <w:name w:val="Título 1 Char1"/>
    <w:aliases w:val="CATEGORIA Char1"/>
    <w:basedOn w:val="Fontepargpadro"/>
    <w:rsid w:val="00FC7F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1">
    <w:name w:val="Título 2 Char1"/>
    <w:aliases w:val="SUBTITULO Char1,OeM Título 2 Char1"/>
    <w:basedOn w:val="Fontepargpadro"/>
    <w:semiHidden/>
    <w:rsid w:val="00FC7F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1">
    <w:name w:val="Título 3 Char1"/>
    <w:aliases w:val="Parágrafo Título 3 Char1"/>
    <w:basedOn w:val="Fontepargpadro"/>
    <w:semiHidden/>
    <w:rsid w:val="00FC7F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4">
    <w:name w:val="14"/>
    <w:basedOn w:val="Normal"/>
    <w:uiPriority w:val="99"/>
    <w:rsid w:val="00FC7F4C"/>
    <w:pPr>
      <w:spacing w:after="0" w:line="240" w:lineRule="auto"/>
      <w:jc w:val="left"/>
    </w:pPr>
    <w:rPr>
      <w:rFonts w:cs="Arial"/>
      <w:b/>
      <w:caps/>
      <w:sz w:val="28"/>
      <w:szCs w:val="28"/>
    </w:rPr>
  </w:style>
  <w:style w:type="paragraph" w:customStyle="1" w:styleId="12">
    <w:name w:val="12"/>
    <w:basedOn w:val="Normal"/>
    <w:uiPriority w:val="99"/>
    <w:rsid w:val="00FC7F4C"/>
    <w:pPr>
      <w:spacing w:after="0" w:line="240" w:lineRule="auto"/>
      <w:jc w:val="left"/>
    </w:pPr>
    <w:rPr>
      <w:rFonts w:cs="Arial"/>
      <w:b/>
      <w:szCs w:val="24"/>
    </w:rPr>
  </w:style>
  <w:style w:type="paragraph" w:customStyle="1" w:styleId="Texto">
    <w:name w:val="Texto"/>
    <w:basedOn w:val="Normal"/>
    <w:uiPriority w:val="99"/>
    <w:rsid w:val="00FC7F4C"/>
    <w:pPr>
      <w:spacing w:before="120" w:line="240" w:lineRule="auto"/>
      <w:ind w:left="425"/>
    </w:pPr>
    <w:rPr>
      <w:sz w:val="20"/>
      <w:lang w:val="en-US"/>
    </w:rPr>
  </w:style>
  <w:style w:type="paragraph" w:customStyle="1" w:styleId="PADRAO">
    <w:name w:val="PADRAO"/>
    <w:basedOn w:val="Normal"/>
    <w:uiPriority w:val="99"/>
    <w:rsid w:val="00FC7F4C"/>
    <w:pPr>
      <w:widowControl w:val="0"/>
      <w:spacing w:after="0" w:line="240" w:lineRule="auto"/>
    </w:pPr>
    <w:rPr>
      <w:rFonts w:ascii="Tms Rmn" w:hAnsi="Tms Rmn"/>
    </w:rPr>
  </w:style>
  <w:style w:type="paragraph" w:customStyle="1" w:styleId="A160106">
    <w:name w:val="_A160106"/>
    <w:basedOn w:val="Normal"/>
    <w:uiPriority w:val="99"/>
    <w:rsid w:val="00FC7F4C"/>
    <w:pPr>
      <w:widowControl w:val="0"/>
      <w:spacing w:after="0" w:line="240" w:lineRule="auto"/>
      <w:ind w:firstLine="2160"/>
    </w:pPr>
    <w:rPr>
      <w:rFonts w:ascii="Tms Rmn" w:hAnsi="Tms Rmn"/>
    </w:rPr>
  </w:style>
  <w:style w:type="paragraph" w:customStyle="1" w:styleId="titulotabela">
    <w:name w:val="titulotabela"/>
    <w:basedOn w:val="Normal"/>
    <w:uiPriority w:val="99"/>
    <w:rsid w:val="00FC7F4C"/>
    <w:pPr>
      <w:spacing w:before="17" w:after="17" w:line="240" w:lineRule="auto"/>
      <w:jc w:val="center"/>
    </w:pPr>
    <w:rPr>
      <w:sz w:val="18"/>
      <w:szCs w:val="18"/>
    </w:rPr>
  </w:style>
  <w:style w:type="paragraph" w:customStyle="1" w:styleId="titulo">
    <w:name w:val="titulo"/>
    <w:basedOn w:val="Normal"/>
    <w:uiPriority w:val="99"/>
    <w:rsid w:val="00FC7F4C"/>
    <w:pPr>
      <w:spacing w:before="17" w:after="17" w:line="240" w:lineRule="auto"/>
      <w:jc w:val="center"/>
    </w:pPr>
    <w:rPr>
      <w:rFonts w:cs="Arial"/>
      <w:sz w:val="28"/>
      <w:szCs w:val="28"/>
    </w:rPr>
  </w:style>
  <w:style w:type="paragraph" w:customStyle="1" w:styleId="subtitulo">
    <w:name w:val="subtitul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0">
    <w:name w:val="text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tabela">
    <w:name w:val="textotabela"/>
    <w:basedOn w:val="Normal"/>
    <w:uiPriority w:val="99"/>
    <w:rsid w:val="00FC7F4C"/>
    <w:pPr>
      <w:spacing w:before="17" w:after="17" w:line="240" w:lineRule="auto"/>
      <w:jc w:val="right"/>
    </w:pPr>
    <w:rPr>
      <w:sz w:val="18"/>
      <w:szCs w:val="18"/>
    </w:rPr>
  </w:style>
  <w:style w:type="paragraph" w:customStyle="1" w:styleId="MCACabealho1">
    <w:name w:val="MCA Cabeçalho 1"/>
    <w:basedOn w:val="Normal"/>
    <w:uiPriority w:val="99"/>
    <w:rsid w:val="00FC7F4C"/>
    <w:pPr>
      <w:spacing w:after="0" w:line="240" w:lineRule="auto"/>
      <w:jc w:val="center"/>
    </w:pPr>
    <w:rPr>
      <w:b/>
      <w:color w:val="000000"/>
      <w:szCs w:val="24"/>
      <w:lang w:val="en-US"/>
    </w:rPr>
  </w:style>
  <w:style w:type="paragraph" w:customStyle="1" w:styleId="MCACabealho2">
    <w:name w:val="MCA Cabeçalho 2"/>
    <w:basedOn w:val="Normal"/>
    <w:uiPriority w:val="99"/>
    <w:rsid w:val="00FC7F4C"/>
    <w:pPr>
      <w:spacing w:after="0" w:line="240" w:lineRule="auto"/>
      <w:jc w:val="center"/>
    </w:pPr>
    <w:rPr>
      <w:sz w:val="20"/>
      <w:szCs w:val="24"/>
      <w:lang w:val="en-US"/>
    </w:rPr>
  </w:style>
  <w:style w:type="paragraph" w:customStyle="1" w:styleId="MCACabealho3">
    <w:name w:val="MCA Cabeçalho 3"/>
    <w:basedOn w:val="MCACabealho2"/>
    <w:next w:val="Normal"/>
    <w:uiPriority w:val="99"/>
    <w:rsid w:val="00FC7F4C"/>
    <w:pPr>
      <w:jc w:val="left"/>
    </w:pPr>
    <w:rPr>
      <w:sz w:val="16"/>
    </w:rPr>
  </w:style>
  <w:style w:type="paragraph" w:customStyle="1" w:styleId="LMstyle">
    <w:name w:val="LMstyle"/>
    <w:basedOn w:val="Normal"/>
    <w:uiPriority w:val="99"/>
    <w:rsid w:val="00FC7F4C"/>
    <w:pPr>
      <w:spacing w:after="0" w:line="240" w:lineRule="auto"/>
      <w:ind w:left="1134" w:right="1134"/>
      <w:jc w:val="center"/>
    </w:pPr>
    <w:rPr>
      <w:color w:val="000000"/>
      <w:sz w:val="20"/>
    </w:rPr>
  </w:style>
  <w:style w:type="paragraph" w:customStyle="1" w:styleId="western">
    <w:name w:val="western"/>
    <w:basedOn w:val="Normal"/>
    <w:uiPriority w:val="99"/>
    <w:rsid w:val="00FC7F4C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PetrobrsChar">
    <w:name w:val="Petrobrás Char"/>
    <w:link w:val="Petrobrs"/>
    <w:locked/>
    <w:rsid w:val="00FC7F4C"/>
    <w:rPr>
      <w:rFonts w:ascii="Arial" w:hAnsi="Arial" w:cs="Arial"/>
      <w:sz w:val="24"/>
      <w:szCs w:val="24"/>
      <w:lang w:val="pt-PT"/>
    </w:rPr>
  </w:style>
  <w:style w:type="paragraph" w:customStyle="1" w:styleId="Petrobrs">
    <w:name w:val="Petrobrás"/>
    <w:link w:val="PetrobrsChar"/>
    <w:autoRedefine/>
    <w:rsid w:val="00FC7F4C"/>
    <w:pPr>
      <w:spacing w:after="0" w:line="240" w:lineRule="auto"/>
      <w:ind w:left="720" w:right="284"/>
      <w:jc w:val="both"/>
    </w:pPr>
    <w:rPr>
      <w:rFonts w:ascii="Arial" w:hAnsi="Arial" w:cs="Arial"/>
      <w:sz w:val="24"/>
      <w:szCs w:val="24"/>
      <w:lang w:val="pt-PT"/>
    </w:rPr>
  </w:style>
  <w:style w:type="paragraph" w:customStyle="1" w:styleId="CVRDNORMAL">
    <w:name w:val="CVRD_ NORMAL"/>
    <w:basedOn w:val="Normal"/>
    <w:autoRedefine/>
    <w:rsid w:val="00FC7F4C"/>
    <w:pPr>
      <w:tabs>
        <w:tab w:val="right" w:pos="9922"/>
      </w:tabs>
      <w:spacing w:after="0" w:line="240" w:lineRule="auto"/>
      <w:jc w:val="left"/>
    </w:pPr>
    <w:rPr>
      <w:color w:val="000000"/>
      <w:szCs w:val="24"/>
    </w:rPr>
  </w:style>
  <w:style w:type="paragraph" w:customStyle="1" w:styleId="Recuodecorpodetexto21">
    <w:name w:val="Recuo de corpo de texto 21"/>
    <w:basedOn w:val="Normal"/>
    <w:uiPriority w:val="99"/>
    <w:rsid w:val="00FC7F4C"/>
    <w:pPr>
      <w:widowControl w:val="0"/>
      <w:suppressAutoHyphens/>
      <w:autoSpaceDE w:val="0"/>
      <w:spacing w:after="0" w:line="240" w:lineRule="auto"/>
      <w:ind w:firstLine="720"/>
    </w:pPr>
    <w:rPr>
      <w:rFonts w:ascii="Verdana" w:hAnsi="Verdana"/>
      <w:szCs w:val="24"/>
      <w:lang w:eastAsia="ar-SA"/>
    </w:rPr>
  </w:style>
  <w:style w:type="paragraph" w:customStyle="1" w:styleId="Corpodetex">
    <w:name w:val="Corpo de tex"/>
    <w:basedOn w:val="Normal"/>
    <w:uiPriority w:val="99"/>
    <w:rsid w:val="00FC7F4C"/>
    <w:pPr>
      <w:widowControl w:val="0"/>
      <w:suppressAutoHyphens/>
      <w:autoSpaceDE w:val="0"/>
      <w:spacing w:after="0" w:line="252" w:lineRule="auto"/>
    </w:pPr>
    <w:rPr>
      <w:rFonts w:cs="Arial"/>
      <w:szCs w:val="24"/>
      <w:lang w:val="en-US" w:eastAsia="ar-SA"/>
    </w:rPr>
  </w:style>
  <w:style w:type="paragraph" w:customStyle="1" w:styleId="Corpodetexto31">
    <w:name w:val="Corpo de texto 31"/>
    <w:basedOn w:val="Normal"/>
    <w:uiPriority w:val="99"/>
    <w:rsid w:val="00FC7F4C"/>
    <w:pPr>
      <w:widowControl w:val="0"/>
      <w:suppressAutoHyphens/>
      <w:autoSpaceDE w:val="0"/>
      <w:spacing w:after="0" w:line="240" w:lineRule="auto"/>
    </w:pPr>
    <w:rPr>
      <w:rFonts w:ascii="Verdana" w:hAnsi="Verdana"/>
      <w:b/>
      <w:bCs/>
      <w:szCs w:val="24"/>
      <w:lang w:eastAsia="ar-SA"/>
    </w:rPr>
  </w:style>
  <w:style w:type="paragraph" w:customStyle="1" w:styleId="Recuodecor">
    <w:name w:val="Recuo de cor"/>
    <w:basedOn w:val="Normal"/>
    <w:uiPriority w:val="99"/>
    <w:rsid w:val="00FC7F4C"/>
    <w:pPr>
      <w:widowControl w:val="0"/>
      <w:tabs>
        <w:tab w:val="left" w:pos="-848"/>
        <w:tab w:val="left" w:pos="-697"/>
        <w:tab w:val="left" w:pos="22"/>
        <w:tab w:val="left" w:pos="742"/>
        <w:tab w:val="left" w:pos="1462"/>
        <w:tab w:val="left" w:pos="2182"/>
        <w:tab w:val="left" w:pos="2902"/>
        <w:tab w:val="left" w:pos="3622"/>
        <w:tab w:val="left" w:pos="4342"/>
        <w:tab w:val="left" w:pos="5062"/>
        <w:tab w:val="left" w:pos="5782"/>
        <w:tab w:val="left" w:pos="6502"/>
        <w:tab w:val="left" w:pos="7222"/>
        <w:tab w:val="left" w:pos="7942"/>
        <w:tab w:val="left" w:pos="8652"/>
      </w:tabs>
      <w:suppressAutoHyphens/>
      <w:autoSpaceDE w:val="0"/>
      <w:spacing w:after="0" w:line="240" w:lineRule="auto"/>
      <w:ind w:left="708"/>
    </w:pPr>
    <w:rPr>
      <w:rFonts w:ascii="Dutch801 Rm BT" w:hAnsi="Dutch801 Rm BT"/>
      <w:szCs w:val="24"/>
      <w:lang w:val="en-US" w:eastAsia="ar-SA"/>
    </w:rPr>
  </w:style>
  <w:style w:type="paragraph" w:customStyle="1" w:styleId="en-tte2">
    <w:name w:val="en-tête2"/>
    <w:basedOn w:val="Cabealho"/>
    <w:uiPriority w:val="99"/>
    <w:rsid w:val="00FC7F4C"/>
    <w:pPr>
      <w:tabs>
        <w:tab w:val="left" w:pos="3119"/>
      </w:tabs>
      <w:autoSpaceDE w:val="0"/>
      <w:autoSpaceDN w:val="0"/>
      <w:spacing w:before="120" w:after="0" w:line="240" w:lineRule="atLeast"/>
      <w:ind w:left="964" w:firstLine="567"/>
      <w:jc w:val="center"/>
    </w:pPr>
    <w:rPr>
      <w:rFonts w:ascii="Arial" w:hAnsi="Arial" w:cs="Arial"/>
      <w:b/>
      <w:sz w:val="20"/>
      <w:lang w:val="fr-FR" w:eastAsia="it-IT"/>
    </w:rPr>
  </w:style>
  <w:style w:type="character" w:customStyle="1" w:styleId="produtosel-especificacao">
    <w:name w:val="produtosel-especificacao"/>
    <w:basedOn w:val="Fontepargpadro"/>
    <w:rsid w:val="00FC7F4C"/>
  </w:style>
  <w:style w:type="character" w:customStyle="1" w:styleId="corpomateria1">
    <w:name w:val="corpomateria1"/>
    <w:rsid w:val="00FC7F4C"/>
    <w:rPr>
      <w:sz w:val="16"/>
      <w:szCs w:val="16"/>
    </w:rPr>
  </w:style>
  <w:style w:type="character" w:customStyle="1" w:styleId="1">
    <w:name w:val="1"/>
    <w:rsid w:val="00FC7F4C"/>
  </w:style>
  <w:style w:type="character" w:customStyle="1" w:styleId="PargrafodaListaChar">
    <w:name w:val="Parágrafo da Lista Char"/>
    <w:link w:val="PargrafodaLista"/>
    <w:uiPriority w:val="34"/>
    <w:locked/>
    <w:rsid w:val="001528E8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IIIIVALE">
    <w:name w:val="Título I.I.I.I_VALE_"/>
    <w:basedOn w:val="Ttulo4"/>
    <w:rsid w:val="00552607"/>
    <w:pPr>
      <w:widowControl/>
      <w:numPr>
        <w:ilvl w:val="0"/>
        <w:numId w:val="0"/>
      </w:numPr>
      <w:tabs>
        <w:tab w:val="clear" w:pos="851"/>
        <w:tab w:val="num" w:pos="1224"/>
      </w:tabs>
      <w:spacing w:after="280" w:line="240" w:lineRule="auto"/>
      <w:ind w:left="1224" w:hanging="864"/>
    </w:pPr>
    <w:rPr>
      <w:rFonts w:ascii="Arial" w:hAnsi="Arial"/>
      <w:b w:val="0"/>
      <w:iCs w:val="0"/>
      <w:color w:val="auto"/>
      <w:szCs w:val="24"/>
    </w:rPr>
  </w:style>
  <w:style w:type="paragraph" w:customStyle="1" w:styleId="TtuloIVALE">
    <w:name w:val="Título I_VALE_"/>
    <w:basedOn w:val="Ttulo"/>
    <w:rsid w:val="00552607"/>
    <w:pPr>
      <w:tabs>
        <w:tab w:val="num" w:pos="1134"/>
      </w:tabs>
      <w:spacing w:after="280"/>
      <w:ind w:left="1134" w:hanging="1134"/>
      <w:jc w:val="both"/>
      <w:outlineLvl w:val="0"/>
    </w:pPr>
    <w:rPr>
      <w:rFonts w:ascii="Arial" w:hAnsi="Arial" w:cs="Arial"/>
      <w:b/>
      <w:bCs/>
      <w:caps/>
      <w:kern w:val="28"/>
      <w:szCs w:val="24"/>
    </w:rPr>
  </w:style>
  <w:style w:type="paragraph" w:customStyle="1" w:styleId="TtuloIIVALE">
    <w:name w:val="Título I.I_VALE_"/>
    <w:basedOn w:val="Ttulo2"/>
    <w:rsid w:val="00552607"/>
    <w:pPr>
      <w:widowControl/>
      <w:numPr>
        <w:ilvl w:val="0"/>
        <w:numId w:val="0"/>
      </w:numPr>
      <w:tabs>
        <w:tab w:val="num" w:pos="1134"/>
      </w:tabs>
      <w:spacing w:after="280" w:line="240" w:lineRule="auto"/>
      <w:ind w:left="1134" w:hanging="1134"/>
    </w:pPr>
    <w:rPr>
      <w:rFonts w:ascii="Arial" w:hAnsi="Arial"/>
      <w:b w:val="0"/>
      <w:bCs w:val="0"/>
      <w:color w:val="auto"/>
    </w:rPr>
  </w:style>
  <w:style w:type="paragraph" w:customStyle="1" w:styleId="TtuloIIIVALE">
    <w:name w:val="Título I.I.I_VALE_"/>
    <w:basedOn w:val="Ttulo3"/>
    <w:rsid w:val="00552607"/>
    <w:pPr>
      <w:widowControl/>
      <w:tabs>
        <w:tab w:val="num" w:pos="1134"/>
      </w:tabs>
      <w:spacing w:after="280" w:line="240" w:lineRule="auto"/>
      <w:ind w:left="1134" w:hanging="1134"/>
      <w:jc w:val="both"/>
    </w:pPr>
    <w:rPr>
      <w:rFonts w:ascii="Bookman Old Style" w:eastAsia="Arial MT" w:hAnsi="Bookman Old Style"/>
      <w:bCs/>
      <w:lang w:val="pt-PT"/>
    </w:rPr>
  </w:style>
  <w:style w:type="paragraph" w:customStyle="1" w:styleId="PargrafoNormalVALE">
    <w:name w:val="Parágrafo Normal_VALE_"/>
    <w:basedOn w:val="Normal"/>
    <w:rsid w:val="00552607"/>
    <w:pPr>
      <w:spacing w:after="0" w:line="240" w:lineRule="auto"/>
    </w:pPr>
    <w:rPr>
      <w:rFonts w:ascii="Arial" w:hAnsi="Arial"/>
      <w:szCs w:val="24"/>
    </w:rPr>
  </w:style>
  <w:style w:type="paragraph" w:customStyle="1" w:styleId="Marcadores1">
    <w:name w:val="Marcadores 1"/>
    <w:basedOn w:val="Normal"/>
    <w:autoRedefine/>
    <w:rsid w:val="00B14F21"/>
    <w:pPr>
      <w:numPr>
        <w:numId w:val="22"/>
      </w:numPr>
      <w:spacing w:after="180" w:line="240" w:lineRule="auto"/>
      <w:jc w:val="left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C92D435-BB60-4DB7-8443-9D79F98E36EE}"/>
      </w:docPartPr>
      <w:docPartBody>
        <w:p w:rsidR="008D4E8F" w:rsidRDefault="008D4E8F">
          <w:r w:rsidRPr="000317A3">
            <w:rPr>
              <w:rStyle w:val="TextodoEspaoReservado"/>
            </w:rPr>
            <w:t>Clique ou toque aqui para inserir o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Dutch801 Rm BT">
    <w:panose1 w:val="02020603060505020304"/>
    <w:charset w:val="00"/>
    <w:family w:val="roman"/>
    <w:pitch w:val="variable"/>
    <w:sig w:usb0="00000087" w:usb1="00000000" w:usb2="00000000" w:usb3="00000000" w:csb0="0000001B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8F"/>
    <w:rsid w:val="00457BF5"/>
    <w:rsid w:val="00892268"/>
    <w:rsid w:val="008D4E8F"/>
    <w:rsid w:val="00F13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uiPriority w:val="99"/>
    <w:semiHidden/>
    <w:rsid w:val="008D4E8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09B4AA-F8E2-45B2-9C5B-36EE8F425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26</Pages>
  <Words>5751</Words>
  <Characters>31059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Oliveira</dc:creator>
  <cp:keywords/>
  <dc:description/>
  <cp:lastModifiedBy>Ricardo Brian Daniel Garcia Braga - 323224617</cp:lastModifiedBy>
  <cp:revision>5</cp:revision>
  <cp:lastPrinted>2023-01-05T19:26:00Z</cp:lastPrinted>
  <dcterms:created xsi:type="dcterms:W3CDTF">2025-06-10T19:04:00Z</dcterms:created>
  <dcterms:modified xsi:type="dcterms:W3CDTF">2025-06-10T19:33:00Z</dcterms:modified>
</cp:coreProperties>
</file>