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L1">
        <w:r>
          <w:rPr>
            <w:color w:val="1155CC"/>
            <w:u w:val="single"/>
          </w:rPr>
          <w:t xml:space="preserve">:logo: Nova</w:t>
        </w:r>
        <w:r>
          <w:rPr>
            <w:i/>
            <w:color w:val="1155CC"/>
            <w:u w:val="single"/>
          </w:rPr>
          <w:t xml:space="preserve">Móvil</w:t>
        </w:r>
      </w:hyperlink>
    </w:p>
    <w:p>
      <w:r>
        <w:t xml:space="preserve">---</w:t>
      </w:r>
    </w:p>
    <w:p>
      <w:pPr>
        <w:numPr>
          <w:ilvl w:val="0"/>
          <w:numId w:val="1"/>
        </w:numPr>
      </w:pPr>
      <w:hyperlink r:id="rIdL2">
        <w:r>
          <w:rPr>
            <w:color w:val="1155CC"/>
            <w:u w:val="single"/>
          </w:rPr>
          <w:t xml:space="preserve">Celulares</w:t>
        </w:r>
      </w:hyperlink>
    </w:p>
    <w:p>
      <w:pPr>
        <w:numPr>
          <w:ilvl w:val="0"/>
          <w:numId w:val="1"/>
        </w:numPr>
      </w:pPr>
      <w:hyperlink r:id="rIdL3">
        <w:r>
          <w:rPr>
            <w:color w:val="1155CC"/>
            <w:u w:val="single"/>
          </w:rPr>
          <w:t xml:space="preserve">Planes</w:t>
        </w:r>
      </w:hyperlink>
    </w:p>
    <w:p>
      <w:pPr>
        <w:numPr>
          <w:ilvl w:val="0"/>
          <w:numId w:val="1"/>
        </w:numPr>
      </w:pPr>
      <w:hyperlink r:id="rIdL4">
        <w:r>
          <w:rPr>
            <w:color w:val="1155CC"/>
            <w:u w:val="single"/>
          </w:rPr>
          <w:t xml:space="preserve">Accesorios</w:t>
        </w:r>
      </w:hyperlink>
    </w:p>
    <w:p>
      <w:pPr>
        <w:numPr>
          <w:ilvl w:val="0"/>
          <w:numId w:val="1"/>
        </w:numPr>
      </w:pPr>
      <w:hyperlink r:id="rIdL5">
        <w:r>
          <w:rPr>
            <w:color w:val="1155CC"/>
            <w:u w:val="single"/>
          </w:rPr>
          <w:t xml:space="preserve">Promociones</w:t>
        </w:r>
      </w:hyperlink>
    </w:p>
    <w:p>
      <w:r>
        <w:t xml:space="preserve">---</w:t>
      </w:r>
    </w:p>
    <w:p>
      <w:pPr>
        <w:numPr>
          <w:ilvl w:val="0"/>
          <w:numId w:val="2"/>
        </w:numPr>
      </w:pPr>
      <w:hyperlink r:id="rIdL6">
        <w:r>
          <w:rPr>
            <w:color w:val="1155CC"/>
            <w:u w:val="single"/>
          </w:rPr>
          <w:t xml:space="preserve">Cuenta</w:t>
        </w:r>
      </w:hyperlink>
    </w:p>
    <w:p>
      <w:pPr>
        <w:numPr>
          <w:ilvl w:val="0"/>
          <w:numId w:val="2"/>
        </w:numPr>
      </w:pPr>
      <w:hyperlink r:id="rIdL7">
        <w:r>
          <w:rPr>
            <w:color w:val="1155CC"/>
            <w:u w:val="single"/>
          </w:rPr>
          <w:t xml:space="preserve">Carrito</w:t>
        </w:r>
      </w:hyperlink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https://main--com-sandbox-novamovil--grupo-puntos-adobe.aem.page/" TargetMode="External"/><Relationship Id="rIdL2" Type="http://schemas.openxmlformats.org/officeDocument/2006/relationships/hyperlink" Target="https://main--com-sandbox-novamovil--grupo-puntos-adobe.aem.page/celulares" TargetMode="External"/><Relationship Id="rIdL3" Type="http://schemas.openxmlformats.org/officeDocument/2006/relationships/hyperlink" Target="https://main--com-sandbox-novamovil--grupo-puntos-adobe.aem.page/planes" TargetMode="External"/><Relationship Id="rIdL4" Type="http://schemas.openxmlformats.org/officeDocument/2006/relationships/hyperlink" Target="https://main--com-sandbox-novamovil--grupo-puntos-adobe.aem.page/accesorios" TargetMode="External"/><Relationship Id="rIdL5" Type="http://schemas.openxmlformats.org/officeDocument/2006/relationships/hyperlink" Target="https://main--com-sandbox-novamovil--grupo-puntos-adobe.aem.page/promociones" TargetMode="External"/><Relationship Id="rIdL6" Type="http://schemas.openxmlformats.org/officeDocument/2006/relationships/hyperlink" Target="https://main--com-sandbox-novamovil--grupo-puntos-adobe.aem.page/cuenta" TargetMode="External"/><Relationship Id="rIdL7" Type="http://schemas.openxmlformats.org/officeDocument/2006/relationships/hyperlink" Target="https://main--com-sandbox-novamovil--grupo-puntos-adobe.aem.page/carrito" TargetMode="External"/></Relationships>
</file>