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Ejemplo de sesión</w:t>
            </w:r>
          </w:p>
        </w:tc>
      </w:tr>
      <w:tr>
        <w:tc>
          <w:tcPr>
            <w:tcW w:w="2160" w:type="dxa"/>
          </w:tcPr>
          <w:p>
            <w:r>
              <w:t xml:space="preserve">Status Title</w:t>
            </w:r>
          </w:p>
        </w:tc>
        <w:tc>
          <w:tcPr>
            <w:tcW w:w="7200" w:type="dxa"/>
            <w:gridSpan w:val="2"/>
          </w:tcPr>
          <w:p>
            <w:r>
              <w:t xml:space="preserve">Tu estado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  <w:gridSpan w:val="2"/>
          </w:tcPr>
          <w:p>
            <w:r>
              <w:t xml:space="preserve">Hola, {name}. Tienes una sesión activa.</w:t>
            </w:r>
          </w:p>
        </w:tc>
      </w:tr>
      <w:tr>
        <w:tc>
          <w:tcPr>
            <w:tcW w:w="2160" w:type="dxa"/>
          </w:tcPr>
          <w:p>
            <w:r>
              <w:t xml:space="preserve">Guest Text</w:t>
            </w:r>
          </w:p>
        </w:tc>
        <w:tc>
          <w:tcPr>
            <w:tcW w:w="7200" w:type="dxa"/>
            <w:gridSpan w:val="2"/>
          </w:tcPr>
          <w:p>
            <w:r>
              <w:t xml:space="preserve">Estás comprando como invitado.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  <w:gridSpan w:val="2"/>
          </w:tcPr>
          <w:p>
            <w:r>
              <w:t xml:space="preserve">No has iniciado sesión.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Inicia sesión para ver tus cupones.</w:t>
            </w:r>
          </w:p>
        </w:tc>
        <w:tc>
          <w:tcPr>
            <w:tcW w:w="3600" w:type="dxa"/>
          </w:tcPr>
          <w:p>
            <w:r>
              <w:t xml:space="preserve">signed-out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Tienes 2 cupones disponibles.</w:t>
            </w:r>
          </w:p>
        </w:tc>
        <w:tc>
          <w:tcPr>
            <w:tcW w:w="3600" w:type="dxa"/>
          </w:tcPr>
          <w:p>
            <w:r>
              <w:t xml:space="preserve">signed-in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Crea una cuenta para guardar tu compra.</w:t>
            </w:r>
          </w:p>
        </w:tc>
        <w:tc>
          <w:tcPr>
            <w:tcW w:w="3600" w:type="dxa"/>
          </w:tcPr>
          <w:p>
            <w:r>
              <w:t xml:space="preserve">guest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Tu carrito se guarda en esta visita.</w:t>
            </w:r>
          </w:p>
        </w:tc>
        <w:tc>
          <w:tcPr>
            <w:tcW w:w="3600" w:type="dxa"/>
          </w:tcPr>
          <w:p>
            <w:r>
              <w:t xml:space="preserve">signed-in, guest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7200" w:type="dxa"/>
            <w:gridSpan w:val="2"/>
          </w:tcPr>
          <w:p>
            <w:r>
              <w:t xml:space="preserve">Envío gratis en compras mayores a $999.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  <w:gridSpan w:val="2"/>
          </w:tcPr>
          <w:p>
            <w:r>
              <w:t xml:space="preserve">Continuar como invitado</w:t>
            </w:r>
          </w:p>
        </w:tc>
      </w:tr>
      <w:tr>
        <w:tc>
          <w:tcPr>
            <w:tcW w:w="2160" w:type="dxa"/>
          </w:tcPr>
          <w:p>
            <w:r>
              <w:t xml:space="preserve">Sign Out Text</w:t>
            </w:r>
          </w:p>
        </w:tc>
        <w:tc>
          <w:tcPr>
            <w:tcW w:w="7200" w:type="dxa"/>
            <w:gridSpan w:val="2"/>
          </w:tcPr>
          <w:p>
            <w:r>
              <w:t xml:space="preserve">Cerrar sesión</w:t>
            </w:r>
          </w:p>
        </w:tc>
      </w:tr>
      <w:tr>
        <w:tc>
          <w:tcPr>
            <w:tcW w:w="2160" w:type="dxa"/>
          </w:tcPr>
          <w:p>
            <w:r>
              <w:t xml:space="preserve">Private Title</w:t>
            </w:r>
          </w:p>
        </w:tc>
        <w:tc>
          <w:tcPr>
            <w:tcW w:w="7200" w:type="dxa"/>
            <w:gridSpan w:val="2"/>
          </w:tcPr>
          <w:p>
            <w:r>
              <w:t xml:space="preserve">Llamada privada (con Bearer)</w:t>
            </w:r>
          </w:p>
        </w:tc>
      </w:tr>
      <w:tr>
        <w:tc>
          <w:tcPr>
            <w:tcW w:w="2160" w:type="dxa"/>
          </w:tcPr>
          <w:p>
            <w:r>
              <w:t xml:space="preserve">Private Endpoint</w:t>
            </w:r>
          </w:p>
        </w:tc>
        <w:tc>
          <w:tcPr>
            <w:tcW w:w="7200" w:type="dxa"/>
            <w:gridSpan w:val="2"/>
          </w:tcPr>
          <w:p/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signed-in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Solo con sesión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</w:tcPr>
          <w:p>
            <w:r>
              <w:t xml:space="preserve">Este bloque entero solo se ve si iniciaste sesión, {name}.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7200" w:type="dxa"/>
          </w:tcPr>
          <w:p>
            <w:r>
              <w:t xml:space="preserve">La página no redirige: solo este bloque se oculta sin sesión.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signed-out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Solo sin sesión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</w:tcPr>
          <w:p>
            <w:r>
              <w:t xml:space="preserve">Este bloque entero se oculta cuando inicias sesión o entras como invitado.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</w:tcPr>
          <w:p>
            <w:r>
              <w:t xml:space="preserve">Continuar como invitado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Ejemplo de sesión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Ejemplo de contenido que cambia con la sesión.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login" TargetMode="External"/><Relationship Id="rIdL2" Type="http://schemas.openxmlformats.org/officeDocument/2006/relationships/hyperlink" Target="https://main--com-sandbox-novamovil--grupo-puntos-adobe.aem.page/login" TargetMode="External"/></Relationships>
</file>