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center"/>
        <w:rPr>
          <w:sz w:val="24"/>
          <w:szCs w:val="24"/>
        </w:rPr>
      </w:pPr>
      <w:r w:rsidDel="00000000" w:rsidR="00000000" w:rsidRPr="00000000">
        <w:rPr>
          <w:b w:val="1"/>
          <w:sz w:val="24"/>
          <w:szCs w:val="24"/>
          <w:rtl w:val="0"/>
        </w:rPr>
        <w:t xml:space="preserve">SÃO PAULO TECH SCHOOL – </w:t>
      </w:r>
      <w:r w:rsidDel="00000000" w:rsidR="00000000" w:rsidRPr="00000000">
        <w:rPr>
          <w:b w:val="1"/>
          <w:sz w:val="24"/>
          <w:szCs w:val="24"/>
          <w:rtl w:val="0"/>
        </w:rPr>
        <w:t xml:space="preserve">SPTECH</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center"/>
        <w:rPr>
          <w:sz w:val="24"/>
          <w:szCs w:val="24"/>
        </w:rPr>
      </w:pPr>
      <w:r w:rsidDel="00000000" w:rsidR="00000000" w:rsidRPr="00000000">
        <w:rPr>
          <w:rtl w:val="0"/>
        </w:rPr>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center"/>
        <w:rPr>
          <w:sz w:val="24"/>
          <w:szCs w:val="24"/>
        </w:rPr>
      </w:pPr>
      <w:r w:rsidDel="00000000" w:rsidR="00000000" w:rsidRPr="00000000">
        <w:rPr>
          <w:sz w:val="24"/>
          <w:szCs w:val="24"/>
          <w:rtl w:val="0"/>
        </w:rPr>
        <w:t xml:space="preserve">GABRIEL SENNA DOS SANTOS – RA: 04252048 </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center"/>
        <w:rPr>
          <w:sz w:val="24"/>
          <w:szCs w:val="24"/>
        </w:rPr>
      </w:pPr>
      <w:r w:rsidDel="00000000" w:rsidR="00000000" w:rsidRPr="00000000">
        <w:rPr>
          <w:sz w:val="24"/>
          <w:szCs w:val="24"/>
          <w:rtl w:val="0"/>
        </w:rPr>
        <w:t xml:space="preserve">KAIO RODRIGUES ROCHA - RA: 04252061</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center"/>
        <w:rPr>
          <w:sz w:val="24"/>
          <w:szCs w:val="24"/>
        </w:rPr>
      </w:pPr>
      <w:r w:rsidDel="00000000" w:rsidR="00000000" w:rsidRPr="00000000">
        <w:rPr>
          <w:sz w:val="24"/>
          <w:szCs w:val="24"/>
          <w:rtl w:val="0"/>
        </w:rPr>
        <w:t xml:space="preserve">LUÃ NOGUEIRA CHAVES – RA: 04252003 </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center"/>
        <w:rPr>
          <w:sz w:val="24"/>
          <w:szCs w:val="24"/>
        </w:rPr>
      </w:pPr>
      <w:r w:rsidDel="00000000" w:rsidR="00000000" w:rsidRPr="00000000">
        <w:rPr>
          <w:sz w:val="24"/>
          <w:szCs w:val="24"/>
          <w:rtl w:val="0"/>
        </w:rPr>
        <w:t xml:space="preserve">LUIZ FELIPE HIPOLITO </w:t>
      </w:r>
      <w:r w:rsidDel="00000000" w:rsidR="00000000" w:rsidRPr="00000000">
        <w:rPr>
          <w:sz w:val="24"/>
          <w:szCs w:val="24"/>
          <w:rtl w:val="0"/>
        </w:rPr>
        <w:t xml:space="preserve">PARAISO</w:t>
      </w:r>
      <w:r w:rsidDel="00000000" w:rsidR="00000000" w:rsidRPr="00000000">
        <w:rPr>
          <w:sz w:val="24"/>
          <w:szCs w:val="24"/>
          <w:rtl w:val="0"/>
        </w:rPr>
        <w:t xml:space="preserve"> – RA: 04252045</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center"/>
        <w:rPr>
          <w:sz w:val="24"/>
          <w:szCs w:val="24"/>
        </w:rPr>
      </w:pPr>
      <w:r w:rsidDel="00000000" w:rsidR="00000000" w:rsidRPr="00000000">
        <w:rPr>
          <w:sz w:val="24"/>
          <w:szCs w:val="24"/>
          <w:rtl w:val="0"/>
        </w:rPr>
        <w:t xml:space="preserve">MARLEY DE SOUSA SANTOS – RA: 04252012 </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center"/>
        <w:rPr>
          <w:sz w:val="24"/>
          <w:szCs w:val="24"/>
        </w:rPr>
      </w:pPr>
      <w:r w:rsidDel="00000000" w:rsidR="00000000" w:rsidRPr="00000000">
        <w:rPr>
          <w:sz w:val="24"/>
          <w:szCs w:val="24"/>
          <w:rtl w:val="0"/>
        </w:rPr>
        <w:t xml:space="preserve">MATHEUS CAMPOS DE MENEZES – RA: 04252047</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center"/>
        <w:rPr>
          <w:sz w:val="24"/>
          <w:szCs w:val="24"/>
        </w:rPr>
      </w:pPr>
      <w:r w:rsidDel="00000000" w:rsidR="00000000" w:rsidRPr="00000000">
        <w:rPr>
          <w:sz w:val="24"/>
          <w:szCs w:val="24"/>
          <w:rtl w:val="0"/>
        </w:rPr>
        <w:t xml:space="preserve">RIAN OLIVEIRA DA SILVA – RA: 04252066 </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center"/>
        <w:rPr>
          <w:sz w:val="24"/>
          <w:szCs w:val="24"/>
        </w:rPr>
      </w:pPr>
      <w:r w:rsidDel="00000000" w:rsidR="00000000" w:rsidRPr="00000000">
        <w:rPr>
          <w:sz w:val="24"/>
          <w:szCs w:val="24"/>
          <w:rtl w:val="0"/>
        </w:rPr>
        <w:t xml:space="preserve">RICHARD DIEZ ARAÚJO - RA: 04252058 </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center"/>
        <w:rPr>
          <w:sz w:val="24"/>
          <w:szCs w:val="24"/>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center"/>
        <w:rPr>
          <w:sz w:val="24"/>
          <w:szCs w:val="24"/>
        </w:rPr>
      </w:pPr>
      <w:r w:rsidDel="00000000" w:rsidR="00000000" w:rsidRPr="00000000">
        <w:rPr>
          <w:rtl w:val="0"/>
        </w:rPr>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center"/>
        <w:rPr>
          <w:b w:val="1"/>
          <w:sz w:val="24"/>
          <w:szCs w:val="24"/>
        </w:rPr>
      </w:pPr>
      <w:r w:rsidDel="00000000" w:rsidR="00000000" w:rsidRPr="00000000">
        <w:rPr>
          <w:b w:val="1"/>
          <w:sz w:val="24"/>
          <w:szCs w:val="24"/>
          <w:rtl w:val="0"/>
        </w:rPr>
        <w:t xml:space="preserve">SENSORES DE TEMPERATURA EM ÁREAS DE MINERAÇÃO SUBTERRÂNEA</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center"/>
        <w:rPr>
          <w:sz w:val="24"/>
          <w:szCs w:val="24"/>
        </w:rPr>
      </w:pPr>
      <w:r w:rsidDel="00000000" w:rsidR="00000000" w:rsidRPr="00000000">
        <w:rPr>
          <w:sz w:val="24"/>
          <w:szCs w:val="24"/>
          <w:rtl w:val="0"/>
        </w:rPr>
        <w:t xml:space="preserve">DISCIPLINA DE TECNOLOGIA DA INFORMAÇÃO </w:t>
      </w:r>
      <w:r w:rsidDel="00000000" w:rsidR="00000000" w:rsidRPr="00000000">
        <w:rPr>
          <w:sz w:val="24"/>
          <w:szCs w:val="24"/>
          <w:rtl w:val="0"/>
        </w:rPr>
        <w:t xml:space="preserve"> </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center"/>
        <w:rPr>
          <w:sz w:val="24"/>
          <w:szCs w:val="24"/>
        </w:rPr>
      </w:pPr>
      <w:r w:rsidDel="00000000" w:rsidR="00000000" w:rsidRPr="00000000">
        <w:rPr>
          <w:b w:val="1"/>
          <w:sz w:val="24"/>
          <w:szCs w:val="24"/>
          <w:rtl w:val="0"/>
        </w:rPr>
        <w:t xml:space="preserve">SÃO PAULO</w:t>
      </w:r>
      <w:r w:rsidDel="00000000" w:rsidR="00000000" w:rsidRPr="00000000">
        <w:rPr>
          <w:sz w:val="24"/>
          <w:szCs w:val="24"/>
          <w:rtl w:val="0"/>
        </w:rPr>
        <w:t xml:space="preserve"> </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center"/>
        <w:rPr>
          <w:sz w:val="24"/>
          <w:szCs w:val="24"/>
        </w:rPr>
      </w:pPr>
      <w:r w:rsidDel="00000000" w:rsidR="00000000" w:rsidRPr="00000000">
        <w:rPr>
          <w:b w:val="1"/>
          <w:sz w:val="24"/>
          <w:szCs w:val="24"/>
          <w:rtl w:val="0"/>
        </w:rPr>
        <w:t xml:space="preserve">09/2025</w:t>
      </w:r>
      <w:r w:rsidDel="00000000" w:rsidR="00000000" w:rsidRPr="00000000">
        <w:rPr>
          <w:sz w:val="24"/>
          <w:szCs w:val="24"/>
          <w:rtl w:val="0"/>
        </w:rPr>
        <w:t xml:space="preserve"> </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center"/>
        <w:rPr>
          <w:sz w:val="24"/>
          <w:szCs w:val="24"/>
        </w:rPr>
      </w:pPr>
      <w:r w:rsidDel="00000000" w:rsidR="00000000" w:rsidRPr="00000000">
        <w:rPr>
          <w:sz w:val="24"/>
          <w:szCs w:val="24"/>
          <w:rtl w:val="0"/>
        </w:rPr>
        <w:t xml:space="preserve">GABRIEL SENNA DOS SANTOS — RA: 04252048 </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center"/>
        <w:rPr>
          <w:sz w:val="24"/>
          <w:szCs w:val="24"/>
        </w:rPr>
      </w:pPr>
      <w:r w:rsidDel="00000000" w:rsidR="00000000" w:rsidRPr="00000000">
        <w:rPr>
          <w:sz w:val="24"/>
          <w:szCs w:val="24"/>
          <w:rtl w:val="0"/>
        </w:rPr>
        <w:t xml:space="preserve">KAIO RODRIGUES ROCHA — RA: 04252061  </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center"/>
        <w:rPr>
          <w:sz w:val="24"/>
          <w:szCs w:val="24"/>
        </w:rPr>
      </w:pPr>
      <w:r w:rsidDel="00000000" w:rsidR="00000000" w:rsidRPr="00000000">
        <w:rPr>
          <w:sz w:val="24"/>
          <w:szCs w:val="24"/>
          <w:rtl w:val="0"/>
        </w:rPr>
        <w:t xml:space="preserve">LUÃ NOGUEIRA CHAVES – RA: 04252003 </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center"/>
        <w:rPr>
          <w:sz w:val="24"/>
          <w:szCs w:val="24"/>
        </w:rPr>
      </w:pPr>
      <w:r w:rsidDel="00000000" w:rsidR="00000000" w:rsidRPr="00000000">
        <w:rPr>
          <w:sz w:val="24"/>
          <w:szCs w:val="24"/>
          <w:rtl w:val="0"/>
        </w:rPr>
        <w:t xml:space="preserve">LUIZ FELIPE HIPOLITO </w:t>
      </w:r>
      <w:r w:rsidDel="00000000" w:rsidR="00000000" w:rsidRPr="00000000">
        <w:rPr>
          <w:sz w:val="24"/>
          <w:szCs w:val="24"/>
          <w:rtl w:val="0"/>
        </w:rPr>
        <w:t xml:space="preserve">PARAISO</w:t>
      </w:r>
      <w:r w:rsidDel="00000000" w:rsidR="00000000" w:rsidRPr="00000000">
        <w:rPr>
          <w:sz w:val="24"/>
          <w:szCs w:val="24"/>
          <w:rtl w:val="0"/>
        </w:rPr>
        <w:t xml:space="preserve"> — RA: 04252045 </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center"/>
        <w:rPr>
          <w:sz w:val="24"/>
          <w:szCs w:val="24"/>
        </w:rPr>
      </w:pPr>
      <w:r w:rsidDel="00000000" w:rsidR="00000000" w:rsidRPr="00000000">
        <w:rPr>
          <w:sz w:val="24"/>
          <w:szCs w:val="24"/>
          <w:rtl w:val="0"/>
        </w:rPr>
        <w:t xml:space="preserve">MARLEY DE SOUSA SANTOS — RA: 04252012 </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center"/>
        <w:rPr>
          <w:sz w:val="24"/>
          <w:szCs w:val="24"/>
        </w:rPr>
      </w:pPr>
      <w:r w:rsidDel="00000000" w:rsidR="00000000" w:rsidRPr="00000000">
        <w:rPr>
          <w:sz w:val="24"/>
          <w:szCs w:val="24"/>
          <w:rtl w:val="0"/>
        </w:rPr>
        <w:t xml:space="preserve">MATHEUS CAMPOS DE MENEZES — RA: 04252047 </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center"/>
        <w:rPr>
          <w:sz w:val="24"/>
          <w:szCs w:val="24"/>
        </w:rPr>
      </w:pPr>
      <w:r w:rsidDel="00000000" w:rsidR="00000000" w:rsidRPr="00000000">
        <w:rPr>
          <w:sz w:val="24"/>
          <w:szCs w:val="24"/>
          <w:rtl w:val="0"/>
        </w:rPr>
        <w:t xml:space="preserve">RIAN OLIVEIRA DA SILVA — RA: 04252066 </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center"/>
        <w:rPr>
          <w:sz w:val="24"/>
          <w:szCs w:val="24"/>
        </w:rPr>
      </w:pPr>
      <w:r w:rsidDel="00000000" w:rsidR="00000000" w:rsidRPr="00000000">
        <w:rPr>
          <w:sz w:val="24"/>
          <w:szCs w:val="24"/>
          <w:rtl w:val="0"/>
        </w:rPr>
        <w:t xml:space="preserve">RICHARD DIEZ ARAÚJO — RA: 04252058 </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center"/>
        <w:rPr>
          <w:b w:val="1"/>
          <w:sz w:val="24"/>
          <w:szCs w:val="24"/>
        </w:rPr>
      </w:pPr>
      <w:r w:rsidDel="00000000" w:rsidR="00000000" w:rsidRPr="00000000">
        <w:rPr>
          <w:b w:val="1"/>
          <w:sz w:val="24"/>
          <w:szCs w:val="24"/>
          <w:rtl w:val="0"/>
        </w:rPr>
        <w:t xml:space="preserve">SENSORES DE TEMPERATURA EM ÁREAS DE MINERAÇÃO SUBTERRÂNEA</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center"/>
        <w:rPr>
          <w:b w:val="1"/>
          <w:sz w:val="24"/>
          <w:szCs w:val="24"/>
        </w:rPr>
      </w:pPr>
      <w:r w:rsidDel="00000000" w:rsidR="00000000" w:rsidRPr="00000000">
        <w:rPr>
          <w:sz w:val="24"/>
          <w:szCs w:val="24"/>
          <w:rtl w:val="0"/>
        </w:rPr>
        <w:t xml:space="preserve">DISCIPLINA DE TECNOLOGIA DA INFORMAÇÃO</w:t>
      </w:r>
      <w:r w:rsidDel="00000000" w:rsidR="00000000" w:rsidRPr="00000000">
        <w:rPr>
          <w:rtl w:val="0"/>
        </w:rPr>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center"/>
        <w:rPr>
          <w:sz w:val="24"/>
          <w:szCs w:val="24"/>
        </w:rPr>
      </w:pPr>
      <w:r w:rsidDel="00000000" w:rsidR="00000000" w:rsidRPr="00000000">
        <w:rPr>
          <w:b w:val="1"/>
          <w:sz w:val="24"/>
          <w:szCs w:val="24"/>
          <w:rtl w:val="0"/>
        </w:rPr>
        <w:t xml:space="preserve">SÃO PAULO</w:t>
      </w:r>
      <w:r w:rsidDel="00000000" w:rsidR="00000000" w:rsidRPr="00000000">
        <w:rPr>
          <w:sz w:val="24"/>
          <w:szCs w:val="24"/>
          <w:rtl w:val="0"/>
        </w:rPr>
        <w:t xml:space="preserve"> </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center"/>
        <w:rPr>
          <w:sz w:val="24"/>
          <w:szCs w:val="24"/>
        </w:rPr>
      </w:pPr>
      <w:r w:rsidDel="00000000" w:rsidR="00000000" w:rsidRPr="00000000">
        <w:rPr>
          <w:b w:val="1"/>
          <w:sz w:val="24"/>
          <w:szCs w:val="24"/>
          <w:rtl w:val="0"/>
        </w:rPr>
        <w:t xml:space="preserve">09/2025</w:t>
      </w:r>
      <w:r w:rsidDel="00000000" w:rsidR="00000000" w:rsidRPr="00000000">
        <w:rPr>
          <w:sz w:val="24"/>
          <w:szCs w:val="24"/>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31">
      <w:pPr>
        <w:pStyle w:val="Title"/>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center"/>
        <w:rPr>
          <w:sz w:val="24"/>
          <w:szCs w:val="24"/>
        </w:rPr>
      </w:pPr>
      <w:bookmarkStart w:colFirst="0" w:colLast="0" w:name="_xwxv2wpgampt" w:id="0"/>
      <w:bookmarkEnd w:id="0"/>
      <w:r w:rsidDel="00000000" w:rsidR="00000000" w:rsidRPr="00000000">
        <w:rPr>
          <w:sz w:val="24"/>
          <w:szCs w:val="24"/>
          <w:rtl w:val="0"/>
        </w:rPr>
        <w:t xml:space="preserve">SUMÁRIO</w:t>
      </w:r>
    </w:p>
    <w:p w:rsidR="00000000" w:rsidDel="00000000" w:rsidP="00000000" w:rsidRDefault="00000000" w:rsidRPr="00000000" w14:paraId="00000032">
      <w:pPr>
        <w:spacing w:line="360" w:lineRule="auto"/>
        <w:jc w:val="center"/>
        <w:rPr>
          <w:b w:val="1"/>
          <w:sz w:val="24"/>
          <w:szCs w:val="24"/>
        </w:rPr>
      </w:pPr>
      <w:r w:rsidDel="00000000" w:rsidR="00000000" w:rsidRPr="00000000">
        <w:rPr>
          <w:rtl w:val="0"/>
        </w:rPr>
      </w:r>
    </w:p>
    <w:sdt>
      <w:sdtPr>
        <w:id w:val="-513492807"/>
        <w:docPartObj>
          <w:docPartGallery w:val="Table of Contents"/>
          <w:docPartUnique w:val="1"/>
        </w:docPartObj>
      </w:sdtPr>
      <w:sdtContent>
        <w:p w:rsidR="00000000" w:rsidDel="00000000" w:rsidP="00000000" w:rsidRDefault="00000000" w:rsidRPr="00000000" w14:paraId="0000003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l5kdm59334l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SENSOR DE TEMPERATURA EM ÁREAS DE MINERAÇÃO SUBTERRÂNEA</w:t>
              <w:tab/>
              <w:t xml:space="preserve">4</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jju0y6ly9y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Contextualização</w:t>
              <w:tab/>
              <w:t xml:space="preserve">4</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e1d5yvows7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w:t>
              <w:tab/>
              <w:t xml:space="preserve">7</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6b3pmsrer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Justificativa</w:t>
              <w:tab/>
              <w:t xml:space="preserve">8</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lf4h64ga9h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Escopo</w:t>
              <w:tab/>
              <w:t xml:space="preserve">10</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amg14pppzi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Descrição do Projeto</w:t>
              <w:tab/>
              <w:t xml:space="preserve">10</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2ozuixobpt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 Esperado</w:t>
              <w:tab/>
              <w:t xml:space="preserve">10</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bvon4iobcr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Requisitos do Projeto</w:t>
              <w:tab/>
              <w:t xml:space="preserve">10</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0z9mu3z6nd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Limite e Exclusões</w:t>
              <w:tab/>
              <w:t xml:space="preserve">10</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4n40b1mehk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Macro-Cronograma</w:t>
              <w:tab/>
              <w:t xml:space="preserve">11</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pbx94yek1s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Recursos Necessário</w:t>
              <w:tab/>
              <w:t xml:space="preserve">11</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s6zw1x2h69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Riscos e Restrições</w:t>
              <w:tab/>
              <w:t xml:space="preserve">11</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23e87wuzkv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Partes Interessadas (Stakeholders)</w:t>
              <w:tab/>
              <w:t xml:space="preserve">12</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4zfvb1pkss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Premissas</w:t>
              <w:tab/>
              <w:t xml:space="preserve">12</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up68dsyc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Restrições</w:t>
              <w:tab/>
              <w:t xml:space="preserve">12</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rttx1i1nxk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REFERÊNCIAS BIBLIOGRÁFICAS</w:t>
              <w:tab/>
              <w:t xml:space="preserve">13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3">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44">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45">
      <w:pPr>
        <w:pStyle w:val="Title"/>
        <w:spacing w:line="360" w:lineRule="auto"/>
        <w:rPr>
          <w:sz w:val="24"/>
          <w:szCs w:val="24"/>
        </w:rPr>
      </w:pPr>
      <w:bookmarkStart w:colFirst="0" w:colLast="0" w:name="_c5i30qk0l7c4" w:id="1"/>
      <w:bookmarkEnd w:id="1"/>
      <w:r w:rsidDel="00000000" w:rsidR="00000000" w:rsidRPr="00000000">
        <w:rPr>
          <w:rtl w:val="0"/>
        </w:rPr>
      </w:r>
    </w:p>
    <w:p w:rsidR="00000000" w:rsidDel="00000000" w:rsidP="00000000" w:rsidRDefault="00000000" w:rsidRPr="00000000" w14:paraId="00000046">
      <w:pPr>
        <w:spacing w:line="360" w:lineRule="auto"/>
        <w:rPr/>
        <w:sectPr>
          <w:headerReference r:id="rId6" w:type="default"/>
          <w:headerReference r:id="rId7" w:type="first"/>
          <w:footerReference r:id="rId8" w:type="default"/>
          <w:footerReference r:id="rId9" w:type="first"/>
          <w:pgSz w:h="16834" w:w="11909" w:orient="portrait"/>
          <w:pgMar w:bottom="1133.8582677165355" w:top="1700.7874015748032" w:left="1700.7874015748032" w:right="1133.8582677165355" w:header="720" w:footer="720"/>
          <w:pgNumType w:start="0"/>
          <w:titlePg w:val="1"/>
        </w:sectPr>
      </w:pPr>
      <w:r w:rsidDel="00000000" w:rsidR="00000000" w:rsidRPr="00000000">
        <w:rPr>
          <w:rtl w:val="0"/>
        </w:rPr>
      </w:r>
    </w:p>
    <w:p w:rsidR="00000000" w:rsidDel="00000000" w:rsidP="00000000" w:rsidRDefault="00000000" w:rsidRPr="00000000" w14:paraId="00000047">
      <w:pPr>
        <w:pStyle w:val="Heading1"/>
        <w:spacing w:line="360" w:lineRule="auto"/>
        <w:jc w:val="both"/>
        <w:rPr>
          <w:sz w:val="28"/>
          <w:szCs w:val="28"/>
        </w:rPr>
      </w:pPr>
      <w:bookmarkStart w:colFirst="0" w:colLast="0" w:name="_l5kdm59334l2" w:id="2"/>
      <w:bookmarkEnd w:id="2"/>
      <w:r w:rsidDel="00000000" w:rsidR="00000000" w:rsidRPr="00000000">
        <w:rPr>
          <w:sz w:val="28"/>
          <w:szCs w:val="28"/>
          <w:rtl w:val="0"/>
        </w:rPr>
        <w:t xml:space="preserve">SENSOR DE TEMPERATURA EM ÁREAS DE MINERAÇÃO SUBTERR</w:t>
      </w:r>
      <w:r w:rsidDel="00000000" w:rsidR="00000000" w:rsidRPr="00000000">
        <w:rPr>
          <w:rtl w:val="0"/>
        </w:rPr>
        <w:t xml:space="preserve">ÂNEA</w:t>
      </w:r>
      <w:r w:rsidDel="00000000" w:rsidR="00000000" w:rsidRPr="00000000">
        <w:rPr>
          <w:rtl w:val="0"/>
        </w:rPr>
      </w:r>
    </w:p>
    <w:p w:rsidR="00000000" w:rsidDel="00000000" w:rsidP="00000000" w:rsidRDefault="00000000" w:rsidRPr="00000000" w14:paraId="00000048">
      <w:pPr>
        <w:pStyle w:val="Heading2"/>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sz w:val="26"/>
          <w:szCs w:val="26"/>
        </w:rPr>
      </w:pPr>
      <w:bookmarkStart w:colFirst="0" w:colLast="0" w:name="_ejju0y6ly9yt" w:id="3"/>
      <w:bookmarkEnd w:id="3"/>
      <w:r w:rsidDel="00000000" w:rsidR="00000000" w:rsidRPr="00000000">
        <w:rPr>
          <w:b w:val="1"/>
          <w:sz w:val="28"/>
          <w:szCs w:val="28"/>
          <w:rtl w:val="0"/>
        </w:rPr>
        <w:t xml:space="preserve">Contextualização</w:t>
      </w:r>
      <w:r w:rsidDel="00000000" w:rsidR="00000000" w:rsidRPr="00000000">
        <w:rPr>
          <w:rtl w:val="0"/>
        </w:rPr>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firstLine="700"/>
        <w:jc w:val="both"/>
        <w:rPr>
          <w:sz w:val="24"/>
          <w:szCs w:val="24"/>
        </w:rPr>
      </w:pPr>
      <w:r w:rsidDel="00000000" w:rsidR="00000000" w:rsidRPr="00000000">
        <w:rPr>
          <w:sz w:val="24"/>
          <w:szCs w:val="24"/>
          <w:rtl w:val="0"/>
        </w:rPr>
        <w:t xml:space="preserve">A mineração é uma das atividades mais antigas da humanidade, exercendo papel fundamental no desenvolvimento das civilizações ao longo da história. Desde a Idade do Cobre, cerca de 8000 a.C., onde já havia registro deste metal na produção de ferramentas rudimentares. Posteriormente, </w:t>
      </w:r>
      <w:r w:rsidDel="00000000" w:rsidR="00000000" w:rsidRPr="00000000">
        <w:rPr>
          <w:sz w:val="24"/>
          <w:szCs w:val="24"/>
          <w:rtl w:val="0"/>
        </w:rPr>
        <w:t xml:space="preserve">a Idade do Bronze, em cerca 3000 a.C., e em cerca de 1200 a.C. o ferro começou a ser utilizado. A mineração então se consolidou como atividade essencial para agricultura, guerra e a transformação cultural das sociedades.</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firstLine="700"/>
        <w:jc w:val="both"/>
        <w:rPr>
          <w:sz w:val="24"/>
          <w:szCs w:val="24"/>
        </w:rPr>
      </w:pPr>
      <w:r w:rsidDel="00000000" w:rsidR="00000000" w:rsidRPr="00000000">
        <w:rPr>
          <w:sz w:val="24"/>
          <w:szCs w:val="24"/>
          <w:rtl w:val="0"/>
        </w:rPr>
        <w:t xml:space="preserve">Com o avanço das civilizações, técnicas cada vez mais complexas passaram a ser empregadas para ampliar a extração mineral e reduzir o tempo de escavações. Em 1533, surgiram os primeiros carris para movimentações de minérios, representando uma inovação logística para a atividade. Pouco depois, em 1556, com a publicação da obra </w:t>
      </w:r>
      <w:r w:rsidDel="00000000" w:rsidR="00000000" w:rsidRPr="00000000">
        <w:rPr>
          <w:i w:val="1"/>
          <w:sz w:val="24"/>
          <w:szCs w:val="24"/>
          <w:rtl w:val="0"/>
        </w:rPr>
        <w:t xml:space="preserve">De Re Metallica</w:t>
      </w:r>
      <w:r w:rsidDel="00000000" w:rsidR="00000000" w:rsidRPr="00000000">
        <w:rPr>
          <w:sz w:val="24"/>
          <w:szCs w:val="24"/>
          <w:rtl w:val="0"/>
        </w:rPr>
        <w:t xml:space="preserve">, de Georgius Agrícola, trouxe um estudo sistematizado sobre os trabalhos executados nas minas, destacando aspectos cruciais para o trabalho, como a ventilação e o conforto térmico dos trabalhadores. No século XVII, os explosivos passaram a ser usados (1657), e, no XVIII, bombas a vapor foram implementadas para drenagem de minas (1768). Esses avanços marcaram o início da mineração moderna.</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firstLine="700"/>
        <w:jc w:val="both"/>
        <w:rPr>
          <w:sz w:val="24"/>
          <w:szCs w:val="24"/>
        </w:rPr>
      </w:pPr>
      <w:r w:rsidDel="00000000" w:rsidR="00000000" w:rsidRPr="00000000">
        <w:rPr>
          <w:sz w:val="24"/>
          <w:szCs w:val="24"/>
          <w:rtl w:val="0"/>
        </w:rPr>
        <w:t xml:space="preserve">A mineração atualmente é um fator decisivo na economia brasileira. O Brasil é um dos principais produtores mundiais de minérios de ferro, ouro, nióbio e bauxita, essenciais para o desenvolvimento econômico e social. O Brasil também é lar de uma das maiores mineradoras do mundo, a Vale, e ocupa a 4ª posição mundial. Segundo o site da Agência Brasil, só por volta de 2024, a receita aumentou em 9,1%, além de gerar cerca de R</w:t>
      </w:r>
      <w:r w:rsidDel="00000000" w:rsidR="00000000" w:rsidRPr="00000000">
        <w:rPr>
          <w:sz w:val="24"/>
          <w:szCs w:val="24"/>
          <w:rtl w:val="0"/>
        </w:rPr>
        <w:t xml:space="preserve">$ 270</w:t>
      </w:r>
      <w:r w:rsidDel="00000000" w:rsidR="00000000" w:rsidRPr="00000000">
        <w:rPr>
          <w:sz w:val="24"/>
          <w:szCs w:val="24"/>
          <w:rtl w:val="0"/>
        </w:rPr>
        <w:t xml:space="preserve"> bilhões. Onde, mesmo em um mercado que sofreu perda do valor dos minérios, conseguiu essa receita, que também representa cerca de 68,7% do valor das exportações do Brasil. </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firstLine="700"/>
        <w:jc w:val="both"/>
        <w:rPr>
          <w:sz w:val="24"/>
          <w:szCs w:val="24"/>
        </w:rPr>
      </w:pPr>
      <w:r w:rsidDel="00000000" w:rsidR="00000000" w:rsidRPr="00000000">
        <w:rPr>
          <w:rtl w:val="0"/>
        </w:rPr>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firstLine="700"/>
        <w:jc w:val="both"/>
        <w:rPr>
          <w:sz w:val="24"/>
          <w:szCs w:val="24"/>
        </w:rPr>
      </w:pPr>
      <w:r w:rsidDel="00000000" w:rsidR="00000000" w:rsidRPr="00000000">
        <w:rPr>
          <w:rtl w:val="0"/>
        </w:rPr>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firstLine="700"/>
        <w:jc w:val="both"/>
        <w:rPr>
          <w:sz w:val="24"/>
          <w:szCs w:val="24"/>
        </w:rPr>
      </w:pPr>
      <w:r w:rsidDel="00000000" w:rsidR="00000000" w:rsidRPr="00000000">
        <w:rPr>
          <w:rtl w:val="0"/>
        </w:rPr>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firstLine="700"/>
        <w:jc w:val="both"/>
        <w:rPr>
          <w:sz w:val="24"/>
          <w:szCs w:val="24"/>
        </w:rPr>
      </w:pPr>
      <w:r w:rsidDel="00000000" w:rsidR="00000000" w:rsidRPr="00000000">
        <w:rPr>
          <w:rtl w:val="0"/>
        </w:rPr>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firstLine="700"/>
        <w:jc w:val="both"/>
        <w:rPr>
          <w:sz w:val="24"/>
          <w:szCs w:val="24"/>
        </w:rPr>
      </w:pPr>
      <w:r w:rsidDel="00000000" w:rsidR="00000000" w:rsidRPr="00000000">
        <w:rPr>
          <w:rtl w:val="0"/>
        </w:rPr>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firstLine="700"/>
        <w:jc w:val="both"/>
        <w:rPr>
          <w:sz w:val="24"/>
          <w:szCs w:val="24"/>
        </w:rPr>
      </w:pPr>
      <w:r w:rsidDel="00000000" w:rsidR="00000000" w:rsidRPr="00000000">
        <w:rPr>
          <w:rtl w:val="0"/>
        </w:rPr>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firstLine="700"/>
        <w:jc w:val="center"/>
        <w:rPr>
          <w:sz w:val="20"/>
          <w:szCs w:val="20"/>
        </w:rPr>
      </w:pPr>
      <w:r w:rsidDel="00000000" w:rsidR="00000000" w:rsidRPr="00000000">
        <w:rPr>
          <w:b w:val="1"/>
          <w:sz w:val="20"/>
          <w:szCs w:val="20"/>
          <w:rtl w:val="0"/>
        </w:rPr>
        <w:t xml:space="preserve">Imagem 1</w:t>
      </w:r>
      <w:r w:rsidDel="00000000" w:rsidR="00000000" w:rsidRPr="00000000">
        <w:rPr>
          <w:sz w:val="20"/>
          <w:szCs w:val="20"/>
          <w:rtl w:val="0"/>
        </w:rPr>
        <w:t xml:space="preserve">: As empresas de mineração mais valiosas do mundo.</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firstLine="700"/>
        <w:jc w:val="center"/>
        <w:rPr>
          <w:sz w:val="24"/>
          <w:szCs w:val="24"/>
        </w:rPr>
      </w:pPr>
      <w:r w:rsidDel="00000000" w:rsidR="00000000" w:rsidRPr="00000000">
        <w:rPr>
          <w:sz w:val="24"/>
          <w:szCs w:val="24"/>
        </w:rPr>
        <w:drawing>
          <wp:inline distB="114300" distT="114300" distL="114300" distR="114300">
            <wp:extent cx="3953963" cy="3498073"/>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953963" cy="3498073"/>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firstLine="700"/>
        <w:jc w:val="center"/>
        <w:rPr>
          <w:sz w:val="20"/>
          <w:szCs w:val="20"/>
        </w:rPr>
      </w:pPr>
      <w:r w:rsidDel="00000000" w:rsidR="00000000" w:rsidRPr="00000000">
        <w:rPr>
          <w:b w:val="1"/>
          <w:sz w:val="20"/>
          <w:szCs w:val="20"/>
          <w:rtl w:val="0"/>
        </w:rPr>
        <w:t xml:space="preserve">Fontes: </w:t>
      </w:r>
      <w:r w:rsidDel="00000000" w:rsidR="00000000" w:rsidRPr="00000000">
        <w:rPr>
          <w:sz w:val="20"/>
          <w:szCs w:val="20"/>
          <w:rtl w:val="0"/>
        </w:rPr>
        <w:t xml:space="preserve">Pará Indústria </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firstLine="700"/>
        <w:jc w:val="both"/>
        <w:rPr>
          <w:sz w:val="24"/>
          <w:szCs w:val="24"/>
        </w:rPr>
      </w:pPr>
      <w:r w:rsidDel="00000000" w:rsidR="00000000" w:rsidRPr="00000000">
        <w:rPr>
          <w:rtl w:val="0"/>
        </w:rPr>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firstLine="700"/>
        <w:jc w:val="both"/>
        <w:rPr>
          <w:sz w:val="24"/>
          <w:szCs w:val="24"/>
        </w:rPr>
      </w:pPr>
      <w:r w:rsidDel="00000000" w:rsidR="00000000" w:rsidRPr="00000000">
        <w:rPr>
          <w:sz w:val="24"/>
          <w:szCs w:val="24"/>
          <w:rtl w:val="0"/>
        </w:rPr>
        <w:t xml:space="preserve">Uma análise das principais mineradoras nacionais, pode se relatar em um ranking:  </w:t>
      </w:r>
    </w:p>
    <w:p w:rsidR="00000000" w:rsidDel="00000000" w:rsidP="00000000" w:rsidRDefault="00000000" w:rsidRPr="00000000" w14:paraId="00000057">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jc w:val="both"/>
        <w:rPr>
          <w:sz w:val="24"/>
          <w:szCs w:val="24"/>
          <w:u w:val="none"/>
        </w:rPr>
      </w:pPr>
      <w:r w:rsidDel="00000000" w:rsidR="00000000" w:rsidRPr="00000000">
        <w:rPr>
          <w:b w:val="1"/>
          <w:sz w:val="24"/>
          <w:szCs w:val="24"/>
          <w:rtl w:val="0"/>
        </w:rPr>
        <w:t xml:space="preserve">Vale:</w:t>
      </w:r>
      <w:r w:rsidDel="00000000" w:rsidR="00000000" w:rsidRPr="00000000">
        <w:rPr>
          <w:sz w:val="24"/>
          <w:szCs w:val="24"/>
          <w:rtl w:val="0"/>
        </w:rPr>
        <w:t xml:space="preserve"> Sendo uma das maiores empresas de mineração, alcançando o volume total produzido de 164,9 mil toneladas só em 2023, além de operar com 34 unidades e ter sido criada em 1942;</w:t>
      </w:r>
    </w:p>
    <w:p w:rsidR="00000000" w:rsidDel="00000000" w:rsidP="00000000" w:rsidRDefault="00000000" w:rsidRPr="00000000" w14:paraId="00000058">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jc w:val="both"/>
        <w:rPr>
          <w:sz w:val="24"/>
          <w:szCs w:val="24"/>
          <w:u w:val="none"/>
        </w:rPr>
      </w:pPr>
      <w:r w:rsidDel="00000000" w:rsidR="00000000" w:rsidRPr="00000000">
        <w:rPr>
          <w:b w:val="1"/>
          <w:sz w:val="24"/>
          <w:szCs w:val="24"/>
          <w:rtl w:val="0"/>
        </w:rPr>
        <w:t xml:space="preserve">Mineração Brasileiras Reunidas:</w:t>
      </w:r>
      <w:r w:rsidDel="00000000" w:rsidR="00000000" w:rsidRPr="00000000">
        <w:rPr>
          <w:sz w:val="24"/>
          <w:szCs w:val="24"/>
          <w:rtl w:val="0"/>
        </w:rPr>
        <w:t xml:space="preserve"> Sendo especializada na extração de ferro, operando em 4 unidades, embora em 2022 arrecadou R$ 11,84 bilhões, o que comprova seu destaque pela eficiência e produção;</w:t>
      </w:r>
    </w:p>
    <w:p w:rsidR="00000000" w:rsidDel="00000000" w:rsidP="00000000" w:rsidRDefault="00000000" w:rsidRPr="00000000" w14:paraId="00000059">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jc w:val="both"/>
        <w:rPr>
          <w:sz w:val="24"/>
          <w:szCs w:val="24"/>
          <w:u w:val="none"/>
        </w:rPr>
      </w:pPr>
      <w:r w:rsidDel="00000000" w:rsidR="00000000" w:rsidRPr="00000000">
        <w:rPr>
          <w:b w:val="1"/>
          <w:sz w:val="24"/>
          <w:szCs w:val="24"/>
          <w:rtl w:val="0"/>
        </w:rPr>
        <w:t xml:space="preserve">Anglo American:</w:t>
      </w:r>
      <w:r w:rsidDel="00000000" w:rsidR="00000000" w:rsidRPr="00000000">
        <w:rPr>
          <w:sz w:val="24"/>
          <w:szCs w:val="24"/>
          <w:rtl w:val="0"/>
        </w:rPr>
        <w:t xml:space="preserve"> Nascida em 1973, as suas duas unidades focam na produção de ferro, além de suas práticas de mineração sustentável e alta qualidade no que oferece, onde só no primeiro semestre de 2025 faturou cerca de U$ 3 bilhões.</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720"/>
        <w:jc w:val="both"/>
        <w:rPr>
          <w:sz w:val="24"/>
          <w:szCs w:val="24"/>
        </w:rPr>
      </w:pPr>
      <w:r w:rsidDel="00000000" w:rsidR="00000000" w:rsidRPr="00000000">
        <w:rPr>
          <w:sz w:val="24"/>
          <w:szCs w:val="24"/>
          <w:rtl w:val="0"/>
        </w:rPr>
        <w:t xml:space="preserve">Sendo uma atividade de extrema importância para o desenvolvimento socioeconômico, empresas nacionais e internacionais almejam sempre a melhor maneira de executar suas operações de mineração. Nesse cenário, aspectos como segurança operacional, monitoramento das condições de trabalho e aplicação de tecnologias avançadas deixam de ser apenas uma questão regulatória e passam a representar diferencial competitivo. Quando bem implementadas, essas práticas reduzem a taxa de absenteísmo, minimizam custos com manutenção corretiva</w:t>
      </w:r>
      <w:r w:rsidDel="00000000" w:rsidR="00000000" w:rsidRPr="00000000">
        <w:rPr>
          <w:rtl w:val="0"/>
        </w:rPr>
        <w:t xml:space="preserve">(</w:t>
      </w:r>
      <w:r w:rsidDel="00000000" w:rsidR="00000000" w:rsidRPr="00000000">
        <w:rPr>
          <w:color w:val="001d35"/>
          <w:sz w:val="25"/>
          <w:szCs w:val="25"/>
          <w:rtl w:val="0"/>
        </w:rPr>
        <w:t xml:space="preserve">é a </w:t>
      </w:r>
      <w:r w:rsidDel="00000000" w:rsidR="00000000" w:rsidRPr="00000000">
        <w:rPr>
          <w:sz w:val="25"/>
          <w:szCs w:val="25"/>
          <w:rtl w:val="0"/>
        </w:rPr>
        <w:t xml:space="preserve">ação de reparar um equipamento, máquina ou sistema após a ocorrência de uma falha, quebra ou mau funcionamento)</w:t>
      </w:r>
      <w:r w:rsidDel="00000000" w:rsidR="00000000" w:rsidRPr="00000000">
        <w:rPr>
          <w:sz w:val="24"/>
          <w:szCs w:val="24"/>
          <w:rtl w:val="0"/>
        </w:rPr>
        <w:t xml:space="preserve">, aumentam a produtividade e garantem maior previsibilidade nos resultados financeiros, fortalecendo a posição da empresa no mercado global.</w:t>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firstLine="700"/>
        <w:jc w:val="both"/>
        <w:rPr>
          <w:sz w:val="24"/>
          <w:szCs w:val="24"/>
        </w:rPr>
      </w:pPr>
      <w:r w:rsidDel="00000000" w:rsidR="00000000" w:rsidRPr="00000000">
        <w:rPr>
          <w:sz w:val="24"/>
          <w:szCs w:val="24"/>
          <w:rtl w:val="0"/>
        </w:rPr>
        <w:t xml:space="preserve">Dados relatados e informados pela Universidade Federal de Minas Gerais (UFMG), os índices de doenças para trabalhadores gerados pelas más condições dentro das mineradoras são visíveis, por meio de uma pesquisa, cerca de 71% dos entrevistados relataram ter passado pelo Sistema Único de Saúde (SUS), enquanto 14% foram para os planos de saúde e 12% tiveram que pagar do próprio bolso.</w:t>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firstLine="700"/>
        <w:jc w:val="both"/>
        <w:rPr>
          <w:sz w:val="24"/>
          <w:szCs w:val="24"/>
        </w:rPr>
      </w:pPr>
      <w:r w:rsidDel="00000000" w:rsidR="00000000" w:rsidRPr="00000000">
        <w:rPr>
          <w:sz w:val="24"/>
          <w:szCs w:val="24"/>
          <w:rtl w:val="0"/>
        </w:rPr>
        <w:t xml:space="preserve">Dito isso, as doenças normalmente relatadas pelos mesmos giram em torno de patologias, tuberculose, câncer, fadiga, problemas osteomusculares (trabalho excessivo afeta musculatura) e até asma, onde grande maioria disso vêm por causa não só da higienização mal efetivada como também o ambiente quente onde causa a prevalência dessas bactérias patológicas.  </w:t>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firstLine="700"/>
        <w:jc w:val="both"/>
        <w:rPr>
          <w:sz w:val="24"/>
          <w:szCs w:val="24"/>
        </w:rPr>
      </w:pPr>
      <w:r w:rsidDel="00000000" w:rsidR="00000000" w:rsidRPr="00000000">
        <w:rPr>
          <w:sz w:val="24"/>
          <w:szCs w:val="24"/>
          <w:rtl w:val="0"/>
        </w:rPr>
        <w:t xml:space="preserve"> </w:t>
      </w:r>
      <w:r w:rsidDel="00000000" w:rsidR="00000000" w:rsidRPr="00000000">
        <w:rPr>
          <w:sz w:val="24"/>
          <w:szCs w:val="24"/>
          <w:rtl w:val="0"/>
        </w:rPr>
        <w:t xml:space="preserve">Algumas pessoas (principalmente quem tem asma ou ficam constantemente nos ambientes quentes que podem causar fadiga e ter outros germes) podem ser afetados e sofrerem em decorrência disso, onde então, aumenta os casos das mineradoras, causando não só problemas econômicos para o tratamento dessas vítimas, como também causa piora na imagem da empresa devido ao tratamento abusivo e falta de cuidados.  </w:t>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0"/>
        <w:jc w:val="both"/>
        <w:rPr>
          <w:sz w:val="24"/>
          <w:szCs w:val="24"/>
        </w:rPr>
      </w:pPr>
      <w:r w:rsidDel="00000000" w:rsidR="00000000" w:rsidRPr="00000000">
        <w:rPr>
          <w:sz w:val="24"/>
          <w:szCs w:val="24"/>
          <w:rtl w:val="0"/>
        </w:rPr>
        <w:tab/>
        <w:t xml:space="preserve">Pode ser elucidado os principais fatores que causam o aumento de temperatura sendo:</w:t>
      </w:r>
    </w:p>
    <w:p w:rsidR="00000000" w:rsidDel="00000000" w:rsidP="00000000" w:rsidRDefault="00000000" w:rsidRPr="00000000" w14:paraId="00000060">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jc w:val="both"/>
        <w:rPr>
          <w:sz w:val="24"/>
          <w:szCs w:val="24"/>
          <w:u w:val="none"/>
        </w:rPr>
      </w:pPr>
      <w:r w:rsidDel="00000000" w:rsidR="00000000" w:rsidRPr="00000000">
        <w:rPr>
          <w:sz w:val="24"/>
          <w:szCs w:val="24"/>
          <w:rtl w:val="0"/>
        </w:rPr>
        <w:t xml:space="preserve">Autocompressão: Transformação de energia potencial em energia térmica;</w:t>
      </w:r>
    </w:p>
    <w:p w:rsidR="00000000" w:rsidDel="00000000" w:rsidP="00000000" w:rsidRDefault="00000000" w:rsidRPr="00000000" w14:paraId="00000061">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jc w:val="both"/>
        <w:rPr>
          <w:sz w:val="24"/>
          <w:szCs w:val="24"/>
          <w:u w:val="none"/>
        </w:rPr>
      </w:pPr>
      <w:r w:rsidDel="00000000" w:rsidR="00000000" w:rsidRPr="00000000">
        <w:rPr>
          <w:sz w:val="24"/>
          <w:szCs w:val="24"/>
          <w:rtl w:val="0"/>
        </w:rPr>
        <w:t xml:space="preserve">Maquinário: </w:t>
      </w:r>
    </w:p>
    <w:p w:rsidR="00000000" w:rsidDel="00000000" w:rsidP="00000000" w:rsidRDefault="00000000" w:rsidRPr="00000000" w14:paraId="00000062">
      <w:pPr>
        <w:numPr>
          <w:ilvl w:val="1"/>
          <w:numId w:val="4"/>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1440" w:hanging="360"/>
        <w:jc w:val="both"/>
        <w:rPr>
          <w:sz w:val="24"/>
          <w:szCs w:val="24"/>
          <w:u w:val="none"/>
        </w:rPr>
      </w:pPr>
      <w:r w:rsidDel="00000000" w:rsidR="00000000" w:rsidRPr="00000000">
        <w:rPr>
          <w:sz w:val="24"/>
          <w:szCs w:val="24"/>
          <w:rtl w:val="0"/>
        </w:rPr>
        <w:t xml:space="preserve">Combustível diesel: Equipamentos movidos a diesel, onde há queima deste óleo gerando calor como resultado;</w:t>
      </w:r>
    </w:p>
    <w:p w:rsidR="00000000" w:rsidDel="00000000" w:rsidP="00000000" w:rsidRDefault="00000000" w:rsidRPr="00000000" w14:paraId="00000063">
      <w:pPr>
        <w:numPr>
          <w:ilvl w:val="1"/>
          <w:numId w:val="4"/>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1440" w:hanging="360"/>
        <w:jc w:val="both"/>
        <w:rPr>
          <w:sz w:val="24"/>
          <w:szCs w:val="24"/>
          <w:u w:val="none"/>
        </w:rPr>
      </w:pPr>
      <w:r w:rsidDel="00000000" w:rsidR="00000000" w:rsidRPr="00000000">
        <w:rPr>
          <w:sz w:val="24"/>
          <w:szCs w:val="24"/>
          <w:rtl w:val="0"/>
        </w:rPr>
        <w:t xml:space="preserve">Elétrico: energia elétrica absorvida e liberada como energia térmica;</w:t>
      </w:r>
    </w:p>
    <w:p w:rsidR="00000000" w:rsidDel="00000000" w:rsidP="00000000" w:rsidRDefault="00000000" w:rsidRPr="00000000" w14:paraId="00000064">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jc w:val="both"/>
        <w:rPr>
          <w:sz w:val="24"/>
          <w:szCs w:val="24"/>
          <w:u w:val="none"/>
        </w:rPr>
      </w:pPr>
      <w:r w:rsidDel="00000000" w:rsidR="00000000" w:rsidRPr="00000000">
        <w:rPr>
          <w:sz w:val="24"/>
          <w:szCs w:val="24"/>
          <w:rtl w:val="0"/>
        </w:rPr>
        <w:t xml:space="preserve">Maciço rochoso: Um efeito chamado de gradiente geotérmico, sendo a taxa de aumento de temperatura por unidade de profundidade na terra, onde as rochas liberam calor para o meio;</w:t>
      </w:r>
    </w:p>
    <w:p w:rsidR="00000000" w:rsidDel="00000000" w:rsidP="00000000" w:rsidRDefault="00000000" w:rsidRPr="00000000" w14:paraId="00000065">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jc w:val="both"/>
        <w:rPr>
          <w:sz w:val="24"/>
          <w:szCs w:val="24"/>
          <w:u w:val="none"/>
        </w:rPr>
      </w:pPr>
      <w:r w:rsidDel="00000000" w:rsidR="00000000" w:rsidRPr="00000000">
        <w:rPr>
          <w:sz w:val="24"/>
          <w:szCs w:val="24"/>
          <w:rtl w:val="0"/>
        </w:rPr>
        <w:t xml:space="preserve">Infiltrações de água: Devido os trabalhos de lavras, infiltrações de água podem alterar a temperatura ou absorver calor do ambiente;</w:t>
      </w:r>
    </w:p>
    <w:p w:rsidR="00000000" w:rsidDel="00000000" w:rsidP="00000000" w:rsidRDefault="00000000" w:rsidRPr="00000000" w14:paraId="00000066">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jc w:val="both"/>
        <w:rPr>
          <w:sz w:val="24"/>
          <w:szCs w:val="24"/>
          <w:u w:val="none"/>
        </w:rPr>
      </w:pPr>
      <w:r w:rsidDel="00000000" w:rsidR="00000000" w:rsidRPr="00000000">
        <w:rPr>
          <w:sz w:val="24"/>
          <w:szCs w:val="24"/>
          <w:rtl w:val="0"/>
        </w:rPr>
        <w:t xml:space="preserve">Outras fontes:</w:t>
      </w:r>
    </w:p>
    <w:p w:rsidR="00000000" w:rsidDel="00000000" w:rsidP="00000000" w:rsidRDefault="00000000" w:rsidRPr="00000000" w14:paraId="00000067">
      <w:pPr>
        <w:numPr>
          <w:ilvl w:val="1"/>
          <w:numId w:val="4"/>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1440" w:hanging="360"/>
        <w:jc w:val="both"/>
        <w:rPr>
          <w:sz w:val="24"/>
          <w:szCs w:val="24"/>
          <w:u w:val="none"/>
        </w:rPr>
      </w:pPr>
      <w:r w:rsidDel="00000000" w:rsidR="00000000" w:rsidRPr="00000000">
        <w:rPr>
          <w:sz w:val="24"/>
          <w:szCs w:val="24"/>
          <w:rtl w:val="0"/>
        </w:rPr>
        <w:t xml:space="preserve">Iluminação: Equipamentos, parte elétrica;</w:t>
      </w:r>
    </w:p>
    <w:p w:rsidR="00000000" w:rsidDel="00000000" w:rsidP="00000000" w:rsidRDefault="00000000" w:rsidRPr="00000000" w14:paraId="00000068">
      <w:pPr>
        <w:numPr>
          <w:ilvl w:val="1"/>
          <w:numId w:val="4"/>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1440" w:hanging="360"/>
        <w:jc w:val="both"/>
        <w:rPr>
          <w:sz w:val="24"/>
          <w:szCs w:val="24"/>
          <w:u w:val="none"/>
        </w:rPr>
      </w:pPr>
      <w:r w:rsidDel="00000000" w:rsidR="00000000" w:rsidRPr="00000000">
        <w:rPr>
          <w:sz w:val="24"/>
          <w:szCs w:val="24"/>
          <w:rtl w:val="0"/>
        </w:rPr>
        <w:t xml:space="preserve">Trabalhadores: Exercendo atividade, emanam calor para o meio;</w:t>
      </w:r>
    </w:p>
    <w:p w:rsidR="00000000" w:rsidDel="00000000" w:rsidP="00000000" w:rsidRDefault="00000000" w:rsidRPr="00000000" w14:paraId="00000069">
      <w:pPr>
        <w:numPr>
          <w:ilvl w:val="1"/>
          <w:numId w:val="4"/>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1440" w:hanging="360"/>
        <w:jc w:val="both"/>
        <w:rPr>
          <w:sz w:val="24"/>
          <w:szCs w:val="24"/>
          <w:u w:val="none"/>
        </w:rPr>
      </w:pPr>
      <w:r w:rsidDel="00000000" w:rsidR="00000000" w:rsidRPr="00000000">
        <w:rPr>
          <w:sz w:val="24"/>
          <w:szCs w:val="24"/>
          <w:rtl w:val="0"/>
        </w:rPr>
        <w:t xml:space="preserve">Oxidação: Contribui para a liberação de calor ao ambiente, como a oxidação de minérios como os sulfetados e o carvão;</w:t>
      </w:r>
    </w:p>
    <w:p w:rsidR="00000000" w:rsidDel="00000000" w:rsidP="00000000" w:rsidRDefault="00000000" w:rsidRPr="00000000" w14:paraId="0000006A">
      <w:pPr>
        <w:numPr>
          <w:ilvl w:val="1"/>
          <w:numId w:val="4"/>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1440" w:hanging="360"/>
        <w:jc w:val="both"/>
        <w:rPr>
          <w:sz w:val="24"/>
          <w:szCs w:val="24"/>
          <w:u w:val="none"/>
        </w:rPr>
      </w:pPr>
      <w:r w:rsidDel="00000000" w:rsidR="00000000" w:rsidRPr="00000000">
        <w:rPr>
          <w:sz w:val="24"/>
          <w:szCs w:val="24"/>
          <w:rtl w:val="0"/>
        </w:rPr>
        <w:t xml:space="preserve">Explosivos e detonação: liberam calor em um espaço pequeno de tempo.</w:t>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0"/>
        <w:jc w:val="both"/>
        <w:rPr>
          <w:sz w:val="24"/>
          <w:szCs w:val="24"/>
        </w:rPr>
      </w:pPr>
      <w:r w:rsidDel="00000000" w:rsidR="00000000" w:rsidRPr="00000000">
        <w:rPr>
          <w:sz w:val="24"/>
          <w:szCs w:val="24"/>
          <w:rtl w:val="0"/>
        </w:rPr>
        <w:tab/>
        <w:t xml:space="preserve">Tais fatores incidem no absenteísmo — ausência ou atraso de funcionários — rotativo, onde devido a problemas de saúde um grupo de funcionários necessitam se ausentar, gerando um custo maior para a empresa com a necessidade de horas extras ou contratação de mais funcionários. Além disso, segundo estudos realizados pela  Administração Nacional da Aeronáutica e Espaço (NASA) e dados da Organização das Nações Unidas (ONU), a produtividade dos funcionários tende a cair cerca de 2% a 3% para cada grau Celsius acima de 20°C, gerando desse modo o presenteísmo — </w:t>
      </w:r>
      <w:r w:rsidDel="00000000" w:rsidR="00000000" w:rsidRPr="00000000">
        <w:rPr>
          <w:sz w:val="24"/>
          <w:szCs w:val="24"/>
          <w:rtl w:val="0"/>
        </w:rPr>
        <w:t xml:space="preserve">quando o colaborador está presente fisicamente, mas não mentalmente</w:t>
      </w:r>
      <w:r w:rsidDel="00000000" w:rsidR="00000000" w:rsidRPr="00000000">
        <w:rPr>
          <w:sz w:val="24"/>
          <w:szCs w:val="24"/>
          <w:rtl w:val="0"/>
        </w:rPr>
        <w:t xml:space="preserve"> — que por sua vez acarreta a uma maior quantidade de trabalhadores para um mesma função.</w:t>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0"/>
        <w:jc w:val="both"/>
        <w:rPr>
          <w:sz w:val="24"/>
          <w:szCs w:val="24"/>
        </w:rPr>
      </w:pPr>
      <w:r w:rsidDel="00000000" w:rsidR="00000000" w:rsidRPr="00000000">
        <w:rPr>
          <w:sz w:val="24"/>
          <w:szCs w:val="24"/>
          <w:rtl w:val="0"/>
        </w:rPr>
        <w:tab/>
        <w:t xml:space="preserve">Outrossim, os maquinários são severamente danificados pela temperatura, considerando que, os maquinários possuem partes móveis, componentes elétricos que podem superaquecer e sua estrutura possui e materiais sensíveis a temperaturas extremas. Ainda que a estrutura dos equipamentos seja projetada para lidar com temperaturas por volta dos 100ºC, eles começam a apresentar problemas com temperaturas superiores a 40ºC.</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0"/>
        <w:jc w:val="both"/>
        <w:rPr>
          <w:sz w:val="24"/>
          <w:szCs w:val="24"/>
        </w:rPr>
      </w:pPr>
      <w:r w:rsidDel="00000000" w:rsidR="00000000" w:rsidRPr="00000000">
        <w:rPr>
          <w:sz w:val="24"/>
          <w:szCs w:val="24"/>
          <w:rtl w:val="0"/>
        </w:rPr>
        <w:tab/>
        <w:t xml:space="preserve">Desse modo é gerado um desgaste do equipamento de forma rápida, levando a uma baixa produtividade e custos para manutenção. Segundo dados da Confederação Nacional da Indústria (CNI) de 2022, quase 80% das grandes indústrias fizeram grandes investimentos em 2021, onde estima-se que 69% se destinaram à manutenção ou melhorias nas máquinas.</w:t>
      </w:r>
      <w:r w:rsidDel="00000000" w:rsidR="00000000" w:rsidRPr="00000000">
        <w:rPr>
          <w:rtl w:val="0"/>
        </w:rPr>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firstLine="700"/>
        <w:jc w:val="both"/>
        <w:rPr>
          <w:sz w:val="24"/>
          <w:szCs w:val="24"/>
        </w:rPr>
      </w:pPr>
      <w:r w:rsidDel="00000000" w:rsidR="00000000" w:rsidRPr="00000000">
        <w:rPr>
          <w:sz w:val="24"/>
          <w:szCs w:val="24"/>
          <w:rtl w:val="0"/>
        </w:rPr>
        <w:t xml:space="preserve">Embora com a grande evolução da Tecnologia e a IoT (Internet das Coisas), o tema não foi completamente solucionado, com algumas soluções em prática, algumas delas envolvendo o uso de Inteligência Artificial (AI), onde em dados apresentados no site </w:t>
      </w:r>
      <w:r w:rsidDel="00000000" w:rsidR="00000000" w:rsidRPr="00000000">
        <w:rPr>
          <w:sz w:val="24"/>
          <w:szCs w:val="24"/>
          <w:rtl w:val="0"/>
        </w:rPr>
        <w:t xml:space="preserve">O Globo, um dos CTOs do setor de mineração, Flavio Pereira Hott afirma como o ambiente é severo e estão buscando com o avanço da tecnologia, IAs generativas e o 6G, uma forma de implementar soluções tecnológicas nas minas para tornar o ambiente bem mais controlado e seguro, onde com isso, buscam trazer não só segurança como uma organização melhor com essa combinação de fatores.  </w:t>
      </w:r>
      <w:r w:rsidDel="00000000" w:rsidR="00000000" w:rsidRPr="00000000">
        <w:rPr>
          <w:rtl w:val="0"/>
        </w:rPr>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firstLine="700"/>
        <w:jc w:val="both"/>
        <w:rPr>
          <w:sz w:val="24"/>
          <w:szCs w:val="24"/>
        </w:rPr>
      </w:pPr>
      <w:r w:rsidDel="00000000" w:rsidR="00000000" w:rsidRPr="00000000">
        <w:rPr>
          <w:sz w:val="24"/>
          <w:szCs w:val="24"/>
          <w:rtl w:val="0"/>
        </w:rPr>
        <w:t xml:space="preserve">Por fim, pode-se concluir que um dos principais problemas encontrados nas minerações são referentes às condições de temperatura </w:t>
      </w:r>
      <w:r w:rsidDel="00000000" w:rsidR="00000000" w:rsidRPr="00000000">
        <w:rPr>
          <w:sz w:val="24"/>
          <w:szCs w:val="24"/>
          <w:rtl w:val="0"/>
        </w:rPr>
        <w:t xml:space="preserve">mal administradas, gerando um grande risco à saúde dos trabalhadores, desse modo aumentando o presenteísmo de forma significativa em uma área tão importante para o país.</w:t>
      </w:r>
      <w:r w:rsidDel="00000000" w:rsidR="00000000" w:rsidRPr="00000000">
        <w:rPr>
          <w:rtl w:val="0"/>
        </w:rPr>
      </w:r>
    </w:p>
    <w:p w:rsidR="00000000" w:rsidDel="00000000" w:rsidP="00000000" w:rsidRDefault="00000000" w:rsidRPr="00000000" w14:paraId="00000071">
      <w:pPr>
        <w:pStyle w:val="Heading2"/>
        <w:pBdr>
          <w:top w:color="auto" w:space="0" w:sz="0" w:val="none"/>
          <w:left w:color="auto" w:space="0" w:sz="0" w:val="none"/>
          <w:bottom w:color="auto" w:space="0" w:sz="0" w:val="none"/>
          <w:right w:color="auto" w:space="0" w:sz="0" w:val="none"/>
          <w:between w:color="auto" w:space="0" w:sz="0" w:val="none"/>
        </w:pBdr>
        <w:shd w:fill="ffffff" w:val="clear"/>
        <w:jc w:val="both"/>
        <w:rPr/>
      </w:pPr>
      <w:bookmarkStart w:colFirst="0" w:colLast="0" w:name="_de1d5yvows74" w:id="4"/>
      <w:bookmarkEnd w:id="4"/>
      <w:r w:rsidDel="00000000" w:rsidR="00000000" w:rsidRPr="00000000">
        <w:rPr>
          <w:rtl w:val="0"/>
        </w:rPr>
        <w:t xml:space="preserve">Objetivo</w:t>
      </w:r>
    </w:p>
    <w:p w:rsidR="00000000" w:rsidDel="00000000" w:rsidP="00000000" w:rsidRDefault="00000000" w:rsidRPr="00000000" w14:paraId="00000072">
      <w:pPr>
        <w:spacing w:line="360" w:lineRule="auto"/>
        <w:ind w:firstLine="720"/>
        <w:jc w:val="both"/>
        <w:rPr>
          <w:sz w:val="24"/>
          <w:szCs w:val="24"/>
        </w:rPr>
      </w:pPr>
      <w:r w:rsidDel="00000000" w:rsidR="00000000" w:rsidRPr="00000000">
        <w:rPr>
          <w:rFonts w:ascii="Inter" w:cs="Inter" w:eastAsia="Inter" w:hAnsi="Inter"/>
          <w:sz w:val="24"/>
          <w:szCs w:val="24"/>
          <w:rtl w:val="0"/>
        </w:rPr>
        <w:t xml:space="preserve">I</w:t>
      </w:r>
      <w:r w:rsidDel="00000000" w:rsidR="00000000" w:rsidRPr="00000000">
        <w:rPr>
          <w:sz w:val="24"/>
          <w:szCs w:val="24"/>
          <w:rtl w:val="0"/>
        </w:rPr>
        <w:t xml:space="preserve">mplementar, até dezembro de 2026, um sistema automatizado de monitoramento de temperatura em duas frentes de mineração subterrânea, utilizando sensores IoT, para reduzir em 25% os custos decorrentes de absenteísmo e em 15% as despesas com manutenção corretiva de equipamentos, garantindo maior segurança ocupacional, eficiência produtiva e prolongamento da vida útil das máquinas.</w:t>
      </w:r>
      <w:r w:rsidDel="00000000" w:rsidR="00000000" w:rsidRPr="00000000">
        <w:rPr>
          <w:rtl w:val="0"/>
        </w:rPr>
      </w:r>
    </w:p>
    <w:p w:rsidR="00000000" w:rsidDel="00000000" w:rsidP="00000000" w:rsidRDefault="00000000" w:rsidRPr="00000000" w14:paraId="00000073">
      <w:pPr>
        <w:spacing w:line="360" w:lineRule="auto"/>
        <w:ind w:left="0" w:firstLine="720"/>
        <w:jc w:val="both"/>
        <w:rPr>
          <w:sz w:val="24"/>
          <w:szCs w:val="24"/>
        </w:rPr>
      </w:pPr>
      <w:r w:rsidDel="00000000" w:rsidR="00000000" w:rsidRPr="00000000">
        <w:rPr>
          <w:sz w:val="24"/>
          <w:szCs w:val="24"/>
          <w:rtl w:val="0"/>
        </w:rPr>
        <w:t xml:space="preserve">Prática caracterizada por ausências frequentes, atrasos e redução da eficiência dos trabalhadores. Essa realidade gera custos elevados para as empresas, além de sobrecarregar os colaboradores presentes. Assim, o uso de sensores de temperatura surge como uma solução para monitorar e prevenir condições ambientais adversas, contribuindo para aumento da segurança, redução do absenteísmo e maior produtividade nas atividades de mineração.</w:t>
      </w:r>
    </w:p>
    <w:p w:rsidR="00000000" w:rsidDel="00000000" w:rsidP="00000000" w:rsidRDefault="00000000" w:rsidRPr="00000000" w14:paraId="00000074">
      <w:pPr>
        <w:spacing w:line="360" w:lineRule="auto"/>
        <w:ind w:left="0" w:firstLine="720"/>
        <w:jc w:val="both"/>
        <w:rPr>
          <w:sz w:val="24"/>
          <w:szCs w:val="24"/>
        </w:rPr>
      </w:pPr>
      <w:r w:rsidDel="00000000" w:rsidR="00000000" w:rsidRPr="00000000">
        <w:rPr>
          <w:sz w:val="24"/>
          <w:szCs w:val="24"/>
          <w:rtl w:val="0"/>
        </w:rPr>
        <w:t xml:space="preserve">Portanto, desenvolver e aplicar um sistema de monitoramento de temperatura em áreas de mineração, visando não apenas garantir condições salubres para os trabalhadores e, consequentemente, reduzir os impactos do absenteísmo  caracterizado por faltas, atrasos e queda de produtividade, mas também evitar perdas materiais nos equipamentos, já que a exposição prolongada a altas temperaturas e à presença de vapor provoca oxidação acelerada e compromete a vida útil das máquinas. Dessa forma, a solução proposta busca promover maior lucro, segurança, eficiência operacional e sustentabilidade econômica no setor de mineração.</w:t>
        <w:tab/>
      </w:r>
      <w:r w:rsidDel="00000000" w:rsidR="00000000" w:rsidRPr="00000000">
        <w:rPr>
          <w:rtl w:val="0"/>
        </w:rPr>
      </w:r>
    </w:p>
    <w:p w:rsidR="00000000" w:rsidDel="00000000" w:rsidP="00000000" w:rsidRDefault="00000000" w:rsidRPr="00000000" w14:paraId="00000075">
      <w:pPr>
        <w:pStyle w:val="Heading2"/>
        <w:pBdr>
          <w:top w:color="auto" w:space="0" w:sz="0" w:val="none"/>
          <w:left w:color="auto" w:space="0" w:sz="0" w:val="none"/>
          <w:bottom w:color="auto" w:space="0" w:sz="0" w:val="none"/>
          <w:right w:color="auto" w:space="0" w:sz="0" w:val="none"/>
          <w:between w:color="auto" w:space="0" w:sz="0" w:val="none"/>
        </w:pBdr>
        <w:shd w:fill="ffffff" w:val="clear"/>
        <w:jc w:val="both"/>
        <w:rPr/>
      </w:pPr>
      <w:bookmarkStart w:colFirst="0" w:colLast="0" w:name="_o6b3pmsreri" w:id="5"/>
      <w:bookmarkEnd w:id="5"/>
      <w:r w:rsidDel="00000000" w:rsidR="00000000" w:rsidRPr="00000000">
        <w:rPr>
          <w:rtl w:val="0"/>
        </w:rPr>
        <w:t xml:space="preserve">Justificativa</w:t>
      </w:r>
    </w:p>
    <w:p w:rsidR="00000000" w:rsidDel="00000000" w:rsidP="00000000" w:rsidRDefault="00000000" w:rsidRPr="00000000" w14:paraId="00000076">
      <w:pPr>
        <w:spacing w:line="360" w:lineRule="auto"/>
        <w:jc w:val="both"/>
        <w:rPr>
          <w:sz w:val="24"/>
          <w:szCs w:val="24"/>
        </w:rPr>
      </w:pPr>
      <w:r w:rsidDel="00000000" w:rsidR="00000000" w:rsidRPr="00000000">
        <w:rPr>
          <w:rtl w:val="0"/>
        </w:rPr>
        <w:tab/>
      </w:r>
      <w:r w:rsidDel="00000000" w:rsidR="00000000" w:rsidRPr="00000000">
        <w:rPr>
          <w:sz w:val="24"/>
          <w:szCs w:val="24"/>
          <w:rtl w:val="0"/>
        </w:rPr>
        <w:t xml:space="preserve">As empresas de mineração sofrem muitos problemas devido à estrutura e complexidade das operações em jazidas, onde é necessário realizar um alto investimento com mão de obra humana, equipamentos e maquinários pesados. Além de enfrentarem muitos problemas relacionados à temperatura, umidade e riscos de acidentes.</w:t>
      </w:r>
    </w:p>
    <w:p w:rsidR="00000000" w:rsidDel="00000000" w:rsidP="00000000" w:rsidRDefault="00000000" w:rsidRPr="00000000" w14:paraId="00000077">
      <w:pPr>
        <w:spacing w:line="360" w:lineRule="auto"/>
        <w:jc w:val="both"/>
        <w:rPr>
          <w:sz w:val="24"/>
          <w:szCs w:val="24"/>
        </w:rPr>
      </w:pPr>
      <w:r w:rsidDel="00000000" w:rsidR="00000000" w:rsidRPr="00000000">
        <w:rPr>
          <w:sz w:val="24"/>
          <w:szCs w:val="24"/>
          <w:rtl w:val="0"/>
        </w:rPr>
        <w:tab/>
        <w:t xml:space="preserve">Tudo isso gera um grande custo, principalmente no que diz respeito ao trabalho. Mas os problemas relacionados à temperatura agregam grandes empecilhos para a produção. Visto que, quanto maior é o número de máquinas, energia necessária ou a profundidade, maior é o calor acumulado, onde, em um ambiente profundo (100m até +1.500m), essa temperatura pode variar de cerca de 20° até 60° em casos extremos, gerando assim a necessidade de implementar sistemas de ventilação ou de resfriamento.</w:t>
      </w:r>
    </w:p>
    <w:p w:rsidR="00000000" w:rsidDel="00000000" w:rsidP="00000000" w:rsidRDefault="00000000" w:rsidRPr="00000000" w14:paraId="00000078">
      <w:pPr>
        <w:spacing w:line="360" w:lineRule="auto"/>
        <w:jc w:val="both"/>
        <w:rPr>
          <w:sz w:val="24"/>
          <w:szCs w:val="24"/>
        </w:rPr>
      </w:pPr>
      <w:r w:rsidDel="00000000" w:rsidR="00000000" w:rsidRPr="00000000">
        <w:rPr>
          <w:sz w:val="24"/>
          <w:szCs w:val="24"/>
          <w:rtl w:val="0"/>
        </w:rPr>
        <w:tab/>
        <w:t xml:space="preserve">Todavia, se a supervisão da temperatura das minas for negligenciada, o número de problemas aumenta consideravelmente. Sendo relatado até mesmo com a ONU sobre problemas de desidratação, além de maior proliferação de doenças, e problemas físicos. Desse modo, intensifica o absenteísmo rotativo e o presenteísmo. </w:t>
      </w:r>
    </w:p>
    <w:p w:rsidR="00000000" w:rsidDel="00000000" w:rsidP="00000000" w:rsidRDefault="00000000" w:rsidRPr="00000000" w14:paraId="00000079">
      <w:pPr>
        <w:spacing w:line="360" w:lineRule="auto"/>
        <w:jc w:val="both"/>
        <w:rPr>
          <w:sz w:val="24"/>
          <w:szCs w:val="24"/>
        </w:rPr>
      </w:pPr>
      <w:r w:rsidDel="00000000" w:rsidR="00000000" w:rsidRPr="00000000">
        <w:rPr>
          <w:sz w:val="24"/>
          <w:szCs w:val="24"/>
          <w:rtl w:val="0"/>
        </w:rPr>
        <w:tab/>
        <w:t xml:space="preserve">Nesse sentido, o absenteísmo gera uma perda de mão de obra, exigindo, desse modo, um aumento de 5% a 10% do número de funcionários. Já o presenteísmo, segundo dados da ONU e pesquisas da NASA, existe uma perda de 2% a 3% de produtividade para cada grau Celsius acima de 20 °C, isso representa um custo de aproximadamente 31% da folha de pagamento. Contudo, é gerado maiores custos com horas extras e contratação.</w:t>
      </w:r>
    </w:p>
    <w:p w:rsidR="00000000" w:rsidDel="00000000" w:rsidP="00000000" w:rsidRDefault="00000000" w:rsidRPr="00000000" w14:paraId="0000007A">
      <w:pPr>
        <w:spacing w:line="360" w:lineRule="auto"/>
        <w:ind w:firstLine="720"/>
        <w:jc w:val="both"/>
        <w:rPr>
          <w:sz w:val="24"/>
          <w:szCs w:val="24"/>
        </w:rPr>
      </w:pPr>
      <w:r w:rsidDel="00000000" w:rsidR="00000000" w:rsidRPr="00000000">
        <w:rPr>
          <w:sz w:val="24"/>
          <w:szCs w:val="24"/>
          <w:rtl w:val="0"/>
        </w:rPr>
        <w:t xml:space="preserve">Esse problema também é apresentado através dos maquinários. Ainda que as máquinas pesadas suportem até 110 °C, elas começam a apresentar problemas com temperaturas superiores a 40 °C, abaixando a produção e forçando um desgaste precoce. Com isso, é necessário realizar a manutenção preventiva, agregando um custo com mão de obra para realizar a manutenção, peças e componentes e o tempo do maquinário desativado.</w:t>
      </w:r>
    </w:p>
    <w:p w:rsidR="00000000" w:rsidDel="00000000" w:rsidP="00000000" w:rsidRDefault="00000000" w:rsidRPr="00000000" w14:paraId="0000007B">
      <w:pPr>
        <w:spacing w:line="360" w:lineRule="auto"/>
        <w:ind w:firstLine="720"/>
        <w:jc w:val="both"/>
        <w:rPr>
          <w:sz w:val="24"/>
          <w:szCs w:val="24"/>
        </w:rPr>
      </w:pPr>
      <w:r w:rsidDel="00000000" w:rsidR="00000000" w:rsidRPr="00000000">
        <w:rPr>
          <w:sz w:val="24"/>
          <w:szCs w:val="24"/>
          <w:rtl w:val="0"/>
        </w:rPr>
        <w:t xml:space="preserve">Diante disso, surgem diálogos mediante ao custo e manutenção dessas operações, recentemente inflacionadas 70% do valor de 5 anos atrás, atribuindo 1,1 a 1,4 milhões de reais em somente uma unidade das dezenas de equipamentos utilizados no processo. Na indústria extrativa mineral do Brasil, 60% do valor da operação são custos de todo o processo, essa despesa se incide principalmente na manutenção desses equipamentos, devido às demasiadas quantias de prevenção realizadas para o bom funcionamento a longo prazo dos maquinários (Manutenção Preventiva), em uma operação de 2018 no Brasil, obteve-se uma renda líquida de 13,7 bilhões de dólares, no entanto, foram despendidos 8,3 bilhões em despesas com manutenção.  </w:t>
      </w:r>
    </w:p>
    <w:p w:rsidR="00000000" w:rsidDel="00000000" w:rsidP="00000000" w:rsidRDefault="00000000" w:rsidRPr="00000000" w14:paraId="0000007C">
      <w:pPr>
        <w:spacing w:line="360" w:lineRule="auto"/>
        <w:ind w:firstLine="720"/>
        <w:jc w:val="both"/>
        <w:rPr>
          <w:sz w:val="24"/>
          <w:szCs w:val="24"/>
        </w:rPr>
      </w:pPr>
      <w:r w:rsidDel="00000000" w:rsidR="00000000" w:rsidRPr="00000000">
        <w:rPr>
          <w:sz w:val="24"/>
          <w:szCs w:val="24"/>
          <w:rtl w:val="0"/>
        </w:rPr>
        <w:t xml:space="preserve">Em uma extração mineral de baixo escopo no Brasil, o tempo médio gasto por um conjunto de equipamentos no mês é de 45.047 horas, aos quais somente 19.294 horas são referentes ao seu funcionamento objetivo, aproximadamente 6 mil horas são dedicadas à manutenção e 5 mil horas contabilizadas ao Atraso operacional da frota (tempo que o equipamento deixa de operar devido à defasagem operacional), o tempo restante se dá a não operação dos equipamentos por improdutividade não relacionada ao gerenciamento dos maquinários. Levantando valores, se em uma operação de escopo alto atinge um patrimônio líquido de 15 bilhões de dólares ao ano, em um mês são arrecadados aproximadamente 1,2 Bilhões dólares, 63 mil por hora na operação de uma frota média. No caso de prevenir essas manutenções e perder tempo por atraso operacional (obsolescência dessas máquinas), </w:t>
      </w:r>
      <w:r w:rsidDel="00000000" w:rsidR="00000000" w:rsidRPr="00000000">
        <w:rPr>
          <w:sz w:val="24"/>
          <w:szCs w:val="24"/>
          <w:rtl w:val="0"/>
        </w:rPr>
        <w:t xml:space="preserve">haveria um aumento de aproximadamente 10 vezes o valor arrecadado ou superior, por hora, 63 mil ou 30 mil = 1,8 bilhões ao mês.</w:t>
      </w:r>
      <w:r w:rsidDel="00000000" w:rsidR="00000000" w:rsidRPr="00000000">
        <w:rPr>
          <w:rtl w:val="0"/>
        </w:rPr>
      </w:r>
    </w:p>
    <w:p w:rsidR="00000000" w:rsidDel="00000000" w:rsidP="00000000" w:rsidRDefault="00000000" w:rsidRPr="00000000" w14:paraId="0000007D">
      <w:pPr>
        <w:spacing w:line="360" w:lineRule="auto"/>
        <w:ind w:firstLine="720"/>
        <w:jc w:val="both"/>
        <w:rPr>
          <w:sz w:val="24"/>
          <w:szCs w:val="24"/>
        </w:rPr>
      </w:pPr>
      <w:r w:rsidDel="00000000" w:rsidR="00000000" w:rsidRPr="00000000">
        <w:rPr>
          <w:sz w:val="24"/>
          <w:szCs w:val="24"/>
          <w:rtl w:val="0"/>
        </w:rPr>
        <w:t xml:space="preserve">Portanto, a necessidade de sistemas de monitoramento de temperatura auxiliam para tomada de decisões relacionadas a sistemas de resfriamento, além de ser uma alternativa eficiente para evitar não só acidentes, como também manter uma qualidade de serviço eficiente e adequada. Melhorando a produtividade, reduzindo custos e gerando uma melhor imagem da organização.</w:t>
      </w:r>
    </w:p>
    <w:p w:rsidR="00000000" w:rsidDel="00000000" w:rsidP="00000000" w:rsidRDefault="00000000" w:rsidRPr="00000000" w14:paraId="0000007E">
      <w:pPr>
        <w:pStyle w:val="Heading2"/>
        <w:pBdr>
          <w:top w:color="auto" w:space="0" w:sz="0" w:val="none"/>
          <w:left w:color="auto" w:space="0" w:sz="0" w:val="none"/>
          <w:bottom w:color="auto" w:space="0" w:sz="0" w:val="none"/>
          <w:right w:color="auto" w:space="0" w:sz="0" w:val="none"/>
          <w:between w:color="auto" w:space="0" w:sz="0" w:val="none"/>
        </w:pBdr>
        <w:shd w:fill="ffffff" w:val="clear"/>
        <w:jc w:val="both"/>
        <w:rPr/>
      </w:pPr>
      <w:bookmarkStart w:colFirst="0" w:colLast="0" w:name="_hlf4h64ga9h3" w:id="6"/>
      <w:bookmarkEnd w:id="6"/>
      <w:r w:rsidDel="00000000" w:rsidR="00000000" w:rsidRPr="00000000">
        <w:rPr>
          <w:rtl w:val="0"/>
        </w:rPr>
        <w:t xml:space="preserve">Escopo</w:t>
      </w:r>
    </w:p>
    <w:p w:rsidR="00000000" w:rsidDel="00000000" w:rsidP="00000000" w:rsidRDefault="00000000" w:rsidRPr="00000000" w14:paraId="0000007F">
      <w:pPr>
        <w:pStyle w:val="Heading3"/>
        <w:pBdr>
          <w:top w:color="auto" w:space="0" w:sz="0" w:val="none"/>
          <w:left w:color="auto" w:space="0" w:sz="0" w:val="none"/>
          <w:bottom w:color="auto" w:space="0" w:sz="0" w:val="none"/>
          <w:right w:color="auto" w:space="0" w:sz="0" w:val="none"/>
          <w:between w:color="auto" w:space="0" w:sz="0" w:val="none"/>
        </w:pBdr>
        <w:shd w:fill="ffffff" w:val="clear"/>
        <w:jc w:val="both"/>
        <w:rPr/>
      </w:pPr>
      <w:bookmarkStart w:colFirst="0" w:colLast="0" w:name="_samg14pppzis" w:id="7"/>
      <w:bookmarkEnd w:id="7"/>
      <w:r w:rsidDel="00000000" w:rsidR="00000000" w:rsidRPr="00000000">
        <w:rPr>
          <w:sz w:val="24"/>
          <w:szCs w:val="24"/>
          <w:rtl w:val="0"/>
        </w:rPr>
        <w:t xml:space="preserve">Descrição do Projeto</w:t>
      </w:r>
      <w:r w:rsidDel="00000000" w:rsidR="00000000" w:rsidRPr="00000000">
        <w:rPr>
          <w:rtl w:val="0"/>
        </w:rPr>
      </w:r>
    </w:p>
    <w:p w:rsidR="00000000" w:rsidDel="00000000" w:rsidP="00000000" w:rsidRDefault="00000000" w:rsidRPr="00000000" w14:paraId="00000080">
      <w:pPr>
        <w:spacing w:line="360" w:lineRule="auto"/>
        <w:ind w:firstLine="720"/>
        <w:jc w:val="both"/>
        <w:rPr>
          <w:sz w:val="24"/>
          <w:szCs w:val="24"/>
        </w:rPr>
      </w:pPr>
      <w:r w:rsidDel="00000000" w:rsidR="00000000" w:rsidRPr="00000000">
        <w:rPr>
          <w:sz w:val="24"/>
          <w:szCs w:val="24"/>
          <w:rtl w:val="0"/>
        </w:rPr>
        <w:t xml:space="preserve">O projeto consiste em criar um sistema para monitorar a temperatura nas minas, utilizando do sensor de temperatura LM35 e um Arduino UNO R3 para realizar a coleta dos dados, apresentando os dados de forma visual por meio de gráficos em uma página destinada para a empresa, buscando ajudar na redução de custos e melhorar o desempenho dos maquinários e trabalhadores.</w:t>
      </w:r>
    </w:p>
    <w:p w:rsidR="00000000" w:rsidDel="00000000" w:rsidP="00000000" w:rsidRDefault="00000000" w:rsidRPr="00000000" w14:paraId="00000081">
      <w:pPr>
        <w:pStyle w:val="Heading3"/>
        <w:rPr>
          <w:sz w:val="24"/>
          <w:szCs w:val="24"/>
        </w:rPr>
      </w:pPr>
      <w:bookmarkStart w:colFirst="0" w:colLast="0" w:name="_y2ozuixobpto" w:id="8"/>
      <w:bookmarkEnd w:id="8"/>
      <w:r w:rsidDel="00000000" w:rsidR="00000000" w:rsidRPr="00000000">
        <w:rPr>
          <w:sz w:val="24"/>
          <w:szCs w:val="24"/>
          <w:rtl w:val="0"/>
        </w:rPr>
        <w:t xml:space="preserve">Resultado Esperado</w:t>
      </w:r>
    </w:p>
    <w:p w:rsidR="00000000" w:rsidDel="00000000" w:rsidP="00000000" w:rsidRDefault="00000000" w:rsidRPr="00000000" w14:paraId="00000082">
      <w:pPr>
        <w:spacing w:line="360" w:lineRule="auto"/>
        <w:ind w:firstLine="720"/>
        <w:jc w:val="both"/>
        <w:rPr/>
      </w:pPr>
      <w:r w:rsidDel="00000000" w:rsidR="00000000" w:rsidRPr="00000000">
        <w:rPr>
          <w:sz w:val="24"/>
          <w:szCs w:val="24"/>
          <w:rtl w:val="0"/>
        </w:rPr>
        <w:t xml:space="preserve">Criar uma dashboard intuitiva, capaz de exibir os dados coletados por meio de gráficos e relatórios, contribuindo para uma tomada de decisão efetiva para realizar as manobras necessárias para diminuir o presenteísmo e o desgaste precoce do maquinário.</w:t>
      </w:r>
      <w:r w:rsidDel="00000000" w:rsidR="00000000" w:rsidRPr="00000000">
        <w:rPr>
          <w:rtl w:val="0"/>
        </w:rPr>
      </w:r>
    </w:p>
    <w:p w:rsidR="00000000" w:rsidDel="00000000" w:rsidP="00000000" w:rsidRDefault="00000000" w:rsidRPr="00000000" w14:paraId="00000083">
      <w:pPr>
        <w:pStyle w:val="Heading3"/>
        <w:rPr>
          <w:sz w:val="24"/>
          <w:szCs w:val="24"/>
        </w:rPr>
      </w:pPr>
      <w:bookmarkStart w:colFirst="0" w:colLast="0" w:name="_lbvon4iobcrh" w:id="9"/>
      <w:bookmarkEnd w:id="9"/>
      <w:r w:rsidDel="00000000" w:rsidR="00000000" w:rsidRPr="00000000">
        <w:rPr>
          <w:sz w:val="24"/>
          <w:szCs w:val="24"/>
          <w:rtl w:val="0"/>
        </w:rPr>
        <w:t xml:space="preserve">Requisitos do Projeto</w:t>
      </w:r>
    </w:p>
    <w:p w:rsidR="00000000" w:rsidDel="00000000" w:rsidP="00000000" w:rsidRDefault="00000000" w:rsidRPr="00000000" w14:paraId="00000084">
      <w:pPr>
        <w:spacing w:line="360" w:lineRule="auto"/>
        <w:ind w:firstLine="720"/>
        <w:jc w:val="both"/>
        <w:rPr>
          <w:sz w:val="24"/>
          <w:szCs w:val="24"/>
        </w:rPr>
      </w:pPr>
      <w:r w:rsidDel="00000000" w:rsidR="00000000" w:rsidRPr="00000000">
        <w:rPr>
          <w:sz w:val="24"/>
          <w:szCs w:val="24"/>
          <w:rtl w:val="0"/>
        </w:rPr>
        <w:t xml:space="preserve">Desenvolver páginas WEB com base em um layout predefinido, mantendo a identidade visual da empresa, podendo conter seções de texto, imagens e formulários. </w:t>
      </w:r>
    </w:p>
    <w:p w:rsidR="00000000" w:rsidDel="00000000" w:rsidP="00000000" w:rsidRDefault="00000000" w:rsidRPr="00000000" w14:paraId="00000085">
      <w:pPr>
        <w:spacing w:line="360" w:lineRule="auto"/>
        <w:ind w:firstLine="720"/>
        <w:jc w:val="both"/>
        <w:rPr>
          <w:sz w:val="24"/>
          <w:szCs w:val="24"/>
        </w:rPr>
      </w:pPr>
      <w:r w:rsidDel="00000000" w:rsidR="00000000" w:rsidRPr="00000000">
        <w:rPr>
          <w:sz w:val="24"/>
          <w:szCs w:val="24"/>
          <w:rtl w:val="0"/>
        </w:rPr>
        <w:t xml:space="preserve">Criar um sistema para as empresas, permitindo a realização de cadastro ou login por meio de formulários, além de receber dados coletados pelo sensor de temperatura apresentados por meio de gráficos e tabelas.</w:t>
      </w:r>
    </w:p>
    <w:p w:rsidR="00000000" w:rsidDel="00000000" w:rsidP="00000000" w:rsidRDefault="00000000" w:rsidRPr="00000000" w14:paraId="00000086">
      <w:pPr>
        <w:pStyle w:val="Heading3"/>
        <w:rPr>
          <w:sz w:val="24"/>
          <w:szCs w:val="24"/>
        </w:rPr>
      </w:pPr>
      <w:bookmarkStart w:colFirst="0" w:colLast="0" w:name="_n0z9mu3z6ndo" w:id="10"/>
      <w:bookmarkEnd w:id="10"/>
      <w:r w:rsidDel="00000000" w:rsidR="00000000" w:rsidRPr="00000000">
        <w:rPr>
          <w:sz w:val="24"/>
          <w:szCs w:val="24"/>
          <w:rtl w:val="0"/>
        </w:rPr>
        <w:t xml:space="preserve">Limite e Exclusões</w:t>
      </w:r>
    </w:p>
    <w:p w:rsidR="00000000" w:rsidDel="00000000" w:rsidP="00000000" w:rsidRDefault="00000000" w:rsidRPr="00000000" w14:paraId="00000087">
      <w:pPr>
        <w:spacing w:line="360" w:lineRule="auto"/>
        <w:jc w:val="both"/>
        <w:rPr>
          <w:sz w:val="24"/>
          <w:szCs w:val="24"/>
        </w:rPr>
      </w:pPr>
      <w:r w:rsidDel="00000000" w:rsidR="00000000" w:rsidRPr="00000000">
        <w:rPr>
          <w:sz w:val="24"/>
          <w:szCs w:val="24"/>
          <w:rtl w:val="0"/>
        </w:rPr>
        <w:t xml:space="preserve">Incluído:</w:t>
      </w:r>
    </w:p>
    <w:p w:rsidR="00000000" w:rsidDel="00000000" w:rsidP="00000000" w:rsidRDefault="00000000" w:rsidRPr="00000000" w14:paraId="00000088">
      <w:pPr>
        <w:spacing w:line="360" w:lineRule="auto"/>
        <w:ind w:firstLine="720"/>
        <w:jc w:val="both"/>
        <w:rPr>
          <w:sz w:val="24"/>
          <w:szCs w:val="24"/>
        </w:rPr>
      </w:pPr>
      <w:r w:rsidDel="00000000" w:rsidR="00000000" w:rsidRPr="00000000">
        <w:rPr>
          <w:sz w:val="24"/>
          <w:szCs w:val="24"/>
          <w:rtl w:val="0"/>
        </w:rPr>
        <w:t xml:space="preserve">- Um site Institucional para atrair os clientes.</w:t>
      </w:r>
    </w:p>
    <w:p w:rsidR="00000000" w:rsidDel="00000000" w:rsidP="00000000" w:rsidRDefault="00000000" w:rsidRPr="00000000" w14:paraId="00000089">
      <w:pPr>
        <w:spacing w:line="360" w:lineRule="auto"/>
        <w:ind w:left="720" w:firstLine="0"/>
        <w:jc w:val="both"/>
        <w:rPr>
          <w:sz w:val="24"/>
          <w:szCs w:val="24"/>
        </w:rPr>
      </w:pPr>
      <w:r w:rsidDel="00000000" w:rsidR="00000000" w:rsidRPr="00000000">
        <w:rPr>
          <w:sz w:val="24"/>
          <w:szCs w:val="24"/>
          <w:rtl w:val="0"/>
        </w:rPr>
        <w:t xml:space="preserve">- Site de Monitoramento que conta com um dashboard para organização dos dados em gráfico e avisos.</w:t>
      </w:r>
    </w:p>
    <w:p w:rsidR="00000000" w:rsidDel="00000000" w:rsidP="00000000" w:rsidRDefault="00000000" w:rsidRPr="00000000" w14:paraId="0000008A">
      <w:pPr>
        <w:spacing w:line="360" w:lineRule="auto"/>
        <w:ind w:left="720" w:firstLine="0"/>
        <w:jc w:val="both"/>
        <w:rPr>
          <w:sz w:val="24"/>
          <w:szCs w:val="24"/>
        </w:rPr>
      </w:pPr>
      <w:r w:rsidDel="00000000" w:rsidR="00000000" w:rsidRPr="00000000">
        <w:rPr>
          <w:sz w:val="24"/>
          <w:szCs w:val="24"/>
          <w:rtl w:val="0"/>
        </w:rPr>
        <w:t xml:space="preserve">- Sensor de Temperatura LM35 e Arduíno R3 para coleta de dados.</w:t>
      </w:r>
    </w:p>
    <w:p w:rsidR="00000000" w:rsidDel="00000000" w:rsidP="00000000" w:rsidRDefault="00000000" w:rsidRPr="00000000" w14:paraId="0000008B">
      <w:pPr>
        <w:spacing w:line="360" w:lineRule="auto"/>
        <w:ind w:left="720" w:firstLine="0"/>
        <w:jc w:val="both"/>
        <w:rPr>
          <w:sz w:val="24"/>
          <w:szCs w:val="24"/>
        </w:rPr>
      </w:pPr>
      <w:r w:rsidDel="00000000" w:rsidR="00000000" w:rsidRPr="00000000">
        <w:rPr>
          <w:sz w:val="24"/>
          <w:szCs w:val="24"/>
          <w:rtl w:val="0"/>
        </w:rPr>
        <w:t xml:space="preserve">- Sistema de Alerta (enviar mensagens pelo site para monitoramento sobre temperaturas alarmantes).</w:t>
      </w:r>
    </w:p>
    <w:p w:rsidR="00000000" w:rsidDel="00000000" w:rsidP="00000000" w:rsidRDefault="00000000" w:rsidRPr="00000000" w14:paraId="0000008C">
      <w:pPr>
        <w:spacing w:line="360" w:lineRule="auto"/>
        <w:ind w:left="720" w:firstLine="0"/>
        <w:jc w:val="both"/>
        <w:rPr>
          <w:sz w:val="24"/>
          <w:szCs w:val="24"/>
        </w:rPr>
      </w:pPr>
      <w:r w:rsidDel="00000000" w:rsidR="00000000" w:rsidRPr="00000000">
        <w:rPr>
          <w:sz w:val="24"/>
          <w:szCs w:val="24"/>
          <w:rtl w:val="0"/>
        </w:rPr>
        <w:t xml:space="preserve">- Calculadora Financeira.</w:t>
      </w:r>
    </w:p>
    <w:p w:rsidR="00000000" w:rsidDel="00000000" w:rsidP="00000000" w:rsidRDefault="00000000" w:rsidRPr="00000000" w14:paraId="0000008D">
      <w:pPr>
        <w:spacing w:line="360" w:lineRule="auto"/>
        <w:jc w:val="both"/>
        <w:rPr>
          <w:sz w:val="24"/>
          <w:szCs w:val="24"/>
        </w:rPr>
      </w:pPr>
      <w:r w:rsidDel="00000000" w:rsidR="00000000" w:rsidRPr="00000000">
        <w:rPr>
          <w:sz w:val="24"/>
          <w:szCs w:val="24"/>
          <w:rtl w:val="0"/>
        </w:rPr>
        <w:t xml:space="preserve">Excluído:</w:t>
      </w:r>
    </w:p>
    <w:p w:rsidR="00000000" w:rsidDel="00000000" w:rsidP="00000000" w:rsidRDefault="00000000" w:rsidRPr="00000000" w14:paraId="0000008E">
      <w:pPr>
        <w:spacing w:line="360" w:lineRule="auto"/>
        <w:ind w:left="720" w:firstLine="0"/>
        <w:jc w:val="both"/>
        <w:rPr>
          <w:sz w:val="24"/>
          <w:szCs w:val="24"/>
        </w:rPr>
      </w:pPr>
      <w:r w:rsidDel="00000000" w:rsidR="00000000" w:rsidRPr="00000000">
        <w:rPr>
          <w:sz w:val="24"/>
          <w:szCs w:val="24"/>
          <w:rtl w:val="0"/>
        </w:rPr>
        <w:t xml:space="preserve">- Ativação de alarmes remotos (não ativará alarmes remotos no ambiente).</w:t>
      </w:r>
    </w:p>
    <w:p w:rsidR="00000000" w:rsidDel="00000000" w:rsidP="00000000" w:rsidRDefault="00000000" w:rsidRPr="00000000" w14:paraId="0000008F">
      <w:pPr>
        <w:spacing w:line="360" w:lineRule="auto"/>
        <w:ind w:left="720" w:firstLine="0"/>
        <w:jc w:val="both"/>
        <w:rPr>
          <w:sz w:val="24"/>
          <w:szCs w:val="24"/>
        </w:rPr>
      </w:pPr>
      <w:r w:rsidDel="00000000" w:rsidR="00000000" w:rsidRPr="00000000">
        <w:rPr>
          <w:sz w:val="24"/>
          <w:szCs w:val="24"/>
          <w:rtl w:val="0"/>
        </w:rPr>
        <w:t xml:space="preserve">- Regulador de Temperatura do Ambiente.</w:t>
      </w:r>
    </w:p>
    <w:p w:rsidR="00000000" w:rsidDel="00000000" w:rsidP="00000000" w:rsidRDefault="00000000" w:rsidRPr="00000000" w14:paraId="00000090">
      <w:pPr>
        <w:spacing w:line="360" w:lineRule="auto"/>
        <w:ind w:left="720" w:firstLine="0"/>
        <w:jc w:val="both"/>
        <w:rPr>
          <w:sz w:val="24"/>
          <w:szCs w:val="24"/>
        </w:rPr>
      </w:pPr>
      <w:r w:rsidDel="00000000" w:rsidR="00000000" w:rsidRPr="00000000">
        <w:rPr>
          <w:sz w:val="24"/>
          <w:szCs w:val="24"/>
          <w:rtl w:val="0"/>
        </w:rPr>
        <w:t xml:space="preserve">- Manutenção de equipamentos e sensores.</w:t>
      </w:r>
    </w:p>
    <w:p w:rsidR="00000000" w:rsidDel="00000000" w:rsidP="00000000" w:rsidRDefault="00000000" w:rsidRPr="00000000" w14:paraId="00000091">
      <w:pPr>
        <w:pStyle w:val="Heading3"/>
        <w:rPr>
          <w:sz w:val="24"/>
          <w:szCs w:val="24"/>
        </w:rPr>
      </w:pPr>
      <w:bookmarkStart w:colFirst="0" w:colLast="0" w:name="_q4n40b1mehk3" w:id="11"/>
      <w:bookmarkEnd w:id="11"/>
      <w:r w:rsidDel="00000000" w:rsidR="00000000" w:rsidRPr="00000000">
        <w:rPr>
          <w:sz w:val="24"/>
          <w:szCs w:val="24"/>
          <w:rtl w:val="0"/>
        </w:rPr>
        <w:t xml:space="preserve">Macro-Cronograma</w:t>
      </w:r>
    </w:p>
    <w:p w:rsidR="00000000" w:rsidDel="00000000" w:rsidP="00000000" w:rsidRDefault="00000000" w:rsidRPr="00000000" w14:paraId="00000092">
      <w:pPr>
        <w:rPr/>
      </w:pPr>
      <w:r w:rsidDel="00000000" w:rsidR="00000000" w:rsidRPr="00000000">
        <w:rPr>
          <w:rtl w:val="0"/>
        </w:rPr>
      </w:r>
    </w:p>
    <w:tbl>
      <w:tblPr>
        <w:tblStyle w:val="Table1"/>
        <w:tblW w:w="91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5"/>
        <w:gridCol w:w="4605"/>
        <w:tblGridChange w:id="0">
          <w:tblGrid>
            <w:gridCol w:w="4515"/>
            <w:gridCol w:w="4605"/>
          </w:tblGrid>
        </w:tblGridChange>
      </w:tblGrid>
      <w:tr>
        <w:trPr>
          <w:cantSplit w:val="0"/>
          <w:trHeight w:val="480" w:hRule="atLeast"/>
          <w:tblHeader w:val="1"/>
        </w:trPr>
        <w:tc>
          <w:tcPr>
            <w:gridSpan w:val="2"/>
            <w:shd w:fill="f1f3f4" w:val="clear"/>
            <w:tcMar>
              <w:top w:w="100.0" w:type="dxa"/>
              <w:left w:w="100.0" w:type="dxa"/>
              <w:bottom w:w="100.0" w:type="dxa"/>
              <w:right w:w="100.0" w:type="dxa"/>
            </w:tcMar>
            <w:vAlign w:val="top"/>
          </w:tcPr>
          <w:p w:rsidR="00000000" w:rsidDel="00000000" w:rsidP="00000000" w:rsidRDefault="00000000" w:rsidRPr="00000000" w14:paraId="00000093">
            <w:pPr>
              <w:pStyle w:val="Heading2"/>
              <w:widowControl w:val="0"/>
              <w:spacing w:before="120" w:line="240" w:lineRule="auto"/>
              <w:rPr/>
            </w:pPr>
            <w:bookmarkStart w:colFirst="0" w:colLast="0" w:name="_raik26bj0cmk" w:id="12"/>
            <w:bookmarkEnd w:id="12"/>
            <w:r w:rsidDel="00000000" w:rsidR="00000000" w:rsidRPr="00000000">
              <w:rPr>
                <w:rtl w:val="0"/>
              </w:rPr>
              <w:t xml:space="preserve">Macro Cronograma</w:t>
            </w:r>
            <w:r w:rsidDel="00000000" w:rsidR="00000000" w:rsidRPr="00000000">
              <w:rPr>
                <w:rtl w:val="0"/>
              </w:rPr>
            </w:r>
          </w:p>
        </w:tc>
      </w:tr>
      <w:tr>
        <w:trPr>
          <w:cantSplit w:val="0"/>
          <w:trHeight w:val="411.97265625" w:hRule="atLeast"/>
          <w:tblHeader w:val="1"/>
        </w:trPr>
        <w:tc>
          <w:tcPr>
            <w:shd w:fill="f1f3f4" w:val="clear"/>
            <w:tcMar>
              <w:top w:w="100.0" w:type="dxa"/>
              <w:left w:w="100.0" w:type="dxa"/>
              <w:bottom w:w="100.0" w:type="dxa"/>
              <w:right w:w="100.0" w:type="dxa"/>
            </w:tcMar>
            <w:vAlign w:val="top"/>
          </w:tcPr>
          <w:p w:rsidR="00000000" w:rsidDel="00000000" w:rsidP="00000000" w:rsidRDefault="00000000" w:rsidRPr="00000000" w14:paraId="00000095">
            <w:pPr>
              <w:pStyle w:val="Heading2"/>
              <w:widowControl w:val="0"/>
              <w:spacing w:after="120" w:before="120" w:line="240" w:lineRule="auto"/>
              <w:rPr/>
            </w:pPr>
            <w:bookmarkStart w:colFirst="0" w:colLast="0" w:name="_j2yzq4dqvmf7" w:id="13"/>
            <w:bookmarkEnd w:id="13"/>
            <w:r w:rsidDel="00000000" w:rsidR="00000000" w:rsidRPr="00000000">
              <w:rPr>
                <w:rtl w:val="0"/>
              </w:rPr>
              <w:t xml:space="preserve">Etapas</w:t>
            </w:r>
            <w:r w:rsidDel="00000000" w:rsidR="00000000" w:rsidRPr="00000000">
              <w:rPr>
                <w:rtl w:val="0"/>
              </w:rPr>
            </w:r>
          </w:p>
        </w:tc>
        <w:tc>
          <w:tcPr>
            <w:shd w:fill="f1f3f4" w:val="clear"/>
            <w:tcMar>
              <w:top w:w="100.0" w:type="dxa"/>
              <w:left w:w="100.0" w:type="dxa"/>
              <w:bottom w:w="100.0" w:type="dxa"/>
              <w:right w:w="100.0" w:type="dxa"/>
            </w:tcMar>
            <w:vAlign w:val="top"/>
          </w:tcPr>
          <w:p w:rsidR="00000000" w:rsidDel="00000000" w:rsidP="00000000" w:rsidRDefault="00000000" w:rsidRPr="00000000" w14:paraId="00000096">
            <w:pPr>
              <w:pStyle w:val="Heading2"/>
              <w:widowControl w:val="0"/>
              <w:spacing w:before="120" w:line="240" w:lineRule="auto"/>
              <w:rPr/>
            </w:pPr>
            <w:bookmarkStart w:colFirst="0" w:colLast="0" w:name="_n44b7249d6cv" w:id="14"/>
            <w:bookmarkEnd w:id="14"/>
            <w:r w:rsidDel="00000000" w:rsidR="00000000" w:rsidRPr="00000000">
              <w:rPr>
                <w:rtl w:val="0"/>
              </w:rPr>
              <w:t xml:space="preserve">Duração Estimada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Levantamento de 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25 Dias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Prototipagem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7 Dias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Desenvolvimento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50 Dias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Teste de Homologação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10 Dias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Entrega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7 Dias</w:t>
            </w:r>
          </w:p>
        </w:tc>
      </w:tr>
    </w:tbl>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pStyle w:val="Heading3"/>
        <w:rPr/>
      </w:pPr>
      <w:bookmarkStart w:colFirst="0" w:colLast="0" w:name="_ipbx94yek1sb" w:id="15"/>
      <w:bookmarkEnd w:id="15"/>
      <w:r w:rsidDel="00000000" w:rsidR="00000000" w:rsidRPr="00000000">
        <w:rPr>
          <w:sz w:val="24"/>
          <w:szCs w:val="24"/>
          <w:rtl w:val="0"/>
        </w:rPr>
        <w:t xml:space="preserve">Recursos Necessários </w:t>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tbl>
      <w:tblPr>
        <w:tblStyle w:val="Table2"/>
        <w:tblW w:w="91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5"/>
        <w:gridCol w:w="3015"/>
        <w:gridCol w:w="3105"/>
        <w:tblGridChange w:id="0">
          <w:tblGrid>
            <w:gridCol w:w="3015"/>
            <w:gridCol w:w="3015"/>
            <w:gridCol w:w="3105"/>
          </w:tblGrid>
        </w:tblGridChange>
      </w:tblGrid>
      <w:tr>
        <w:trPr>
          <w:cantSplit w:val="0"/>
          <w:trHeight w:val="480" w:hRule="atLeast"/>
          <w:tblHeader w:val="1"/>
        </w:trPr>
        <w:tc>
          <w:tcPr>
            <w:gridSpan w:val="3"/>
            <w:shd w:fill="f1f3f4" w:val="clear"/>
            <w:tcMar>
              <w:top w:w="100.0" w:type="dxa"/>
              <w:left w:w="100.0" w:type="dxa"/>
              <w:bottom w:w="100.0" w:type="dxa"/>
              <w:right w:w="100.0" w:type="dxa"/>
            </w:tcMar>
            <w:vAlign w:val="top"/>
          </w:tcPr>
          <w:p w:rsidR="00000000" w:rsidDel="00000000" w:rsidP="00000000" w:rsidRDefault="00000000" w:rsidRPr="00000000" w14:paraId="000000A4">
            <w:pPr>
              <w:pStyle w:val="Heading2"/>
              <w:spacing w:after="120" w:before="120" w:lineRule="auto"/>
              <w:rPr/>
            </w:pPr>
            <w:bookmarkStart w:colFirst="0" w:colLast="0" w:name="_354al84jysga" w:id="16"/>
            <w:bookmarkEnd w:id="16"/>
            <w:r w:rsidDel="00000000" w:rsidR="00000000" w:rsidRPr="00000000">
              <w:rPr>
                <w:rtl w:val="0"/>
              </w:rPr>
              <w:t xml:space="preserve">Recursos Necessários</w:t>
            </w:r>
          </w:p>
        </w:tc>
      </w:tr>
      <w:tr>
        <w:trPr>
          <w:cantSplit w:val="0"/>
          <w:trHeight w:val="480" w:hRule="atLeast"/>
          <w:tblHeader w:val="1"/>
        </w:trPr>
        <w:tc>
          <w:tcPr>
            <w:shd w:fill="f1f3f4" w:val="clear"/>
            <w:tcMar>
              <w:top w:w="100.0" w:type="dxa"/>
              <w:left w:w="100.0" w:type="dxa"/>
              <w:bottom w:w="100.0" w:type="dxa"/>
              <w:right w:w="100.0" w:type="dxa"/>
            </w:tcMar>
            <w:vAlign w:val="top"/>
          </w:tcPr>
          <w:p w:rsidR="00000000" w:rsidDel="00000000" w:rsidP="00000000" w:rsidRDefault="00000000" w:rsidRPr="00000000" w14:paraId="000000A7">
            <w:pPr>
              <w:pStyle w:val="Heading2"/>
              <w:widowControl w:val="0"/>
              <w:spacing w:after="120" w:before="120" w:line="240" w:lineRule="auto"/>
              <w:rPr/>
            </w:pPr>
            <w:bookmarkStart w:colFirst="0" w:colLast="0" w:name="_354al84jysga" w:id="16"/>
            <w:bookmarkEnd w:id="16"/>
            <w:r w:rsidDel="00000000" w:rsidR="00000000" w:rsidRPr="00000000">
              <w:rPr>
                <w:rtl w:val="0"/>
              </w:rPr>
              <w:t xml:space="preserve">Recursos</w:t>
            </w:r>
            <w:r w:rsidDel="00000000" w:rsidR="00000000" w:rsidRPr="00000000">
              <w:rPr>
                <w:rtl w:val="0"/>
              </w:rPr>
            </w:r>
          </w:p>
        </w:tc>
        <w:tc>
          <w:tcPr>
            <w:shd w:fill="f1f3f4" w:val="clear"/>
            <w:tcMar>
              <w:top w:w="100.0" w:type="dxa"/>
              <w:left w:w="100.0" w:type="dxa"/>
              <w:bottom w:w="100.0" w:type="dxa"/>
              <w:right w:w="100.0" w:type="dxa"/>
            </w:tcMar>
            <w:vAlign w:val="top"/>
          </w:tcPr>
          <w:p w:rsidR="00000000" w:rsidDel="00000000" w:rsidP="00000000" w:rsidRDefault="00000000" w:rsidRPr="00000000" w14:paraId="000000A8">
            <w:pPr>
              <w:pStyle w:val="Heading2"/>
              <w:widowControl w:val="0"/>
              <w:spacing w:before="120" w:line="240" w:lineRule="auto"/>
              <w:rPr/>
            </w:pPr>
            <w:bookmarkStart w:colFirst="0" w:colLast="0" w:name="_g2ee5r41kycp" w:id="17"/>
            <w:bookmarkEnd w:id="17"/>
            <w:r w:rsidDel="00000000" w:rsidR="00000000" w:rsidRPr="00000000">
              <w:rPr>
                <w:rtl w:val="0"/>
              </w:rPr>
              <w:t xml:space="preserve">Quantidade</w:t>
            </w:r>
          </w:p>
        </w:tc>
        <w:tc>
          <w:tcPr>
            <w:shd w:fill="f1f3f4" w:val="clear"/>
            <w:tcMar>
              <w:top w:w="100.0" w:type="dxa"/>
              <w:left w:w="100.0" w:type="dxa"/>
              <w:bottom w:w="100.0" w:type="dxa"/>
              <w:right w:w="100.0" w:type="dxa"/>
            </w:tcMar>
            <w:vAlign w:val="top"/>
          </w:tcPr>
          <w:p w:rsidR="00000000" w:rsidDel="00000000" w:rsidP="00000000" w:rsidRDefault="00000000" w:rsidRPr="00000000" w14:paraId="000000A9">
            <w:pPr>
              <w:pStyle w:val="Heading2"/>
              <w:widowControl w:val="0"/>
              <w:spacing w:before="120" w:line="240" w:lineRule="auto"/>
              <w:rPr/>
            </w:pPr>
            <w:bookmarkStart w:colFirst="0" w:colLast="0" w:name="_l3icb0iggiro" w:id="18"/>
            <w:bookmarkEnd w:id="18"/>
            <w:r w:rsidDel="00000000" w:rsidR="00000000" w:rsidRPr="00000000">
              <w:rPr>
                <w:rtl w:val="0"/>
              </w:rPr>
              <w:t xml:space="preserve">Carga Horária</w:t>
            </w:r>
          </w:p>
        </w:tc>
      </w:tr>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Analista de Projeto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40 horas</w:t>
            </w:r>
          </w:p>
        </w:tc>
      </w:tr>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Analista de Negócio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 horas</w:t>
            </w:r>
          </w:p>
        </w:tc>
      </w:tr>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Analistas de sistemas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40 horas</w:t>
            </w:r>
          </w:p>
        </w:tc>
      </w:tr>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Gestor de Projeto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durante todo Projeto</w:t>
            </w:r>
          </w:p>
        </w:tc>
      </w:tr>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Arduino Uno R3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Durante o Projeto</w:t>
            </w:r>
          </w:p>
        </w:tc>
      </w:tr>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Sensor de temperatura LM35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Durante o Projeto</w:t>
            </w:r>
          </w:p>
        </w:tc>
      </w:tr>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Máquina Virtual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Acesso contínuo</w:t>
            </w:r>
          </w:p>
        </w:tc>
      </w:tr>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Ferramenta</w:t>
            </w:r>
            <w:r w:rsidDel="00000000" w:rsidR="00000000" w:rsidRPr="00000000">
              <w:rPr>
                <w:rtl w:val="0"/>
              </w:rPr>
              <w:t xml:space="preserve"> de Versionamento de Projeto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Acesso contínuo</w:t>
            </w:r>
          </w:p>
        </w:tc>
      </w:tr>
      <w:tr>
        <w:trPr>
          <w:cantSplit w:val="0"/>
          <w:trHeight w:val="71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Ferramentas de Gestão de projeto (ex: Jira, Trello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Acesso contínuo</w:t>
            </w:r>
          </w:p>
        </w:tc>
      </w:tr>
    </w:tbl>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drawing>
          <wp:inline distB="114300" distT="114300" distL="114300" distR="114300">
            <wp:extent cx="4250192" cy="3870237"/>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250192" cy="3870237"/>
                    </a:xfrm>
                    <a:prstGeom prst="rect"/>
                    <a:ln/>
                  </pic:spPr>
                </pic:pic>
              </a:graphicData>
            </a:graphic>
          </wp:inline>
        </w:drawing>
      </w:r>
      <w:r w:rsidDel="00000000" w:rsidR="00000000" w:rsidRPr="00000000">
        <w:rPr/>
        <w:drawing>
          <wp:inline distB="114300" distT="114300" distL="114300" distR="114300">
            <wp:extent cx="4182563" cy="3118415"/>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182563" cy="311841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pStyle w:val="Heading3"/>
        <w:rPr>
          <w:sz w:val="24"/>
          <w:szCs w:val="24"/>
        </w:rPr>
      </w:pPr>
      <w:bookmarkStart w:colFirst="0" w:colLast="0" w:name="_pmrde4wu09e" w:id="19"/>
      <w:bookmarkEnd w:id="19"/>
      <w:r w:rsidDel="00000000" w:rsidR="00000000" w:rsidRPr="00000000">
        <w:rPr>
          <w:rtl w:val="0"/>
        </w:rPr>
      </w:r>
    </w:p>
    <w:p w:rsidR="00000000" w:rsidDel="00000000" w:rsidP="00000000" w:rsidRDefault="00000000" w:rsidRPr="00000000" w14:paraId="000000C9">
      <w:pPr>
        <w:pStyle w:val="Heading3"/>
        <w:rPr>
          <w:sz w:val="24"/>
          <w:szCs w:val="24"/>
        </w:rPr>
      </w:pPr>
      <w:bookmarkStart w:colFirst="0" w:colLast="0" w:name="_14pgf9un7vfq" w:id="20"/>
      <w:bookmarkEnd w:id="20"/>
      <w:r w:rsidDel="00000000" w:rsidR="00000000" w:rsidRPr="00000000">
        <w:rPr>
          <w:rtl w:val="0"/>
        </w:rPr>
      </w:r>
    </w:p>
    <w:p w:rsidR="00000000" w:rsidDel="00000000" w:rsidP="00000000" w:rsidRDefault="00000000" w:rsidRPr="00000000" w14:paraId="000000CA">
      <w:pPr>
        <w:pStyle w:val="Heading3"/>
        <w:rPr>
          <w:sz w:val="24"/>
          <w:szCs w:val="24"/>
        </w:rPr>
      </w:pPr>
      <w:bookmarkStart w:colFirst="0" w:colLast="0" w:name="_es6zw1x2h69i" w:id="21"/>
      <w:bookmarkEnd w:id="21"/>
      <w:r w:rsidDel="00000000" w:rsidR="00000000" w:rsidRPr="00000000">
        <w:rPr>
          <w:sz w:val="24"/>
          <w:szCs w:val="24"/>
          <w:rtl w:val="0"/>
        </w:rPr>
        <w:t xml:space="preserve">Riscos e Restrições</w:t>
      </w:r>
    </w:p>
    <w:p w:rsidR="00000000" w:rsidDel="00000000" w:rsidP="00000000" w:rsidRDefault="00000000" w:rsidRPr="00000000" w14:paraId="000000CB">
      <w:pPr>
        <w:spacing w:line="360" w:lineRule="auto"/>
        <w:ind w:firstLine="720"/>
        <w:jc w:val="both"/>
        <w:rPr>
          <w:sz w:val="24"/>
          <w:szCs w:val="24"/>
        </w:rPr>
      </w:pPr>
      <w:r w:rsidDel="00000000" w:rsidR="00000000" w:rsidRPr="00000000">
        <w:rPr>
          <w:sz w:val="24"/>
          <w:szCs w:val="24"/>
          <w:rtl w:val="0"/>
        </w:rPr>
        <w:t xml:space="preserve">Riscos que o projeto corre giram em torno das tecnologias(Hardwares) apresentados no projeto, sendo eles: </w:t>
      </w:r>
    </w:p>
    <w:p w:rsidR="00000000" w:rsidDel="00000000" w:rsidP="00000000" w:rsidRDefault="00000000" w:rsidRPr="00000000" w14:paraId="000000CC">
      <w:pPr>
        <w:spacing w:line="360" w:lineRule="auto"/>
        <w:ind w:left="720" w:firstLine="0"/>
        <w:jc w:val="both"/>
        <w:rPr>
          <w:sz w:val="24"/>
          <w:szCs w:val="24"/>
        </w:rPr>
      </w:pPr>
      <w:r w:rsidDel="00000000" w:rsidR="00000000" w:rsidRPr="00000000">
        <w:rPr>
          <w:sz w:val="24"/>
          <w:szCs w:val="24"/>
          <w:rtl w:val="0"/>
        </w:rPr>
        <w:t xml:space="preserve">- O Arduíno pode sofrer falhas no ambiente de extremo calor, podendo derreter suas peças se monitorar temperaturas extremas com certa recorrência;</w:t>
      </w:r>
    </w:p>
    <w:p w:rsidR="00000000" w:rsidDel="00000000" w:rsidP="00000000" w:rsidRDefault="00000000" w:rsidRPr="00000000" w14:paraId="000000CD">
      <w:pPr>
        <w:spacing w:line="360" w:lineRule="auto"/>
        <w:ind w:left="720" w:firstLine="0"/>
        <w:jc w:val="both"/>
        <w:rPr>
          <w:sz w:val="24"/>
          <w:szCs w:val="24"/>
        </w:rPr>
      </w:pPr>
      <w:r w:rsidDel="00000000" w:rsidR="00000000" w:rsidRPr="00000000">
        <w:rPr>
          <w:sz w:val="24"/>
          <w:szCs w:val="24"/>
          <w:rtl w:val="0"/>
        </w:rPr>
        <w:t xml:space="preserve">- Pode sofrer variações decorrentes do ambiente.</w:t>
      </w:r>
    </w:p>
    <w:p w:rsidR="00000000" w:rsidDel="00000000" w:rsidP="00000000" w:rsidRDefault="00000000" w:rsidRPr="00000000" w14:paraId="000000CE">
      <w:pPr>
        <w:spacing w:line="360" w:lineRule="auto"/>
        <w:ind w:left="720" w:firstLine="0"/>
        <w:jc w:val="both"/>
        <w:rPr>
          <w:sz w:val="24"/>
          <w:szCs w:val="24"/>
        </w:rPr>
      </w:pPr>
      <w:r w:rsidDel="00000000" w:rsidR="00000000" w:rsidRPr="00000000">
        <w:rPr>
          <w:sz w:val="24"/>
          <w:szCs w:val="24"/>
          <w:rtl w:val="0"/>
        </w:rPr>
        <w:t xml:space="preserve">- Possível instabilidade durante a primeira aplicação do Arduíno para testes.</w:t>
      </w:r>
    </w:p>
    <w:p w:rsidR="00000000" w:rsidDel="00000000" w:rsidP="00000000" w:rsidRDefault="00000000" w:rsidRPr="00000000" w14:paraId="000000CF">
      <w:pPr>
        <w:spacing w:line="360" w:lineRule="auto"/>
        <w:jc w:val="both"/>
        <w:rPr>
          <w:sz w:val="24"/>
          <w:szCs w:val="24"/>
        </w:rPr>
      </w:pPr>
      <w:r w:rsidDel="00000000" w:rsidR="00000000" w:rsidRPr="00000000">
        <w:rPr>
          <w:sz w:val="24"/>
          <w:szCs w:val="24"/>
          <w:rtl w:val="0"/>
        </w:rPr>
        <w:t xml:space="preserve">As principais restrições visíveis no projeto são:</w:t>
      </w:r>
    </w:p>
    <w:p w:rsidR="00000000" w:rsidDel="00000000" w:rsidP="00000000" w:rsidRDefault="00000000" w:rsidRPr="00000000" w14:paraId="000000D0">
      <w:pPr>
        <w:spacing w:line="360" w:lineRule="auto"/>
        <w:ind w:left="720" w:firstLine="0"/>
        <w:jc w:val="both"/>
        <w:rPr>
          <w:sz w:val="24"/>
          <w:szCs w:val="24"/>
        </w:rPr>
      </w:pPr>
      <w:r w:rsidDel="00000000" w:rsidR="00000000" w:rsidRPr="00000000">
        <w:rPr>
          <w:sz w:val="24"/>
          <w:szCs w:val="24"/>
          <w:rtl w:val="0"/>
        </w:rPr>
        <w:t xml:space="preserve">- Nenhum/Pouco orçamento.</w:t>
      </w:r>
    </w:p>
    <w:p w:rsidR="00000000" w:rsidDel="00000000" w:rsidP="00000000" w:rsidRDefault="00000000" w:rsidRPr="00000000" w14:paraId="000000D1">
      <w:pPr>
        <w:spacing w:line="360" w:lineRule="auto"/>
        <w:ind w:left="720" w:firstLine="0"/>
        <w:jc w:val="both"/>
        <w:rPr>
          <w:sz w:val="24"/>
          <w:szCs w:val="24"/>
        </w:rPr>
      </w:pPr>
      <w:r w:rsidDel="00000000" w:rsidR="00000000" w:rsidRPr="00000000">
        <w:rPr>
          <w:sz w:val="24"/>
          <w:szCs w:val="24"/>
          <w:rtl w:val="0"/>
        </w:rPr>
        <w:t xml:space="preserve">- Prazos e requisição de resultados constantes.</w:t>
      </w:r>
    </w:p>
    <w:p w:rsidR="00000000" w:rsidDel="00000000" w:rsidP="00000000" w:rsidRDefault="00000000" w:rsidRPr="00000000" w14:paraId="000000D2">
      <w:pPr>
        <w:spacing w:line="360" w:lineRule="auto"/>
        <w:ind w:left="720" w:firstLine="0"/>
        <w:jc w:val="both"/>
        <w:rPr>
          <w:sz w:val="24"/>
          <w:szCs w:val="24"/>
        </w:rPr>
      </w:pPr>
      <w:r w:rsidDel="00000000" w:rsidR="00000000" w:rsidRPr="00000000">
        <w:rPr>
          <w:sz w:val="24"/>
          <w:szCs w:val="24"/>
          <w:rtl w:val="0"/>
        </w:rPr>
        <w:t xml:space="preserve">- Implantação em áreas mineradoras.</w:t>
      </w:r>
    </w:p>
    <w:p w:rsidR="00000000" w:rsidDel="00000000" w:rsidP="00000000" w:rsidRDefault="00000000" w:rsidRPr="00000000" w14:paraId="000000D3">
      <w:pPr>
        <w:spacing w:line="360" w:lineRule="auto"/>
        <w:ind w:left="720" w:firstLine="0"/>
        <w:jc w:val="both"/>
        <w:rPr>
          <w:sz w:val="24"/>
          <w:szCs w:val="24"/>
        </w:rPr>
      </w:pPr>
      <w:r w:rsidDel="00000000" w:rsidR="00000000" w:rsidRPr="00000000">
        <w:rPr>
          <w:sz w:val="24"/>
          <w:szCs w:val="24"/>
          <w:rtl w:val="0"/>
        </w:rPr>
        <w:t xml:space="preserve">- Deve ser implementado nos locais cujo não esteja ocorrendo operações no momento.</w:t>
      </w:r>
    </w:p>
    <w:p w:rsidR="00000000" w:rsidDel="00000000" w:rsidP="00000000" w:rsidRDefault="00000000" w:rsidRPr="00000000" w14:paraId="000000D4">
      <w:pPr>
        <w:pStyle w:val="Heading3"/>
        <w:rPr>
          <w:sz w:val="24"/>
          <w:szCs w:val="24"/>
        </w:rPr>
      </w:pPr>
      <w:bookmarkStart w:colFirst="0" w:colLast="0" w:name="_a23e87wuzkvx" w:id="22"/>
      <w:bookmarkEnd w:id="22"/>
      <w:r w:rsidDel="00000000" w:rsidR="00000000" w:rsidRPr="00000000">
        <w:rPr>
          <w:sz w:val="24"/>
          <w:szCs w:val="24"/>
          <w:rtl w:val="0"/>
        </w:rPr>
        <w:t xml:space="preserve">Partes Interessadas (Stakeholders)</w:t>
      </w:r>
    </w:p>
    <w:p w:rsidR="00000000" w:rsidDel="00000000" w:rsidP="00000000" w:rsidRDefault="00000000" w:rsidRPr="00000000" w14:paraId="000000D5">
      <w:pPr>
        <w:rPr/>
      </w:pPr>
      <w:r w:rsidDel="00000000" w:rsidR="00000000" w:rsidRPr="00000000">
        <w:rPr>
          <w:rtl w:val="0"/>
        </w:rPr>
      </w:r>
    </w:p>
    <w:tbl>
      <w:tblPr>
        <w:tblStyle w:val="Table3"/>
        <w:tblW w:w="90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2430"/>
        <w:gridCol w:w="4050"/>
        <w:tblGridChange w:id="0">
          <w:tblGrid>
            <w:gridCol w:w="2595"/>
            <w:gridCol w:w="2430"/>
            <w:gridCol w:w="4050"/>
          </w:tblGrid>
        </w:tblGridChange>
      </w:tblGrid>
      <w:tr>
        <w:trPr>
          <w:cantSplit w:val="0"/>
          <w:trHeight w:val="480" w:hRule="atLeast"/>
          <w:tblHeader w:val="1"/>
        </w:trPr>
        <w:tc>
          <w:tcPr>
            <w:gridSpan w:val="3"/>
            <w:shd w:fill="f1f3f4" w:val="clear"/>
            <w:tcMar>
              <w:top w:w="100.0" w:type="dxa"/>
              <w:left w:w="100.0" w:type="dxa"/>
              <w:bottom w:w="100.0" w:type="dxa"/>
              <w:right w:w="100.0" w:type="dxa"/>
            </w:tcMar>
            <w:vAlign w:val="top"/>
          </w:tcPr>
          <w:p w:rsidR="00000000" w:rsidDel="00000000" w:rsidP="00000000" w:rsidRDefault="00000000" w:rsidRPr="00000000" w14:paraId="000000D6">
            <w:pPr>
              <w:pStyle w:val="Heading2"/>
              <w:spacing w:after="120" w:before="120" w:lineRule="auto"/>
              <w:rPr/>
            </w:pPr>
            <w:bookmarkStart w:colFirst="0" w:colLast="0" w:name="_25a3bjhiexj1" w:id="23"/>
            <w:bookmarkEnd w:id="23"/>
            <w:r w:rsidDel="00000000" w:rsidR="00000000" w:rsidRPr="00000000">
              <w:rPr>
                <w:rtl w:val="0"/>
              </w:rPr>
              <w:t xml:space="preserve">Partes Interessadas (Stakeholders)</w:t>
            </w:r>
          </w:p>
        </w:tc>
      </w:tr>
      <w:tr>
        <w:trPr>
          <w:cantSplit w:val="0"/>
          <w:trHeight w:val="480" w:hRule="atLeast"/>
          <w:tblHeader w:val="1"/>
        </w:trPr>
        <w:tc>
          <w:tcPr>
            <w:shd w:fill="f1f3f4" w:val="clear"/>
            <w:tcMar>
              <w:top w:w="100.0" w:type="dxa"/>
              <w:left w:w="100.0" w:type="dxa"/>
              <w:bottom w:w="100.0" w:type="dxa"/>
              <w:right w:w="100.0" w:type="dxa"/>
            </w:tcMar>
            <w:vAlign w:val="top"/>
          </w:tcPr>
          <w:p w:rsidR="00000000" w:rsidDel="00000000" w:rsidP="00000000" w:rsidRDefault="00000000" w:rsidRPr="00000000" w14:paraId="000000D9">
            <w:pPr>
              <w:pStyle w:val="Heading2"/>
              <w:widowControl w:val="0"/>
              <w:spacing w:after="120" w:before="120" w:line="240" w:lineRule="auto"/>
              <w:rPr/>
            </w:pPr>
            <w:bookmarkStart w:colFirst="0" w:colLast="0" w:name="_25a3bjhiexj1" w:id="23"/>
            <w:bookmarkEnd w:id="23"/>
            <w:r w:rsidDel="00000000" w:rsidR="00000000" w:rsidRPr="00000000">
              <w:rPr>
                <w:rtl w:val="0"/>
              </w:rPr>
              <w:t xml:space="preserve">Parte Interessada</w:t>
            </w:r>
            <w:r w:rsidDel="00000000" w:rsidR="00000000" w:rsidRPr="00000000">
              <w:rPr>
                <w:rtl w:val="0"/>
              </w:rPr>
            </w:r>
          </w:p>
        </w:tc>
        <w:tc>
          <w:tcPr>
            <w:shd w:fill="f1f3f4" w:val="clear"/>
            <w:tcMar>
              <w:top w:w="100.0" w:type="dxa"/>
              <w:left w:w="100.0" w:type="dxa"/>
              <w:bottom w:w="100.0" w:type="dxa"/>
              <w:right w:w="100.0" w:type="dxa"/>
            </w:tcMar>
            <w:vAlign w:val="top"/>
          </w:tcPr>
          <w:p w:rsidR="00000000" w:rsidDel="00000000" w:rsidP="00000000" w:rsidRDefault="00000000" w:rsidRPr="00000000" w14:paraId="000000DA">
            <w:pPr>
              <w:pStyle w:val="Heading2"/>
              <w:widowControl w:val="0"/>
              <w:spacing w:before="120" w:line="240" w:lineRule="auto"/>
              <w:rPr/>
            </w:pPr>
            <w:bookmarkStart w:colFirst="0" w:colLast="0" w:name="_bjwkq4ldcfbh" w:id="24"/>
            <w:bookmarkEnd w:id="24"/>
            <w:r w:rsidDel="00000000" w:rsidR="00000000" w:rsidRPr="00000000">
              <w:rPr>
                <w:rtl w:val="0"/>
              </w:rPr>
              <w:t xml:space="preserve">Papel no Projeto</w:t>
            </w:r>
          </w:p>
        </w:tc>
        <w:tc>
          <w:tcPr>
            <w:shd w:fill="f1f3f4" w:val="clear"/>
            <w:tcMar>
              <w:top w:w="100.0" w:type="dxa"/>
              <w:left w:w="100.0" w:type="dxa"/>
              <w:bottom w:w="100.0" w:type="dxa"/>
              <w:right w:w="100.0" w:type="dxa"/>
            </w:tcMar>
            <w:vAlign w:val="top"/>
          </w:tcPr>
          <w:p w:rsidR="00000000" w:rsidDel="00000000" w:rsidP="00000000" w:rsidRDefault="00000000" w:rsidRPr="00000000" w14:paraId="000000DB">
            <w:pPr>
              <w:pStyle w:val="Heading2"/>
              <w:widowControl w:val="0"/>
              <w:spacing w:before="120" w:line="240" w:lineRule="auto"/>
              <w:rPr/>
            </w:pPr>
            <w:bookmarkStart w:colFirst="0" w:colLast="0" w:name="_yoi6ju5jyz4h" w:id="25"/>
            <w:bookmarkEnd w:id="25"/>
            <w:r w:rsidDel="00000000" w:rsidR="00000000" w:rsidRPr="00000000">
              <w:rPr>
                <w:rtl w:val="0"/>
              </w:rPr>
              <w:t xml:space="preserve">Responsabilidade Principal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Gestor de Projeto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Liderança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Planejar e acompanhar as entregas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Analista de Sistemas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Execução Técnica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Desenvolvimento, testes e implantação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Analista de Negócios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Interface com as áreas Envolvida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Levantamento de requisitos e validações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pPr>
            <w:r w:rsidDel="00000000" w:rsidR="00000000" w:rsidRPr="00000000">
              <w:rPr>
                <w:rtl w:val="0"/>
              </w:rPr>
              <w:t xml:space="preserve">Área de </w:t>
            </w:r>
            <w:r w:rsidDel="00000000" w:rsidR="00000000" w:rsidRPr="00000000">
              <w:rPr>
                <w:rtl w:val="0"/>
              </w:rPr>
              <w:t xml:space="preserve">comunicação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pPr>
            <w:r w:rsidDel="00000000" w:rsidR="00000000" w:rsidRPr="00000000">
              <w:rPr>
                <w:rtl w:val="0"/>
              </w:rPr>
              <w:t xml:space="preserve">Demandante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pPr>
            <w:r w:rsidDel="00000000" w:rsidR="00000000" w:rsidRPr="00000000">
              <w:rPr>
                <w:rtl w:val="0"/>
              </w:rPr>
              <w:t xml:space="preserve"> Aprovação de conteúdo e validação das páginas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Empresas de mineração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Compradores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Solicitação da implementação do projeto.</w:t>
            </w:r>
          </w:p>
        </w:tc>
      </w:tr>
    </w:tbl>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ind w:left="0" w:firstLine="0"/>
        <w:rPr/>
      </w:pPr>
      <w:r w:rsidDel="00000000" w:rsidR="00000000" w:rsidRPr="00000000">
        <w:rPr>
          <w:rtl w:val="0"/>
        </w:rPr>
      </w:r>
    </w:p>
    <w:p w:rsidR="00000000" w:rsidDel="00000000" w:rsidP="00000000" w:rsidRDefault="00000000" w:rsidRPr="00000000" w14:paraId="000000ED">
      <w:pPr>
        <w:pStyle w:val="Heading2"/>
        <w:pBdr>
          <w:top w:color="auto" w:space="0" w:sz="0" w:val="none"/>
          <w:left w:color="auto" w:space="0" w:sz="0" w:val="none"/>
          <w:bottom w:color="auto" w:space="0" w:sz="0" w:val="none"/>
          <w:right w:color="auto" w:space="0" w:sz="0" w:val="none"/>
          <w:between w:color="auto" w:space="0" w:sz="0" w:val="none"/>
        </w:pBdr>
        <w:shd w:fill="ffffff" w:val="clear"/>
        <w:jc w:val="both"/>
        <w:rPr/>
      </w:pPr>
      <w:bookmarkStart w:colFirst="0" w:colLast="0" w:name="_s4zfvb1pkss0" w:id="26"/>
      <w:bookmarkEnd w:id="26"/>
      <w:r w:rsidDel="00000000" w:rsidR="00000000" w:rsidRPr="00000000">
        <w:rPr>
          <w:rtl w:val="0"/>
        </w:rPr>
        <w:t xml:space="preserve">Premissas</w:t>
      </w:r>
    </w:p>
    <w:p w:rsidR="00000000" w:rsidDel="00000000" w:rsidP="00000000" w:rsidRDefault="00000000" w:rsidRPr="00000000" w14:paraId="000000EE">
      <w:pPr>
        <w:numPr>
          <w:ilvl w:val="0"/>
          <w:numId w:val="3"/>
        </w:numPr>
        <w:ind w:left="720" w:hanging="360"/>
        <w:rPr>
          <w:sz w:val="24"/>
          <w:szCs w:val="24"/>
        </w:rPr>
      </w:pPr>
      <w:r w:rsidDel="00000000" w:rsidR="00000000" w:rsidRPr="00000000">
        <w:rPr>
          <w:sz w:val="24"/>
          <w:szCs w:val="24"/>
          <w:rtl w:val="0"/>
        </w:rPr>
        <w:t xml:space="preserve">Simular o ambiente de implementação;</w:t>
      </w:r>
    </w:p>
    <w:p w:rsidR="00000000" w:rsidDel="00000000" w:rsidP="00000000" w:rsidRDefault="00000000" w:rsidRPr="00000000" w14:paraId="000000EF">
      <w:pPr>
        <w:numPr>
          <w:ilvl w:val="0"/>
          <w:numId w:val="3"/>
        </w:numPr>
        <w:ind w:left="720" w:hanging="360"/>
        <w:rPr>
          <w:sz w:val="24"/>
          <w:szCs w:val="24"/>
          <w:u w:val="none"/>
        </w:rPr>
      </w:pPr>
      <w:r w:rsidDel="00000000" w:rsidR="00000000" w:rsidRPr="00000000">
        <w:rPr>
          <w:sz w:val="24"/>
          <w:szCs w:val="24"/>
          <w:rtl w:val="0"/>
        </w:rPr>
        <w:t xml:space="preserve">Boa conexão de internet;</w:t>
      </w:r>
    </w:p>
    <w:p w:rsidR="00000000" w:rsidDel="00000000" w:rsidP="00000000" w:rsidRDefault="00000000" w:rsidRPr="00000000" w14:paraId="000000F0">
      <w:pPr>
        <w:numPr>
          <w:ilvl w:val="0"/>
          <w:numId w:val="3"/>
        </w:numPr>
        <w:ind w:left="720" w:hanging="360"/>
        <w:rPr>
          <w:sz w:val="24"/>
          <w:szCs w:val="24"/>
          <w:u w:val="none"/>
        </w:rPr>
      </w:pPr>
      <w:r w:rsidDel="00000000" w:rsidR="00000000" w:rsidRPr="00000000">
        <w:rPr>
          <w:sz w:val="24"/>
          <w:szCs w:val="24"/>
          <w:rtl w:val="0"/>
        </w:rPr>
        <w:t xml:space="preserve">Estabilidade no sistemas;</w:t>
      </w:r>
    </w:p>
    <w:p w:rsidR="00000000" w:rsidDel="00000000" w:rsidP="00000000" w:rsidRDefault="00000000" w:rsidRPr="00000000" w14:paraId="000000F1">
      <w:pPr>
        <w:numPr>
          <w:ilvl w:val="0"/>
          <w:numId w:val="3"/>
        </w:numPr>
        <w:ind w:left="720" w:hanging="360"/>
        <w:rPr>
          <w:sz w:val="24"/>
          <w:szCs w:val="24"/>
          <w:u w:val="none"/>
        </w:rPr>
      </w:pPr>
      <w:r w:rsidDel="00000000" w:rsidR="00000000" w:rsidRPr="00000000">
        <w:rPr>
          <w:sz w:val="24"/>
          <w:szCs w:val="24"/>
          <w:rtl w:val="0"/>
        </w:rPr>
        <w:t xml:space="preserve">Equipe com capacidade para interpretar o sistema;</w:t>
      </w:r>
    </w:p>
    <w:p w:rsidR="00000000" w:rsidDel="00000000" w:rsidP="00000000" w:rsidRDefault="00000000" w:rsidRPr="00000000" w14:paraId="000000F2">
      <w:pPr>
        <w:numPr>
          <w:ilvl w:val="0"/>
          <w:numId w:val="3"/>
        </w:numPr>
        <w:ind w:left="720" w:hanging="360"/>
        <w:rPr>
          <w:sz w:val="24"/>
          <w:szCs w:val="24"/>
          <w:u w:val="none"/>
        </w:rPr>
      </w:pPr>
      <w:r w:rsidDel="00000000" w:rsidR="00000000" w:rsidRPr="00000000">
        <w:rPr>
          <w:sz w:val="24"/>
          <w:szCs w:val="24"/>
          <w:rtl w:val="0"/>
        </w:rPr>
        <w:t xml:space="preserve">Disponibilidade para treinamento.</w:t>
      </w:r>
    </w:p>
    <w:p w:rsidR="00000000" w:rsidDel="00000000" w:rsidP="00000000" w:rsidRDefault="00000000" w:rsidRPr="00000000" w14:paraId="000000F3">
      <w:pPr>
        <w:pStyle w:val="Heading2"/>
        <w:pBdr>
          <w:top w:color="auto" w:space="0" w:sz="0" w:val="none"/>
          <w:left w:color="auto" w:space="0" w:sz="0" w:val="none"/>
          <w:bottom w:color="auto" w:space="0" w:sz="0" w:val="none"/>
          <w:right w:color="auto" w:space="0" w:sz="0" w:val="none"/>
          <w:between w:color="auto" w:space="0" w:sz="0" w:val="none"/>
        </w:pBdr>
        <w:shd w:fill="ffffff" w:val="clear"/>
        <w:jc w:val="both"/>
        <w:rPr/>
      </w:pPr>
      <w:bookmarkStart w:colFirst="0" w:colLast="0" w:name="_1up68dsycx" w:id="27"/>
      <w:bookmarkEnd w:id="27"/>
      <w:r w:rsidDel="00000000" w:rsidR="00000000" w:rsidRPr="00000000">
        <w:rPr>
          <w:rtl w:val="0"/>
        </w:rPr>
        <w:t xml:space="preserve">Restrições</w:t>
      </w:r>
    </w:p>
    <w:p w:rsidR="00000000" w:rsidDel="00000000" w:rsidP="00000000" w:rsidRDefault="00000000" w:rsidRPr="00000000" w14:paraId="000000F4">
      <w:pPr>
        <w:numPr>
          <w:ilvl w:val="0"/>
          <w:numId w:val="1"/>
        </w:numPr>
        <w:ind w:left="720" w:hanging="360"/>
        <w:rPr>
          <w:sz w:val="24"/>
          <w:szCs w:val="24"/>
          <w:u w:val="none"/>
        </w:rPr>
      </w:pPr>
      <w:r w:rsidDel="00000000" w:rsidR="00000000" w:rsidRPr="00000000">
        <w:rPr>
          <w:sz w:val="24"/>
          <w:szCs w:val="24"/>
          <w:rtl w:val="0"/>
        </w:rPr>
        <w:t xml:space="preserve">Data de entrega do projeto deve ser até dezembro;</w:t>
      </w:r>
    </w:p>
    <w:p w:rsidR="00000000" w:rsidDel="00000000" w:rsidP="00000000" w:rsidRDefault="00000000" w:rsidRPr="00000000" w14:paraId="000000F5">
      <w:pPr>
        <w:numPr>
          <w:ilvl w:val="0"/>
          <w:numId w:val="1"/>
        </w:numPr>
        <w:ind w:left="720" w:hanging="360"/>
        <w:rPr>
          <w:sz w:val="24"/>
          <w:szCs w:val="24"/>
          <w:u w:val="none"/>
        </w:rPr>
      </w:pPr>
      <w:r w:rsidDel="00000000" w:rsidR="00000000" w:rsidRPr="00000000">
        <w:rPr>
          <w:sz w:val="24"/>
          <w:szCs w:val="24"/>
          <w:rtl w:val="0"/>
        </w:rPr>
        <w:t xml:space="preserve">Orçamento baixo para a compra e implementação dos sensores;</w:t>
      </w:r>
    </w:p>
    <w:p w:rsidR="00000000" w:rsidDel="00000000" w:rsidP="00000000" w:rsidRDefault="00000000" w:rsidRPr="00000000" w14:paraId="000000F6">
      <w:pPr>
        <w:numPr>
          <w:ilvl w:val="0"/>
          <w:numId w:val="1"/>
        </w:numPr>
        <w:ind w:left="720" w:hanging="360"/>
        <w:rPr>
          <w:sz w:val="24"/>
          <w:szCs w:val="24"/>
          <w:u w:val="none"/>
        </w:rPr>
      </w:pPr>
      <w:r w:rsidDel="00000000" w:rsidR="00000000" w:rsidRPr="00000000">
        <w:rPr>
          <w:sz w:val="24"/>
          <w:szCs w:val="24"/>
          <w:rtl w:val="0"/>
        </w:rPr>
        <w:t xml:space="preserve">Apenas 1 (um) sensor;</w:t>
      </w:r>
    </w:p>
    <w:p w:rsidR="00000000" w:rsidDel="00000000" w:rsidP="00000000" w:rsidRDefault="00000000" w:rsidRPr="00000000" w14:paraId="000000F7">
      <w:pPr>
        <w:numPr>
          <w:ilvl w:val="0"/>
          <w:numId w:val="1"/>
        </w:numPr>
        <w:ind w:left="720" w:hanging="360"/>
        <w:rPr>
          <w:sz w:val="24"/>
          <w:szCs w:val="24"/>
          <w:u w:val="none"/>
        </w:rPr>
      </w:pPr>
      <w:r w:rsidDel="00000000" w:rsidR="00000000" w:rsidRPr="00000000">
        <w:rPr>
          <w:sz w:val="24"/>
          <w:szCs w:val="24"/>
          <w:rtl w:val="0"/>
        </w:rPr>
        <w:t xml:space="preserve">Não é possível acessar o local direto de implementação.</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b w:val="1"/>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FE">
      <w:pPr>
        <w:jc w:val="both"/>
        <w:rPr/>
      </w:pPr>
      <w:r w:rsidDel="00000000" w:rsidR="00000000" w:rsidRPr="00000000">
        <w:rPr>
          <w:rtl w:val="0"/>
        </w:rPr>
      </w:r>
    </w:p>
    <w:p w:rsidR="00000000" w:rsidDel="00000000" w:rsidP="00000000" w:rsidRDefault="00000000" w:rsidRPr="00000000" w14:paraId="000000FF">
      <w:pPr>
        <w:jc w:val="both"/>
        <w:rPr/>
      </w:pPr>
      <w:r w:rsidDel="00000000" w:rsidR="00000000" w:rsidRPr="00000000">
        <w:rPr>
          <w:rtl w:val="0"/>
        </w:rPr>
      </w:r>
    </w:p>
    <w:p w:rsidR="00000000" w:rsidDel="00000000" w:rsidP="00000000" w:rsidRDefault="00000000" w:rsidRPr="00000000" w14:paraId="00000100">
      <w:pPr>
        <w:rPr>
          <w:u w:val="single"/>
        </w:rPr>
      </w:pPr>
      <w:r w:rsidDel="00000000" w:rsidR="00000000" w:rsidRPr="00000000">
        <w:rPr>
          <w:rtl w:val="0"/>
        </w:rPr>
        <w:tab/>
      </w:r>
      <w:r w:rsidDel="00000000" w:rsidR="00000000" w:rsidRPr="00000000">
        <w:rPr>
          <w:rtl w:val="0"/>
        </w:rPr>
      </w:r>
    </w:p>
    <w:p w:rsidR="00000000" w:rsidDel="00000000" w:rsidP="00000000" w:rsidRDefault="00000000" w:rsidRPr="00000000" w14:paraId="00000101">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firstLine="700"/>
        <w:jc w:val="both"/>
        <w:rPr>
          <w:sz w:val="24"/>
          <w:szCs w:val="24"/>
        </w:rPr>
      </w:pPr>
      <w:r w:rsidDel="00000000" w:rsidR="00000000" w:rsidRPr="00000000">
        <w:rPr>
          <w:rtl w:val="0"/>
        </w:rPr>
      </w:r>
    </w:p>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firstLine="700"/>
        <w:jc w:val="both"/>
        <w:rPr>
          <w:sz w:val="24"/>
          <w:szCs w:val="24"/>
        </w:rPr>
      </w:pPr>
      <w:r w:rsidDel="00000000" w:rsidR="00000000" w:rsidRPr="00000000">
        <w:rPr>
          <w:rtl w:val="0"/>
        </w:rPr>
      </w:r>
    </w:p>
    <w:p w:rsidR="00000000" w:rsidDel="00000000" w:rsidP="00000000" w:rsidRDefault="00000000" w:rsidRPr="00000000" w14:paraId="00000103">
      <w:pPr>
        <w:spacing w:line="360" w:lineRule="auto"/>
        <w:ind w:left="0" w:firstLine="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4">
      <w:pPr>
        <w:pStyle w:val="Heading1"/>
        <w:spacing w:line="360" w:lineRule="auto"/>
        <w:rPr>
          <w:sz w:val="24"/>
          <w:szCs w:val="24"/>
          <w:highlight w:val="white"/>
        </w:rPr>
      </w:pPr>
      <w:bookmarkStart w:colFirst="0" w:colLast="0" w:name="_vrttx1i1nxkh" w:id="28"/>
      <w:bookmarkEnd w:id="28"/>
      <w:r w:rsidDel="00000000" w:rsidR="00000000" w:rsidRPr="00000000">
        <w:rPr>
          <w:rtl w:val="0"/>
        </w:rPr>
        <w:t xml:space="preserve">REFERÊNCIAS BIBLIOGRÁFICAS</w:t>
      </w:r>
      <w:r w:rsidDel="00000000" w:rsidR="00000000" w:rsidRPr="00000000">
        <w:rPr>
          <w:rtl w:val="0"/>
        </w:rPr>
      </w:r>
    </w:p>
    <w:p w:rsidR="00000000" w:rsidDel="00000000" w:rsidP="00000000" w:rsidRDefault="00000000" w:rsidRPr="00000000" w14:paraId="00000105">
      <w:pPr>
        <w:spacing w:after="140" w:line="360" w:lineRule="auto"/>
        <w:ind w:firstLine="720"/>
        <w:jc w:val="both"/>
        <w:rPr>
          <w:sz w:val="24"/>
          <w:szCs w:val="24"/>
          <w:highlight w:val="white"/>
        </w:rPr>
      </w:pPr>
      <w:r w:rsidDel="00000000" w:rsidR="00000000" w:rsidRPr="00000000">
        <w:rPr>
          <w:sz w:val="24"/>
          <w:szCs w:val="24"/>
          <w:highlight w:val="white"/>
          <w:rtl w:val="0"/>
        </w:rPr>
        <w:t xml:space="preserve">ALVES, Eliane; COSTA, Leandro. A CORRELAÇÃO ENTRE A MANUTENÇÃO DE EQUIPAMENTOS DE MINA E OS CUSTOS OPERACIONAIS. </w:t>
      </w:r>
      <w:r w:rsidDel="00000000" w:rsidR="00000000" w:rsidRPr="00000000">
        <w:rPr>
          <w:b w:val="1"/>
          <w:sz w:val="24"/>
          <w:szCs w:val="24"/>
          <w:highlight w:val="white"/>
          <w:rtl w:val="0"/>
        </w:rPr>
        <w:t xml:space="preserve">ResearchGate,</w:t>
      </w:r>
      <w:r w:rsidDel="00000000" w:rsidR="00000000" w:rsidRPr="00000000">
        <w:rPr>
          <w:sz w:val="24"/>
          <w:szCs w:val="24"/>
          <w:highlight w:val="white"/>
          <w:rtl w:val="0"/>
        </w:rPr>
        <w:t xml:space="preserve"> 2025. Disponível em: </w:t>
      </w:r>
      <w:hyperlink r:id="rId13">
        <w:r w:rsidDel="00000000" w:rsidR="00000000" w:rsidRPr="00000000">
          <w:rPr>
            <w:color w:val="1155cc"/>
            <w:sz w:val="24"/>
            <w:szCs w:val="24"/>
            <w:highlight w:val="white"/>
            <w:rtl w:val="0"/>
          </w:rPr>
          <w:t xml:space="preserve">https://www.researchgate.net/publication/388878220_A_CORRELACAO_ENTRE_A_MANUTENCAO_DE_EQUIPAMENTOS_DE_MINA_E_OS_CUSTOS_OPERACIONAIS</w:t>
        </w:r>
      </w:hyperlink>
      <w:r w:rsidDel="00000000" w:rsidR="00000000" w:rsidRPr="00000000">
        <w:rPr>
          <w:sz w:val="24"/>
          <w:szCs w:val="24"/>
          <w:highlight w:val="white"/>
          <w:rtl w:val="0"/>
        </w:rPr>
        <w:t xml:space="preserve">. Acesso em: 23 ago. 2025. </w:t>
      </w:r>
      <w:r w:rsidDel="00000000" w:rsidR="00000000" w:rsidRPr="00000000">
        <w:rPr>
          <w:rtl w:val="0"/>
        </w:rPr>
      </w:r>
    </w:p>
    <w:p w:rsidR="00000000" w:rsidDel="00000000" w:rsidP="00000000" w:rsidRDefault="00000000" w:rsidRPr="00000000" w14:paraId="00000106">
      <w:pPr>
        <w:spacing w:after="140" w:line="360" w:lineRule="auto"/>
        <w:ind w:firstLine="720"/>
        <w:jc w:val="both"/>
        <w:rPr>
          <w:sz w:val="24"/>
          <w:szCs w:val="24"/>
          <w:highlight w:val="white"/>
        </w:rPr>
      </w:pPr>
      <w:r w:rsidDel="00000000" w:rsidR="00000000" w:rsidRPr="00000000">
        <w:rPr>
          <w:sz w:val="24"/>
          <w:szCs w:val="24"/>
          <w:highlight w:val="white"/>
          <w:rtl w:val="0"/>
        </w:rPr>
        <w:t xml:space="preserve">AMARANTE, </w:t>
      </w:r>
      <w:r w:rsidDel="00000000" w:rsidR="00000000" w:rsidRPr="00000000">
        <w:rPr>
          <w:sz w:val="24"/>
          <w:szCs w:val="24"/>
          <w:highlight w:val="white"/>
          <w:rtl w:val="0"/>
        </w:rPr>
        <w:t xml:space="preserve">Jose</w:t>
      </w:r>
      <w:r w:rsidDel="00000000" w:rsidR="00000000" w:rsidRPr="00000000">
        <w:rPr>
          <w:sz w:val="24"/>
          <w:szCs w:val="24"/>
          <w:highlight w:val="white"/>
          <w:rtl w:val="0"/>
        </w:rPr>
        <w:t xml:space="preserve"> Luiz. </w:t>
      </w:r>
      <w:r w:rsidDel="00000000" w:rsidR="00000000" w:rsidRPr="00000000">
        <w:rPr>
          <w:b w:val="1"/>
          <w:sz w:val="24"/>
          <w:szCs w:val="24"/>
          <w:highlight w:val="white"/>
          <w:rtl w:val="0"/>
        </w:rPr>
        <w:t xml:space="preserve">HISTÓRICO DA MINERAÇÃO</w:t>
      </w:r>
      <w:r w:rsidDel="00000000" w:rsidR="00000000" w:rsidRPr="00000000">
        <w:rPr>
          <w:sz w:val="24"/>
          <w:szCs w:val="24"/>
          <w:highlight w:val="white"/>
          <w:rtl w:val="0"/>
        </w:rPr>
        <w:t xml:space="preserve">. </w:t>
      </w:r>
      <w:r w:rsidDel="00000000" w:rsidR="00000000" w:rsidRPr="00000000">
        <w:rPr>
          <w:b w:val="1"/>
          <w:sz w:val="24"/>
          <w:szCs w:val="24"/>
          <w:highlight w:val="white"/>
          <w:rtl w:val="0"/>
        </w:rPr>
        <w:t xml:space="preserve">gov.br,</w:t>
      </w:r>
      <w:r w:rsidDel="00000000" w:rsidR="00000000" w:rsidRPr="00000000">
        <w:rPr>
          <w:sz w:val="24"/>
          <w:szCs w:val="24"/>
          <w:highlight w:val="white"/>
          <w:rtl w:val="0"/>
        </w:rPr>
        <w:t xml:space="preserve"> 2017. Disponível em: </w:t>
      </w:r>
      <w:hyperlink r:id="rId14">
        <w:r w:rsidDel="00000000" w:rsidR="00000000" w:rsidRPr="00000000">
          <w:rPr>
            <w:color w:val="1155cc"/>
            <w:sz w:val="24"/>
            <w:szCs w:val="24"/>
            <w:highlight w:val="white"/>
            <w:rtl w:val="0"/>
          </w:rPr>
          <w:t xml:space="preserve">https://www.gov.br/mme/pt-br/arquivos/aula-2-historico-da-mineracao.pdf</w:t>
        </w:r>
      </w:hyperlink>
      <w:r w:rsidDel="00000000" w:rsidR="00000000" w:rsidRPr="00000000">
        <w:rPr>
          <w:sz w:val="24"/>
          <w:szCs w:val="24"/>
          <w:highlight w:val="white"/>
          <w:rtl w:val="0"/>
        </w:rPr>
        <w:t xml:space="preserve">. Acesso em: 19 ago. 2025. </w:t>
      </w:r>
    </w:p>
    <w:p w:rsidR="00000000" w:rsidDel="00000000" w:rsidP="00000000" w:rsidRDefault="00000000" w:rsidRPr="00000000" w14:paraId="00000107">
      <w:pPr>
        <w:spacing w:after="140" w:line="360" w:lineRule="auto"/>
        <w:ind w:firstLine="720"/>
        <w:jc w:val="both"/>
        <w:rPr>
          <w:color w:val="404040"/>
          <w:sz w:val="24"/>
          <w:szCs w:val="24"/>
          <w:highlight w:val="white"/>
        </w:rPr>
      </w:pPr>
      <w:r w:rsidDel="00000000" w:rsidR="00000000" w:rsidRPr="00000000">
        <w:rPr>
          <w:sz w:val="24"/>
          <w:szCs w:val="24"/>
          <w:highlight w:val="white"/>
          <w:rtl w:val="0"/>
        </w:rPr>
        <w:t xml:space="preserve">BITENCOURT, Rafael. Faturamento de mineradoras brasileiras aumentam 7,5% no 1º semestre de 2025, somando R$ 139,2 bilhões, diz Ibram. </w:t>
      </w:r>
      <w:r w:rsidDel="00000000" w:rsidR="00000000" w:rsidRPr="00000000">
        <w:rPr>
          <w:b w:val="1"/>
          <w:sz w:val="24"/>
          <w:szCs w:val="24"/>
          <w:highlight w:val="white"/>
          <w:rtl w:val="0"/>
        </w:rPr>
        <w:t xml:space="preserve">Infra,</w:t>
      </w:r>
      <w:r w:rsidDel="00000000" w:rsidR="00000000" w:rsidRPr="00000000">
        <w:rPr>
          <w:sz w:val="24"/>
          <w:szCs w:val="24"/>
          <w:highlight w:val="white"/>
          <w:rtl w:val="0"/>
        </w:rPr>
        <w:t xml:space="preserve"> 2025. Disponível em: </w:t>
      </w:r>
      <w:hyperlink r:id="rId15">
        <w:r w:rsidDel="00000000" w:rsidR="00000000" w:rsidRPr="00000000">
          <w:rPr>
            <w:color w:val="1155cc"/>
            <w:sz w:val="24"/>
            <w:szCs w:val="24"/>
            <w:highlight w:val="white"/>
            <w:rtl w:val="0"/>
          </w:rPr>
          <w:t xml:space="preserve">https://agenciainfra.com/blog/faturamento-de-mineradoras-brasileiras-aumentam-75-no-1o-semestre-de-2025-somando-r-1392-bilhoes-diz-ibram/</w:t>
        </w:r>
      </w:hyperlink>
      <w:r w:rsidDel="00000000" w:rsidR="00000000" w:rsidRPr="00000000">
        <w:rPr>
          <w:sz w:val="24"/>
          <w:szCs w:val="24"/>
          <w:highlight w:val="white"/>
          <w:rtl w:val="0"/>
        </w:rPr>
        <w:t xml:space="preserve">. Acesso em: 26 ago. 2025. </w:t>
      </w:r>
      <w:r w:rsidDel="00000000" w:rsidR="00000000" w:rsidRPr="00000000">
        <w:rPr>
          <w:rtl w:val="0"/>
        </w:rPr>
      </w:r>
    </w:p>
    <w:p w:rsidR="00000000" w:rsidDel="00000000" w:rsidP="00000000" w:rsidRDefault="00000000" w:rsidRPr="00000000" w14:paraId="00000108">
      <w:pPr>
        <w:spacing w:after="140" w:line="360" w:lineRule="auto"/>
        <w:ind w:firstLine="720"/>
        <w:jc w:val="both"/>
        <w:rPr>
          <w:color w:val="404040"/>
          <w:sz w:val="24"/>
          <w:szCs w:val="24"/>
          <w:highlight w:val="white"/>
        </w:rPr>
      </w:pPr>
      <w:r w:rsidDel="00000000" w:rsidR="00000000" w:rsidRPr="00000000">
        <w:rPr>
          <w:sz w:val="24"/>
          <w:szCs w:val="24"/>
          <w:highlight w:val="white"/>
          <w:rtl w:val="0"/>
        </w:rPr>
        <w:t xml:space="preserve">BORTOLIN, Nelson. Scania 40 anos Notícias Custo de maquinário é desafio para mineração. </w:t>
      </w:r>
      <w:r w:rsidDel="00000000" w:rsidR="00000000" w:rsidRPr="00000000">
        <w:rPr>
          <w:b w:val="1"/>
          <w:sz w:val="24"/>
          <w:szCs w:val="24"/>
          <w:highlight w:val="white"/>
          <w:rtl w:val="0"/>
        </w:rPr>
        <w:t xml:space="preserve">Carga Pesada,</w:t>
      </w:r>
      <w:r w:rsidDel="00000000" w:rsidR="00000000" w:rsidRPr="00000000">
        <w:rPr>
          <w:sz w:val="24"/>
          <w:szCs w:val="24"/>
          <w:highlight w:val="white"/>
          <w:rtl w:val="0"/>
        </w:rPr>
        <w:t xml:space="preserve"> 2021. Disponível em: </w:t>
      </w:r>
      <w:hyperlink r:id="rId16">
        <w:r w:rsidDel="00000000" w:rsidR="00000000" w:rsidRPr="00000000">
          <w:rPr>
            <w:color w:val="1155cc"/>
            <w:sz w:val="24"/>
            <w:szCs w:val="24"/>
            <w:highlight w:val="white"/>
            <w:rtl w:val="0"/>
          </w:rPr>
          <w:t xml:space="preserve">https://cargapesada.com.br/custo-de-maquinario-e-desafio-para-mineracao/</w:t>
        </w:r>
      </w:hyperlink>
      <w:r w:rsidDel="00000000" w:rsidR="00000000" w:rsidRPr="00000000">
        <w:rPr>
          <w:sz w:val="24"/>
          <w:szCs w:val="24"/>
          <w:highlight w:val="white"/>
          <w:rtl w:val="0"/>
        </w:rPr>
        <w:t xml:space="preserve">. Acesso em: 26 ago. 2025. </w:t>
      </w:r>
      <w:r w:rsidDel="00000000" w:rsidR="00000000" w:rsidRPr="00000000">
        <w:rPr>
          <w:rtl w:val="0"/>
        </w:rPr>
      </w:r>
    </w:p>
    <w:p w:rsidR="00000000" w:rsidDel="00000000" w:rsidP="00000000" w:rsidRDefault="00000000" w:rsidRPr="00000000" w14:paraId="00000109">
      <w:pPr>
        <w:spacing w:after="140" w:line="360" w:lineRule="auto"/>
        <w:ind w:firstLine="720"/>
        <w:jc w:val="both"/>
        <w:rPr>
          <w:color w:val="404040"/>
          <w:sz w:val="24"/>
          <w:szCs w:val="24"/>
          <w:highlight w:val="white"/>
        </w:rPr>
      </w:pPr>
      <w:r w:rsidDel="00000000" w:rsidR="00000000" w:rsidRPr="00000000">
        <w:rPr>
          <w:sz w:val="24"/>
          <w:szCs w:val="24"/>
          <w:highlight w:val="white"/>
          <w:rtl w:val="0"/>
        </w:rPr>
        <w:t xml:space="preserve">BRASIL, Alisson; CANDIA, Renan. CLIMATIZADOR MÓVEL PARA MELHORIA OPERACIONAL DA TEMPERATURA EM MINA SUBTERRÂNEA. </w:t>
      </w:r>
      <w:r w:rsidDel="00000000" w:rsidR="00000000" w:rsidRPr="00000000">
        <w:rPr>
          <w:b w:val="1"/>
          <w:sz w:val="24"/>
          <w:szCs w:val="24"/>
          <w:highlight w:val="white"/>
          <w:rtl w:val="0"/>
        </w:rPr>
        <w:t xml:space="preserve">TCC Climatizador Móvel,</w:t>
      </w:r>
      <w:r w:rsidDel="00000000" w:rsidR="00000000" w:rsidRPr="00000000">
        <w:rPr>
          <w:sz w:val="24"/>
          <w:szCs w:val="24"/>
          <w:highlight w:val="white"/>
          <w:rtl w:val="0"/>
        </w:rPr>
        <w:t xml:space="preserve"> 2021. Disponível em: </w:t>
      </w:r>
      <w:hyperlink r:id="rId17">
        <w:r w:rsidDel="00000000" w:rsidR="00000000" w:rsidRPr="00000000">
          <w:rPr>
            <w:color w:val="1155cc"/>
            <w:sz w:val="24"/>
            <w:szCs w:val="24"/>
            <w:highlight w:val="white"/>
            <w:rtl w:val="0"/>
          </w:rPr>
          <w:t xml:space="preserve">https://ibram.org.br/wp-content/uploads/2021/04/T-40-Alisson-Brasi.pdf</w:t>
        </w:r>
      </w:hyperlink>
      <w:r w:rsidDel="00000000" w:rsidR="00000000" w:rsidRPr="00000000">
        <w:rPr>
          <w:color w:val="404040"/>
          <w:sz w:val="24"/>
          <w:szCs w:val="24"/>
          <w:highlight w:val="white"/>
          <w:rtl w:val="0"/>
        </w:rPr>
        <w:t xml:space="preserve">. Acesso em: 19 ago. 2025. </w:t>
      </w:r>
    </w:p>
    <w:p w:rsidR="00000000" w:rsidDel="00000000" w:rsidP="00000000" w:rsidRDefault="00000000" w:rsidRPr="00000000" w14:paraId="0000010A">
      <w:pPr>
        <w:spacing w:after="140" w:line="360" w:lineRule="auto"/>
        <w:ind w:firstLine="720"/>
        <w:jc w:val="both"/>
        <w:rPr>
          <w:sz w:val="24"/>
          <w:szCs w:val="24"/>
          <w:highlight w:val="white"/>
        </w:rPr>
      </w:pPr>
      <w:r w:rsidDel="00000000" w:rsidR="00000000" w:rsidRPr="00000000">
        <w:rPr>
          <w:sz w:val="24"/>
          <w:szCs w:val="24"/>
          <w:highlight w:val="white"/>
          <w:rtl w:val="0"/>
        </w:rPr>
        <w:t xml:space="preserve">CABRAL , Danilo Cezar. </w:t>
      </w:r>
      <w:r w:rsidDel="00000000" w:rsidR="00000000" w:rsidRPr="00000000">
        <w:rPr>
          <w:b w:val="1"/>
          <w:sz w:val="24"/>
          <w:szCs w:val="24"/>
          <w:highlight w:val="white"/>
          <w:rtl w:val="0"/>
        </w:rPr>
        <w:t xml:space="preserve">Como eram produzidos os primeiros objetos metálicos criados pelo homem?</w:t>
      </w:r>
      <w:r w:rsidDel="00000000" w:rsidR="00000000" w:rsidRPr="00000000">
        <w:rPr>
          <w:sz w:val="24"/>
          <w:szCs w:val="24"/>
          <w:highlight w:val="white"/>
          <w:rtl w:val="0"/>
        </w:rPr>
        <w:t xml:space="preserve">. </w:t>
      </w:r>
      <w:r w:rsidDel="00000000" w:rsidR="00000000" w:rsidRPr="00000000">
        <w:rPr>
          <w:b w:val="1"/>
          <w:sz w:val="24"/>
          <w:szCs w:val="24"/>
          <w:highlight w:val="white"/>
          <w:rtl w:val="0"/>
        </w:rPr>
        <w:t xml:space="preserve">Super Interessante,</w:t>
      </w:r>
      <w:r w:rsidDel="00000000" w:rsidR="00000000" w:rsidRPr="00000000">
        <w:rPr>
          <w:sz w:val="24"/>
          <w:szCs w:val="24"/>
          <w:highlight w:val="white"/>
          <w:rtl w:val="0"/>
        </w:rPr>
        <w:t xml:space="preserve"> 2009. Disponível em: </w:t>
      </w:r>
      <w:hyperlink r:id="rId18">
        <w:r w:rsidDel="00000000" w:rsidR="00000000" w:rsidRPr="00000000">
          <w:rPr>
            <w:color w:val="1155cc"/>
            <w:sz w:val="24"/>
            <w:szCs w:val="24"/>
            <w:highlight w:val="white"/>
            <w:rtl w:val="0"/>
          </w:rPr>
          <w:t xml:space="preserve">https://super.abril.com.br/mundo-estranho/como-eram-produzidos-os-primeiros-objetos-metalicos-criados-pelo-homem/</w:t>
        </w:r>
      </w:hyperlink>
      <w:r w:rsidDel="00000000" w:rsidR="00000000" w:rsidRPr="00000000">
        <w:rPr>
          <w:sz w:val="24"/>
          <w:szCs w:val="24"/>
          <w:highlight w:val="white"/>
          <w:rtl w:val="0"/>
        </w:rPr>
        <w:t xml:space="preserve">. Acesso em: 19 ago. 2025. </w:t>
      </w:r>
    </w:p>
    <w:p w:rsidR="00000000" w:rsidDel="00000000" w:rsidP="00000000" w:rsidRDefault="00000000" w:rsidRPr="00000000" w14:paraId="0000010B">
      <w:pPr>
        <w:spacing w:after="140" w:line="360" w:lineRule="auto"/>
        <w:ind w:firstLine="720"/>
        <w:jc w:val="both"/>
        <w:rPr>
          <w:sz w:val="24"/>
          <w:szCs w:val="24"/>
          <w:highlight w:val="white"/>
        </w:rPr>
      </w:pPr>
      <w:r w:rsidDel="00000000" w:rsidR="00000000" w:rsidRPr="00000000">
        <w:rPr>
          <w:sz w:val="24"/>
          <w:szCs w:val="24"/>
          <w:highlight w:val="white"/>
          <w:rtl w:val="0"/>
        </w:rPr>
        <w:t xml:space="preserve">ConcreteShow. </w:t>
      </w:r>
      <w:r w:rsidDel="00000000" w:rsidR="00000000" w:rsidRPr="00000000">
        <w:rPr>
          <w:b w:val="1"/>
          <w:sz w:val="24"/>
          <w:szCs w:val="24"/>
          <w:highlight w:val="white"/>
          <w:rtl w:val="0"/>
        </w:rPr>
        <w:t xml:space="preserve">Quais são as maiores mineradoras do Brasil?</w:t>
      </w:r>
      <w:r w:rsidDel="00000000" w:rsidR="00000000" w:rsidRPr="00000000">
        <w:rPr>
          <w:sz w:val="24"/>
          <w:szCs w:val="24"/>
          <w:highlight w:val="white"/>
          <w:rtl w:val="0"/>
        </w:rPr>
        <w:t xml:space="preserve">. </w:t>
      </w:r>
      <w:r w:rsidDel="00000000" w:rsidR="00000000" w:rsidRPr="00000000">
        <w:rPr>
          <w:b w:val="1"/>
          <w:sz w:val="24"/>
          <w:szCs w:val="24"/>
          <w:highlight w:val="white"/>
          <w:rtl w:val="0"/>
        </w:rPr>
        <w:t xml:space="preserve">ConcreteShow,</w:t>
      </w:r>
      <w:r w:rsidDel="00000000" w:rsidR="00000000" w:rsidRPr="00000000">
        <w:rPr>
          <w:sz w:val="24"/>
          <w:szCs w:val="24"/>
          <w:highlight w:val="white"/>
          <w:rtl w:val="0"/>
        </w:rPr>
        <w:t xml:space="preserve"> 2024. Disponível em: </w:t>
      </w:r>
      <w:hyperlink r:id="rId19">
        <w:r w:rsidDel="00000000" w:rsidR="00000000" w:rsidRPr="00000000">
          <w:rPr>
            <w:color w:val="1155cc"/>
            <w:sz w:val="24"/>
            <w:szCs w:val="24"/>
            <w:highlight w:val="white"/>
            <w:u w:val="single"/>
            <w:rtl w:val="0"/>
          </w:rPr>
          <w:t xml:space="preserve">https://digital.concreteshow.com.br/artigos/quais-so-maiores-mineradoras-do-brasil/</w:t>
        </w:r>
      </w:hyperlink>
      <w:r w:rsidDel="00000000" w:rsidR="00000000" w:rsidRPr="00000000">
        <w:rPr>
          <w:sz w:val="24"/>
          <w:szCs w:val="24"/>
          <w:highlight w:val="white"/>
          <w:rtl w:val="0"/>
        </w:rPr>
        <w:t xml:space="preserve">. Acesso em: 19 ago. 2025.  </w:t>
      </w:r>
    </w:p>
    <w:p w:rsidR="00000000" w:rsidDel="00000000" w:rsidP="00000000" w:rsidRDefault="00000000" w:rsidRPr="00000000" w14:paraId="0000010C">
      <w:pPr>
        <w:spacing w:after="140" w:line="360" w:lineRule="auto"/>
        <w:ind w:firstLine="720"/>
        <w:jc w:val="both"/>
        <w:rPr>
          <w:sz w:val="24"/>
          <w:szCs w:val="24"/>
          <w:highlight w:val="white"/>
        </w:rPr>
      </w:pPr>
      <w:r w:rsidDel="00000000" w:rsidR="00000000" w:rsidRPr="00000000">
        <w:rPr>
          <w:color w:val="404040"/>
          <w:sz w:val="24"/>
          <w:szCs w:val="24"/>
          <w:highlight w:val="white"/>
          <w:rtl w:val="0"/>
        </w:rPr>
        <w:t xml:space="preserve"> </w:t>
      </w:r>
      <w:r w:rsidDel="00000000" w:rsidR="00000000" w:rsidRPr="00000000">
        <w:rPr>
          <w:sz w:val="24"/>
          <w:szCs w:val="24"/>
          <w:highlight w:val="white"/>
          <w:rtl w:val="0"/>
        </w:rPr>
        <w:t xml:space="preserve">Efeitos do calor e dos equipamentos de proteção individual na tensão térmica em profissionais de saúde: parte B - aplicação de sensores vestíveis para observar a tensão de calor entre profissionais de saúde sob condições controladas. PMC, 2023. Disponível em:</w:t>
      </w:r>
      <w:r w:rsidDel="00000000" w:rsidR="00000000" w:rsidRPr="00000000">
        <w:rPr>
          <w:color w:val="404040"/>
          <w:sz w:val="24"/>
          <w:szCs w:val="24"/>
          <w:highlight w:val="white"/>
          <w:rtl w:val="0"/>
        </w:rPr>
        <w:t xml:space="preserve"> </w:t>
      </w:r>
      <w:hyperlink r:id="rId20">
        <w:r w:rsidDel="00000000" w:rsidR="00000000" w:rsidRPr="00000000">
          <w:rPr>
            <w:color w:val="1155cc"/>
            <w:sz w:val="24"/>
            <w:szCs w:val="24"/>
            <w:highlight w:val="white"/>
            <w:rtl w:val="0"/>
          </w:rPr>
          <w:t xml:space="preserve">https://pmc.ncbi.nlm.nih.gov/articles/PMC10791845/</w:t>
        </w:r>
      </w:hyperlink>
      <w:r w:rsidDel="00000000" w:rsidR="00000000" w:rsidRPr="00000000">
        <w:rPr>
          <w:color w:val="404040"/>
          <w:sz w:val="24"/>
          <w:szCs w:val="24"/>
          <w:highlight w:val="white"/>
          <w:rtl w:val="0"/>
        </w:rPr>
        <w:t xml:space="preserve">. </w:t>
      </w:r>
      <w:r w:rsidDel="00000000" w:rsidR="00000000" w:rsidRPr="00000000">
        <w:rPr>
          <w:sz w:val="24"/>
          <w:szCs w:val="24"/>
          <w:highlight w:val="white"/>
          <w:rtl w:val="0"/>
        </w:rPr>
        <w:t xml:space="preserve">Acesso em: 26 ago. 2025.</w:t>
      </w:r>
    </w:p>
    <w:p w:rsidR="00000000" w:rsidDel="00000000" w:rsidP="00000000" w:rsidRDefault="00000000" w:rsidRPr="00000000" w14:paraId="0000010D">
      <w:pPr>
        <w:spacing w:after="140" w:line="360" w:lineRule="auto"/>
        <w:ind w:firstLine="720"/>
        <w:jc w:val="both"/>
        <w:rPr>
          <w:sz w:val="24"/>
          <w:szCs w:val="24"/>
          <w:highlight w:val="white"/>
        </w:rPr>
      </w:pPr>
      <w:r w:rsidDel="00000000" w:rsidR="00000000" w:rsidRPr="00000000">
        <w:rPr>
          <w:sz w:val="24"/>
          <w:szCs w:val="24"/>
          <w:highlight w:val="white"/>
          <w:rtl w:val="0"/>
        </w:rPr>
        <w:t xml:space="preserve">FERNANDEZ , Bruno; JR, Marcelo Pará. Com a Chegada das Gigantes BHP e Glencore, As 4 Maiores Mineradoras do Mundo Já Fincam Suas Bandeiras no Pará. </w:t>
      </w:r>
      <w:r w:rsidDel="00000000" w:rsidR="00000000" w:rsidRPr="00000000">
        <w:rPr>
          <w:b w:val="1"/>
          <w:sz w:val="24"/>
          <w:szCs w:val="24"/>
          <w:highlight w:val="white"/>
          <w:rtl w:val="0"/>
        </w:rPr>
        <w:t xml:space="preserve">Pará Indústria,</w:t>
      </w:r>
      <w:r w:rsidDel="00000000" w:rsidR="00000000" w:rsidRPr="00000000">
        <w:rPr>
          <w:sz w:val="24"/>
          <w:szCs w:val="24"/>
          <w:highlight w:val="white"/>
          <w:rtl w:val="0"/>
        </w:rPr>
        <w:t xml:space="preserve"> 2025. Disponível em: https://paraindustria.blogspot.com/2023/05/com-as-chegadas-da-bhp-e-glencore-as-4.html. Acesso em: 04 set. 2025. </w:t>
      </w:r>
      <w:r w:rsidDel="00000000" w:rsidR="00000000" w:rsidRPr="00000000">
        <w:rPr>
          <w:rtl w:val="0"/>
        </w:rPr>
      </w:r>
    </w:p>
    <w:p w:rsidR="00000000" w:rsidDel="00000000" w:rsidP="00000000" w:rsidRDefault="00000000" w:rsidRPr="00000000" w14:paraId="0000010E">
      <w:pPr>
        <w:spacing w:after="140" w:line="360" w:lineRule="auto"/>
        <w:ind w:firstLine="720"/>
        <w:jc w:val="both"/>
        <w:rPr>
          <w:sz w:val="24"/>
          <w:szCs w:val="24"/>
          <w:highlight w:val="white"/>
        </w:rPr>
      </w:pPr>
      <w:r w:rsidDel="00000000" w:rsidR="00000000" w:rsidRPr="00000000">
        <w:rPr>
          <w:sz w:val="24"/>
          <w:szCs w:val="24"/>
          <w:highlight w:val="white"/>
          <w:rtl w:val="0"/>
        </w:rPr>
        <w:t xml:space="preserve">FRANCO, Gabriel. SISTEMAS DE REFRIGERAÇÃO PARA MINAS SUBTERRÂNEAS. </w:t>
      </w:r>
      <w:r w:rsidDel="00000000" w:rsidR="00000000" w:rsidRPr="00000000">
        <w:rPr>
          <w:b w:val="1"/>
          <w:sz w:val="24"/>
          <w:szCs w:val="24"/>
          <w:highlight w:val="white"/>
          <w:rtl w:val="0"/>
        </w:rPr>
        <w:t xml:space="preserve">TCC Sistemas de Refrigeração,</w:t>
      </w:r>
      <w:r w:rsidDel="00000000" w:rsidR="00000000" w:rsidRPr="00000000">
        <w:rPr>
          <w:sz w:val="24"/>
          <w:szCs w:val="24"/>
          <w:highlight w:val="white"/>
          <w:rtl w:val="0"/>
        </w:rPr>
        <w:t xml:space="preserve"> 2021. Disponível em: </w:t>
      </w:r>
      <w:hyperlink r:id="rId21">
        <w:r w:rsidDel="00000000" w:rsidR="00000000" w:rsidRPr="00000000">
          <w:rPr>
            <w:color w:val="1155cc"/>
            <w:sz w:val="24"/>
            <w:szCs w:val="24"/>
            <w:highlight w:val="white"/>
            <w:rtl w:val="0"/>
          </w:rPr>
          <w:t xml:space="preserve">https://bdta.abcd.usp.br/directbitstream/53a6fa66-39af-4a22-8194-93a3c8a40c98/GabrieldeSouzaAzevedoFranco%20PMI21.pdf</w:t>
        </w:r>
      </w:hyperlink>
      <w:r w:rsidDel="00000000" w:rsidR="00000000" w:rsidRPr="00000000">
        <w:rPr>
          <w:sz w:val="24"/>
          <w:szCs w:val="24"/>
          <w:highlight w:val="white"/>
          <w:rtl w:val="0"/>
        </w:rPr>
        <w:t xml:space="preserve">. Acesso em: 23 ago. 2025. </w:t>
      </w:r>
    </w:p>
    <w:p w:rsidR="00000000" w:rsidDel="00000000" w:rsidP="00000000" w:rsidRDefault="00000000" w:rsidRPr="00000000" w14:paraId="0000010F">
      <w:pPr>
        <w:spacing w:after="140" w:line="360" w:lineRule="auto"/>
        <w:ind w:firstLine="720"/>
        <w:jc w:val="both"/>
        <w:rPr>
          <w:sz w:val="24"/>
          <w:szCs w:val="24"/>
          <w:highlight w:val="white"/>
        </w:rPr>
      </w:pPr>
      <w:r w:rsidDel="00000000" w:rsidR="00000000" w:rsidRPr="00000000">
        <w:rPr>
          <w:sz w:val="24"/>
          <w:szCs w:val="24"/>
          <w:highlight w:val="white"/>
          <w:rtl w:val="0"/>
        </w:rPr>
        <w:t xml:space="preserve">GONZAGA, Antônio . </w:t>
      </w:r>
      <w:r w:rsidDel="00000000" w:rsidR="00000000" w:rsidRPr="00000000">
        <w:rPr>
          <w:b w:val="1"/>
          <w:sz w:val="24"/>
          <w:szCs w:val="24"/>
          <w:highlight w:val="white"/>
          <w:rtl w:val="0"/>
        </w:rPr>
        <w:t xml:space="preserve">A História da </w:t>
      </w:r>
      <w:r w:rsidDel="00000000" w:rsidR="00000000" w:rsidRPr="00000000">
        <w:rPr>
          <w:b w:val="1"/>
          <w:sz w:val="24"/>
          <w:szCs w:val="24"/>
          <w:highlight w:val="white"/>
          <w:rtl w:val="0"/>
        </w:rPr>
        <w:t xml:space="preserve">mineração. minas jr</w:t>
      </w:r>
      <w:r w:rsidDel="00000000" w:rsidR="00000000" w:rsidRPr="00000000">
        <w:rPr>
          <w:sz w:val="24"/>
          <w:szCs w:val="24"/>
          <w:highlight w:val="white"/>
          <w:rtl w:val="0"/>
        </w:rPr>
        <w:t xml:space="preserve">. Disponível em: </w:t>
      </w:r>
      <w:hyperlink r:id="rId22">
        <w:r w:rsidDel="00000000" w:rsidR="00000000" w:rsidRPr="00000000">
          <w:rPr>
            <w:color w:val="1155cc"/>
            <w:sz w:val="24"/>
            <w:szCs w:val="24"/>
            <w:highlight w:val="white"/>
            <w:rtl w:val="0"/>
          </w:rPr>
          <w:t xml:space="preserve">https://www.minasjr.com.br/historia-da-mineracao/</w:t>
        </w:r>
      </w:hyperlink>
      <w:r w:rsidDel="00000000" w:rsidR="00000000" w:rsidRPr="00000000">
        <w:rPr>
          <w:sz w:val="24"/>
          <w:szCs w:val="24"/>
          <w:highlight w:val="white"/>
          <w:rtl w:val="0"/>
        </w:rPr>
        <w:t xml:space="preserve">. Acesso em: 19 ago. 2025. </w:t>
      </w:r>
    </w:p>
    <w:p w:rsidR="00000000" w:rsidDel="00000000" w:rsidP="00000000" w:rsidRDefault="00000000" w:rsidRPr="00000000" w14:paraId="00000110">
      <w:pPr>
        <w:spacing w:after="140" w:line="360" w:lineRule="auto"/>
        <w:ind w:firstLine="720"/>
        <w:jc w:val="both"/>
        <w:rPr>
          <w:sz w:val="24"/>
          <w:szCs w:val="24"/>
          <w:highlight w:val="white"/>
        </w:rPr>
      </w:pPr>
      <w:r w:rsidDel="00000000" w:rsidR="00000000" w:rsidRPr="00000000">
        <w:rPr>
          <w:sz w:val="24"/>
          <w:szCs w:val="24"/>
          <w:highlight w:val="white"/>
          <w:rtl w:val="0"/>
        </w:rPr>
        <w:t xml:space="preserve">JÚNIOR, </w:t>
      </w:r>
      <w:r w:rsidDel="00000000" w:rsidR="00000000" w:rsidRPr="00000000">
        <w:rPr>
          <w:color w:val="404040"/>
          <w:sz w:val="24"/>
          <w:szCs w:val="24"/>
          <w:highlight w:val="white"/>
          <w:rtl w:val="0"/>
        </w:rPr>
        <w:t xml:space="preserve">Benjamim De Souza Ferreira</w:t>
      </w:r>
      <w:r w:rsidDel="00000000" w:rsidR="00000000" w:rsidRPr="00000000">
        <w:rPr>
          <w:sz w:val="24"/>
          <w:szCs w:val="24"/>
          <w:highlight w:val="white"/>
          <w:rtl w:val="0"/>
        </w:rPr>
        <w:t xml:space="preserve">. ANÁLISE DO TEMPO DE CICLO EM 3 MESES DE PRODUÇÃO PARA IDENTIFICAÇÃO DOS PRINCIPAIS FATORES DE PARADA EM UMA MINA A CÉU ABERTO. </w:t>
      </w:r>
      <w:r w:rsidDel="00000000" w:rsidR="00000000" w:rsidRPr="00000000">
        <w:rPr>
          <w:b w:val="1"/>
          <w:sz w:val="24"/>
          <w:szCs w:val="24"/>
          <w:highlight w:val="white"/>
          <w:rtl w:val="0"/>
        </w:rPr>
        <w:t xml:space="preserve">UFG,</w:t>
      </w:r>
      <w:r w:rsidDel="00000000" w:rsidR="00000000" w:rsidRPr="00000000">
        <w:rPr>
          <w:sz w:val="24"/>
          <w:szCs w:val="24"/>
          <w:highlight w:val="white"/>
          <w:rtl w:val="0"/>
        </w:rPr>
        <w:t xml:space="preserve"> 2019. Disponível em: </w:t>
      </w:r>
      <w:hyperlink r:id="rId23">
        <w:r w:rsidDel="00000000" w:rsidR="00000000" w:rsidRPr="00000000">
          <w:rPr>
            <w:color w:val="1155cc"/>
            <w:sz w:val="24"/>
            <w:szCs w:val="24"/>
            <w:highlight w:val="white"/>
            <w:rtl w:val="0"/>
          </w:rPr>
          <w:t xml:space="preserve">https://files.cercomp.ufg.br/weby/up/710/o/BENJAMIM_DE_SOUZA_FERREIRA_J%C3%9ANIOR.pdf</w:t>
        </w:r>
      </w:hyperlink>
      <w:r w:rsidDel="00000000" w:rsidR="00000000" w:rsidRPr="00000000">
        <w:rPr>
          <w:sz w:val="24"/>
          <w:szCs w:val="24"/>
          <w:highlight w:val="white"/>
          <w:rtl w:val="0"/>
        </w:rPr>
        <w:t xml:space="preserve">. Acesso em: 26 ago. 2025.  </w:t>
      </w:r>
    </w:p>
    <w:p w:rsidR="00000000" w:rsidDel="00000000" w:rsidP="00000000" w:rsidRDefault="00000000" w:rsidRPr="00000000" w14:paraId="00000111">
      <w:pPr>
        <w:spacing w:after="140" w:line="360" w:lineRule="auto"/>
        <w:ind w:firstLine="720"/>
        <w:jc w:val="both"/>
        <w:rPr>
          <w:sz w:val="24"/>
          <w:szCs w:val="24"/>
          <w:highlight w:val="white"/>
        </w:rPr>
      </w:pPr>
      <w:r w:rsidDel="00000000" w:rsidR="00000000" w:rsidRPr="00000000">
        <w:rPr>
          <w:sz w:val="24"/>
          <w:szCs w:val="24"/>
          <w:highlight w:val="white"/>
          <w:rtl w:val="0"/>
        </w:rPr>
        <w:t xml:space="preserve">NOVAL, Gracie . Role of Wireless Temperature Probes in the Industrial Sector. </w:t>
      </w:r>
      <w:r w:rsidDel="00000000" w:rsidR="00000000" w:rsidRPr="00000000">
        <w:rPr>
          <w:b w:val="1"/>
          <w:sz w:val="24"/>
          <w:szCs w:val="24"/>
          <w:highlight w:val="white"/>
          <w:rtl w:val="0"/>
        </w:rPr>
        <w:t xml:space="preserve">NCD</w:t>
      </w:r>
      <w:r w:rsidDel="00000000" w:rsidR="00000000" w:rsidRPr="00000000">
        <w:rPr>
          <w:sz w:val="24"/>
          <w:szCs w:val="24"/>
          <w:highlight w:val="white"/>
          <w:rtl w:val="0"/>
        </w:rPr>
        <w:t xml:space="preserve">. Disponível em: </w:t>
      </w:r>
      <w:hyperlink r:id="rId24">
        <w:r w:rsidDel="00000000" w:rsidR="00000000" w:rsidRPr="00000000">
          <w:rPr>
            <w:color w:val="1155cc"/>
            <w:sz w:val="24"/>
            <w:szCs w:val="24"/>
            <w:highlight w:val="white"/>
            <w:rtl w:val="0"/>
          </w:rPr>
          <w:t xml:space="preserve">https://ncd.io/blog/role-of-wireless-temperature-probes-in-the-industrial-sector/</w:t>
        </w:r>
      </w:hyperlink>
      <w:r w:rsidDel="00000000" w:rsidR="00000000" w:rsidRPr="00000000">
        <w:rPr>
          <w:sz w:val="24"/>
          <w:szCs w:val="24"/>
          <w:highlight w:val="white"/>
          <w:rtl w:val="0"/>
        </w:rPr>
        <w:t xml:space="preserve">. </w:t>
      </w:r>
    </w:p>
    <w:p w:rsidR="00000000" w:rsidDel="00000000" w:rsidP="00000000" w:rsidRDefault="00000000" w:rsidRPr="00000000" w14:paraId="00000112">
      <w:pPr>
        <w:spacing w:after="140" w:line="360" w:lineRule="auto"/>
        <w:ind w:firstLine="720"/>
        <w:jc w:val="both"/>
        <w:rPr>
          <w:sz w:val="24"/>
          <w:szCs w:val="24"/>
          <w:highlight w:val="white"/>
        </w:rPr>
      </w:pPr>
      <w:r w:rsidDel="00000000" w:rsidR="00000000" w:rsidRPr="00000000">
        <w:rPr>
          <w:sz w:val="24"/>
          <w:szCs w:val="24"/>
          <w:highlight w:val="white"/>
          <w:rtl w:val="0"/>
        </w:rPr>
        <w:t xml:space="preserve">O impacto da temperatura no desempenho operacional de equipamentos pesados. Clima Center</w:t>
      </w: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 Disponível em:</w:t>
      </w:r>
      <w:r w:rsidDel="00000000" w:rsidR="00000000" w:rsidRPr="00000000">
        <w:rPr>
          <w:color w:val="404040"/>
          <w:sz w:val="24"/>
          <w:szCs w:val="24"/>
          <w:highlight w:val="white"/>
          <w:rtl w:val="0"/>
        </w:rPr>
        <w:t xml:space="preserve"> </w:t>
      </w:r>
      <w:hyperlink r:id="rId25">
        <w:r w:rsidDel="00000000" w:rsidR="00000000" w:rsidRPr="00000000">
          <w:rPr>
            <w:color w:val="1155cc"/>
            <w:sz w:val="24"/>
            <w:szCs w:val="24"/>
            <w:highlight w:val="white"/>
            <w:rtl w:val="0"/>
          </w:rPr>
          <w:t xml:space="preserve">https://www.climacenter.srv.br/noticias/o-impacto-da-temperatura-no-desempenho-operacional-de-equipamentos-pesados/</w:t>
        </w:r>
      </w:hyperlink>
      <w:r w:rsidDel="00000000" w:rsidR="00000000" w:rsidRPr="00000000">
        <w:rPr>
          <w:color w:val="404040"/>
          <w:sz w:val="24"/>
          <w:szCs w:val="24"/>
          <w:highlight w:val="white"/>
          <w:rtl w:val="0"/>
        </w:rPr>
        <w:t xml:space="preserve">.</w:t>
      </w:r>
      <w:r w:rsidDel="00000000" w:rsidR="00000000" w:rsidRPr="00000000">
        <w:rPr>
          <w:sz w:val="24"/>
          <w:szCs w:val="24"/>
          <w:highlight w:val="white"/>
          <w:rtl w:val="0"/>
        </w:rPr>
        <w:t xml:space="preserve"> Acesso em: 23 ago. 2025.</w:t>
      </w:r>
      <w:r w:rsidDel="00000000" w:rsidR="00000000" w:rsidRPr="00000000">
        <w:rPr>
          <w:rtl w:val="0"/>
        </w:rPr>
      </w:r>
    </w:p>
    <w:p w:rsidR="00000000" w:rsidDel="00000000" w:rsidP="00000000" w:rsidRDefault="00000000" w:rsidRPr="00000000" w14:paraId="00000113">
      <w:pPr>
        <w:spacing w:after="140" w:line="360" w:lineRule="auto"/>
        <w:ind w:firstLine="720"/>
        <w:jc w:val="both"/>
        <w:rPr>
          <w:sz w:val="24"/>
          <w:szCs w:val="24"/>
          <w:highlight w:val="white"/>
        </w:rPr>
      </w:pPr>
      <w:r w:rsidDel="00000000" w:rsidR="00000000" w:rsidRPr="00000000">
        <w:rPr>
          <w:sz w:val="24"/>
          <w:szCs w:val="24"/>
          <w:highlight w:val="white"/>
          <w:rtl w:val="0"/>
        </w:rPr>
        <w:t xml:space="preserve">PETRONAS. Manutenção Industrial: Manutenção em mineradoras: principais cuidados com a lubrificação. </w:t>
      </w:r>
      <w:r w:rsidDel="00000000" w:rsidR="00000000" w:rsidRPr="00000000">
        <w:rPr>
          <w:sz w:val="24"/>
          <w:szCs w:val="24"/>
          <w:rtl w:val="0"/>
        </w:rPr>
        <w:t xml:space="preserve">Petronas Inovação,</w:t>
      </w:r>
      <w:r w:rsidDel="00000000" w:rsidR="00000000" w:rsidRPr="00000000">
        <w:rPr>
          <w:sz w:val="24"/>
          <w:szCs w:val="24"/>
          <w:highlight w:val="white"/>
          <w:rtl w:val="0"/>
        </w:rPr>
        <w:t xml:space="preserve"> 2019. Disponível em: </w:t>
      </w:r>
      <w:hyperlink r:id="rId26">
        <w:r w:rsidDel="00000000" w:rsidR="00000000" w:rsidRPr="00000000">
          <w:rPr>
            <w:color w:val="1155cc"/>
            <w:sz w:val="24"/>
            <w:szCs w:val="24"/>
            <w:highlight w:val="white"/>
            <w:rtl w:val="0"/>
          </w:rPr>
          <w:t xml:space="preserve">https://inovacaoindustrial.com.br/manutencao-em-mineradoras/</w:t>
        </w:r>
      </w:hyperlink>
      <w:r w:rsidDel="00000000" w:rsidR="00000000" w:rsidRPr="00000000">
        <w:rPr>
          <w:color w:val="404040"/>
          <w:sz w:val="24"/>
          <w:szCs w:val="24"/>
          <w:highlight w:val="white"/>
          <w:rtl w:val="0"/>
        </w:rPr>
        <w:t xml:space="preserve">. </w:t>
      </w:r>
      <w:r w:rsidDel="00000000" w:rsidR="00000000" w:rsidRPr="00000000">
        <w:rPr>
          <w:sz w:val="24"/>
          <w:szCs w:val="24"/>
          <w:highlight w:val="white"/>
          <w:rtl w:val="0"/>
        </w:rPr>
        <w:t xml:space="preserve">Acesso em: 26 ago. 2025.</w:t>
      </w:r>
      <w:r w:rsidDel="00000000" w:rsidR="00000000" w:rsidRPr="00000000">
        <w:rPr>
          <w:rtl w:val="0"/>
        </w:rPr>
      </w:r>
    </w:p>
    <w:p w:rsidR="00000000" w:rsidDel="00000000" w:rsidP="00000000" w:rsidRDefault="00000000" w:rsidRPr="00000000" w14:paraId="00000114">
      <w:pPr>
        <w:spacing w:after="140" w:line="360" w:lineRule="auto"/>
        <w:ind w:firstLine="720"/>
        <w:jc w:val="both"/>
        <w:rPr>
          <w:sz w:val="24"/>
          <w:szCs w:val="24"/>
          <w:highlight w:val="white"/>
        </w:rPr>
      </w:pPr>
      <w:r w:rsidDel="00000000" w:rsidR="00000000" w:rsidRPr="00000000">
        <w:rPr>
          <w:sz w:val="24"/>
          <w:szCs w:val="24"/>
          <w:highlight w:val="white"/>
          <w:rtl w:val="0"/>
        </w:rPr>
        <w:t xml:space="preserve">PONTOTEL. Absenteísmo: o que é e quais as consequências dele para a empresa?: O absenteísmo é um problema organizacional recorrente em diversas empresas. Saiba quais suas principais causas e como contornar a situação. </w:t>
      </w:r>
      <w:r w:rsidDel="00000000" w:rsidR="00000000" w:rsidRPr="00000000">
        <w:rPr>
          <w:b w:val="1"/>
          <w:sz w:val="24"/>
          <w:szCs w:val="24"/>
          <w:highlight w:val="white"/>
          <w:rtl w:val="0"/>
        </w:rPr>
        <w:t xml:space="preserve">Pontotel,</w:t>
      </w:r>
      <w:r w:rsidDel="00000000" w:rsidR="00000000" w:rsidRPr="00000000">
        <w:rPr>
          <w:sz w:val="24"/>
          <w:szCs w:val="24"/>
          <w:highlight w:val="white"/>
          <w:rtl w:val="0"/>
        </w:rPr>
        <w:t xml:space="preserve"> 2025. Disponível em: </w:t>
      </w:r>
      <w:hyperlink r:id="rId27">
        <w:r w:rsidDel="00000000" w:rsidR="00000000" w:rsidRPr="00000000">
          <w:rPr>
            <w:color w:val="1155cc"/>
            <w:sz w:val="24"/>
            <w:szCs w:val="24"/>
            <w:highlight w:val="white"/>
            <w:rtl w:val="0"/>
          </w:rPr>
          <w:t xml:space="preserve">https://www.pontotel.com.br/absenteismo/</w:t>
        </w:r>
      </w:hyperlink>
      <w:r w:rsidDel="00000000" w:rsidR="00000000" w:rsidRPr="00000000">
        <w:rPr>
          <w:sz w:val="24"/>
          <w:szCs w:val="24"/>
          <w:highlight w:val="white"/>
          <w:rtl w:val="0"/>
        </w:rPr>
        <w:t xml:space="preserve">. Acesso em: 23 ago. 2025.</w:t>
      </w:r>
    </w:p>
    <w:p w:rsidR="00000000" w:rsidDel="00000000" w:rsidP="00000000" w:rsidRDefault="00000000" w:rsidRPr="00000000" w14:paraId="00000115">
      <w:pPr>
        <w:spacing w:after="140" w:line="360" w:lineRule="auto"/>
        <w:ind w:firstLine="720"/>
        <w:jc w:val="both"/>
        <w:rPr>
          <w:sz w:val="24"/>
          <w:szCs w:val="24"/>
          <w:highlight w:val="white"/>
        </w:rPr>
      </w:pPr>
      <w:r w:rsidDel="00000000" w:rsidR="00000000" w:rsidRPr="00000000">
        <w:rPr>
          <w:sz w:val="24"/>
          <w:szCs w:val="24"/>
          <w:rtl w:val="0"/>
        </w:rPr>
        <w:t xml:space="preserve">Redação Integração Digital. Como os sensores de temperatura elevam a segurança nos processos operacionais. </w:t>
      </w:r>
      <w:r w:rsidDel="00000000" w:rsidR="00000000" w:rsidRPr="00000000">
        <w:rPr>
          <w:b w:val="1"/>
          <w:sz w:val="24"/>
          <w:szCs w:val="24"/>
          <w:rtl w:val="0"/>
        </w:rPr>
        <w:t xml:space="preserve">R&amp;Damasco,</w:t>
      </w:r>
      <w:r w:rsidDel="00000000" w:rsidR="00000000" w:rsidRPr="00000000">
        <w:rPr>
          <w:sz w:val="24"/>
          <w:szCs w:val="24"/>
          <w:rtl w:val="0"/>
        </w:rPr>
        <w:t xml:space="preserve"> 2024. Disponível em: </w:t>
      </w:r>
      <w:hyperlink r:id="rId28">
        <w:r w:rsidDel="00000000" w:rsidR="00000000" w:rsidRPr="00000000">
          <w:rPr>
            <w:color w:val="1155cc"/>
            <w:sz w:val="24"/>
            <w:szCs w:val="24"/>
            <w:rtl w:val="0"/>
          </w:rPr>
          <w:t xml:space="preserve">https://rdamasco.com.br/blog/sensores-de-temperatura-em-processos-industriai/</w:t>
        </w:r>
      </w:hyperlink>
      <w:r w:rsidDel="00000000" w:rsidR="00000000" w:rsidRPr="00000000">
        <w:rPr>
          <w:sz w:val="24"/>
          <w:szCs w:val="24"/>
          <w:rtl w:val="0"/>
        </w:rPr>
        <w:t xml:space="preserve">. Acesso em: 26 ago. 2025.</w:t>
      </w:r>
      <w:r w:rsidDel="00000000" w:rsidR="00000000" w:rsidRPr="00000000">
        <w:rPr>
          <w:rtl w:val="0"/>
        </w:rPr>
      </w:r>
    </w:p>
    <w:p w:rsidR="00000000" w:rsidDel="00000000" w:rsidP="00000000" w:rsidRDefault="00000000" w:rsidRPr="00000000" w14:paraId="00000116">
      <w:pPr>
        <w:spacing w:after="140" w:line="360" w:lineRule="auto"/>
        <w:ind w:firstLine="720"/>
        <w:jc w:val="both"/>
        <w:rPr>
          <w:sz w:val="24"/>
          <w:szCs w:val="24"/>
          <w:highlight w:val="white"/>
        </w:rPr>
      </w:pPr>
      <w:r w:rsidDel="00000000" w:rsidR="00000000" w:rsidRPr="00000000">
        <w:rPr>
          <w:sz w:val="24"/>
          <w:szCs w:val="24"/>
          <w:highlight w:val="white"/>
          <w:rtl w:val="0"/>
        </w:rPr>
        <w:t xml:space="preserve">Resfriamento: Essencial para o Sucesso da Mineração. EDigital, 2025. Disponível em:</w:t>
      </w:r>
      <w:r w:rsidDel="00000000" w:rsidR="00000000" w:rsidRPr="00000000">
        <w:rPr>
          <w:color w:val="404040"/>
          <w:sz w:val="24"/>
          <w:szCs w:val="24"/>
          <w:highlight w:val="white"/>
          <w:rtl w:val="0"/>
        </w:rPr>
        <w:t xml:space="preserve"> </w:t>
      </w:r>
      <w:hyperlink r:id="rId29">
        <w:r w:rsidDel="00000000" w:rsidR="00000000" w:rsidRPr="00000000">
          <w:rPr>
            <w:color w:val="1155cc"/>
            <w:sz w:val="24"/>
            <w:szCs w:val="24"/>
            <w:highlight w:val="white"/>
            <w:rtl w:val="0"/>
          </w:rPr>
          <w:t xml:space="preserve">https://educacaodigital.net/a-importancia-do-resfriamento-no-equipamento-de-mineracao-2/</w:t>
        </w:r>
      </w:hyperlink>
      <w:r w:rsidDel="00000000" w:rsidR="00000000" w:rsidRPr="00000000">
        <w:rPr>
          <w:color w:val="404040"/>
          <w:sz w:val="24"/>
          <w:szCs w:val="24"/>
          <w:highlight w:val="white"/>
          <w:rtl w:val="0"/>
        </w:rPr>
        <w:t xml:space="preserve">.</w:t>
      </w:r>
      <w:r w:rsidDel="00000000" w:rsidR="00000000" w:rsidRPr="00000000">
        <w:rPr>
          <w:sz w:val="24"/>
          <w:szCs w:val="24"/>
          <w:highlight w:val="white"/>
          <w:rtl w:val="0"/>
        </w:rPr>
        <w:t xml:space="preserve"> Acesso em: 23 ago. 2025</w:t>
      </w:r>
      <w:r w:rsidDel="00000000" w:rsidR="00000000" w:rsidRPr="00000000">
        <w:rPr>
          <w:rtl w:val="0"/>
        </w:rPr>
      </w:r>
    </w:p>
    <w:p w:rsidR="00000000" w:rsidDel="00000000" w:rsidP="00000000" w:rsidRDefault="00000000" w:rsidRPr="00000000" w14:paraId="00000117">
      <w:pPr>
        <w:spacing w:after="140" w:line="360" w:lineRule="auto"/>
        <w:ind w:firstLine="720"/>
        <w:jc w:val="both"/>
        <w:rPr>
          <w:color w:val="404040"/>
          <w:sz w:val="24"/>
          <w:szCs w:val="24"/>
          <w:highlight w:val="white"/>
        </w:rPr>
      </w:pPr>
      <w:r w:rsidDel="00000000" w:rsidR="00000000" w:rsidRPr="00000000">
        <w:rPr>
          <w:sz w:val="24"/>
          <w:szCs w:val="24"/>
          <w:highlight w:val="white"/>
          <w:rtl w:val="0"/>
        </w:rPr>
        <w:t xml:space="preserve">RODRIGUES, Léo . </w:t>
      </w:r>
      <w:r w:rsidDel="00000000" w:rsidR="00000000" w:rsidRPr="00000000">
        <w:rPr>
          <w:b w:val="1"/>
          <w:sz w:val="24"/>
          <w:szCs w:val="24"/>
          <w:highlight w:val="white"/>
          <w:rtl w:val="0"/>
        </w:rPr>
        <w:t xml:space="preserve">Faturamento</w:t>
      </w:r>
      <w:r w:rsidDel="00000000" w:rsidR="00000000" w:rsidRPr="00000000">
        <w:rPr>
          <w:b w:val="1"/>
          <w:sz w:val="24"/>
          <w:szCs w:val="24"/>
          <w:highlight w:val="white"/>
          <w:rtl w:val="0"/>
        </w:rPr>
        <w:t xml:space="preserve"> do setor mineral cresceu 9,1% em 2024</w:t>
      </w:r>
      <w:r w:rsidDel="00000000" w:rsidR="00000000" w:rsidRPr="00000000">
        <w:rPr>
          <w:sz w:val="24"/>
          <w:szCs w:val="24"/>
          <w:highlight w:val="white"/>
          <w:rtl w:val="0"/>
        </w:rPr>
        <w:t xml:space="preserve">. </w:t>
      </w:r>
      <w:r w:rsidDel="00000000" w:rsidR="00000000" w:rsidRPr="00000000">
        <w:rPr>
          <w:b w:val="1"/>
          <w:sz w:val="24"/>
          <w:szCs w:val="24"/>
          <w:highlight w:val="white"/>
          <w:rtl w:val="0"/>
        </w:rPr>
        <w:t xml:space="preserve">Agência Brasil,</w:t>
      </w:r>
      <w:r w:rsidDel="00000000" w:rsidR="00000000" w:rsidRPr="00000000">
        <w:rPr>
          <w:sz w:val="24"/>
          <w:szCs w:val="24"/>
          <w:highlight w:val="white"/>
          <w:rtl w:val="0"/>
        </w:rPr>
        <w:t xml:space="preserve"> 2025. Disponível em: </w:t>
      </w:r>
      <w:hyperlink r:id="rId30">
        <w:r w:rsidDel="00000000" w:rsidR="00000000" w:rsidRPr="00000000">
          <w:rPr>
            <w:color w:val="1155cc"/>
            <w:sz w:val="24"/>
            <w:szCs w:val="24"/>
            <w:highlight w:val="white"/>
            <w:rtl w:val="0"/>
          </w:rPr>
          <w:t xml:space="preserve">https://agenciabrasil.ebc.com.br/economia/noticia/2025-02/faturamento-do-setor-mineral-cresceu-91-em-2024</w:t>
        </w:r>
      </w:hyperlink>
      <w:r w:rsidDel="00000000" w:rsidR="00000000" w:rsidRPr="00000000">
        <w:rPr>
          <w:sz w:val="24"/>
          <w:szCs w:val="24"/>
          <w:highlight w:val="white"/>
          <w:rtl w:val="0"/>
        </w:rPr>
        <w:t xml:space="preserve">. Acesso em: 19 ago. 2025.</w:t>
      </w:r>
      <w:r w:rsidDel="00000000" w:rsidR="00000000" w:rsidRPr="00000000">
        <w:rPr>
          <w:rtl w:val="0"/>
        </w:rPr>
      </w:r>
    </w:p>
    <w:p w:rsidR="00000000" w:rsidDel="00000000" w:rsidP="00000000" w:rsidRDefault="00000000" w:rsidRPr="00000000" w14:paraId="00000118">
      <w:pPr>
        <w:spacing w:after="140" w:line="360" w:lineRule="auto"/>
        <w:ind w:firstLine="720"/>
        <w:jc w:val="both"/>
        <w:rPr>
          <w:sz w:val="24"/>
          <w:szCs w:val="24"/>
          <w:highlight w:val="white"/>
        </w:rPr>
      </w:pPr>
      <w:r w:rsidDel="00000000" w:rsidR="00000000" w:rsidRPr="00000000">
        <w:rPr>
          <w:color w:val="404040"/>
          <w:sz w:val="24"/>
          <w:szCs w:val="24"/>
          <w:highlight w:val="white"/>
          <w:rtl w:val="0"/>
        </w:rPr>
        <w:t xml:space="preserve">.</w:t>
      </w:r>
      <w:r w:rsidDel="00000000" w:rsidR="00000000" w:rsidRPr="00000000">
        <w:rPr>
          <w:sz w:val="24"/>
          <w:szCs w:val="24"/>
          <w:highlight w:val="white"/>
          <w:rtl w:val="0"/>
        </w:rPr>
        <w:t xml:space="preserve">RUNKLE, Jennifer D. Avaliação de sensores vestíveis para monitoramento fisiológico de temperaturas experimentadas individualmente em trabalhadores ao ar livre no sudeste dos EUA. </w:t>
      </w:r>
      <w:r w:rsidDel="00000000" w:rsidR="00000000" w:rsidRPr="00000000">
        <w:rPr>
          <w:b w:val="1"/>
          <w:sz w:val="24"/>
          <w:szCs w:val="24"/>
          <w:highlight w:val="white"/>
          <w:rtl w:val="0"/>
        </w:rPr>
        <w:t xml:space="preserve">ScienceDirect,</w:t>
      </w:r>
      <w:r w:rsidDel="00000000" w:rsidR="00000000" w:rsidRPr="00000000">
        <w:rPr>
          <w:sz w:val="24"/>
          <w:szCs w:val="24"/>
          <w:highlight w:val="white"/>
          <w:rtl w:val="0"/>
        </w:rPr>
        <w:t xml:space="preserve"> Ano da Publicação. Disponível em: </w:t>
      </w:r>
      <w:hyperlink r:id="rId31">
        <w:r w:rsidDel="00000000" w:rsidR="00000000" w:rsidRPr="00000000">
          <w:rPr>
            <w:color w:val="1155cc"/>
            <w:sz w:val="24"/>
            <w:szCs w:val="24"/>
            <w:highlight w:val="white"/>
            <w:u w:val="single"/>
            <w:rtl w:val="0"/>
          </w:rPr>
          <w:t xml:space="preserve">https://www.sciencedirect.com/science/article/pii/S0160412018329799</w:t>
        </w:r>
      </w:hyperlink>
      <w:r w:rsidDel="00000000" w:rsidR="00000000" w:rsidRPr="00000000">
        <w:rPr>
          <w:sz w:val="24"/>
          <w:szCs w:val="24"/>
          <w:highlight w:val="white"/>
          <w:rtl w:val="0"/>
        </w:rPr>
        <w:t xml:space="preserve">. Acesso em: 26 ago. 2025.</w:t>
      </w:r>
    </w:p>
    <w:p w:rsidR="00000000" w:rsidDel="00000000" w:rsidP="00000000" w:rsidRDefault="00000000" w:rsidRPr="00000000" w14:paraId="00000119">
      <w:pPr>
        <w:spacing w:after="140" w:line="360" w:lineRule="auto"/>
        <w:ind w:firstLine="720"/>
        <w:jc w:val="both"/>
        <w:rPr>
          <w:sz w:val="24"/>
          <w:szCs w:val="24"/>
          <w:highlight w:val="white"/>
        </w:rPr>
      </w:pPr>
      <w:r w:rsidDel="00000000" w:rsidR="00000000" w:rsidRPr="00000000">
        <w:rPr>
          <w:sz w:val="24"/>
          <w:szCs w:val="24"/>
          <w:highlight w:val="white"/>
          <w:rtl w:val="0"/>
        </w:rPr>
        <w:t xml:space="preserve">Sensores de temperatura industriais O papel dos sensores de temperatura industrial nas indústrias modernas. Semeq. Disponível em: </w:t>
      </w:r>
      <w:hyperlink r:id="rId32">
        <w:r w:rsidDel="00000000" w:rsidR="00000000" w:rsidRPr="00000000">
          <w:rPr>
            <w:color w:val="1155cc"/>
            <w:sz w:val="24"/>
            <w:szCs w:val="24"/>
            <w:highlight w:val="white"/>
            <w:rtl w:val="0"/>
          </w:rPr>
          <w:t xml:space="preserve">https://semeq.com/en/blog/the-role-of-industrial-temperature-sensors-in-modern-industries/</w:t>
        </w:r>
      </w:hyperlink>
      <w:r w:rsidDel="00000000" w:rsidR="00000000" w:rsidRPr="00000000">
        <w:rPr>
          <w:sz w:val="24"/>
          <w:szCs w:val="24"/>
          <w:highlight w:val="white"/>
          <w:rtl w:val="0"/>
        </w:rPr>
        <w:t xml:space="preserve">. Acesso em: 26 ago. 2025. </w:t>
      </w:r>
    </w:p>
    <w:p w:rsidR="00000000" w:rsidDel="00000000" w:rsidP="00000000" w:rsidRDefault="00000000" w:rsidRPr="00000000" w14:paraId="0000011A">
      <w:pPr>
        <w:spacing w:after="140" w:line="360" w:lineRule="auto"/>
        <w:ind w:firstLine="720"/>
        <w:jc w:val="both"/>
        <w:rPr>
          <w:sz w:val="24"/>
          <w:szCs w:val="24"/>
          <w:highlight w:val="white"/>
        </w:rPr>
      </w:pPr>
      <w:r w:rsidDel="00000000" w:rsidR="00000000" w:rsidRPr="00000000">
        <w:rPr>
          <w:sz w:val="24"/>
          <w:szCs w:val="24"/>
          <w:highlight w:val="white"/>
          <w:rtl w:val="0"/>
        </w:rPr>
        <w:t xml:space="preserve">Técnico de Mineração - Salário Brasil. Salário, 2025. Disponível em: </w:t>
      </w:r>
      <w:hyperlink r:id="rId33">
        <w:r w:rsidDel="00000000" w:rsidR="00000000" w:rsidRPr="00000000">
          <w:rPr>
            <w:color w:val="1155cc"/>
            <w:sz w:val="24"/>
            <w:szCs w:val="24"/>
            <w:highlight w:val="white"/>
            <w:u w:val="single"/>
            <w:rtl w:val="0"/>
          </w:rPr>
          <w:t xml:space="preserve">https://www.salario.com.br/profissao/tecnico-de-minervacao-cbo-316305/</w:t>
        </w:r>
      </w:hyperlink>
      <w:r w:rsidDel="00000000" w:rsidR="00000000" w:rsidRPr="00000000">
        <w:rPr>
          <w:sz w:val="24"/>
          <w:szCs w:val="24"/>
          <w:highlight w:val="white"/>
          <w:rtl w:val="0"/>
        </w:rPr>
        <w:t xml:space="preserve">. Acesso em: 04 set. 2025.</w:t>
      </w:r>
      <w:r w:rsidDel="00000000" w:rsidR="00000000" w:rsidRPr="00000000">
        <w:rPr>
          <w:rtl w:val="0"/>
        </w:rPr>
      </w:r>
    </w:p>
    <w:p w:rsidR="00000000" w:rsidDel="00000000" w:rsidP="00000000" w:rsidRDefault="00000000" w:rsidRPr="00000000" w14:paraId="0000011B">
      <w:pPr>
        <w:spacing w:after="140" w:line="360" w:lineRule="auto"/>
        <w:ind w:firstLine="720"/>
        <w:jc w:val="both"/>
        <w:rPr>
          <w:sz w:val="24"/>
          <w:szCs w:val="24"/>
          <w:highlight w:val="white"/>
        </w:rPr>
      </w:pPr>
      <w:r w:rsidDel="00000000" w:rsidR="00000000" w:rsidRPr="00000000">
        <w:rPr>
          <w:rtl w:val="0"/>
        </w:rPr>
      </w:r>
    </w:p>
    <w:p w:rsidR="00000000" w:rsidDel="00000000" w:rsidP="00000000" w:rsidRDefault="00000000" w:rsidRPr="00000000" w14:paraId="0000011C">
      <w:pPr>
        <w:spacing w:after="140" w:line="360" w:lineRule="auto"/>
        <w:ind w:firstLine="720"/>
        <w:jc w:val="both"/>
        <w:rPr>
          <w:sz w:val="24"/>
          <w:szCs w:val="24"/>
          <w:highlight w:val="white"/>
        </w:rPr>
      </w:pPr>
      <w:r w:rsidDel="00000000" w:rsidR="00000000" w:rsidRPr="00000000">
        <w:rPr>
          <w:rtl w:val="0"/>
        </w:rPr>
      </w:r>
    </w:p>
    <w:p w:rsidR="00000000" w:rsidDel="00000000" w:rsidP="00000000" w:rsidRDefault="00000000" w:rsidRPr="00000000" w14:paraId="0000011D">
      <w:pPr>
        <w:spacing w:after="140" w:line="360" w:lineRule="auto"/>
        <w:ind w:firstLine="720"/>
        <w:jc w:val="both"/>
        <w:rPr>
          <w:sz w:val="24"/>
          <w:szCs w:val="24"/>
          <w:highlight w:val="white"/>
        </w:rPr>
      </w:pPr>
      <w:r w:rsidDel="00000000" w:rsidR="00000000" w:rsidRPr="00000000">
        <w:rPr>
          <w:rtl w:val="0"/>
        </w:rPr>
      </w:r>
    </w:p>
    <w:p w:rsidR="00000000" w:rsidDel="00000000" w:rsidP="00000000" w:rsidRDefault="00000000" w:rsidRPr="00000000" w14:paraId="0000011E">
      <w:pPr>
        <w:spacing w:after="140" w:line="360" w:lineRule="auto"/>
        <w:ind w:firstLine="720"/>
        <w:jc w:val="both"/>
        <w:rPr>
          <w:sz w:val="24"/>
          <w:szCs w:val="24"/>
          <w:highlight w:val="white"/>
        </w:rPr>
      </w:pPr>
      <w:r w:rsidDel="00000000" w:rsidR="00000000" w:rsidRPr="00000000">
        <w:rPr>
          <w:rtl w:val="0"/>
        </w:rPr>
      </w:r>
    </w:p>
    <w:sectPr>
      <w:footerReference r:id="rId34" w:type="default"/>
      <w:type w:val="nextPage"/>
      <w:pgSz w:h="16834" w:w="11909" w:orient="portrait"/>
      <w:pgMar w:bottom="1133.8582677165355" w:top="1700.7874015748032" w:left="1700.7874015748032" w:right="1133.8582677165355" w:header="720" w:footer="720"/>
      <w:pgNumType w:start="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0">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2">
    <w:pPr>
      <w:jc w:val="right"/>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3">
    <w:pPr>
      <w:jc w:val="right"/>
      <w:rPr>
        <w:sz w:val="20"/>
        <w:szCs w:val="20"/>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F">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t_BR"/>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240" w:line="360" w:lineRule="auto"/>
    </w:pPr>
    <w:rPr>
      <w:b w:val="1"/>
      <w:sz w:val="28"/>
      <w:szCs w:val="28"/>
    </w:rPr>
  </w:style>
  <w:style w:type="paragraph" w:styleId="Heading2">
    <w:name w:val="heading 2"/>
    <w:basedOn w:val="Normal"/>
    <w:next w:val="Normal"/>
    <w:pPr>
      <w:keepNext w:val="1"/>
      <w:keepLines w:val="1"/>
      <w:spacing w:after="120" w:before="240" w:line="360" w:lineRule="auto"/>
    </w:pPr>
    <w:rPr>
      <w:b w:val="1"/>
      <w:sz w:val="28"/>
      <w:szCs w:val="28"/>
    </w:rPr>
  </w:style>
  <w:style w:type="paragraph" w:styleId="Heading3">
    <w:name w:val="heading 3"/>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120" w:before="240" w:line="360" w:lineRule="auto"/>
      <w:jc w:val="both"/>
    </w:pPr>
    <w:rPr>
      <w:b w:val="1"/>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center"/>
    </w:pPr>
    <w:rPr>
      <w:b w:val="1"/>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hyperlink" Target="https://pmc.ncbi.nlm.nih.gov/articles/PMC10791845/" TargetMode="External"/><Relationship Id="rId22" Type="http://schemas.openxmlformats.org/officeDocument/2006/relationships/hyperlink" Target="https://www.minasjr.com.br/historia-da-mineracao/" TargetMode="External"/><Relationship Id="rId21" Type="http://schemas.openxmlformats.org/officeDocument/2006/relationships/hyperlink" Target="https://bdta.abcd.usp.br/directbitstream/53a6fa66-39af-4a22-8194-93a3c8a40c98/GabrieldeSouzaAzevedoFranco%20PMI21.pdf" TargetMode="External"/><Relationship Id="rId24" Type="http://schemas.openxmlformats.org/officeDocument/2006/relationships/hyperlink" Target="https://ncd.io/blog/role-of-wireless-temperature-probes-in-the-industrial-sector/" TargetMode="External"/><Relationship Id="rId23" Type="http://schemas.openxmlformats.org/officeDocument/2006/relationships/hyperlink" Target="https://files.cercomp.ufg.br/weby/up/710/o/BENJAMIM_DE_SOUZA_FERREIRA_J%C3%9ANIOR.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hyperlink" Target="https://inovacaoindustrial.com.br/manutencao-em-mineradoras/" TargetMode="External"/><Relationship Id="rId25" Type="http://schemas.openxmlformats.org/officeDocument/2006/relationships/hyperlink" Target="https://www.climacenter.srv.br/noticias/o-impacto-da-temperatura-no-desempenho-operacional-de-equipamentos-pesados/" TargetMode="External"/><Relationship Id="rId28" Type="http://schemas.openxmlformats.org/officeDocument/2006/relationships/hyperlink" Target="https://rdamasco.com.br/blog/sensores-de-temperatura-em-processos-industriai/" TargetMode="External"/><Relationship Id="rId27" Type="http://schemas.openxmlformats.org/officeDocument/2006/relationships/hyperlink" Target="https://www.pontotel.com.br/absenteismo/" TargetMode="External"/><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hyperlink" Target="https://educacaodigital.net/a-importancia-do-resfriamento-no-equipamento-de-mineracao-2/" TargetMode="External"/><Relationship Id="rId7" Type="http://schemas.openxmlformats.org/officeDocument/2006/relationships/header" Target="header2.xml"/><Relationship Id="rId8" Type="http://schemas.openxmlformats.org/officeDocument/2006/relationships/footer" Target="footer2.xml"/><Relationship Id="rId31" Type="http://schemas.openxmlformats.org/officeDocument/2006/relationships/hyperlink" Target="https://www.sciencedirect.com/science/article/pii/S0160412018329799" TargetMode="External"/><Relationship Id="rId30" Type="http://schemas.openxmlformats.org/officeDocument/2006/relationships/hyperlink" Target="https://agenciabrasil.ebc.com.br/economia/noticia/2025-02/faturamento-do-setor-mineral-cresceu-91-em-2024" TargetMode="External"/><Relationship Id="rId11" Type="http://schemas.openxmlformats.org/officeDocument/2006/relationships/image" Target="media/image3.png"/><Relationship Id="rId33" Type="http://schemas.openxmlformats.org/officeDocument/2006/relationships/hyperlink" Target="https://www.salario.com.br/profissao/tecnico-de-mineracao-cbo-316305/" TargetMode="External"/><Relationship Id="rId10" Type="http://schemas.openxmlformats.org/officeDocument/2006/relationships/image" Target="media/image2.png"/><Relationship Id="rId32" Type="http://schemas.openxmlformats.org/officeDocument/2006/relationships/hyperlink" Target="https://semeq.com/en/blog/the-role-of-industrial-temperature-sensors-in-modern-industries/" TargetMode="External"/><Relationship Id="rId13" Type="http://schemas.openxmlformats.org/officeDocument/2006/relationships/hyperlink" Target="https://www.researchgate.net/publication/388878220_A_CORRELACAO_ENTRE_A_MANUTENCAO_DE_EQUIPAMENTOS_DE_MINA_E_OS_CUSTOS_OPERACIONAIS" TargetMode="External"/><Relationship Id="rId12" Type="http://schemas.openxmlformats.org/officeDocument/2006/relationships/image" Target="media/image1.png"/><Relationship Id="rId34" Type="http://schemas.openxmlformats.org/officeDocument/2006/relationships/footer" Target="footer3.xml"/><Relationship Id="rId15" Type="http://schemas.openxmlformats.org/officeDocument/2006/relationships/hyperlink" Target="https://agenciainfra.com/blog/faturamento-de-mineradoras-brasileiras-aumentam-75-no-1o-semestre-de-2025-somando-r-1392-bilhoes-diz-ibram/" TargetMode="External"/><Relationship Id="rId14" Type="http://schemas.openxmlformats.org/officeDocument/2006/relationships/hyperlink" Target="https://www.gov.br/mme/pt-br/arquivos/aula-2-historico-da-mineracao.pdf" TargetMode="External"/><Relationship Id="rId17" Type="http://schemas.openxmlformats.org/officeDocument/2006/relationships/hyperlink" Target="https://ibram.org.br/wp-content/uploads/2021/04/T-40-Alisson-Brasi.pdf" TargetMode="External"/><Relationship Id="rId16" Type="http://schemas.openxmlformats.org/officeDocument/2006/relationships/hyperlink" Target="https://cargapesada.com.br/custo-de-maquinario-e-desafio-para-mineracao/" TargetMode="External"/><Relationship Id="rId19" Type="http://schemas.openxmlformats.org/officeDocument/2006/relationships/hyperlink" Target="https://digital.concreteshow.com.br/artigos/quais-so-maiores-mineradoras-do-brasil/" TargetMode="External"/><Relationship Id="rId18" Type="http://schemas.openxmlformats.org/officeDocument/2006/relationships/hyperlink" Target="https://super.abril.com.br/mundo-estranho/como-eram-produzidos-os-primeiros-objetos-metalicos-criados-pelo-home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