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330B4EFB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C2F3C">
              <w:rPr>
                <w:rFonts w:ascii="Arial" w:hAnsi="Arial" w:cs="Arial"/>
                <w:bCs/>
              </w:rPr>
              <w:t>Asignar una descripción a la 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68D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</w:t>
            </w:r>
            <w:r w:rsidR="009C2F3C">
              <w:rPr>
                <w:rFonts w:ascii="Arial" w:hAnsi="Arial" w:cs="Arial"/>
              </w:rPr>
              <w:t>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51E1A036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665098">
              <w:rPr>
                <w:rStyle w:val="UCNormalAzulCar"/>
                <w:rFonts w:ascii="Arial" w:hAnsi="Arial" w:cs="Arial"/>
                <w:color w:val="auto"/>
              </w:rPr>
              <w:t>Asignar una descripción larga y corta a la Categoría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78D662AA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>La categoría se encuentra inactiva</w:t>
            </w:r>
            <w:r w:rsidR="000C662D">
              <w:rPr>
                <w:rFonts w:ascii="Arial" w:hAnsi="Arial" w:cs="Arial"/>
                <w:color w:val="0D0D0D"/>
                <w:shd w:val="clear" w:color="auto" w:fill="FFFFFF"/>
              </w:rPr>
              <w:t xml:space="preserve"> y no posee descripción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12DC122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665098" w:rsidRPr="000860DB">
              <w:rPr>
                <w:rFonts w:ascii="Arial" w:hAnsi="Arial" w:cs="Arial"/>
                <w:color w:val="0D0D0D"/>
                <w:shd w:val="clear" w:color="auto" w:fill="FFFFFF"/>
              </w:rPr>
              <w:t>La categoría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 xml:space="preserve"> se encuentra activa</w:t>
            </w:r>
            <w:r w:rsidR="003A347A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0C662D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>con su descripción</w:t>
            </w:r>
            <w:r w:rsidR="003A347A">
              <w:rPr>
                <w:rFonts w:ascii="Arial" w:hAnsi="Arial" w:cs="Arial"/>
                <w:color w:val="0D0D0D"/>
                <w:shd w:val="clear" w:color="auto" w:fill="FFFFFF"/>
              </w:rPr>
              <w:t xml:space="preserve"> y se le puede otorgar una ID única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32D01AB" w:rsidR="00D47305" w:rsidRDefault="00665098">
      <w:r>
        <w:rPr>
          <w:noProof/>
        </w:rPr>
        <w:drawing>
          <wp:inline distT="0" distB="0" distL="0" distR="0" wp14:anchorId="70A5B697" wp14:editId="3841BE74">
            <wp:extent cx="6332220" cy="3613785"/>
            <wp:effectExtent l="0" t="0" r="0" b="5715"/>
            <wp:docPr id="94600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3898" name="Imagen 946003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7193AB54" w:rsidR="004D728E" w:rsidRPr="000860DB" w:rsidRDefault="003129C1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página principal de contenidos con sus respectivas categorías</w:t>
            </w:r>
            <w:r>
              <w:rPr>
                <w:rFonts w:ascii="Arial" w:hAnsi="Arial" w:cs="Arial"/>
              </w:rPr>
              <w:t xml:space="preserve"> con la sección de gestión de categorías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09C4294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Pr="00665098">
              <w:rPr>
                <w:rFonts w:ascii="Arial" w:hAnsi="Arial" w:cs="Arial"/>
              </w:rPr>
              <w:t>El usuario administrador accede a la funcionalidad de gestión de categorías en el sistema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14103D2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0F3D49E4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sistema muestra la lista de categorías disponibles, indicando que están inactivas y que requieren una descripción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B982A36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usuario administrador selecciona la categoría a la que desea asignar una descripción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9C69B6A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53452D83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60D07127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sistema presenta un formulario que permite al usuario administrador ingresar tanto la descripción larga como la descripción corta para la categoría seleccionada</w:t>
            </w:r>
          </w:p>
        </w:tc>
      </w:tr>
      <w:tr w:rsidR="003129C1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723069A8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usuario administrador completa los campos de descripción larga y corta según sea necesario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3BF442B1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24AF51D3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5D608E08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sistema valida la información proporcionada por el usuario administrador para asegurarse de que cumple con los requisitos de formato y longitud</w:t>
            </w:r>
          </w:p>
        </w:tc>
      </w:tr>
      <w:tr w:rsidR="003129C1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1115E68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Si la validación es exitosa, el sistema asigna las descripciones a la categoría seleccionada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199B57F3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45D0D47A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465FF" w14:textId="77777777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B065" w14:textId="153A986E" w:rsidR="003129C1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  <w:r w:rsidRPr="00665098">
              <w:rPr>
                <w:rFonts w:ascii="Arial" w:hAnsi="Arial" w:cs="Arial"/>
              </w:rPr>
              <w:t>El sistema confirma al usuario administrador que la descripción ha sido asignada con éxito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3114482C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1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 administrador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quiere acceder a la funcionalidad de gestión de categorías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no mostrara la sección de gestión de categorías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en la página principal de contenidos y categorías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0D4DCE61" w14:textId="77777777" w:rsidR="003129C1" w:rsidRDefault="003129C1"/>
    <w:p w14:paraId="170D2688" w14:textId="77777777" w:rsidR="003129C1" w:rsidRDefault="003129C1"/>
    <w:p w14:paraId="07E7C5A4" w14:textId="77777777" w:rsidR="003129C1" w:rsidRDefault="003129C1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3B20E6A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DE63D8">
              <w:rPr>
                <w:rFonts w:ascii="Arial" w:hAnsi="Arial" w:cs="Arial"/>
                <w:shd w:val="clear" w:color="auto" w:fill="FFFFFF"/>
              </w:rPr>
              <w:t>, RF-37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A313A" w14:textId="77777777" w:rsidR="00083BE7" w:rsidRDefault="00083BE7">
      <w:r>
        <w:separator/>
      </w:r>
    </w:p>
  </w:endnote>
  <w:endnote w:type="continuationSeparator" w:id="0">
    <w:p w14:paraId="411511E3" w14:textId="77777777" w:rsidR="00083BE7" w:rsidRDefault="00083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50B56" w14:textId="77777777" w:rsidR="00083BE7" w:rsidRDefault="00083BE7">
      <w:r>
        <w:separator/>
      </w:r>
    </w:p>
  </w:footnote>
  <w:footnote w:type="continuationSeparator" w:id="0">
    <w:p w14:paraId="0E8D8287" w14:textId="77777777" w:rsidR="00083BE7" w:rsidRDefault="00083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3BE7"/>
    <w:rsid w:val="000860DB"/>
    <w:rsid w:val="000C662D"/>
    <w:rsid w:val="001766EF"/>
    <w:rsid w:val="001B452B"/>
    <w:rsid w:val="001E56D5"/>
    <w:rsid w:val="00230585"/>
    <w:rsid w:val="00240BF7"/>
    <w:rsid w:val="00297DA8"/>
    <w:rsid w:val="002B5DCE"/>
    <w:rsid w:val="002C07A1"/>
    <w:rsid w:val="002F6E60"/>
    <w:rsid w:val="0030653E"/>
    <w:rsid w:val="003129C1"/>
    <w:rsid w:val="00323531"/>
    <w:rsid w:val="003A347A"/>
    <w:rsid w:val="00436D9C"/>
    <w:rsid w:val="00444D3C"/>
    <w:rsid w:val="00456F8E"/>
    <w:rsid w:val="0047242E"/>
    <w:rsid w:val="004C5853"/>
    <w:rsid w:val="004D728E"/>
    <w:rsid w:val="00531ECB"/>
    <w:rsid w:val="00552E1A"/>
    <w:rsid w:val="005848D0"/>
    <w:rsid w:val="00642DA9"/>
    <w:rsid w:val="00665098"/>
    <w:rsid w:val="00735D79"/>
    <w:rsid w:val="007846A0"/>
    <w:rsid w:val="00812D38"/>
    <w:rsid w:val="008806F2"/>
    <w:rsid w:val="00885CB5"/>
    <w:rsid w:val="00901F41"/>
    <w:rsid w:val="009029F2"/>
    <w:rsid w:val="009112C9"/>
    <w:rsid w:val="009C2F3C"/>
    <w:rsid w:val="009C3FBE"/>
    <w:rsid w:val="009D7FAC"/>
    <w:rsid w:val="009F506D"/>
    <w:rsid w:val="00A152A4"/>
    <w:rsid w:val="00A72158"/>
    <w:rsid w:val="00AF29B1"/>
    <w:rsid w:val="00B0747A"/>
    <w:rsid w:val="00B749BF"/>
    <w:rsid w:val="00C03C3D"/>
    <w:rsid w:val="00C1577B"/>
    <w:rsid w:val="00C17E7B"/>
    <w:rsid w:val="00C8079D"/>
    <w:rsid w:val="00CB684D"/>
    <w:rsid w:val="00D0050D"/>
    <w:rsid w:val="00D47305"/>
    <w:rsid w:val="00DB45D5"/>
    <w:rsid w:val="00DE63D8"/>
    <w:rsid w:val="00E23D22"/>
    <w:rsid w:val="00E74759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6</cp:revision>
  <dcterms:created xsi:type="dcterms:W3CDTF">2024-03-27T15:22:00Z</dcterms:created>
  <dcterms:modified xsi:type="dcterms:W3CDTF">2024-03-27T16:13:00Z</dcterms:modified>
  <dc:language>en-US</dc:language>
</cp:coreProperties>
</file>