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@Solucoes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Funcionalidade: Seleção de Soluções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Como um usuário em processo de adesão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Quero selecionar as soluções de interesse da empresa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Para demonstrar quais serviços da ACIST desejo utilizar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Contexto: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Dado que o usuário concluiu as etapas anteriores do cadastro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 acessou a etapa de Soluções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# Seleção de soluções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-------------------------------------------------------------------------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@CT052 @Solucoes @Update @Positivo @Media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Cenário: Selecionar uma única solução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Quando selecionar uma solução disponível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Então o sistema deve salvar a seleção com sucesso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@CT053 @Solucoes @Update @Positivo @Media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Cenário: Selecionar múltiplas soluções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Quando selecionar duas ou mais soluções disponíveis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 solicitar o salvamento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Então o sistema deve salvar todas as seleções realizadas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FLY62A2h3YxjkkA87TxBsE4Ig==">CgMxLjA4AHIhMUpNeFlPNzByVUNKYXpOQXl2U1pVR01qYUR4OEhEQVJC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