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@Seguranca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Funcionalidade: Validação de Segurança das Entradas de Dados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Como administrador da plataforma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Quero garantir que as entradas de dados sejam tratadas de forma segura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Para proteger a aplicação contra entradas maliciosas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Contexto: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Dado que o usuário acessou a plataforma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E possui acesso aos formulários de cadastro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# -------------------------------------------------------------------------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# Proteção contra SQL Injection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# -------------------------------------------------------------------------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@CT136 @Seguranca @SQLInjection @Validacao @Alta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Cenário: Validar o tratamento seguro do campo CPF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Quando informar uma entrada maliciosa no campo CPF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E solicitar o cadastro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Então o sistema deve rejeitar a entrada inválida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E não comprometer a integridade da aplicação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@CT137 @Seguranca @SQLInjection @Validacao @Alta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Cenário: Validar o tratamento seguro do campo E-mail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Quando informar uma entrada maliciosa no campo E-mail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E solicitar o cadastro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Então o sistema deve rejeitar a entrada inválida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E não comprometer a integridade da aplicação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@CT138 @Seguranca @SQLInjection @Validacao @Alta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Cenário: Validar o tratamento seguro do campo Senha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Quando informar uma entrada maliciosa no campo Senha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E solicitar o cadastro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Então o sistema deve rejeitar a entrada inválida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E não comprometer a integridade da aplicação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# -------------------------------------------------------------------------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# Proteção contra Cross-Site Scripting (XSS)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# -------------------------------------------------------------------------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@CT139 @Seguranca @XSS @Validacao @Alta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Cenário: Validar o tratamento seguro do campo Nome da Empresa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Quando informar conteúdo potencialmente malicioso no campo Nome da Empresa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E salvar o cadastro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Então o sistema deve tratar o conteúdo de forma segura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E não executar scripts no navegador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@CT140 @Seguranca @XSS @Validacao @Alta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Cenário: Validar o tratamento seguro do campo Divulgação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Quando informar conteúdo potencialmente malicioso no campo Divulgação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E salvar o cadastro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Então o sistema deve tratar o conteúdo de forma segura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E não executar scripts no navegador</w:t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_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6EyUxgUX6nScW6Jssi92VGtil+Q==">CgMxLjA4AHIhMTNfMEE4bjdmRTNUZi1jNHBWSU1DTXhHa1ZqRzdtUkZE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