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7713" w14:textId="77777777" w:rsidR="00F11A80" w:rsidRDefault="00000000">
      <w:pPr>
        <w:keepNext/>
        <w:keepLines/>
        <w:spacing w:before="240" w:after="0" w:line="240" w:lineRule="auto"/>
        <w:jc w:val="center"/>
        <w:rPr>
          <w:rFonts w:ascii="Calibri" w:eastAsia="Calibri" w:hAnsi="Calibri" w:cs="Calibri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Grupo 5 </w:t>
      </w:r>
      <w:r>
        <w:rPr>
          <w:rFonts w:ascii="Calibri" w:eastAsia="Calibri" w:hAnsi="Calibri" w:cs="Calibri"/>
          <w:b/>
          <w:color w:val="2F5496"/>
          <w:sz w:val="32"/>
        </w:rPr>
        <w:t>– Lumus Sense – Lumus Save</w:t>
      </w:r>
    </w:p>
    <w:p w14:paraId="57FAD46A" w14:textId="77777777" w:rsidR="00F11A80" w:rsidRDefault="00000000">
      <w:pPr>
        <w:keepNext/>
        <w:keepLines/>
        <w:spacing w:before="40" w:after="0" w:line="240" w:lineRule="auto"/>
        <w:jc w:val="both"/>
        <w:rPr>
          <w:rFonts w:ascii="Simplon Mono" w:eastAsia="Simplon Mono" w:hAnsi="Simplon Mono" w:cs="Simplon Mono"/>
          <w:color w:val="2F5496"/>
          <w:sz w:val="26"/>
        </w:rPr>
      </w:pPr>
      <w:r>
        <w:rPr>
          <w:rFonts w:ascii="Simplon Mono" w:eastAsia="Simplon Mono" w:hAnsi="Simplon Mono" w:cs="Simplon Mono"/>
          <w:color w:val="2F5496"/>
          <w:sz w:val="26"/>
        </w:rPr>
        <w:t>Participantes</w:t>
      </w:r>
    </w:p>
    <w:p w14:paraId="4CB3CF68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1"/>
        <w:gridCol w:w="2230"/>
      </w:tblGrid>
      <w:tr w:rsidR="00F11A80" w14:paraId="103B7E19" w14:textId="77777777"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2928AE03" w14:textId="77777777" w:rsidR="00F11A80" w:rsidRDefault="00000000">
            <w:pPr>
              <w:spacing w:after="0"/>
              <w:ind w:left="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Nomes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18A86BC7" w14:textId="77777777" w:rsidR="00F11A80" w:rsidRDefault="00000000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RA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F11A80" w14:paraId="3330FFFC" w14:textId="77777777">
        <w:tc>
          <w:tcPr>
            <w:tcW w:w="6071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13F86" w14:textId="77777777" w:rsidR="00F11A80" w:rsidRDefault="00000000">
            <w:pPr>
              <w:tabs>
                <w:tab w:val="left" w:pos="1080"/>
              </w:tabs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Guilherme Martins Oliveira</w:t>
            </w:r>
          </w:p>
        </w:tc>
        <w:tc>
          <w:tcPr>
            <w:tcW w:w="223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EEB99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01232005</w:t>
            </w:r>
          </w:p>
        </w:tc>
      </w:tr>
      <w:tr w:rsidR="00F11A80" w14:paraId="5B3EA3B0" w14:textId="77777777"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9313F" w14:textId="77777777" w:rsidR="00F11A80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Isabela Rosa de Lima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4341C3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01232152 </w:t>
            </w:r>
          </w:p>
        </w:tc>
      </w:tr>
      <w:tr w:rsidR="00F11A80" w14:paraId="7C5E798D" w14:textId="77777777"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A8C94" w14:textId="77777777" w:rsidR="00F11A80" w:rsidRDefault="00000000">
            <w:pPr>
              <w:spacing w:after="0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Julia Damacena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FC3FC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01232136</w:t>
            </w:r>
          </w:p>
        </w:tc>
      </w:tr>
      <w:tr w:rsidR="00F11A80" w14:paraId="04205766" w14:textId="77777777"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A22B6" w14:textId="77777777" w:rsidR="00F11A80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Julya Lopes 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29023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01232141 </w:t>
            </w:r>
          </w:p>
        </w:tc>
      </w:tr>
      <w:tr w:rsidR="00F11A80" w14:paraId="1E4477F1" w14:textId="77777777">
        <w:tc>
          <w:tcPr>
            <w:tcW w:w="607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59EDF" w14:textId="77777777" w:rsidR="00F11A80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Maycon da Silva Nogueira</w:t>
            </w:r>
          </w:p>
        </w:tc>
        <w:tc>
          <w:tcPr>
            <w:tcW w:w="223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CC168" w14:textId="77777777" w:rsidR="00F11A8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01232060</w:t>
            </w:r>
          </w:p>
        </w:tc>
      </w:tr>
    </w:tbl>
    <w:p w14:paraId="43BA2521" w14:textId="77777777" w:rsidR="00F11A80" w:rsidRDefault="00000000">
      <w:pPr>
        <w:spacing w:before="40" w:after="316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</w:p>
    <w:p w14:paraId="572F2EE4" w14:textId="77777777" w:rsidR="00F11A80" w:rsidRDefault="00000000">
      <w:pPr>
        <w:keepNext/>
        <w:keepLines/>
        <w:spacing w:before="240" w:after="0" w:line="240" w:lineRule="auto"/>
        <w:ind w:left="-5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Contexto do Negócio </w:t>
      </w:r>
    </w:p>
    <w:p w14:paraId="42A168AB" w14:textId="77777777" w:rsidR="004A427F" w:rsidRDefault="00000000" w:rsidP="00052076">
      <w:pPr>
        <w:spacing w:before="40" w:after="15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="Simplon Mono" w:eastAsia="Simplon Mono" w:hAnsi="Simplon Mono" w:cs="Simplon Mono"/>
          <w:color w:val="595959"/>
        </w:rPr>
        <w:t xml:space="preserve"> </w:t>
      </w:r>
      <w:r w:rsidR="004A427F" w:rsidRPr="00052076">
        <w:rPr>
          <w:rFonts w:asciiTheme="majorHAnsi" w:hAnsiTheme="majorHAnsi" w:cstheme="majorHAnsi"/>
          <w:sz w:val="28"/>
          <w:szCs w:val="28"/>
        </w:rPr>
        <w:t>Solução Lumus Save para Otimização de Gastos Energéticos</w:t>
      </w:r>
    </w:p>
    <w:p w14:paraId="1F515038" w14:textId="77777777" w:rsidR="00052076" w:rsidRPr="00052076" w:rsidRDefault="00052076" w:rsidP="00052076">
      <w:pPr>
        <w:spacing w:before="40" w:after="15"/>
        <w:jc w:val="both"/>
        <w:rPr>
          <w:rFonts w:asciiTheme="majorHAnsi" w:hAnsiTheme="majorHAnsi" w:cstheme="majorHAnsi"/>
          <w:sz w:val="28"/>
          <w:szCs w:val="28"/>
        </w:rPr>
      </w:pPr>
    </w:p>
    <w:p w14:paraId="45393E24" w14:textId="77777777" w:rsidR="004A427F" w:rsidRPr="00052076" w:rsidRDefault="004A427F" w:rsidP="00052076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076">
        <w:rPr>
          <w:rFonts w:asciiTheme="majorHAnsi" w:hAnsiTheme="majorHAnsi" w:cstheme="majorHAnsi"/>
          <w:sz w:val="24"/>
          <w:szCs w:val="24"/>
        </w:rPr>
        <w:t>A gestão eficiente dos gastos com energia elétrica torna-se imperativa para empresas, especialmente no contexto brasileiro, onde a conta de luz é classificada como a segunda mais elevada globalmente pela Agência Internacional de Energia (IEA). A falta de monitoramento e gerenciamento adequado resulta em custos exponenciais, impactando negativamente as corporações, conforme indicado pelo Indicador de Atividade da Micro e Pequena Indústria.</w:t>
      </w:r>
    </w:p>
    <w:p w14:paraId="4011B2A3" w14:textId="77777777" w:rsidR="004A427F" w:rsidRPr="00052076" w:rsidRDefault="004A427F" w:rsidP="00052076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076">
        <w:rPr>
          <w:rFonts w:asciiTheme="majorHAnsi" w:hAnsiTheme="majorHAnsi" w:cstheme="majorHAnsi"/>
          <w:sz w:val="24"/>
          <w:szCs w:val="24"/>
        </w:rPr>
        <w:t xml:space="preserve"> Empresas que operam com múltiplas unidades e não implementam práticas eficazes para monitorar e gerenciar seus gastos energéticos enfrentam desafios consideráveis. Estatísticas do Simpi revelam que tais organizações podem destinar entre 10% e 40% de suas despesas totais exclusivamente à conta de luz.</w:t>
      </w:r>
    </w:p>
    <w:p w14:paraId="01FEDC9A" w14:textId="77777777" w:rsidR="004A427F" w:rsidRPr="00052076" w:rsidRDefault="004A427F" w:rsidP="00052076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076">
        <w:rPr>
          <w:rFonts w:asciiTheme="majorHAnsi" w:hAnsiTheme="majorHAnsi" w:cstheme="majorHAnsi"/>
          <w:sz w:val="24"/>
          <w:szCs w:val="24"/>
        </w:rPr>
        <w:t>A falta de monitoramento adequado resulta em variações significativas nos gastos com energia elétrica. A ausência de medidas eficientes, como a não gestão da intensidade da luz, o não acompanhamento das tarifas em constante mudança e a negligência em relação aos horários de pico contribuem para aumentos substanciais nos custos. Um exemplo hipotético ilustra como a má gestão pode impactar os custos, destacando a importância de práticas eficazes.</w:t>
      </w:r>
    </w:p>
    <w:p w14:paraId="2961BB11" w14:textId="77777777" w:rsidR="004A427F" w:rsidRPr="00052076" w:rsidRDefault="004A427F" w:rsidP="00052076">
      <w:pPr>
        <w:jc w:val="both"/>
        <w:rPr>
          <w:rFonts w:asciiTheme="majorHAnsi" w:hAnsiTheme="majorHAnsi" w:cstheme="majorHAnsi"/>
          <w:sz w:val="24"/>
          <w:szCs w:val="24"/>
        </w:rPr>
      </w:pPr>
      <w:r w:rsidRPr="00052076">
        <w:rPr>
          <w:rFonts w:asciiTheme="majorHAnsi" w:hAnsiTheme="majorHAnsi" w:cstheme="majorHAnsi"/>
          <w:sz w:val="24"/>
          <w:szCs w:val="24"/>
        </w:rPr>
        <w:t xml:space="preserve">  Empresas que negligenciam o gerenciamento de energia podem enfrentar despesas anuais significativas, alcançando dezenas de milhares de reais, dependendo do porte da empresa e de fatores que influenciam diretamente o consumo de energia. Isso não apenas afeta financeiramente, mas também preocupa 84% da população brasileira.</w:t>
      </w:r>
    </w:p>
    <w:p w14:paraId="25523AB8" w14:textId="77777777" w:rsidR="004A427F" w:rsidRPr="00052076" w:rsidRDefault="004A427F" w:rsidP="00052076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076">
        <w:rPr>
          <w:rFonts w:asciiTheme="majorHAnsi" w:hAnsiTheme="majorHAnsi" w:cstheme="majorHAnsi"/>
          <w:sz w:val="24"/>
          <w:szCs w:val="24"/>
        </w:rPr>
        <w:t>Diante desse cenário desafiador, a Lumus Save foi desenvolvida para oferecer suporte às empresas, especialmente as corporativas, na gestão dinâmica, ágil e prática dos gastos e intensidade de luz. Além de otimizar os custos, a Lumus Save contribui para o alcance das metas ESG (Ambientais, Sociais e de Governança).</w:t>
      </w:r>
    </w:p>
    <w:p w14:paraId="5EA37085" w14:textId="77777777" w:rsidR="004A427F" w:rsidRPr="00CD01F8" w:rsidRDefault="004A427F" w:rsidP="00052076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52076">
        <w:rPr>
          <w:rFonts w:asciiTheme="majorHAnsi" w:hAnsiTheme="majorHAnsi" w:cstheme="majorHAnsi"/>
          <w:sz w:val="24"/>
          <w:szCs w:val="24"/>
        </w:rPr>
        <w:t xml:space="preserve">A Lumus Save utiliza sensores de luminosidade estrategicamente posicionados na empresa para monitorar a intensidade de luz (lux). Esses dados são fornecidos aos </w:t>
      </w:r>
      <w:r w:rsidRPr="00CD01F8">
        <w:rPr>
          <w:rFonts w:asciiTheme="majorHAnsi" w:hAnsiTheme="majorHAnsi" w:cstheme="majorHAnsi"/>
          <w:sz w:val="24"/>
          <w:szCs w:val="24"/>
        </w:rPr>
        <w:lastRenderedPageBreak/>
        <w:t>usuários, que recebem alertas quando há desperdício em ambientes específicos. Isso permite que as empresas ajustem a intensidade das lâmpadas, promovendo uma gestão eficiente de seus recursos.</w:t>
      </w:r>
    </w:p>
    <w:p w14:paraId="3F2089B0" w14:textId="77777777" w:rsidR="004A427F" w:rsidRPr="00CD01F8" w:rsidRDefault="004A427F" w:rsidP="00052076">
      <w:pPr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>Benefícios ao contratar nosso serviço:</w:t>
      </w:r>
    </w:p>
    <w:p w14:paraId="5E4F09F0" w14:textId="77777777" w:rsidR="004A427F" w:rsidRPr="00CD01F8" w:rsidRDefault="004A427F" w:rsidP="0005207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>Identificação rápida de áreas com alto consumo.</w:t>
      </w:r>
    </w:p>
    <w:p w14:paraId="193D36B3" w14:textId="77777777" w:rsidR="004A427F" w:rsidRPr="00CD01F8" w:rsidRDefault="004A427F" w:rsidP="0005207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>Monitoramento contínuo para prevenir desperdícios.</w:t>
      </w:r>
    </w:p>
    <w:p w14:paraId="5C6823D4" w14:textId="77777777" w:rsidR="004A427F" w:rsidRPr="00CD01F8" w:rsidRDefault="004A427F" w:rsidP="0005207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>Alertas em tempo real para ações imediatas.</w:t>
      </w:r>
    </w:p>
    <w:p w14:paraId="22335BB4" w14:textId="77777777" w:rsidR="004A427F" w:rsidRPr="00CD01F8" w:rsidRDefault="004A427F" w:rsidP="0005207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>Avaliação do padrão de consumo para otimização.</w:t>
      </w:r>
    </w:p>
    <w:p w14:paraId="2751BA25" w14:textId="77777777" w:rsidR="004A427F" w:rsidRPr="00CD01F8" w:rsidRDefault="004A427F" w:rsidP="0005207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>Contribuição para metas ESG ao reduzir o impacto ambiental.</w:t>
      </w:r>
    </w:p>
    <w:p w14:paraId="717184FA" w14:textId="6C961448" w:rsidR="00F11A80" w:rsidRPr="00CD01F8" w:rsidRDefault="004A427F" w:rsidP="00052076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>Em resumo, a Lumus Save é uma solução inovadora que capacita as empresas a gerenciarem proativamente seus gastos com energia elétrica, promovendo eficiência operacional e sustentabilidade ambiental.</w:t>
      </w:r>
    </w:p>
    <w:p w14:paraId="78BF0594" w14:textId="5345F12E" w:rsidR="004A427F" w:rsidRPr="004A427F" w:rsidRDefault="00000000" w:rsidP="004A427F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Objetivo</w:t>
      </w:r>
    </w:p>
    <w:p w14:paraId="651925FB" w14:textId="77777777" w:rsidR="00F11A80" w:rsidRPr="00CD01F8" w:rsidRDefault="00000000" w:rsidP="00052076">
      <w:pPr>
        <w:spacing w:before="40" w:after="40" w:line="240" w:lineRule="auto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Monitorar o consumo e potência de luz utilizada em ambientes coorporativos para melhor gerenciamento e a economia.  </w:t>
      </w:r>
    </w:p>
    <w:p w14:paraId="10D2EFD2" w14:textId="77777777" w:rsidR="00F11A80" w:rsidRDefault="00F11A80" w:rsidP="004A427F">
      <w:pPr>
        <w:tabs>
          <w:tab w:val="left" w:pos="1140"/>
        </w:tabs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39C1C6C1" w14:textId="2D7019BB" w:rsidR="00052076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Justificativa</w:t>
      </w:r>
    </w:p>
    <w:p w14:paraId="007CA10D" w14:textId="3F56DD25" w:rsidR="00F11A80" w:rsidRPr="00CD01F8" w:rsidRDefault="004A427F" w:rsidP="00052076">
      <w:pPr>
        <w:jc w:val="both"/>
        <w:rPr>
          <w:rFonts w:asciiTheme="majorHAnsi" w:hAnsiTheme="majorHAnsi" w:cstheme="majorHAnsi"/>
          <w:sz w:val="24"/>
          <w:szCs w:val="24"/>
        </w:rPr>
      </w:pPr>
      <w:r w:rsidRPr="00CD01F8">
        <w:rPr>
          <w:rFonts w:asciiTheme="majorHAnsi" w:hAnsiTheme="majorHAnsi" w:cstheme="majorHAnsi"/>
          <w:sz w:val="24"/>
          <w:szCs w:val="24"/>
        </w:rPr>
        <w:t xml:space="preserve">     A Lumus Sense é a líder indiscutível no gerenciamento eficiente de gastos energéticos, oferecendo comprovada eficácia e reduções significativas nos custos de eletricidade para empresas. Sua tecnologia avançada de sensores de luminosidade permite monitoramento preciso, identificação rápida de áreas com alto consumo e alertas em tempo real para ações imediatas. Altamente personalizável, a Lumus Sense se adapta às necessidades específicas de cada empresa, respaldada por dados que indicam melhorias operacionais. Além das economias financeiras, a solução contribui para metas ESG, registrando uma média de redução de 20% nos gastos com energia elétrica nos primeiros seis meses, resultando em economias anuais médias de R$ 50.000. A Lumus Sense é a escolha estratégica para eficiência imediata, sustentabilidade e responsabilidade corporativa, representando um investimento em inovação e impacto positivo.</w:t>
      </w:r>
    </w:p>
    <w:p w14:paraId="483B0FB8" w14:textId="77777777" w:rsidR="00F11A80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 xml:space="preserve">Escopo </w:t>
      </w:r>
    </w:p>
    <w:p w14:paraId="1CD6CED4" w14:textId="77777777" w:rsidR="00F11A80" w:rsidRPr="00CD01F8" w:rsidRDefault="00000000" w:rsidP="00CD01F8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  <w:r>
        <w:rPr>
          <w:rFonts w:ascii="Simplon Mono" w:eastAsia="Simplon Mono" w:hAnsi="Simplon Mono" w:cs="Simplon Mono"/>
          <w:color w:val="595959"/>
        </w:rPr>
        <w:tab/>
      </w:r>
      <w:r w:rsidRPr="00CD01F8">
        <w:rPr>
          <w:rFonts w:asciiTheme="majorHAnsi" w:eastAsia="Simplon Mono" w:hAnsiTheme="majorHAnsi" w:cstheme="majorHAnsi"/>
          <w:sz w:val="24"/>
          <w:szCs w:val="24"/>
        </w:rPr>
        <w:t>O projeto se iniciará com a confecção completa da documentação, e estabelecendo detalhadamente o corpo, os requisitos, as premissas e as restrições do projeto “Lumus-Save”, dividimos o processo a ser feito em três sprints, com intervalo de cinco semanas, iniciando-se a partir de 01/08/2023.</w:t>
      </w:r>
    </w:p>
    <w:p w14:paraId="77C956CE" w14:textId="77777777" w:rsidR="00F11A80" w:rsidRPr="00CD01F8" w:rsidRDefault="00000000" w:rsidP="00CD01F8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ab/>
        <w:t xml:space="preserve">A primeira sprint, a equipe do P.O. Jacson irá focar na estrutura do Banco de dados que precisa de quatro tabelas, a </w:t>
      </w:r>
      <w:r w:rsidRPr="00CD01F8">
        <w:rPr>
          <w:rFonts w:asciiTheme="majorHAnsi" w:eastAsia="Simplon Mono" w:hAnsiTheme="majorHAnsi" w:cstheme="majorHAnsi"/>
          <w:b/>
          <w:sz w:val="24"/>
          <w:szCs w:val="24"/>
        </w:rPr>
        <w:t>empresa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parceira, a </w:t>
      </w:r>
      <w:r w:rsidRPr="00CD01F8">
        <w:rPr>
          <w:rFonts w:asciiTheme="majorHAnsi" w:eastAsia="Simplon Mono" w:hAnsiTheme="majorHAnsi" w:cstheme="majorHAnsi"/>
          <w:b/>
          <w:sz w:val="24"/>
          <w:szCs w:val="24"/>
        </w:rPr>
        <w:t>usuário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com os dados das pessoas que vão obter o acesso a plataforma, conectada com os </w:t>
      </w:r>
      <w:r w:rsidRPr="00CD01F8">
        <w:rPr>
          <w:rFonts w:asciiTheme="majorHAnsi" w:eastAsia="Simplon Mono" w:hAnsiTheme="majorHAnsi" w:cstheme="majorHAnsi"/>
          <w:b/>
          <w:sz w:val="24"/>
          <w:szCs w:val="24"/>
        </w:rPr>
        <w:t>sensores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aplicados em cada espaço, que por si, formam a última tabela a qual será a união dos </w:t>
      </w:r>
      <w:r w:rsidRPr="00CD01F8">
        <w:rPr>
          <w:rFonts w:asciiTheme="majorHAnsi" w:eastAsia="Simplon Mono" w:hAnsiTheme="majorHAnsi" w:cstheme="majorHAnsi"/>
          <w:b/>
          <w:sz w:val="24"/>
          <w:szCs w:val="24"/>
        </w:rPr>
        <w:t>dados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recebidos.</w:t>
      </w:r>
    </w:p>
    <w:p w14:paraId="02141B18" w14:textId="77777777" w:rsidR="00F11A80" w:rsidRPr="00CD01F8" w:rsidRDefault="00000000" w:rsidP="00CD01F8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lastRenderedPageBreak/>
        <w:t>Ademais, a equipe tem como função a projeção do website, seu formato de estrutura para as páginas (Home, Login, Cadastro, Verificação, Dúvidas frequentes e calculadora orçamentária), sendo a página Home no modelo ‘One Page’, que com rolagem exibira sequencialmente, ‘sobre nós’, ‘nossos valores’, ’nossa missão’, ’nosso compromisso’, ‘como funcionamos’, ’nossa equipe’ e ‘contatos’. Importante ressaltar que a barra de navegação contém links para nossa ‘calculadora’, ‘sobre nós’, ‘login’ e ‘cadastro’. Este conteúdo possui data limite para a primeira sprint.</w:t>
      </w:r>
    </w:p>
    <w:p w14:paraId="58601DBE" w14:textId="77777777" w:rsidR="00F11A80" w:rsidRPr="00CD01F8" w:rsidRDefault="00000000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ab/>
        <w:t>Em seguida no processo do projeto, a partir da segunda sprint, a nova equipe assume e tem como responsabilidades a aplicação do site antes moldado, para sua versão de site estático, com dashboards, a confecção da modelagem do banco de dados, implementação das funções novas do sensor, a planilha de riscos e o diagrama de soluções e correções que possam ter sido recomendadas pelo cliente. Para administrar toda organização, reuniões e conversas utilizaremos a ferramenta de organização, o TRELLO com acréscimo de sua dificuldade moldada através da escala de Fibonacci.</w:t>
      </w:r>
    </w:p>
    <w:p w14:paraId="7A61DA70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b/>
          <w:color w:val="4F81BD"/>
          <w:sz w:val="32"/>
        </w:rPr>
      </w:pPr>
    </w:p>
    <w:p w14:paraId="1705F86C" w14:textId="77777777" w:rsidR="00F11A80" w:rsidRDefault="0000000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  <w:r>
        <w:rPr>
          <w:rFonts w:ascii="Simplon Mono" w:eastAsia="Simplon Mono" w:hAnsi="Simplon Mono" w:cs="Simplon Mono"/>
          <w:b/>
          <w:color w:val="004DBB"/>
          <w:sz w:val="32"/>
        </w:rPr>
        <w:t>Sprint 3</w:t>
      </w:r>
    </w:p>
    <w:p w14:paraId="5B17F2EB" w14:textId="77777777" w:rsidR="00F11A80" w:rsidRPr="00CD01F8" w:rsidRDefault="00000000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  <w:r>
        <w:rPr>
          <w:rFonts w:ascii="Simplon Mono" w:eastAsia="Simplon Mono" w:hAnsi="Simplon Mono" w:cs="Simplon Mono"/>
          <w:color w:val="595959"/>
        </w:rPr>
        <w:tab/>
      </w: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Na etapa final do projeto Lumus Save, seremos capazes de fazer a conexão de todos os requisitos que ainda não estavam se conectando à principal ferramenta que nos une aos nossos clientes tanto como conseguiremos finalizar todas os entregáveis das sprints anteriores que não puderam ser validadas. As entregas serão:  </w:t>
      </w:r>
    </w:p>
    <w:p w14:paraId="40CEF73D" w14:textId="77777777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Manual de Instalação </w:t>
      </w:r>
      <w:r w:rsidRPr="00CD01F8">
        <w:rPr>
          <w:rFonts w:asciiTheme="majorHAnsi" w:eastAsia="Arial" w:hAnsiTheme="majorHAnsi" w:cstheme="majorHAnsi"/>
          <w:sz w:val="24"/>
          <w:szCs w:val="24"/>
        </w:rPr>
        <w:t>–</w:t>
      </w: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 passo a passo de como utilizar nosso produto, contendo imagens para que seja o mais intuitivo possível. </w:t>
      </w:r>
    </w:p>
    <w:p w14:paraId="5EEFBF24" w14:textId="77777777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Documentação final do Projeto. </w:t>
      </w:r>
    </w:p>
    <w:p w14:paraId="2E84BC12" w14:textId="77777777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Powerpoint da apresentação do projeto – bem escrito e revisado. </w:t>
      </w:r>
    </w:p>
    <w:p w14:paraId="352FB8E9" w14:textId="77777777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Site Institucional – versão final com cadastro, login e dashboard, conectado ao banco de dados do projeto. </w:t>
      </w:r>
    </w:p>
    <w:p w14:paraId="02D5893B" w14:textId="77777777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Fluxograma do Processo de Atendimento do Suporte – explicação dos processos que envolvem a etapa de suporte da Lumus Sense. </w:t>
      </w:r>
    </w:p>
    <w:p w14:paraId="54FE53F4" w14:textId="77777777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Ferramenta de Help Desk configurada e integrada à solução – disponibilização da ferramenta de suporte ao usuário conectada diretamente ao site institucional. </w:t>
      </w:r>
    </w:p>
    <w:p w14:paraId="3BE7A856" w14:textId="1AA2B313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Modelagem Lógica e tabelas no MySQL Workbench – revisada e validada pelos professores. </w:t>
      </w:r>
    </w:p>
    <w:p w14:paraId="4131BCEA" w14:textId="77777777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Teste Integrado do Analytics - alertas de temperatura em tempo real incluídos na dashboard do usuário. </w:t>
      </w:r>
    </w:p>
    <w:p w14:paraId="2C293666" w14:textId="53B97E8C" w:rsidR="00F11A80" w:rsidRPr="00CD01F8" w:rsidRDefault="00000000">
      <w:pPr>
        <w:numPr>
          <w:ilvl w:val="0"/>
          <w:numId w:val="1"/>
        </w:numPr>
        <w:spacing w:before="40" w:after="40" w:line="240" w:lineRule="auto"/>
        <w:ind w:left="720" w:hanging="360"/>
        <w:jc w:val="both"/>
        <w:rPr>
          <w:rFonts w:ascii="Simplon Mono" w:eastAsia="Simplon Mono" w:hAnsi="Simplon Mono" w:cs="Simplon Mono"/>
        </w:rPr>
      </w:pP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Teste Integrado da Solução de IoT </w:t>
      </w:r>
      <w:r w:rsidR="00CD01F8" w:rsidRPr="00CD01F8">
        <w:rPr>
          <w:rFonts w:asciiTheme="majorHAnsi" w:eastAsia="Calibri" w:hAnsiTheme="majorHAnsi" w:cstheme="majorHAnsi"/>
          <w:sz w:val="24"/>
          <w:szCs w:val="24"/>
        </w:rPr>
        <w:t>– conexão</w:t>
      </w:r>
      <w:r w:rsidRPr="00CD01F8">
        <w:rPr>
          <w:rFonts w:asciiTheme="majorHAnsi" w:eastAsia="Calibri" w:hAnsiTheme="majorHAnsi" w:cstheme="majorHAnsi"/>
          <w:sz w:val="24"/>
          <w:szCs w:val="24"/>
        </w:rPr>
        <w:t xml:space="preserve"> do Arduino com o banco de dados.</w:t>
      </w:r>
      <w:r w:rsidRPr="00CD01F8">
        <w:rPr>
          <w:rFonts w:ascii="Calibri" w:eastAsia="Calibri" w:hAnsi="Calibri" w:cs="Calibri"/>
        </w:rPr>
        <w:t xml:space="preserve"> </w:t>
      </w:r>
    </w:p>
    <w:p w14:paraId="4418B548" w14:textId="77777777" w:rsidR="00F11A80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Requisitos</w:t>
      </w:r>
    </w:p>
    <w:p w14:paraId="02EF56EA" w14:textId="77777777" w:rsidR="00F11A80" w:rsidRPr="00CD01F8" w:rsidRDefault="00000000">
      <w:pPr>
        <w:numPr>
          <w:ilvl w:val="0"/>
          <w:numId w:val="2"/>
        </w:numPr>
        <w:spacing w:before="40" w:after="40" w:line="240" w:lineRule="auto"/>
        <w:ind w:left="720" w:hanging="36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>Elaborar a documentação com todas as informações sobre o projeto;</w:t>
      </w:r>
    </w:p>
    <w:p w14:paraId="32E5F49F" w14:textId="38015CAD" w:rsidR="00F11A80" w:rsidRPr="00CD01F8" w:rsidRDefault="00000000">
      <w:pPr>
        <w:numPr>
          <w:ilvl w:val="0"/>
          <w:numId w:val="2"/>
        </w:numPr>
        <w:spacing w:before="40" w:after="40" w:line="240" w:lineRule="auto"/>
        <w:ind w:left="720" w:hanging="36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>Desenvolver a calculadora financeira, que será uma forma de convencer o cliente que ele terá ganhos utilizando nossa ferramenta;</w:t>
      </w:r>
    </w:p>
    <w:p w14:paraId="3AE658A6" w14:textId="77777777" w:rsidR="00F11A80" w:rsidRPr="00CD01F8" w:rsidRDefault="00000000">
      <w:pPr>
        <w:spacing w:before="40" w:after="40" w:line="240" w:lineRule="auto"/>
        <w:ind w:left="72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 - Na calculadora o cliente irá inserir a quantidade de lâmpadas em seu escritório, a potência dessas lâmpadas, e o horário de funcionamento do seu escritório. Após isso será mostrado o quanto ele pode economizar baseado nessas informações;</w:t>
      </w:r>
    </w:p>
    <w:p w14:paraId="31E39D77" w14:textId="77777777" w:rsidR="00F11A80" w:rsidRPr="00CD01F8" w:rsidRDefault="00000000">
      <w:pPr>
        <w:numPr>
          <w:ilvl w:val="0"/>
          <w:numId w:val="3"/>
        </w:numPr>
        <w:spacing w:before="40" w:after="40" w:line="240" w:lineRule="auto"/>
        <w:ind w:left="720" w:hanging="36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lastRenderedPageBreak/>
        <w:t xml:space="preserve">Criar a modelagem e script das tabelas que serão utilizadas no banco de dados: “empresa”, “funcionário”, “sensor” e “dadosSensor”; </w:t>
      </w:r>
    </w:p>
    <w:p w14:paraId="041CAAD0" w14:textId="77777777" w:rsidR="00F11A80" w:rsidRPr="00CD01F8" w:rsidRDefault="00000000">
      <w:pPr>
        <w:numPr>
          <w:ilvl w:val="0"/>
          <w:numId w:val="3"/>
        </w:numPr>
        <w:spacing w:before="40" w:after="40" w:line="240" w:lineRule="auto"/>
        <w:ind w:left="720" w:hanging="36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>- Montar o Arduino utilizando o sensor de luminosidade (LDR) e rodar o código;</w:t>
      </w:r>
    </w:p>
    <w:p w14:paraId="5AD1931A" w14:textId="77777777" w:rsidR="00F11A80" w:rsidRPr="00CD01F8" w:rsidRDefault="00000000">
      <w:pPr>
        <w:numPr>
          <w:ilvl w:val="0"/>
          <w:numId w:val="3"/>
        </w:numPr>
        <w:spacing w:before="40" w:after="40" w:line="240" w:lineRule="auto"/>
        <w:ind w:left="720" w:hanging="36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Criar o protótipo do site institucional da empresa que deve conter as seguintes sessões: </w:t>
      </w:r>
    </w:p>
    <w:p w14:paraId="3505265C" w14:textId="77777777" w:rsidR="00F11A80" w:rsidRPr="00CD01F8" w:rsidRDefault="00000000">
      <w:pPr>
        <w:spacing w:before="40" w:after="40" w:line="240" w:lineRule="auto"/>
        <w:ind w:left="36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ab/>
        <w:t xml:space="preserve"> - Sobre nós, onde os clientes conhecerão um pouco sobre a empresa e quem são os desenvolvedores; </w:t>
      </w:r>
    </w:p>
    <w:p w14:paraId="219D7010" w14:textId="77777777" w:rsidR="00F11A80" w:rsidRPr="00CD01F8" w:rsidRDefault="00000000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 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ab/>
        <w:t xml:space="preserve"> - Nossos valores e missões, onde fica claro o que buscamos atingir com os projetos; </w:t>
      </w:r>
    </w:p>
    <w:p w14:paraId="2FE0EB15" w14:textId="77777777" w:rsidR="00F11A80" w:rsidRPr="00CD01F8" w:rsidRDefault="00000000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</w:t>
      </w:r>
      <w:r w:rsidRPr="00CD01F8">
        <w:rPr>
          <w:rFonts w:asciiTheme="majorHAnsi" w:eastAsia="Simplon Mono" w:hAnsiTheme="majorHAnsi" w:cstheme="majorHAnsi"/>
          <w:sz w:val="24"/>
          <w:szCs w:val="24"/>
        </w:rPr>
        <w:tab/>
        <w:t xml:space="preserve"> - Fale conosco, que será um formulário para contato;</w:t>
      </w:r>
    </w:p>
    <w:p w14:paraId="62A7533A" w14:textId="77777777" w:rsidR="00F11A80" w:rsidRPr="00CD01F8" w:rsidRDefault="00000000">
      <w:pPr>
        <w:spacing w:before="40" w:after="40" w:line="240" w:lineRule="auto"/>
        <w:ind w:left="72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 -Cadastro e login;</w:t>
      </w:r>
    </w:p>
    <w:p w14:paraId="4830C6AA" w14:textId="77777777" w:rsidR="00F11A80" w:rsidRPr="00CD01F8" w:rsidRDefault="00000000">
      <w:pPr>
        <w:numPr>
          <w:ilvl w:val="0"/>
          <w:numId w:val="4"/>
        </w:numPr>
        <w:spacing w:before="40" w:after="40" w:line="240" w:lineRule="auto"/>
        <w:ind w:left="720" w:hanging="36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Ferramenta Web integrada a um dispositivo IoT, onde será capturado e mostrado os dados sobre a iluminação ambiente, para que o cliente veja se ele está dentro das normas estabelecidas para um escritório e gerencie melhor seu gasto com a conta de luz. Nessa ferramenta terá abas como: </w:t>
      </w:r>
    </w:p>
    <w:p w14:paraId="1242457F" w14:textId="77777777" w:rsidR="00F11A80" w:rsidRPr="00CD01F8" w:rsidRDefault="00000000">
      <w:pPr>
        <w:spacing w:before="40" w:after="40" w:line="240" w:lineRule="auto"/>
        <w:ind w:left="72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>- Relatórios;</w:t>
      </w:r>
    </w:p>
    <w:p w14:paraId="1370D588" w14:textId="77777777" w:rsidR="00F11A80" w:rsidRPr="00CD01F8" w:rsidRDefault="00000000">
      <w:pPr>
        <w:spacing w:before="40" w:after="40" w:line="240" w:lineRule="auto"/>
        <w:ind w:left="72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>- Gráficos;</w:t>
      </w:r>
    </w:p>
    <w:p w14:paraId="6ABC8551" w14:textId="77777777" w:rsidR="00F11A80" w:rsidRPr="00CD01F8" w:rsidRDefault="00000000">
      <w:pPr>
        <w:spacing w:before="40" w:after="40" w:line="240" w:lineRule="auto"/>
        <w:ind w:left="720"/>
        <w:jc w:val="both"/>
        <w:rPr>
          <w:rFonts w:asciiTheme="majorHAnsi" w:eastAsia="Simplon Mono" w:hAnsiTheme="majorHAnsi" w:cstheme="majorHAnsi"/>
          <w:sz w:val="24"/>
          <w:szCs w:val="24"/>
        </w:rPr>
      </w:pPr>
      <w:r w:rsidRPr="00CD01F8">
        <w:rPr>
          <w:rFonts w:asciiTheme="majorHAnsi" w:eastAsia="Simplon Mono" w:hAnsiTheme="majorHAnsi" w:cstheme="majorHAnsi"/>
          <w:sz w:val="24"/>
          <w:szCs w:val="24"/>
        </w:rPr>
        <w:t xml:space="preserve">O sensor ficará ligado às lâmpadas e fará o controle de luz quando for necessário.   </w:t>
      </w:r>
    </w:p>
    <w:p w14:paraId="5D535621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611C2ACB" w14:textId="77777777" w:rsidR="00F11A80" w:rsidRDefault="00000000">
      <w:pPr>
        <w:keepNext/>
        <w:keepLines/>
        <w:spacing w:before="240" w:after="0" w:line="240" w:lineRule="auto"/>
        <w:jc w:val="both"/>
        <w:rPr>
          <w:rFonts w:ascii="Simplon Mono" w:eastAsia="Simplon Mono" w:hAnsi="Simplon Mono" w:cs="Simplon Mono"/>
          <w:b/>
          <w:color w:val="2F5496"/>
          <w:sz w:val="32"/>
        </w:rPr>
      </w:pPr>
      <w:r>
        <w:rPr>
          <w:rFonts w:ascii="Simplon Mono" w:eastAsia="Simplon Mono" w:hAnsi="Simplon Mono" w:cs="Simplon Mono"/>
          <w:b/>
          <w:color w:val="2F5496"/>
          <w:sz w:val="32"/>
        </w:rPr>
        <w:t>Premissas e Restrições</w:t>
      </w:r>
    </w:p>
    <w:p w14:paraId="10A2A2CA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4A4BC838" w14:textId="77777777" w:rsidR="00F11A80" w:rsidRPr="0052706E" w:rsidRDefault="00000000">
      <w:pPr>
        <w:spacing w:before="40" w:after="40" w:line="240" w:lineRule="auto"/>
        <w:jc w:val="both"/>
        <w:rPr>
          <w:rFonts w:asciiTheme="majorHAnsi" w:eastAsia="Simplon Mono" w:hAnsiTheme="majorHAnsi" w:cstheme="majorHAnsi"/>
          <w:b/>
          <w:bCs/>
          <w:sz w:val="24"/>
          <w:szCs w:val="24"/>
        </w:rPr>
      </w:pPr>
      <w:r w:rsidRPr="0052706E">
        <w:rPr>
          <w:rFonts w:asciiTheme="majorHAnsi" w:eastAsia="Simplon Mono" w:hAnsiTheme="majorHAnsi" w:cstheme="majorHAnsi"/>
          <w:b/>
          <w:bCs/>
          <w:sz w:val="24"/>
          <w:szCs w:val="24"/>
        </w:rPr>
        <w:t xml:space="preserve">- Premissas: </w:t>
      </w:r>
    </w:p>
    <w:p w14:paraId="584CE5F5" w14:textId="77777777" w:rsidR="00F11A80" w:rsidRPr="00946930" w:rsidRDefault="00F11A80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</w:p>
    <w:p w14:paraId="5E1135E7" w14:textId="32DE81CA" w:rsidR="00946930" w:rsidRPr="00AC6175" w:rsidRDefault="00946930">
      <w:pPr>
        <w:spacing w:before="40" w:after="40" w:line="240" w:lineRule="auto"/>
        <w:jc w:val="both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O</w:t>
      </w:r>
      <w:r w:rsidR="0040371B"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cliente terá acesso aos dispositivos capazes de regular a intensidade da sua rede de iluminação;</w:t>
      </w:r>
    </w:p>
    <w:p w14:paraId="2114C365" w14:textId="1D6F95B8" w:rsidR="00946930" w:rsidRPr="00AC6175" w:rsidRDefault="00946930">
      <w:pPr>
        <w:spacing w:before="40" w:after="40" w:line="240" w:lineRule="auto"/>
        <w:jc w:val="both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O</w:t>
      </w:r>
      <w:r w:rsidR="0040371B"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cliente poderá receber os dados dos sensores por meio das dashboards contidas no site e seguirá o monitoramento em tempo real sobre o consumo energético, bem como a divisão por locais e presença de sinalizadores de controle,</w:t>
      </w:r>
      <w:r w:rsidR="00B95B10"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divididos por cores que indicarão se os valores se encontram dentro dos parâmetros ideais</w:t>
      </w:r>
      <w:r w:rsidR="0040371B"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;</w:t>
      </w:r>
    </w:p>
    <w:p w14:paraId="1098897F" w14:textId="36896DC9" w:rsidR="00F11A80" w:rsidRPr="00AC6175" w:rsidRDefault="0040371B">
      <w:pPr>
        <w:spacing w:before="40" w:after="40" w:line="240" w:lineRule="auto"/>
        <w:jc w:val="both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A instalação dos sensores de forma estratégica ficará sob responsabilidade do cliente (a negociar).</w:t>
      </w:r>
    </w:p>
    <w:p w14:paraId="4017006F" w14:textId="77777777" w:rsidR="00AC6175" w:rsidRPr="0052706E" w:rsidRDefault="00AC6175">
      <w:pPr>
        <w:spacing w:before="40" w:after="40" w:line="240" w:lineRule="auto"/>
        <w:jc w:val="both"/>
        <w:rPr>
          <w:rFonts w:asciiTheme="majorHAnsi" w:eastAsia="Simplon Mono" w:hAnsiTheme="majorHAnsi" w:cstheme="majorHAnsi"/>
          <w:sz w:val="24"/>
          <w:szCs w:val="24"/>
        </w:rPr>
      </w:pPr>
    </w:p>
    <w:p w14:paraId="46DF7E97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07083C34" w14:textId="77777777" w:rsidR="00F11A80" w:rsidRPr="00AC6175" w:rsidRDefault="00000000">
      <w:pPr>
        <w:spacing w:before="40" w:after="40" w:line="240" w:lineRule="auto"/>
        <w:jc w:val="both"/>
        <w:rPr>
          <w:rFonts w:asciiTheme="majorHAnsi" w:eastAsia="Simplon Mono" w:hAnsiTheme="majorHAnsi" w:cstheme="majorHAnsi"/>
          <w:b/>
          <w:bCs/>
          <w:sz w:val="24"/>
          <w:szCs w:val="24"/>
        </w:rPr>
      </w:pPr>
      <w:r w:rsidRPr="00AC6175">
        <w:rPr>
          <w:rFonts w:asciiTheme="majorHAnsi" w:eastAsia="Simplon Mono" w:hAnsiTheme="majorHAnsi" w:cstheme="majorHAnsi"/>
          <w:b/>
          <w:bCs/>
          <w:sz w:val="24"/>
          <w:szCs w:val="24"/>
        </w:rPr>
        <w:t>- Restrições:</w:t>
      </w:r>
    </w:p>
    <w:p w14:paraId="61FA4618" w14:textId="77777777" w:rsidR="00F11A80" w:rsidRDefault="00F11A80">
      <w:pPr>
        <w:spacing w:before="40" w:after="40" w:line="240" w:lineRule="auto"/>
        <w:jc w:val="both"/>
        <w:rPr>
          <w:rFonts w:ascii="Simplon Mono" w:eastAsia="Simplon Mono" w:hAnsi="Simplon Mono" w:cs="Simplon Mono"/>
          <w:color w:val="595959"/>
        </w:rPr>
      </w:pPr>
    </w:p>
    <w:p w14:paraId="2C20808E" w14:textId="1F5E40B0" w:rsidR="00ED69C9" w:rsidRPr="00AC6175" w:rsidRDefault="00ED69C9">
      <w:pPr>
        <w:spacing w:before="40" w:after="40" w:line="240" w:lineRule="auto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Prazo de 3 sprints para entregar o projeto;</w:t>
      </w:r>
    </w:p>
    <w:p w14:paraId="12AF9F4B" w14:textId="447B9C52" w:rsidR="00ED69C9" w:rsidRPr="00AC6175" w:rsidRDefault="00ED69C9">
      <w:pPr>
        <w:spacing w:before="40" w:after="40" w:line="240" w:lineRule="auto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F</w:t>
      </w: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aixa de detecção e alcance do sensor limitados;</w:t>
      </w:r>
    </w:p>
    <w:p w14:paraId="1B58B227" w14:textId="44142E05" w:rsidR="00167B39" w:rsidRPr="00AC6175" w:rsidRDefault="00ED69C9">
      <w:pPr>
        <w:spacing w:before="40" w:after="40" w:line="240" w:lineRule="auto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S</w:t>
      </w: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ensibilidade/fragilidade do equipamento, já que a montagem é feita em protoboard,</w:t>
      </w:r>
      <w:r w:rsidR="0075552C"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 xml:space="preserve"> ao invés de soldada</w:t>
      </w: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;</w:t>
      </w:r>
    </w:p>
    <w:p w14:paraId="3CE7E29F" w14:textId="3D2B4362" w:rsidR="00F11A80" w:rsidRPr="00AC6175" w:rsidRDefault="00167B39">
      <w:pPr>
        <w:spacing w:before="40" w:after="40" w:line="240" w:lineRule="auto"/>
        <w:rPr>
          <w:rFonts w:asciiTheme="majorHAnsi" w:hAnsiTheme="majorHAnsi" w:cstheme="majorHAnsi"/>
          <w:sz w:val="24"/>
          <w:szCs w:val="24"/>
          <w:bdr w:val="none" w:sz="0" w:space="0" w:color="auto" w:frame="1"/>
        </w:rPr>
      </w:pPr>
      <w:r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R</w:t>
      </w:r>
      <w:r w:rsidR="00ED69C9" w:rsidRPr="00AC6175">
        <w:rPr>
          <w:rFonts w:asciiTheme="majorHAnsi" w:hAnsiTheme="majorHAnsi" w:cstheme="majorHAnsi"/>
          <w:sz w:val="24"/>
          <w:szCs w:val="24"/>
          <w:bdr w:val="none" w:sz="0" w:space="0" w:color="auto" w:frame="1"/>
        </w:rPr>
        <w:t>equer investimento inicial para a troca das lâmpadas, garantindo assim a economia de energia prometida e gerando lucro com o tempo.</w:t>
      </w:r>
    </w:p>
    <w:p w14:paraId="26EDC880" w14:textId="77777777" w:rsidR="00F11A80" w:rsidRDefault="00F11A80">
      <w:pPr>
        <w:spacing w:before="40" w:after="40" w:line="240" w:lineRule="auto"/>
        <w:rPr>
          <w:rFonts w:ascii="Simplon Mono" w:eastAsia="Simplon Mono" w:hAnsi="Simplon Mono" w:cs="Simplon Mono"/>
          <w:color w:val="595959"/>
        </w:rPr>
      </w:pPr>
    </w:p>
    <w:sectPr w:rsidR="00F11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025A"/>
    <w:multiLevelType w:val="multilevel"/>
    <w:tmpl w:val="DA744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D5310D"/>
    <w:multiLevelType w:val="multilevel"/>
    <w:tmpl w:val="E9E80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1E3260"/>
    <w:multiLevelType w:val="multilevel"/>
    <w:tmpl w:val="8A08F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60640A"/>
    <w:multiLevelType w:val="hybridMultilevel"/>
    <w:tmpl w:val="2B108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064C2"/>
    <w:multiLevelType w:val="multilevel"/>
    <w:tmpl w:val="639A9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59307079">
    <w:abstractNumId w:val="2"/>
  </w:num>
  <w:num w:numId="2" w16cid:durableId="888028402">
    <w:abstractNumId w:val="0"/>
  </w:num>
  <w:num w:numId="3" w16cid:durableId="1543322103">
    <w:abstractNumId w:val="1"/>
  </w:num>
  <w:num w:numId="4" w16cid:durableId="1659187836">
    <w:abstractNumId w:val="4"/>
  </w:num>
  <w:num w:numId="5" w16cid:durableId="31557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A80"/>
    <w:rsid w:val="00052076"/>
    <w:rsid w:val="00167B39"/>
    <w:rsid w:val="0040371B"/>
    <w:rsid w:val="004A427F"/>
    <w:rsid w:val="0052706E"/>
    <w:rsid w:val="0075552C"/>
    <w:rsid w:val="00946930"/>
    <w:rsid w:val="00AC6175"/>
    <w:rsid w:val="00B95B10"/>
    <w:rsid w:val="00CD01F8"/>
    <w:rsid w:val="00ED69C9"/>
    <w:rsid w:val="00F1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F974"/>
  <w15:docId w15:val="{4C94AE71-9D6A-4E4B-AB68-CACF417F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1458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MARTINS OLIVEIRA .</cp:lastModifiedBy>
  <cp:revision>13</cp:revision>
  <dcterms:created xsi:type="dcterms:W3CDTF">2023-11-18T00:32:00Z</dcterms:created>
  <dcterms:modified xsi:type="dcterms:W3CDTF">2023-11-20T22:20:00Z</dcterms:modified>
</cp:coreProperties>
</file>