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Requisitos funcionais e não funcionais.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Funcionais:</w:t>
      </w:r>
    </w:p>
    <w:p w:rsidR="00000000" w:rsidDel="00000000" w:rsidP="00000000" w:rsidRDefault="00000000" w:rsidRPr="00000000" w14:paraId="00000004">
      <w:pPr>
        <w:ind w:left="708.6614173228347" w:firstLine="0"/>
        <w:rPr/>
      </w:pPr>
      <w:r w:rsidDel="00000000" w:rsidR="00000000" w:rsidRPr="00000000">
        <w:rPr>
          <w:rtl w:val="0"/>
        </w:rPr>
        <w:tab/>
        <w:t xml:space="preserve">Fazer o cadastro de cliente;</w:t>
      </w:r>
    </w:p>
    <w:p w:rsidR="00000000" w:rsidDel="00000000" w:rsidP="00000000" w:rsidRDefault="00000000" w:rsidRPr="00000000" w14:paraId="00000005">
      <w:pPr>
        <w:ind w:left="708.6614173228347" w:firstLine="0"/>
        <w:rPr/>
      </w:pPr>
      <w:r w:rsidDel="00000000" w:rsidR="00000000" w:rsidRPr="00000000">
        <w:rPr>
          <w:rtl w:val="0"/>
        </w:rPr>
        <w:t xml:space="preserve">Gerenciar cadastro de cliente;</w:t>
      </w:r>
    </w:p>
    <w:p w:rsidR="00000000" w:rsidDel="00000000" w:rsidP="00000000" w:rsidRDefault="00000000" w:rsidRPr="00000000" w14:paraId="00000006">
      <w:pPr>
        <w:ind w:left="708.6614173228347" w:firstLine="0"/>
        <w:rPr/>
      </w:pPr>
      <w:r w:rsidDel="00000000" w:rsidR="00000000" w:rsidRPr="00000000">
        <w:rPr>
          <w:rtl w:val="0"/>
        </w:rPr>
        <w:t xml:space="preserve">Fazer cadastro de funcionário;</w:t>
      </w:r>
    </w:p>
    <w:p w:rsidR="00000000" w:rsidDel="00000000" w:rsidP="00000000" w:rsidRDefault="00000000" w:rsidRPr="00000000" w14:paraId="00000007">
      <w:pPr>
        <w:ind w:left="708.6614173228347" w:firstLine="0"/>
        <w:rPr/>
      </w:pPr>
      <w:r w:rsidDel="00000000" w:rsidR="00000000" w:rsidRPr="00000000">
        <w:rPr>
          <w:rtl w:val="0"/>
        </w:rPr>
        <w:t xml:space="preserve">Gerenciar cadastro de funcionário;</w:t>
      </w:r>
    </w:p>
    <w:p w:rsidR="00000000" w:rsidDel="00000000" w:rsidP="00000000" w:rsidRDefault="00000000" w:rsidRPr="00000000" w14:paraId="00000008">
      <w:pPr>
        <w:ind w:left="708.6614173228347" w:firstLine="0"/>
        <w:rPr/>
      </w:pPr>
      <w:r w:rsidDel="00000000" w:rsidR="00000000" w:rsidRPr="00000000">
        <w:rPr>
          <w:rtl w:val="0"/>
        </w:rPr>
        <w:t xml:space="preserve">Fazer cadastro de fornecedores;</w:t>
      </w:r>
    </w:p>
    <w:p w:rsidR="00000000" w:rsidDel="00000000" w:rsidP="00000000" w:rsidRDefault="00000000" w:rsidRPr="00000000" w14:paraId="00000009">
      <w:pPr>
        <w:ind w:left="708.6614173228347" w:firstLine="0"/>
        <w:rPr/>
      </w:pPr>
      <w:r w:rsidDel="00000000" w:rsidR="00000000" w:rsidRPr="00000000">
        <w:rPr>
          <w:rtl w:val="0"/>
        </w:rPr>
        <w:t xml:space="preserve">Gerenciar cadastro de fornecedores;</w:t>
      </w:r>
    </w:p>
    <w:p w:rsidR="00000000" w:rsidDel="00000000" w:rsidP="00000000" w:rsidRDefault="00000000" w:rsidRPr="00000000" w14:paraId="0000000A">
      <w:pPr>
        <w:ind w:left="708.6614173228347" w:firstLine="0"/>
        <w:rPr/>
      </w:pPr>
      <w:r w:rsidDel="00000000" w:rsidR="00000000" w:rsidRPr="00000000">
        <w:rPr>
          <w:rtl w:val="0"/>
        </w:rPr>
        <w:t xml:space="preserve">Cadastrar produtos;</w:t>
      </w:r>
    </w:p>
    <w:p w:rsidR="00000000" w:rsidDel="00000000" w:rsidP="00000000" w:rsidRDefault="00000000" w:rsidRPr="00000000" w14:paraId="0000000B">
      <w:pPr>
        <w:ind w:left="708.6614173228347" w:firstLine="0"/>
        <w:rPr/>
      </w:pPr>
      <w:r w:rsidDel="00000000" w:rsidR="00000000" w:rsidRPr="00000000">
        <w:rPr>
          <w:rtl w:val="0"/>
        </w:rPr>
        <w:t xml:space="preserve">Inserir produtos cadastrados no estoque;</w:t>
      </w:r>
    </w:p>
    <w:p w:rsidR="00000000" w:rsidDel="00000000" w:rsidP="00000000" w:rsidRDefault="00000000" w:rsidRPr="00000000" w14:paraId="0000000C">
      <w:pPr>
        <w:ind w:left="708.6614173228347" w:firstLine="0"/>
        <w:rPr/>
      </w:pPr>
      <w:r w:rsidDel="00000000" w:rsidR="00000000" w:rsidRPr="00000000">
        <w:rPr>
          <w:rtl w:val="0"/>
        </w:rPr>
        <w:t xml:space="preserve">Controle de estoque;</w:t>
      </w:r>
    </w:p>
    <w:p w:rsidR="00000000" w:rsidDel="00000000" w:rsidP="00000000" w:rsidRDefault="00000000" w:rsidRPr="00000000" w14:paraId="0000000D">
      <w:pPr>
        <w:ind w:left="708.6614173228347" w:firstLine="0"/>
        <w:rPr/>
      </w:pPr>
      <w:r w:rsidDel="00000000" w:rsidR="00000000" w:rsidRPr="00000000">
        <w:rPr>
          <w:rtl w:val="0"/>
        </w:rPr>
        <w:tab/>
        <w:t xml:space="preserve">Permitir a compra de produtos;</w:t>
      </w:r>
    </w:p>
    <w:p w:rsidR="00000000" w:rsidDel="00000000" w:rsidP="00000000" w:rsidRDefault="00000000" w:rsidRPr="00000000" w14:paraId="0000000E">
      <w:pPr>
        <w:ind w:left="708.6614173228347" w:firstLine="0"/>
        <w:rPr/>
      </w:pPr>
      <w:r w:rsidDel="00000000" w:rsidR="00000000" w:rsidRPr="00000000">
        <w:rPr>
          <w:rtl w:val="0"/>
        </w:rPr>
        <w:t xml:space="preserve">Aceitar diversas formas de pagamento</w:t>
      </w:r>
    </w:p>
    <w:p w:rsidR="00000000" w:rsidDel="00000000" w:rsidP="00000000" w:rsidRDefault="00000000" w:rsidRPr="00000000" w14:paraId="0000000F">
      <w:pPr>
        <w:ind w:left="708.6614173228347" w:firstLine="0"/>
        <w:rPr/>
      </w:pPr>
      <w:r w:rsidDel="00000000" w:rsidR="00000000" w:rsidRPr="00000000">
        <w:rPr>
          <w:rtl w:val="0"/>
        </w:rPr>
        <w:t xml:space="preserve">Gerar e permitir impressão de cupom fiscal;</w:t>
      </w:r>
    </w:p>
    <w:p w:rsidR="00000000" w:rsidDel="00000000" w:rsidP="00000000" w:rsidRDefault="00000000" w:rsidRPr="00000000" w14:paraId="00000010">
      <w:pPr>
        <w:ind w:left="708.6614173228347" w:firstLine="0"/>
        <w:rPr/>
      </w:pPr>
      <w:r w:rsidDel="00000000" w:rsidR="00000000" w:rsidRPr="00000000">
        <w:rPr>
          <w:rtl w:val="0"/>
        </w:rPr>
        <w:t xml:space="preserve">Gerar relatório fiscal;</w:t>
      </w:r>
    </w:p>
    <w:p w:rsidR="00000000" w:rsidDel="00000000" w:rsidP="00000000" w:rsidRDefault="00000000" w:rsidRPr="00000000" w14:paraId="00000011">
      <w:pPr>
        <w:ind w:left="708.6614173228347" w:firstLine="0"/>
        <w:rPr/>
      </w:pPr>
      <w:r w:rsidDel="00000000" w:rsidR="00000000" w:rsidRPr="00000000">
        <w:rPr>
          <w:rtl w:val="0"/>
        </w:rPr>
        <w:t xml:space="preserve">Gerar lista de clientes cadastrados;</w:t>
      </w:r>
    </w:p>
    <w:p w:rsidR="00000000" w:rsidDel="00000000" w:rsidP="00000000" w:rsidRDefault="00000000" w:rsidRPr="00000000" w14:paraId="00000012">
      <w:pPr>
        <w:ind w:left="708.6614173228347" w:firstLine="0"/>
        <w:rPr/>
      </w:pPr>
      <w:r w:rsidDel="00000000" w:rsidR="00000000" w:rsidRPr="00000000">
        <w:rPr>
          <w:rtl w:val="0"/>
        </w:rPr>
        <w:tab/>
        <w:t xml:space="preserve">Gerar relatórios;</w:t>
      </w:r>
    </w:p>
    <w:p w:rsidR="00000000" w:rsidDel="00000000" w:rsidP="00000000" w:rsidRDefault="00000000" w:rsidRPr="00000000" w14:paraId="00000013">
      <w:pPr>
        <w:ind w:left="708.6614173228347" w:firstLine="0"/>
        <w:rPr/>
      </w:pPr>
      <w:r w:rsidDel="00000000" w:rsidR="00000000" w:rsidRPr="00000000">
        <w:rPr>
          <w:rtl w:val="0"/>
        </w:rPr>
        <w:tab/>
        <w:t xml:space="preserve">Controle financeiro.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Não funcionais:</w:t>
      </w:r>
    </w:p>
    <w:p w:rsidR="00000000" w:rsidDel="00000000" w:rsidP="00000000" w:rsidRDefault="00000000" w:rsidRPr="00000000" w14:paraId="00000016">
      <w:pPr>
        <w:ind w:left="708.6614173228347" w:firstLine="0"/>
        <w:rPr/>
      </w:pPr>
      <w:r w:rsidDel="00000000" w:rsidR="00000000" w:rsidRPr="00000000">
        <w:rPr>
          <w:rtl w:val="0"/>
        </w:rPr>
        <w:t xml:space="preserve">Gerar gráficos contendo as informações dos relatórios;</w:t>
      </w:r>
    </w:p>
    <w:p w:rsidR="00000000" w:rsidDel="00000000" w:rsidP="00000000" w:rsidRDefault="00000000" w:rsidRPr="00000000" w14:paraId="00000017">
      <w:pPr>
        <w:ind w:left="708.6614173228347" w:firstLine="0"/>
        <w:rPr/>
      </w:pPr>
      <w:r w:rsidDel="00000000" w:rsidR="00000000" w:rsidRPr="00000000">
        <w:rPr>
          <w:rtl w:val="0"/>
        </w:rPr>
        <w:t xml:space="preserve">Cliente precisa fazer cadastro com o cpf ;</w:t>
      </w:r>
    </w:p>
    <w:p w:rsidR="00000000" w:rsidDel="00000000" w:rsidP="00000000" w:rsidRDefault="00000000" w:rsidRPr="00000000" w14:paraId="00000018">
      <w:pPr>
        <w:ind w:left="708.6614173228347" w:firstLine="0"/>
        <w:rPr/>
      </w:pPr>
      <w:r w:rsidDel="00000000" w:rsidR="00000000" w:rsidRPr="00000000">
        <w:rPr>
          <w:rtl w:val="0"/>
        </w:rPr>
        <w:tab/>
        <w:t xml:space="preserve">Não aceitar cadastro do mesmo cliente (será controlado através do número de CPF);</w:t>
      </w:r>
    </w:p>
    <w:p w:rsidR="00000000" w:rsidDel="00000000" w:rsidP="00000000" w:rsidRDefault="00000000" w:rsidRPr="00000000" w14:paraId="00000019">
      <w:pPr>
        <w:ind w:left="708.6614173228347" w:firstLine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Programa precisa ter comunicação com a receita federal;</w:t>
      </w:r>
    </w:p>
    <w:p w:rsidR="00000000" w:rsidDel="00000000" w:rsidP="00000000" w:rsidRDefault="00000000" w:rsidRPr="00000000" w14:paraId="0000001A">
      <w:pPr>
        <w:ind w:left="708.6614173228347" w:firstLine="0"/>
        <w:rPr>
          <w:color w:val="202124"/>
          <w:highlight w:val="white"/>
        </w:rPr>
      </w:pPr>
      <w:r w:rsidDel="00000000" w:rsidR="00000000" w:rsidRPr="00000000">
        <w:rPr>
          <w:rtl w:val="0"/>
        </w:rPr>
        <w:t xml:space="preserve">Permitir exportação de relatório fiscal;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08.6614173228347" w:firstLine="0"/>
        <w:rPr/>
      </w:pPr>
      <w:r w:rsidDel="00000000" w:rsidR="00000000" w:rsidRPr="00000000">
        <w:rPr>
          <w:rtl w:val="0"/>
        </w:rPr>
        <w:tab/>
        <w:t xml:space="preserve">O sistema não pode ficar mais de 5 minutos fora do ar;</w:t>
      </w:r>
    </w:p>
    <w:p w:rsidR="00000000" w:rsidDel="00000000" w:rsidP="00000000" w:rsidRDefault="00000000" w:rsidRPr="00000000" w14:paraId="0000001C">
      <w:pPr>
        <w:ind w:left="708.6614173228347" w:firstLine="0"/>
        <w:rPr/>
      </w:pPr>
      <w:r w:rsidDel="00000000" w:rsidR="00000000" w:rsidRPr="00000000">
        <w:rPr>
          <w:rtl w:val="0"/>
        </w:rPr>
        <w:tab/>
        <w:t xml:space="preserve">Programação deve ser feita Orientada a Objetos;</w:t>
      </w:r>
    </w:p>
    <w:p w:rsidR="00000000" w:rsidDel="00000000" w:rsidP="00000000" w:rsidRDefault="00000000" w:rsidRPr="00000000" w14:paraId="0000001D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08.6614173228347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