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B1922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4C150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4C150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770F25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E21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 de Caso de Uso Registr</w:t>
                                    </w:r>
                                    <w:r w:rsidR="001804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0246E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 Historia </w:t>
                                    </w:r>
                                    <w:r w:rsidR="006953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Clínica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26125C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E21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 de Caso de Uso Registr</w:t>
                              </w:r>
                              <w:r w:rsidR="001804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0246E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 Historia </w:t>
                              </w:r>
                              <w:r w:rsidR="0069531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Clínica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32056"/>
      <w:r>
        <w:t>Revisión Histórica</w:t>
      </w:r>
      <w:bookmarkEnd w:id="0"/>
    </w:p>
    <w:p w:rsidR="006D36D4" w:rsidRPr="006D36D4" w:rsidRDefault="006D36D4" w:rsidP="006D36D4"/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B8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352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9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B8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839E8" w:rsidRPr="00F345BC" w:rsidRDefault="00F345BC" w:rsidP="00B839E8">
            <w:pPr>
              <w:jc w:val="center"/>
              <w:rPr>
                <w:b w:val="0"/>
              </w:rPr>
            </w:pPr>
            <w:r w:rsidRPr="00F345BC">
              <w:rPr>
                <w:b w:val="0"/>
              </w:rPr>
              <w:t>23/03/2014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352" w:type="dxa"/>
          </w:tcPr>
          <w:p w:rsidR="00B839E8" w:rsidRDefault="00B839E8" w:rsidP="00024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105A65">
              <w:t>ión de Caso de Uso Registrar</w:t>
            </w:r>
            <w:r w:rsidR="000246E7">
              <w:t xml:space="preserve"> Historia </w:t>
            </w:r>
            <w:r w:rsidR="0069531C">
              <w:t>Clínica</w:t>
            </w:r>
            <w:r>
              <w:t>.</w:t>
            </w:r>
          </w:p>
        </w:tc>
        <w:tc>
          <w:tcPr>
            <w:tcW w:w="1695" w:type="dxa"/>
          </w:tcPr>
          <w:p w:rsidR="00B839E8" w:rsidRDefault="00F345BC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JSZ</w:t>
            </w:r>
          </w:p>
        </w:tc>
      </w:tr>
      <w:tr w:rsidR="004C150C" w:rsidTr="00B83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C150C" w:rsidRPr="004C150C" w:rsidRDefault="004C150C" w:rsidP="00B839E8">
            <w:pPr>
              <w:jc w:val="center"/>
              <w:rPr>
                <w:b w:val="0"/>
              </w:rPr>
            </w:pPr>
            <w:r w:rsidRPr="004C150C">
              <w:rPr>
                <w:b w:val="0"/>
              </w:rPr>
              <w:t>01/06/2014</w:t>
            </w:r>
          </w:p>
        </w:tc>
        <w:tc>
          <w:tcPr>
            <w:tcW w:w="1034" w:type="dxa"/>
          </w:tcPr>
          <w:p w:rsidR="004C150C" w:rsidRDefault="004C150C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352" w:type="dxa"/>
          </w:tcPr>
          <w:p w:rsidR="004C150C" w:rsidRDefault="004C150C" w:rsidP="00024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algunos ítems.</w:t>
            </w:r>
          </w:p>
        </w:tc>
        <w:tc>
          <w:tcPr>
            <w:tcW w:w="1695" w:type="dxa"/>
          </w:tcPr>
          <w:p w:rsidR="004C150C" w:rsidRDefault="004C150C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JSZ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F345BC" w:rsidRDefault="00F345BC" w:rsidP="00F345BC"/>
    <w:p w:rsidR="00F345BC" w:rsidRPr="00F345BC" w:rsidRDefault="00F345BC" w:rsidP="004C150C">
      <w:pPr>
        <w:ind w:left="0"/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6D36D4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32056" w:history="1">
            <w:r w:rsidR="006D36D4" w:rsidRPr="00B10BAA">
              <w:rPr>
                <w:rStyle w:val="Hipervnculo"/>
                <w:noProof/>
              </w:rPr>
              <w:t>Revisión Histórica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_Toc389632056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1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57" w:history="1">
            <w:r w:rsidR="006D36D4" w:rsidRPr="00B10BAA">
              <w:rPr>
                <w:rStyle w:val="Hipervnculo"/>
                <w:noProof/>
              </w:rPr>
              <w:t>Registrar Historia clinica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_Toc389632057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3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58" w:history="1">
            <w:r w:rsidR="006D36D4" w:rsidRPr="00B10BAA">
              <w:rPr>
                <w:rStyle w:val="Hipervnculo"/>
                <w:noProof/>
              </w:rPr>
              <w:t>1.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Breve Descripción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_Toc389632058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3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59" w:history="1">
            <w:r w:rsidR="006D36D4" w:rsidRPr="00B10BAA">
              <w:rPr>
                <w:rStyle w:val="Hipervnculo"/>
                <w:noProof/>
              </w:rPr>
              <w:t>2.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Actor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_Toc389632059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3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60" w:history="1">
            <w:r w:rsidR="006D36D4" w:rsidRPr="00B10BAA">
              <w:rPr>
                <w:rStyle w:val="Hipervnculo"/>
                <w:noProof/>
              </w:rPr>
              <w:t>3.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Flujo de Eventos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_Toc389632060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3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61" w:history="1">
            <w:r w:rsidR="006D36D4" w:rsidRPr="00B10BAA">
              <w:rPr>
                <w:rStyle w:val="Hipervnculo"/>
                <w:noProof/>
              </w:rPr>
              <w:t>3.1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Flujo Básico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_Toc389632061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3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62" w:history="1">
            <w:r w:rsidR="006D36D4" w:rsidRPr="00B10BAA">
              <w:rPr>
                <w:rStyle w:val="Hipervnculo"/>
                <w:noProof/>
              </w:rPr>
              <w:t>3.2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Subflujos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_Toc389632062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4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63" w:history="1">
            <w:r w:rsidR="006D36D4" w:rsidRPr="00B10BAA">
              <w:rPr>
                <w:rStyle w:val="Hipervnculo"/>
                <w:noProof/>
              </w:rPr>
              <w:t>3.3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Flujo Alternativo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_Toc389632063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6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64" w:history="1">
            <w:r w:rsidR="006D36D4" w:rsidRPr="00B10BAA">
              <w:rPr>
                <w:rStyle w:val="Hipervnculo"/>
                <w:noProof/>
              </w:rPr>
              <w:t>4.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Precondiciones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_Toc389632064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7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65" w:history="1">
            <w:r w:rsidR="006D36D4" w:rsidRPr="00B10BAA">
              <w:rPr>
                <w:rStyle w:val="Hipervnculo"/>
                <w:noProof/>
              </w:rPr>
              <w:t>5.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Post Condiciones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_Toc389632065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7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66" w:history="1">
            <w:r w:rsidR="006D36D4" w:rsidRPr="00B10BAA">
              <w:rPr>
                <w:rStyle w:val="Hipervnculo"/>
                <w:noProof/>
              </w:rPr>
              <w:t>6.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Puntos de Extensión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_Toc389632066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7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67" w:history="1">
            <w:r w:rsidR="006D36D4" w:rsidRPr="00B10BAA">
              <w:rPr>
                <w:rStyle w:val="Hipervnculo"/>
                <w:noProof/>
              </w:rPr>
              <w:t>7.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Requerimientos Especiales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_Toc389632067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7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68" w:history="1">
            <w:r w:rsidR="006D36D4" w:rsidRPr="00B10BAA">
              <w:rPr>
                <w:rStyle w:val="Hipervnculo"/>
                <w:noProof/>
              </w:rPr>
              <w:t>8.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Prototipo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_Toc389632068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8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69" w:history="1">
            <w:r w:rsidR="006D36D4" w:rsidRPr="00B10BAA">
              <w:rPr>
                <w:rStyle w:val="Hipervnculo"/>
                <w:noProof/>
              </w:rPr>
              <w:t>8.1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Registrar Historia Clínica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_Toc389632069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8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70" w:history="1">
            <w:r w:rsidR="006D36D4" w:rsidRPr="00B10BAA">
              <w:rPr>
                <w:rStyle w:val="Hipervnculo"/>
                <w:noProof/>
              </w:rPr>
              <w:t>8.2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Registrar Nueva Historia Clínica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_Toc389632070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9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71" w:history="1">
            <w:r w:rsidR="006D36D4" w:rsidRPr="00B10BAA">
              <w:rPr>
                <w:rStyle w:val="Hipervnculo"/>
                <w:noProof/>
              </w:rPr>
              <w:t>8.3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Registrar Exámenes de Laboratorio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_Toc389632071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10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72" w:history="1">
            <w:r w:rsidR="006D36D4" w:rsidRPr="00B10BAA">
              <w:rPr>
                <w:rStyle w:val="Hipervnculo"/>
                <w:noProof/>
              </w:rPr>
              <w:t>8.4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Registrar Tratamiento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_Toc389632072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11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73" w:history="1">
            <w:r w:rsidR="006D36D4" w:rsidRPr="00B10BAA">
              <w:rPr>
                <w:rStyle w:val="Hipervnculo"/>
                <w:noProof/>
              </w:rPr>
              <w:t>8.5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Registrar Producto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_Toc389632073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12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6D36D4" w:rsidRDefault="00770F2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74" w:history="1">
            <w:r w:rsidR="006D36D4" w:rsidRPr="00B10BAA">
              <w:rPr>
                <w:rStyle w:val="Hipervnculo"/>
                <w:noProof/>
              </w:rPr>
              <w:t>8.6</w:t>
            </w:r>
            <w:r w:rsidR="006D36D4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6D36D4" w:rsidRPr="00B10BAA">
              <w:rPr>
                <w:rStyle w:val="Hipervnculo"/>
                <w:noProof/>
              </w:rPr>
              <w:t>Registrar Alta</w:t>
            </w:r>
            <w:r w:rsidR="006D36D4">
              <w:rPr>
                <w:noProof/>
                <w:webHidden/>
              </w:rPr>
              <w:tab/>
            </w:r>
            <w:r w:rsidR="006D36D4">
              <w:rPr>
                <w:noProof/>
                <w:webHidden/>
              </w:rPr>
              <w:fldChar w:fldCharType="begin"/>
            </w:r>
            <w:r w:rsidR="006D36D4">
              <w:rPr>
                <w:noProof/>
                <w:webHidden/>
              </w:rPr>
              <w:instrText xml:space="preserve"> PAGEREF _Toc389632074 \h </w:instrText>
            </w:r>
            <w:r w:rsidR="006D36D4">
              <w:rPr>
                <w:noProof/>
                <w:webHidden/>
              </w:rPr>
            </w:r>
            <w:r w:rsidR="006D36D4">
              <w:rPr>
                <w:noProof/>
                <w:webHidden/>
              </w:rPr>
              <w:fldChar w:fldCharType="separate"/>
            </w:r>
            <w:r w:rsidR="006D36D4">
              <w:rPr>
                <w:noProof/>
                <w:webHidden/>
              </w:rPr>
              <w:t>13</w:t>
            </w:r>
            <w:r w:rsidR="006D36D4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A6781" w:rsidRPr="001A6781" w:rsidRDefault="001A6781" w:rsidP="006D36D4">
      <w:pPr>
        <w:ind w:left="0"/>
      </w:pPr>
    </w:p>
    <w:p w:rsidR="00C87A51" w:rsidRDefault="00E2157D" w:rsidP="00A20DCE">
      <w:pPr>
        <w:pStyle w:val="Ttulo1"/>
      </w:pPr>
      <w:bookmarkStart w:id="1" w:name="_Toc389632057"/>
      <w:r>
        <w:lastRenderedPageBreak/>
        <w:t xml:space="preserve">Registrar </w:t>
      </w:r>
      <w:r w:rsidR="000246E7">
        <w:t>Historia clinica</w:t>
      </w:r>
      <w:bookmarkEnd w:id="1"/>
    </w:p>
    <w:p w:rsidR="00715F14" w:rsidRDefault="004414FA" w:rsidP="00867D1A">
      <w:pPr>
        <w:pStyle w:val="Ttulo2"/>
        <w:numPr>
          <w:ilvl w:val="0"/>
          <w:numId w:val="1"/>
        </w:numPr>
      </w:pPr>
      <w:bookmarkStart w:id="2" w:name="_Toc389632058"/>
      <w:r>
        <w:t>Breve Descripción</w:t>
      </w:r>
      <w:bookmarkEnd w:id="2"/>
      <w:r>
        <w:t xml:space="preserve"> </w:t>
      </w:r>
    </w:p>
    <w:p w:rsidR="004414FA" w:rsidRDefault="004414FA" w:rsidP="004414FA">
      <w:r>
        <w:t xml:space="preserve">El caso de uso </w:t>
      </w:r>
      <w:r w:rsidR="003765CC">
        <w:t>permite al Digi</w:t>
      </w:r>
      <w:r w:rsidR="00E2157D">
        <w:t>tador registrar los</w:t>
      </w:r>
      <w:r w:rsidR="000A210F">
        <w:t xml:space="preserve"> datos de ingreso de la paciente</w:t>
      </w:r>
      <w:r w:rsidR="003675F2">
        <w:t>, los exámenes realizados, el tratamiento aplicado, el registro del producto y el alta</w:t>
      </w:r>
      <w:r>
        <w:t xml:space="preserve">. 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3" w:name="_Toc389632059"/>
      <w:r>
        <w:t>Actor</w:t>
      </w:r>
      <w:bookmarkEnd w:id="3"/>
      <w:r>
        <w:t xml:space="preserve"> </w:t>
      </w:r>
    </w:p>
    <w:p w:rsidR="004414FA" w:rsidRDefault="004414FA" w:rsidP="004414FA">
      <w:r>
        <w:t>Digitador</w:t>
      </w:r>
    </w:p>
    <w:p w:rsidR="00344997" w:rsidRPr="00344997" w:rsidRDefault="004414FA" w:rsidP="00344997">
      <w:pPr>
        <w:pStyle w:val="Ttulo2"/>
        <w:numPr>
          <w:ilvl w:val="0"/>
          <w:numId w:val="1"/>
        </w:numPr>
      </w:pPr>
      <w:bookmarkStart w:id="4" w:name="_Toc389632060"/>
      <w:r>
        <w:t>Flujo de Eventos</w:t>
      </w:r>
      <w:bookmarkEnd w:id="4"/>
    </w:p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5" w:name="_Toc389632061"/>
      <w:r>
        <w:t>F</w:t>
      </w:r>
      <w:r w:rsidR="004414FA">
        <w:t>lujo Básico</w:t>
      </w:r>
      <w:bookmarkEnd w:id="5"/>
    </w:p>
    <w:p w:rsidR="00C72400" w:rsidRDefault="00056B77" w:rsidP="00C72400">
      <w:pPr>
        <w:pStyle w:val="Prrafodelista"/>
        <w:numPr>
          <w:ilvl w:val="0"/>
          <w:numId w:val="6"/>
        </w:numPr>
      </w:pPr>
      <w:r>
        <w:t xml:space="preserve">El caso de uso se inicia cuando el Digitador solicita </w:t>
      </w:r>
      <w:r w:rsidR="00C72400">
        <w:rPr>
          <w:b/>
        </w:rPr>
        <w:t>“</w:t>
      </w:r>
      <w:r>
        <w:rPr>
          <w:b/>
        </w:rPr>
        <w:t xml:space="preserve">Historia Clínica”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C72400" w:rsidRDefault="00C72400" w:rsidP="00C72400">
      <w:pPr>
        <w:pStyle w:val="Prrafodelista"/>
        <w:numPr>
          <w:ilvl w:val="0"/>
          <w:numId w:val="6"/>
        </w:numPr>
        <w:spacing w:after="0"/>
      </w:pPr>
      <w:r w:rsidRPr="00C72400">
        <w:t xml:space="preserve"> </w:t>
      </w:r>
      <w:r>
        <w:t xml:space="preserve">El sistema muestra la interfaz </w:t>
      </w:r>
      <w:r w:rsidRPr="000A210F">
        <w:rPr>
          <w:b/>
        </w:rPr>
        <w:t>“ Historia Clínica”</w:t>
      </w:r>
      <w:r>
        <w:t xml:space="preserve"> con los siguientes campos:</w:t>
      </w:r>
    </w:p>
    <w:p w:rsidR="000A210F" w:rsidRDefault="000A210F" w:rsidP="000A210F">
      <w:pPr>
        <w:pStyle w:val="Prrafodelista"/>
        <w:spacing w:after="0"/>
        <w:ind w:left="1068"/>
      </w:pPr>
      <w:r>
        <w:t>Tipo de búsqueda: lista desplegable para seleccionar el tipo de búsqueda (Por nombre o por número de DNI).</w:t>
      </w:r>
    </w:p>
    <w:p w:rsidR="00C72400" w:rsidRDefault="000A210F" w:rsidP="0079718C">
      <w:pPr>
        <w:pStyle w:val="Prrafodelista"/>
        <w:spacing w:after="0"/>
        <w:ind w:left="1068"/>
      </w:pPr>
      <w:r>
        <w:t>Además se muestra la</w:t>
      </w:r>
      <w:r w:rsidR="0079718C">
        <w:t xml:space="preserve">s opciones: Buscar, Registrar nueva Historia Clínica, Registrar Exámenes de Laboratorio, Registrar Tratamiento, Registrar Producto y Registrar Alta. </w:t>
      </w:r>
    </w:p>
    <w:p w:rsidR="0079718C" w:rsidRDefault="0079718C" w:rsidP="00056B77">
      <w:pPr>
        <w:pStyle w:val="Prrafodelista"/>
        <w:numPr>
          <w:ilvl w:val="0"/>
          <w:numId w:val="6"/>
        </w:numPr>
        <w:spacing w:after="0"/>
      </w:pPr>
      <w:r>
        <w:t>El Digitador selecciona el tipo de búsqueda e ingresa el dato.</w:t>
      </w:r>
    </w:p>
    <w:p w:rsidR="0079718C" w:rsidRDefault="0079718C" w:rsidP="00056B77">
      <w:pPr>
        <w:pStyle w:val="Prrafodelista"/>
        <w:numPr>
          <w:ilvl w:val="0"/>
          <w:numId w:val="6"/>
        </w:numPr>
        <w:spacing w:after="0"/>
      </w:pPr>
      <w:r>
        <w:t xml:space="preserve">El Digitador selecciona  </w:t>
      </w:r>
      <w:r w:rsidRPr="00E335A6">
        <w:rPr>
          <w:b/>
        </w:rPr>
        <w:t>“Buscar”.</w:t>
      </w:r>
    </w:p>
    <w:p w:rsidR="0079718C" w:rsidRDefault="0079718C" w:rsidP="00056B77">
      <w:pPr>
        <w:pStyle w:val="Prrafodelista"/>
        <w:numPr>
          <w:ilvl w:val="0"/>
          <w:numId w:val="6"/>
        </w:numPr>
        <w:spacing w:after="0"/>
      </w:pPr>
      <w:r>
        <w:t xml:space="preserve">El Sistema </w:t>
      </w:r>
      <w:r w:rsidRPr="00D65668">
        <w:rPr>
          <w:b/>
        </w:rPr>
        <w:t>incluye</w:t>
      </w:r>
      <w:r>
        <w:t xml:space="preserve"> el caso de uso Buscar Paciente.</w:t>
      </w:r>
    </w:p>
    <w:p w:rsidR="0079718C" w:rsidRDefault="0079718C" w:rsidP="00056B77">
      <w:pPr>
        <w:pStyle w:val="Prrafodelista"/>
        <w:numPr>
          <w:ilvl w:val="0"/>
          <w:numId w:val="6"/>
        </w:numPr>
        <w:spacing w:after="0"/>
      </w:pPr>
      <w:r>
        <w:t>El Sistema muestra los datos del Paciente.</w:t>
      </w:r>
    </w:p>
    <w:p w:rsidR="00E335A6" w:rsidRPr="00E335A6" w:rsidRDefault="0079718C" w:rsidP="00E335A6">
      <w:pPr>
        <w:pStyle w:val="Prrafodelista"/>
        <w:numPr>
          <w:ilvl w:val="0"/>
          <w:numId w:val="6"/>
        </w:numPr>
        <w:spacing w:after="0"/>
      </w:pPr>
      <w:r>
        <w:t xml:space="preserve">El Digitador selecciona el paciente y selecciona la opción </w:t>
      </w:r>
      <w:r w:rsidRPr="0079718C">
        <w:rPr>
          <w:b/>
        </w:rPr>
        <w:t>“Registrar nueva Historia Clínica”</w:t>
      </w:r>
    </w:p>
    <w:p w:rsidR="00E335A6" w:rsidRDefault="00E335A6" w:rsidP="00E335A6">
      <w:pPr>
        <w:pStyle w:val="Prrafodelista"/>
        <w:numPr>
          <w:ilvl w:val="1"/>
          <w:numId w:val="6"/>
        </w:numPr>
        <w:spacing w:after="0"/>
      </w:pPr>
      <w:r>
        <w:t xml:space="preserve">Si selecciona “Registrar Exámenes de Laboratorio” ir al </w:t>
      </w:r>
      <w:r w:rsidRPr="00E335A6">
        <w:rPr>
          <w:b/>
        </w:rPr>
        <w:t>subflujo</w:t>
      </w:r>
      <w:r>
        <w:t xml:space="preserve"> Registrar Exámenes de Laboratorio.</w:t>
      </w:r>
    </w:p>
    <w:p w:rsidR="00E335A6" w:rsidRDefault="00E335A6" w:rsidP="00E335A6">
      <w:pPr>
        <w:pStyle w:val="Prrafodelista"/>
        <w:numPr>
          <w:ilvl w:val="1"/>
          <w:numId w:val="6"/>
        </w:numPr>
        <w:spacing w:after="0"/>
      </w:pPr>
      <w:r>
        <w:t xml:space="preserve">Si selecciona “Registrar Tratamiento” ir al </w:t>
      </w:r>
      <w:r w:rsidRPr="00E335A6">
        <w:rPr>
          <w:b/>
        </w:rPr>
        <w:t>subflujo</w:t>
      </w:r>
      <w:r>
        <w:t xml:space="preserve"> Registrar Tratamiento.</w:t>
      </w:r>
    </w:p>
    <w:p w:rsidR="00E335A6" w:rsidRDefault="00E335A6" w:rsidP="00E335A6">
      <w:pPr>
        <w:pStyle w:val="Prrafodelista"/>
        <w:numPr>
          <w:ilvl w:val="1"/>
          <w:numId w:val="6"/>
        </w:numPr>
        <w:spacing w:after="0"/>
      </w:pPr>
      <w:r>
        <w:t xml:space="preserve">Si selecciona “Registrar Producto” ir al </w:t>
      </w:r>
      <w:r w:rsidRPr="00E335A6">
        <w:rPr>
          <w:b/>
        </w:rPr>
        <w:t>subflujo</w:t>
      </w:r>
      <w:r>
        <w:t xml:space="preserve"> Registrar Producto.</w:t>
      </w:r>
    </w:p>
    <w:p w:rsidR="00E335A6" w:rsidRPr="00E335A6" w:rsidRDefault="00E335A6" w:rsidP="00E335A6">
      <w:pPr>
        <w:pStyle w:val="Prrafodelista"/>
        <w:numPr>
          <w:ilvl w:val="1"/>
          <w:numId w:val="6"/>
        </w:numPr>
        <w:spacing w:after="0"/>
      </w:pPr>
      <w:r>
        <w:t xml:space="preserve">Si selecciona “Registrar alta” ir al </w:t>
      </w:r>
      <w:r w:rsidRPr="00E335A6">
        <w:rPr>
          <w:b/>
        </w:rPr>
        <w:t>subflujo</w:t>
      </w:r>
      <w:r>
        <w:t xml:space="preserve"> Registrar Alta.</w:t>
      </w:r>
    </w:p>
    <w:p w:rsidR="00C72400" w:rsidRDefault="00056B77" w:rsidP="0079718C">
      <w:pPr>
        <w:pStyle w:val="Prrafodelista"/>
        <w:numPr>
          <w:ilvl w:val="0"/>
          <w:numId w:val="6"/>
        </w:numPr>
        <w:spacing w:after="0"/>
      </w:pPr>
      <w:r>
        <w:t>El sistem</w:t>
      </w:r>
      <w:r w:rsidR="00C72400">
        <w:t xml:space="preserve">a muestra la interfaz </w:t>
      </w:r>
      <w:r w:rsidR="00C72400" w:rsidRPr="0079718C">
        <w:rPr>
          <w:b/>
        </w:rPr>
        <w:t>“</w:t>
      </w:r>
      <w:r w:rsidRPr="0079718C">
        <w:rPr>
          <w:b/>
        </w:rPr>
        <w:t xml:space="preserve"> </w:t>
      </w:r>
      <w:r w:rsidR="0079718C" w:rsidRPr="0079718C">
        <w:rPr>
          <w:b/>
        </w:rPr>
        <w:t xml:space="preserve">Registrar nueva </w:t>
      </w:r>
      <w:r w:rsidRPr="0079718C">
        <w:rPr>
          <w:b/>
        </w:rPr>
        <w:t>Historia Clínica”</w:t>
      </w:r>
      <w:r>
        <w:t xml:space="preserve"> con los siguientes campos:</w:t>
      </w:r>
    </w:p>
    <w:p w:rsidR="00BA56B2" w:rsidRDefault="00E329B2" w:rsidP="00BA56B2">
      <w:pPr>
        <w:pStyle w:val="Prrafodelista"/>
        <w:numPr>
          <w:ilvl w:val="0"/>
          <w:numId w:val="13"/>
        </w:numPr>
        <w:spacing w:after="0"/>
        <w:ind w:left="1380"/>
        <w:rPr>
          <w:b/>
        </w:rPr>
      </w:pPr>
      <w:r>
        <w:rPr>
          <w:b/>
        </w:rPr>
        <w:t xml:space="preserve">Datos </w:t>
      </w:r>
      <w:r w:rsidR="00BA56B2" w:rsidRPr="00BA56B2">
        <w:rPr>
          <w:b/>
        </w:rPr>
        <w:t>Paciente</w:t>
      </w:r>
    </w:p>
    <w:p w:rsidR="00BA56B2" w:rsidRPr="00BA56B2" w:rsidRDefault="00D65668" w:rsidP="00BA56B2">
      <w:pPr>
        <w:pStyle w:val="Prrafodelista"/>
        <w:spacing w:after="0"/>
        <w:ind w:left="1380"/>
      </w:pPr>
      <w:r>
        <w:t>Nombre y</w:t>
      </w:r>
      <w:r w:rsidR="00BA56B2">
        <w:t xml:space="preserve"> N° Expediente</w:t>
      </w:r>
      <w:r>
        <w:t xml:space="preserve"> (Cargados)</w:t>
      </w:r>
      <w:r w:rsidR="00BA56B2">
        <w:t>.</w:t>
      </w:r>
    </w:p>
    <w:p w:rsidR="000246E7" w:rsidRPr="00056B77" w:rsidRDefault="00E329B2" w:rsidP="000246E7">
      <w:pPr>
        <w:pStyle w:val="Prrafodelista"/>
        <w:numPr>
          <w:ilvl w:val="0"/>
          <w:numId w:val="13"/>
        </w:numPr>
        <w:spacing w:after="0"/>
        <w:ind w:left="1380"/>
        <w:rPr>
          <w:b/>
        </w:rPr>
      </w:pPr>
      <w:r>
        <w:rPr>
          <w:b/>
        </w:rPr>
        <w:t>Datos Historia Clínica</w:t>
      </w:r>
      <w:r w:rsidR="00D65668">
        <w:rPr>
          <w:b/>
        </w:rPr>
        <w:t xml:space="preserve"> </w:t>
      </w:r>
      <w:r w:rsidR="00D65668" w:rsidRPr="00D65668">
        <w:t>(Todos los datos son listas desplegables)</w:t>
      </w:r>
    </w:p>
    <w:p w:rsidR="000246E7" w:rsidRPr="00E2157D" w:rsidRDefault="000246E7" w:rsidP="000246E7">
      <w:pPr>
        <w:pStyle w:val="Prrafodelista"/>
        <w:spacing w:after="0"/>
        <w:ind w:left="1417"/>
      </w:pPr>
      <w:r w:rsidRPr="00E2157D">
        <w:t>Edad de Ingreso</w:t>
      </w:r>
      <w:r>
        <w:t>, Procedencia, Departamento,</w:t>
      </w:r>
      <w:r w:rsidR="00D65668">
        <w:t xml:space="preserve"> Provincia, Distrito, Referida</w:t>
      </w:r>
      <w:r>
        <w:t xml:space="preserve"> del Centro Medico, Admisión, Servicio, Estado, TRIM, Edad Gestación, FUR, </w:t>
      </w:r>
      <w:proofErr w:type="spellStart"/>
      <w:r>
        <w:t>Primigesto</w:t>
      </w:r>
      <w:proofErr w:type="spellEnd"/>
      <w:r>
        <w:t xml:space="preserve">,  Prim. Parto, Medico de Admisión, PES, PES </w:t>
      </w:r>
      <w:proofErr w:type="spellStart"/>
      <w:r>
        <w:t>Fam</w:t>
      </w:r>
      <w:proofErr w:type="spellEnd"/>
      <w:r>
        <w:t xml:space="preserve">, Antecedente 1, Antecedente 2, Diagnostico Básico, Diagnostico Intermedio, Diagnostico Final, Sistema Comprometido,  Cesárea UCI,  Tipo de enfermedad, Grupo Patológico. </w:t>
      </w:r>
    </w:p>
    <w:p w:rsidR="002E08E4" w:rsidRDefault="000246E7" w:rsidP="003675F2">
      <w:pPr>
        <w:pStyle w:val="Prrafodelista"/>
        <w:spacing w:after="0"/>
        <w:ind w:left="1417"/>
      </w:pPr>
      <w:r>
        <w:lastRenderedPageBreak/>
        <w:t>Además se muestra las opciones: Guardar y Cancelar</w:t>
      </w:r>
      <w:r w:rsidR="00E329B2">
        <w:t>.</w:t>
      </w:r>
    </w:p>
    <w:p w:rsidR="004A47DC" w:rsidRDefault="003765CC" w:rsidP="001A6781">
      <w:pPr>
        <w:pStyle w:val="Prrafodelista"/>
        <w:numPr>
          <w:ilvl w:val="0"/>
          <w:numId w:val="6"/>
        </w:numPr>
        <w:spacing w:after="0"/>
      </w:pPr>
      <w:r>
        <w:t>El Digita</w:t>
      </w:r>
      <w:r w:rsidR="001A6781">
        <w:t>do</w:t>
      </w:r>
      <w:r w:rsidR="00A20DCE">
        <w:t>r selecciona</w:t>
      </w:r>
      <w:r w:rsidR="00E329B2">
        <w:t xml:space="preserve"> los Datos Historia Clínica</w:t>
      </w:r>
      <w:r>
        <w:t>.</w:t>
      </w:r>
    </w:p>
    <w:p w:rsidR="008C25AC" w:rsidRDefault="008C25AC" w:rsidP="003765CC">
      <w:pPr>
        <w:pStyle w:val="Prrafodelista"/>
        <w:numPr>
          <w:ilvl w:val="0"/>
          <w:numId w:val="6"/>
        </w:numPr>
        <w:spacing w:after="0"/>
      </w:pPr>
      <w:r>
        <w:t xml:space="preserve">El Digitador </w:t>
      </w:r>
      <w:r w:rsidR="000C2766">
        <w:t xml:space="preserve">selecciona la opción </w:t>
      </w:r>
      <w:r w:rsidR="000C2766" w:rsidRPr="003765CC">
        <w:rPr>
          <w:b/>
        </w:rPr>
        <w:t>“Guardar”</w:t>
      </w:r>
      <w:r w:rsidR="000C2766">
        <w:t>.</w:t>
      </w:r>
    </w:p>
    <w:p w:rsidR="00A20DCE" w:rsidRDefault="00E4656E" w:rsidP="000C2766">
      <w:pPr>
        <w:pStyle w:val="Prrafodelista"/>
        <w:numPr>
          <w:ilvl w:val="0"/>
          <w:numId w:val="6"/>
        </w:numPr>
        <w:spacing w:after="0"/>
      </w:pPr>
      <w:r>
        <w:t>El Sistema</w:t>
      </w:r>
      <w:r w:rsidR="00E329B2">
        <w:t xml:space="preserve"> genera el N° de Historia Clínica</w:t>
      </w:r>
    </w:p>
    <w:p w:rsidR="000C2766" w:rsidRDefault="00A20DCE" w:rsidP="000C2766">
      <w:pPr>
        <w:pStyle w:val="Prrafodelista"/>
        <w:numPr>
          <w:ilvl w:val="0"/>
          <w:numId w:val="6"/>
        </w:numPr>
        <w:spacing w:after="0"/>
      </w:pPr>
      <w:r>
        <w:t xml:space="preserve">El Sistema </w:t>
      </w:r>
      <w:r w:rsidR="009C2251">
        <w:t xml:space="preserve"> graba los datos.</w:t>
      </w:r>
    </w:p>
    <w:p w:rsidR="00E329B2" w:rsidRDefault="00E329B2" w:rsidP="00E329B2">
      <w:pPr>
        <w:pStyle w:val="Prrafodelista"/>
        <w:numPr>
          <w:ilvl w:val="0"/>
          <w:numId w:val="6"/>
        </w:numPr>
        <w:spacing w:after="0"/>
      </w:pPr>
      <w:r>
        <w:t xml:space="preserve">El Sistema muestra el </w:t>
      </w:r>
      <w:r w:rsidR="00A20DCE">
        <w:t xml:space="preserve">mensaje “Se registró la Historia </w:t>
      </w:r>
      <w:r>
        <w:t>Clínica</w:t>
      </w:r>
      <w:r w:rsidR="00A20DCE">
        <w:t xml:space="preserve"> con el número</w:t>
      </w:r>
      <w:r>
        <w:t xml:space="preserve"> 999999”.</w:t>
      </w:r>
    </w:p>
    <w:p w:rsidR="00344997" w:rsidRDefault="00E329B2" w:rsidP="003675F2">
      <w:pPr>
        <w:pStyle w:val="Prrafodelista"/>
        <w:numPr>
          <w:ilvl w:val="0"/>
          <w:numId w:val="6"/>
        </w:numPr>
        <w:spacing w:after="0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2E08E4" w:rsidRDefault="002E08E4" w:rsidP="002E08E4">
      <w:pPr>
        <w:pStyle w:val="Ttulo3"/>
        <w:numPr>
          <w:ilvl w:val="1"/>
          <w:numId w:val="1"/>
        </w:numPr>
        <w:ind w:left="957"/>
      </w:pPr>
      <w:bookmarkStart w:id="6" w:name="_Toc389632062"/>
      <w:proofErr w:type="spellStart"/>
      <w:r>
        <w:t>Subflujos</w:t>
      </w:r>
      <w:bookmarkEnd w:id="6"/>
      <w:proofErr w:type="spellEnd"/>
      <w:r>
        <w:t xml:space="preserve"> </w:t>
      </w:r>
    </w:p>
    <w:p w:rsidR="002E08E4" w:rsidRDefault="002E08E4" w:rsidP="002E08E4">
      <w:pPr>
        <w:pStyle w:val="Ttulo4"/>
        <w:numPr>
          <w:ilvl w:val="2"/>
          <w:numId w:val="1"/>
        </w:numPr>
        <w:ind w:left="1429"/>
      </w:pPr>
      <w:r>
        <w:t>Registrar Exámenes de Laboratorio</w:t>
      </w:r>
    </w:p>
    <w:p w:rsidR="002E08E4" w:rsidRDefault="002E08E4" w:rsidP="002E08E4">
      <w:pPr>
        <w:pStyle w:val="Prrafodelista"/>
        <w:numPr>
          <w:ilvl w:val="0"/>
          <w:numId w:val="16"/>
        </w:numPr>
        <w:spacing w:after="0"/>
      </w:pPr>
      <w:r>
        <w:t>El sistema muestra la interfaz ”Registrar Análisis de Laboratorio” con los siguientes campos:</w:t>
      </w:r>
    </w:p>
    <w:p w:rsidR="002E08E4" w:rsidRDefault="002E08E4" w:rsidP="002E08E4">
      <w:pPr>
        <w:pStyle w:val="Prrafodelista"/>
        <w:numPr>
          <w:ilvl w:val="0"/>
          <w:numId w:val="12"/>
        </w:numPr>
        <w:spacing w:after="0"/>
        <w:ind w:left="1757"/>
        <w:rPr>
          <w:b/>
        </w:rPr>
      </w:pPr>
      <w:r>
        <w:rPr>
          <w:b/>
        </w:rPr>
        <w:t>Datos del Laboratorio:</w:t>
      </w:r>
    </w:p>
    <w:p w:rsidR="002E08E4" w:rsidRDefault="002E08E4" w:rsidP="002E08E4">
      <w:pPr>
        <w:ind w:left="1757"/>
      </w:pPr>
      <w:r>
        <w:t xml:space="preserve">Hemoglobina, Leucocitos, Plaquetas, TP, </w:t>
      </w:r>
      <w:proofErr w:type="spellStart"/>
      <w:r>
        <w:t>TTPa</w:t>
      </w:r>
      <w:proofErr w:type="spellEnd"/>
      <w:r>
        <w:t xml:space="preserve">, Fibrinógeno, </w:t>
      </w:r>
      <w:proofErr w:type="spellStart"/>
      <w:r>
        <w:t>Creatitinina</w:t>
      </w:r>
      <w:proofErr w:type="spellEnd"/>
      <w:r>
        <w:t xml:space="preserve">, TGO, TGP, Proteínas, </w:t>
      </w:r>
      <w:proofErr w:type="spellStart"/>
      <w:r>
        <w:t>Bilirubina</w:t>
      </w:r>
      <w:proofErr w:type="spellEnd"/>
      <w:r>
        <w:t xml:space="preserve"> Total, </w:t>
      </w:r>
      <w:proofErr w:type="spellStart"/>
      <w:r>
        <w:t>Bilirubina</w:t>
      </w:r>
      <w:proofErr w:type="spellEnd"/>
      <w:r>
        <w:t xml:space="preserve"> Directa, </w:t>
      </w:r>
      <w:proofErr w:type="spellStart"/>
      <w:r>
        <w:t>Bilirubina</w:t>
      </w:r>
      <w:proofErr w:type="spellEnd"/>
      <w:r>
        <w:t xml:space="preserve"> Indirecta, </w:t>
      </w:r>
      <w:proofErr w:type="spellStart"/>
      <w:r>
        <w:t>Urocultivo</w:t>
      </w:r>
      <w:proofErr w:type="spellEnd"/>
      <w:r>
        <w:t xml:space="preserve"> Positivo (lista desplegable), PA Sistólica, PA Diastólica, Noradrenalina, Sulfato de Magnesio, </w:t>
      </w:r>
      <w:proofErr w:type="spellStart"/>
      <w:r>
        <w:t>Metildopa</w:t>
      </w:r>
      <w:proofErr w:type="spellEnd"/>
      <w:r>
        <w:t xml:space="preserve">. </w:t>
      </w:r>
    </w:p>
    <w:p w:rsidR="002E08E4" w:rsidRPr="00885964" w:rsidRDefault="002E08E4" w:rsidP="002E08E4">
      <w:pPr>
        <w:ind w:left="1417"/>
      </w:pPr>
      <w:r w:rsidRPr="00885964">
        <w:t>Además</w:t>
      </w:r>
      <w:r>
        <w:t xml:space="preserve"> se muestran las opciones: Guardar y Cancelar</w:t>
      </w:r>
      <w:r w:rsidRPr="00885964">
        <w:t>.</w:t>
      </w:r>
    </w:p>
    <w:p w:rsidR="002E08E4" w:rsidRDefault="002E08E4" w:rsidP="002E08E4">
      <w:pPr>
        <w:pStyle w:val="Prrafodelista"/>
        <w:numPr>
          <w:ilvl w:val="0"/>
          <w:numId w:val="16"/>
        </w:numPr>
        <w:spacing w:after="0"/>
      </w:pPr>
      <w:r>
        <w:t>El Digitador ingresa los datos del Laboratorio.</w:t>
      </w:r>
    </w:p>
    <w:p w:rsidR="002E08E4" w:rsidRDefault="002E08E4" w:rsidP="002E08E4">
      <w:pPr>
        <w:pStyle w:val="Prrafodelista"/>
        <w:numPr>
          <w:ilvl w:val="0"/>
          <w:numId w:val="16"/>
        </w:numPr>
        <w:spacing w:after="0"/>
      </w:pPr>
      <w:r>
        <w:t xml:space="preserve">El Digitador selecciona la opción </w:t>
      </w:r>
      <w:r w:rsidRPr="003765CC">
        <w:rPr>
          <w:b/>
        </w:rPr>
        <w:t>“Guardar”</w:t>
      </w:r>
      <w:r>
        <w:t>.</w:t>
      </w:r>
    </w:p>
    <w:p w:rsidR="002E08E4" w:rsidRDefault="002E08E4" w:rsidP="002E08E4">
      <w:pPr>
        <w:pStyle w:val="Prrafodelista"/>
        <w:numPr>
          <w:ilvl w:val="0"/>
          <w:numId w:val="16"/>
        </w:numPr>
        <w:spacing w:after="0"/>
      </w:pPr>
      <w:r>
        <w:t>El Sistema valida los campos ingresados.</w:t>
      </w:r>
    </w:p>
    <w:p w:rsidR="002E08E4" w:rsidRDefault="002E08E4" w:rsidP="002E08E4">
      <w:pPr>
        <w:pStyle w:val="Prrafodelista"/>
        <w:numPr>
          <w:ilvl w:val="0"/>
          <w:numId w:val="16"/>
        </w:numPr>
        <w:spacing w:after="0"/>
      </w:pPr>
      <w:r>
        <w:t>El Sistema graba los datos.</w:t>
      </w:r>
    </w:p>
    <w:p w:rsidR="002E08E4" w:rsidRDefault="002E08E4" w:rsidP="002E08E4">
      <w:pPr>
        <w:pStyle w:val="Prrafodelista"/>
        <w:numPr>
          <w:ilvl w:val="0"/>
          <w:numId w:val="16"/>
        </w:numPr>
        <w:spacing w:after="0"/>
      </w:pPr>
      <w:r>
        <w:t>El Sistema muestra el mensaje “Se registró el Resultado de Análisis exitosamente”</w:t>
      </w:r>
    </w:p>
    <w:p w:rsidR="002E08E4" w:rsidRPr="002E08E4" w:rsidRDefault="002E08E4" w:rsidP="002E08E4">
      <w:pPr>
        <w:pStyle w:val="Prrafodelista"/>
        <w:numPr>
          <w:ilvl w:val="0"/>
          <w:numId w:val="16"/>
        </w:numPr>
        <w:spacing w:after="0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2E08E4" w:rsidRDefault="002E08E4" w:rsidP="002E08E4">
      <w:pPr>
        <w:pStyle w:val="Ttulo4"/>
        <w:numPr>
          <w:ilvl w:val="2"/>
          <w:numId w:val="1"/>
        </w:numPr>
        <w:ind w:left="1400"/>
      </w:pPr>
      <w:r>
        <w:t>Registrar Tratamiento</w:t>
      </w:r>
    </w:p>
    <w:p w:rsidR="00344997" w:rsidRDefault="00344997" w:rsidP="006E109F">
      <w:pPr>
        <w:pStyle w:val="Prrafodelista"/>
        <w:numPr>
          <w:ilvl w:val="0"/>
          <w:numId w:val="17"/>
        </w:numPr>
        <w:spacing w:after="0"/>
        <w:ind w:left="1474"/>
      </w:pPr>
      <w:r>
        <w:t>El sistema muestra la interfaz ”Registrar Tratamiento” con los siguientes campos:</w:t>
      </w:r>
    </w:p>
    <w:p w:rsidR="00344997" w:rsidRDefault="00344997" w:rsidP="006E109F">
      <w:pPr>
        <w:pStyle w:val="Prrafodelista"/>
        <w:numPr>
          <w:ilvl w:val="0"/>
          <w:numId w:val="12"/>
        </w:numPr>
        <w:spacing w:after="0"/>
        <w:ind w:left="1871"/>
        <w:rPr>
          <w:b/>
        </w:rPr>
      </w:pPr>
      <w:r>
        <w:rPr>
          <w:b/>
        </w:rPr>
        <w:t>Datos de Tratamiento</w:t>
      </w:r>
    </w:p>
    <w:p w:rsidR="00344997" w:rsidRDefault="00344997" w:rsidP="003A5C77">
      <w:pPr>
        <w:spacing w:after="0"/>
        <w:ind w:left="1871"/>
      </w:pPr>
      <w:r>
        <w:t>Complicación 1</w:t>
      </w:r>
      <w:r w:rsidR="00982981">
        <w:t xml:space="preserve"> **</w:t>
      </w:r>
      <w:r>
        <w:t>, Complicación 2</w:t>
      </w:r>
      <w:r w:rsidR="00982981">
        <w:t xml:space="preserve"> **</w:t>
      </w:r>
      <w:r>
        <w:t>, Cirugía, Procedimiento, Ventilación Mecánica</w:t>
      </w:r>
      <w:r w:rsidR="006E109F">
        <w:t xml:space="preserve"> **</w:t>
      </w:r>
      <w:r>
        <w:t xml:space="preserve">, Duración (días), Duración (horas), Inicio de Ventilación, Destete, Catéter, Inserción, Permanencia, CVC Complicación, Intubación </w:t>
      </w:r>
      <w:proofErr w:type="spellStart"/>
      <w:r>
        <w:t>Endotraquial</w:t>
      </w:r>
      <w:proofErr w:type="spellEnd"/>
      <w:r>
        <w:t xml:space="preserve">, Inicio, Retiro, Intubación </w:t>
      </w:r>
      <w:proofErr w:type="spellStart"/>
      <w:r>
        <w:t>Endotraquial</w:t>
      </w:r>
      <w:proofErr w:type="spellEnd"/>
      <w:r>
        <w:t xml:space="preserve"> Complicación, FOLEY, Inicio, Fin, SNG, Inicio, Retiro, Otros</w:t>
      </w:r>
      <w:r w:rsidR="006E109F">
        <w:t xml:space="preserve"> **</w:t>
      </w:r>
      <w:r>
        <w:t xml:space="preserve">. </w:t>
      </w:r>
    </w:p>
    <w:p w:rsidR="003A5C77" w:rsidRDefault="003A5C77" w:rsidP="003A5C77">
      <w:pPr>
        <w:pStyle w:val="Prrafodelista"/>
        <w:spacing w:after="0"/>
        <w:ind w:left="1871"/>
      </w:pPr>
      <w:r>
        <w:t>(**)Estos datos son listas desplegables.</w:t>
      </w:r>
    </w:p>
    <w:p w:rsidR="00344997" w:rsidRDefault="00344997" w:rsidP="006E109F">
      <w:pPr>
        <w:ind w:left="1871"/>
      </w:pPr>
      <w:r w:rsidRPr="00885964">
        <w:lastRenderedPageBreak/>
        <w:t>Además</w:t>
      </w:r>
      <w:r>
        <w:t xml:space="preserve"> se muestran las opciones: Guardar y Cancelar</w:t>
      </w:r>
      <w:r w:rsidRPr="00885964">
        <w:t>.</w:t>
      </w:r>
    </w:p>
    <w:p w:rsidR="00344997" w:rsidRDefault="00344997" w:rsidP="006E109F">
      <w:pPr>
        <w:pStyle w:val="Prrafodelista"/>
        <w:numPr>
          <w:ilvl w:val="0"/>
          <w:numId w:val="17"/>
        </w:numPr>
        <w:spacing w:after="0"/>
        <w:ind w:left="1474"/>
      </w:pPr>
      <w:r>
        <w:t>El Digitador ingresa los datos de tratamiento.</w:t>
      </w:r>
    </w:p>
    <w:p w:rsidR="00344997" w:rsidRDefault="00344997" w:rsidP="006E109F">
      <w:pPr>
        <w:pStyle w:val="Prrafodelista"/>
        <w:numPr>
          <w:ilvl w:val="0"/>
          <w:numId w:val="17"/>
        </w:numPr>
        <w:spacing w:after="0"/>
        <w:ind w:left="1474"/>
      </w:pPr>
      <w:r>
        <w:t xml:space="preserve">El Digitador selecciona la opción </w:t>
      </w:r>
      <w:r w:rsidRPr="003765CC">
        <w:rPr>
          <w:b/>
        </w:rPr>
        <w:t>“Guardar”</w:t>
      </w:r>
      <w:r>
        <w:t>.</w:t>
      </w:r>
    </w:p>
    <w:p w:rsidR="00344997" w:rsidRDefault="00344997" w:rsidP="006E109F">
      <w:pPr>
        <w:pStyle w:val="Prrafodelista"/>
        <w:numPr>
          <w:ilvl w:val="0"/>
          <w:numId w:val="17"/>
        </w:numPr>
        <w:spacing w:after="0"/>
        <w:ind w:left="1474"/>
      </w:pPr>
      <w:r>
        <w:t>El Sistema valida los datos</w:t>
      </w:r>
      <w:r w:rsidR="006E109F">
        <w:t xml:space="preserve"> ingresados</w:t>
      </w:r>
      <w:r>
        <w:t>.</w:t>
      </w:r>
    </w:p>
    <w:p w:rsidR="00344997" w:rsidRDefault="00344997" w:rsidP="006E109F">
      <w:pPr>
        <w:pStyle w:val="Prrafodelista"/>
        <w:numPr>
          <w:ilvl w:val="0"/>
          <w:numId w:val="17"/>
        </w:numPr>
        <w:spacing w:after="0"/>
        <w:ind w:left="1474"/>
      </w:pPr>
      <w:r>
        <w:t>El Sistema graba los datos.</w:t>
      </w:r>
    </w:p>
    <w:p w:rsidR="006E109F" w:rsidRDefault="006E109F" w:rsidP="006E109F">
      <w:pPr>
        <w:pStyle w:val="Prrafodelista"/>
        <w:numPr>
          <w:ilvl w:val="0"/>
          <w:numId w:val="17"/>
        </w:numPr>
        <w:spacing w:after="0"/>
        <w:ind w:left="1474"/>
      </w:pPr>
      <w:r>
        <w:t xml:space="preserve">El </w:t>
      </w:r>
      <w:r w:rsidR="00344997">
        <w:t>Sistema muestra el</w:t>
      </w:r>
      <w:r>
        <w:t xml:space="preserve"> mensaje “Se  Registró tratamiento exitosamente</w:t>
      </w:r>
      <w:r w:rsidR="00344997">
        <w:t>”</w:t>
      </w:r>
      <w:r>
        <w:t>.</w:t>
      </w:r>
    </w:p>
    <w:p w:rsidR="002E08E4" w:rsidRPr="002E08E4" w:rsidRDefault="006E109F" w:rsidP="006E109F">
      <w:pPr>
        <w:pStyle w:val="Prrafodelista"/>
        <w:numPr>
          <w:ilvl w:val="0"/>
          <w:numId w:val="17"/>
        </w:numPr>
        <w:spacing w:after="0"/>
        <w:ind w:left="1474"/>
      </w:pPr>
      <w:r>
        <w:t xml:space="preserve">El Digitador selecciona la opción </w:t>
      </w:r>
      <w:r w:rsidRPr="006E109F">
        <w:rPr>
          <w:b/>
        </w:rPr>
        <w:t>“Salir”</w:t>
      </w:r>
      <w:r>
        <w:t xml:space="preserve"> se cierra la interfaz  y finaliza el caso de uso.</w:t>
      </w:r>
    </w:p>
    <w:p w:rsidR="002E08E4" w:rsidRDefault="002E08E4" w:rsidP="002E08E4">
      <w:pPr>
        <w:pStyle w:val="Ttulo4"/>
        <w:numPr>
          <w:ilvl w:val="2"/>
          <w:numId w:val="1"/>
        </w:numPr>
        <w:ind w:left="1429"/>
      </w:pPr>
      <w:r>
        <w:t>Registrar producto</w:t>
      </w:r>
    </w:p>
    <w:p w:rsidR="003A5C77" w:rsidRDefault="003A5C77" w:rsidP="003A5C77">
      <w:pPr>
        <w:pStyle w:val="Prrafodelista"/>
        <w:numPr>
          <w:ilvl w:val="0"/>
          <w:numId w:val="18"/>
        </w:numPr>
        <w:spacing w:after="0"/>
        <w:ind w:left="1361"/>
      </w:pPr>
      <w:r>
        <w:t>El sistema muestra la interfaz ”Registrar Producto” con los siguientes campos:</w:t>
      </w:r>
    </w:p>
    <w:p w:rsidR="003A5C77" w:rsidRDefault="003A5C77" w:rsidP="003A5C77">
      <w:pPr>
        <w:pStyle w:val="Prrafodelista"/>
        <w:spacing w:after="0"/>
        <w:ind w:left="1247"/>
        <w:rPr>
          <w:b/>
        </w:rPr>
      </w:pPr>
      <w:r>
        <w:t>•</w:t>
      </w:r>
      <w:r>
        <w:tab/>
      </w:r>
      <w:r>
        <w:rPr>
          <w:b/>
        </w:rPr>
        <w:t>Datos del Producto</w:t>
      </w:r>
    </w:p>
    <w:p w:rsidR="003A5C77" w:rsidRDefault="003A5C77" w:rsidP="003A5C77">
      <w:pPr>
        <w:pStyle w:val="Prrafodelista"/>
        <w:spacing w:after="0"/>
        <w:ind w:left="1417"/>
      </w:pPr>
      <w:r>
        <w:t xml:space="preserve">Fecha de Parto, Parto **, Distocias **, Producto **, Peso **, Sexo **, APGAR1 **, APGAR5 **, Líquido Amniótico **, Peso Placenta **. </w:t>
      </w:r>
    </w:p>
    <w:p w:rsidR="003A5C77" w:rsidRDefault="003A5C77" w:rsidP="003A5C77">
      <w:pPr>
        <w:ind w:left="1304"/>
      </w:pPr>
      <w:r>
        <w:t>(**)Estos datos son listas desplegables.</w:t>
      </w:r>
    </w:p>
    <w:p w:rsidR="003A5C77" w:rsidRDefault="003A5C77" w:rsidP="003A5C77">
      <w:pPr>
        <w:pStyle w:val="Prrafodelista"/>
        <w:spacing w:after="0"/>
        <w:ind w:left="1361"/>
      </w:pPr>
      <w:r>
        <w:t>Además se muestra las opciones: Guardar y Cancelar.</w:t>
      </w:r>
    </w:p>
    <w:p w:rsidR="003A5C77" w:rsidRDefault="003A5C77" w:rsidP="003A5C77">
      <w:pPr>
        <w:pStyle w:val="Prrafodelista"/>
        <w:numPr>
          <w:ilvl w:val="0"/>
          <w:numId w:val="18"/>
        </w:numPr>
        <w:spacing w:after="0"/>
        <w:ind w:left="1361"/>
      </w:pPr>
      <w:r>
        <w:t>El Digitador ingresa los datos del producto.</w:t>
      </w:r>
    </w:p>
    <w:p w:rsidR="003A5C77" w:rsidRDefault="003A5C77" w:rsidP="003A5C77">
      <w:pPr>
        <w:pStyle w:val="Prrafodelista"/>
        <w:numPr>
          <w:ilvl w:val="0"/>
          <w:numId w:val="18"/>
        </w:numPr>
        <w:spacing w:after="0"/>
        <w:ind w:left="1361"/>
      </w:pPr>
      <w:r>
        <w:t xml:space="preserve">El Digitador selecciona la opción </w:t>
      </w:r>
      <w:r w:rsidRPr="003765CC">
        <w:rPr>
          <w:b/>
        </w:rPr>
        <w:t>“Guardar”</w:t>
      </w:r>
      <w:r>
        <w:t>.</w:t>
      </w:r>
    </w:p>
    <w:p w:rsidR="003A5C77" w:rsidRDefault="003A5C77" w:rsidP="003A5C77">
      <w:pPr>
        <w:pStyle w:val="Prrafodelista"/>
        <w:numPr>
          <w:ilvl w:val="0"/>
          <w:numId w:val="18"/>
        </w:numPr>
        <w:spacing w:after="0"/>
        <w:ind w:left="1361"/>
      </w:pPr>
      <w:r>
        <w:t>El Sistema valida el dato ingresado.</w:t>
      </w:r>
    </w:p>
    <w:p w:rsidR="003A5C77" w:rsidRDefault="003A5C77" w:rsidP="003A5C77">
      <w:pPr>
        <w:pStyle w:val="Prrafodelista"/>
        <w:numPr>
          <w:ilvl w:val="0"/>
          <w:numId w:val="18"/>
        </w:numPr>
        <w:spacing w:after="0"/>
        <w:ind w:left="1361"/>
      </w:pPr>
      <w:r>
        <w:t>El Sistema graba los datos.</w:t>
      </w:r>
    </w:p>
    <w:p w:rsidR="003A5C77" w:rsidRDefault="003A5C77" w:rsidP="003A5C77">
      <w:pPr>
        <w:pStyle w:val="Prrafodelista"/>
        <w:numPr>
          <w:ilvl w:val="0"/>
          <w:numId w:val="18"/>
        </w:numPr>
        <w:spacing w:after="0"/>
        <w:ind w:left="1361"/>
      </w:pPr>
      <w:r>
        <w:t>El Sistema muestra el mensaje “Se registró Producto exitosamente”.</w:t>
      </w:r>
    </w:p>
    <w:p w:rsidR="006E109F" w:rsidRPr="006E109F" w:rsidRDefault="003A5C77" w:rsidP="003A5C77">
      <w:pPr>
        <w:pStyle w:val="Prrafodelista"/>
        <w:numPr>
          <w:ilvl w:val="0"/>
          <w:numId w:val="18"/>
        </w:numPr>
        <w:spacing w:after="0"/>
        <w:ind w:left="1361"/>
      </w:pPr>
      <w:r>
        <w:t xml:space="preserve">El Digitador selecciona la opción </w:t>
      </w:r>
      <w:r w:rsidRPr="003A5C77">
        <w:rPr>
          <w:b/>
        </w:rPr>
        <w:t>“Salir”</w:t>
      </w:r>
      <w:r>
        <w:t xml:space="preserve"> se cierra la interfaz  y finaliza el caso de uso.</w:t>
      </w:r>
    </w:p>
    <w:p w:rsidR="002E08E4" w:rsidRDefault="002E08E4" w:rsidP="004C60B1">
      <w:pPr>
        <w:pStyle w:val="Ttulo4"/>
        <w:numPr>
          <w:ilvl w:val="2"/>
          <w:numId w:val="1"/>
        </w:numPr>
        <w:ind w:left="1429"/>
      </w:pPr>
      <w:r>
        <w:t>Registrar Alta</w:t>
      </w:r>
    </w:p>
    <w:p w:rsidR="00E00097" w:rsidRDefault="00E00097" w:rsidP="00E00097">
      <w:pPr>
        <w:pStyle w:val="Prrafodelista"/>
        <w:numPr>
          <w:ilvl w:val="0"/>
          <w:numId w:val="19"/>
        </w:numPr>
        <w:spacing w:after="0"/>
        <w:ind w:left="1361"/>
      </w:pPr>
      <w:r>
        <w:t>El sistema muestra la interfaz ”Registrar Alta” con los siguientes campos:</w:t>
      </w:r>
    </w:p>
    <w:p w:rsidR="00E00097" w:rsidRDefault="00E00097" w:rsidP="00E00097">
      <w:pPr>
        <w:pStyle w:val="Prrafodelista"/>
        <w:spacing w:after="0"/>
        <w:ind w:left="1361"/>
        <w:rPr>
          <w:b/>
        </w:rPr>
      </w:pPr>
      <w:r>
        <w:t>•</w:t>
      </w:r>
      <w:r>
        <w:tab/>
      </w:r>
      <w:r>
        <w:rPr>
          <w:b/>
        </w:rPr>
        <w:t>Datos de alta</w:t>
      </w:r>
    </w:p>
    <w:p w:rsidR="00E00097" w:rsidRPr="00E00097" w:rsidRDefault="00E00097" w:rsidP="00E00097">
      <w:pPr>
        <w:pStyle w:val="Prrafodelista"/>
        <w:spacing w:after="0"/>
        <w:ind w:left="1361"/>
        <w:rPr>
          <w:highlight w:val="yellow"/>
        </w:rPr>
      </w:pPr>
      <w:r w:rsidRPr="00E00097">
        <w:rPr>
          <w:highlight w:val="yellow"/>
        </w:rPr>
        <w:t xml:space="preserve">Fecha de Parto, Parto **, Distocias **, Producto **, Peso **, Sexo **, APGAR1 **, APGAR5 **, Líquido Amniótico **, Peso Placenta **. </w:t>
      </w:r>
    </w:p>
    <w:p w:rsidR="00E00097" w:rsidRDefault="00E00097" w:rsidP="00E00097">
      <w:pPr>
        <w:ind w:left="1361"/>
      </w:pPr>
      <w:r w:rsidRPr="00E00097">
        <w:rPr>
          <w:highlight w:val="yellow"/>
        </w:rPr>
        <w:t>(**)Estos datos son listas desplegables.</w:t>
      </w:r>
    </w:p>
    <w:p w:rsidR="00E00097" w:rsidRDefault="00E00097" w:rsidP="00E00097">
      <w:pPr>
        <w:pStyle w:val="Prrafodelista"/>
        <w:spacing w:after="0"/>
        <w:ind w:left="1361"/>
      </w:pPr>
      <w:r>
        <w:t>Además se muestra las opciones: Guardar y Cancelar.</w:t>
      </w:r>
    </w:p>
    <w:p w:rsidR="00E00097" w:rsidRDefault="00E00097" w:rsidP="00E00097">
      <w:pPr>
        <w:pStyle w:val="Prrafodelista"/>
        <w:numPr>
          <w:ilvl w:val="0"/>
          <w:numId w:val="19"/>
        </w:numPr>
        <w:spacing w:after="0"/>
        <w:ind w:left="1361"/>
      </w:pPr>
      <w:r>
        <w:t>El Digitador ingresa los datos de alta.</w:t>
      </w:r>
    </w:p>
    <w:p w:rsidR="00E00097" w:rsidRDefault="00E00097" w:rsidP="00E00097">
      <w:pPr>
        <w:pStyle w:val="Prrafodelista"/>
        <w:numPr>
          <w:ilvl w:val="0"/>
          <w:numId w:val="19"/>
        </w:numPr>
        <w:spacing w:after="0"/>
        <w:ind w:left="1361"/>
      </w:pPr>
      <w:r>
        <w:t xml:space="preserve">El Digitador selecciona la opción </w:t>
      </w:r>
      <w:r w:rsidRPr="003765CC">
        <w:rPr>
          <w:b/>
        </w:rPr>
        <w:t>“Guardar”</w:t>
      </w:r>
      <w:r>
        <w:t>.</w:t>
      </w:r>
    </w:p>
    <w:p w:rsidR="00E00097" w:rsidRDefault="00E00097" w:rsidP="00E00097">
      <w:pPr>
        <w:pStyle w:val="Prrafodelista"/>
        <w:numPr>
          <w:ilvl w:val="0"/>
          <w:numId w:val="19"/>
        </w:numPr>
        <w:spacing w:after="0"/>
        <w:ind w:left="1361"/>
      </w:pPr>
      <w:r>
        <w:t>El Sistema valida los datos  ingresados.</w:t>
      </w:r>
    </w:p>
    <w:p w:rsidR="00E00097" w:rsidRDefault="00E00097" w:rsidP="00E00097">
      <w:pPr>
        <w:pStyle w:val="Prrafodelista"/>
        <w:numPr>
          <w:ilvl w:val="0"/>
          <w:numId w:val="19"/>
        </w:numPr>
        <w:spacing w:after="0"/>
        <w:ind w:left="1361"/>
      </w:pPr>
      <w:r>
        <w:t>El Sistema graba los datos.</w:t>
      </w:r>
    </w:p>
    <w:p w:rsidR="00E00097" w:rsidRDefault="00E00097" w:rsidP="00E00097">
      <w:pPr>
        <w:pStyle w:val="Prrafodelista"/>
        <w:numPr>
          <w:ilvl w:val="0"/>
          <w:numId w:val="19"/>
        </w:numPr>
        <w:spacing w:after="0"/>
        <w:ind w:left="1361"/>
      </w:pPr>
      <w:r>
        <w:t>El Sistema muestra el mensaje “Se registró el alta exitosamente”.</w:t>
      </w:r>
    </w:p>
    <w:p w:rsidR="00E00097" w:rsidRPr="006E109F" w:rsidRDefault="00E00097" w:rsidP="00E00097">
      <w:pPr>
        <w:pStyle w:val="Prrafodelista"/>
        <w:numPr>
          <w:ilvl w:val="0"/>
          <w:numId w:val="19"/>
        </w:numPr>
        <w:spacing w:after="0"/>
        <w:ind w:left="1361"/>
      </w:pPr>
      <w:r>
        <w:t xml:space="preserve">El Digitador selecciona la opción </w:t>
      </w:r>
      <w:r w:rsidRPr="003A5C77">
        <w:rPr>
          <w:b/>
        </w:rPr>
        <w:t>“Salir”</w:t>
      </w:r>
      <w:r>
        <w:t xml:space="preserve"> se cierra la interfaz  y finaliza el caso de uso.</w:t>
      </w:r>
    </w:p>
    <w:p w:rsidR="00F71C50" w:rsidRPr="00F71C50" w:rsidRDefault="00F71C50" w:rsidP="00F71C50"/>
    <w:p w:rsidR="00344997" w:rsidRPr="002E08E4" w:rsidRDefault="00344997" w:rsidP="00563CFC">
      <w:pPr>
        <w:ind w:left="0"/>
      </w:pPr>
    </w:p>
    <w:p w:rsidR="004414FA" w:rsidRDefault="00E4656E" w:rsidP="00563CFC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7" w:name="_Toc389632063"/>
      <w:r>
        <w:t>Flujo Alternativo</w:t>
      </w:r>
      <w:bookmarkEnd w:id="7"/>
    </w:p>
    <w:p w:rsidR="002E08E4" w:rsidRPr="002E08E4" w:rsidRDefault="002E08E4" w:rsidP="002E08E4"/>
    <w:p w:rsidR="00BC4865" w:rsidRDefault="00A20DCE" w:rsidP="00563CFC">
      <w:pPr>
        <w:pStyle w:val="Ttulo4"/>
        <w:ind w:left="964"/>
      </w:pPr>
      <w:r>
        <w:t>6</w:t>
      </w:r>
      <w:r w:rsidR="00BC4865">
        <w:t>.1 Paciente no encontrado</w:t>
      </w:r>
      <w:r w:rsidR="002E08E4">
        <w:t xml:space="preserve"> (FB)</w:t>
      </w:r>
    </w:p>
    <w:p w:rsidR="00BC4865" w:rsidRPr="00BC4865" w:rsidRDefault="00BC4865" w:rsidP="00BC4865">
      <w:pPr>
        <w:ind w:left="1134"/>
      </w:pPr>
      <w:r>
        <w:t>El sistema muestra el MSG: “Paciente no encontrado”, el digitado</w:t>
      </w:r>
      <w:r w:rsidR="00A20DCE">
        <w:t xml:space="preserve">r puede ir a registrar al </w:t>
      </w:r>
      <w:r>
        <w:t xml:space="preserve">paciente y continuar el </w:t>
      </w:r>
      <w:r w:rsidR="00A20DCE">
        <w:t>punto 4</w:t>
      </w:r>
      <w:r>
        <w:t>.</w:t>
      </w:r>
    </w:p>
    <w:p w:rsidR="00A20DCE" w:rsidRDefault="00A20DCE" w:rsidP="00563CFC">
      <w:pPr>
        <w:pStyle w:val="Ttulo4"/>
        <w:ind w:left="964"/>
      </w:pPr>
      <w:r>
        <w:t>10.1 Número de Historia Clínica no generado</w:t>
      </w:r>
      <w:r w:rsidR="00344997">
        <w:t xml:space="preserve"> </w:t>
      </w:r>
      <w:r w:rsidR="002E08E4">
        <w:t>(FB)</w:t>
      </w:r>
    </w:p>
    <w:p w:rsidR="00A20DCE" w:rsidRPr="00E94CE5" w:rsidRDefault="00A20DCE" w:rsidP="00A20DCE">
      <w:pPr>
        <w:ind w:left="1134"/>
      </w:pPr>
      <w:r>
        <w:t>El sistema muestra el MSG: “No se generó número de Historia Clínica, intente de nuevo” y continua en el punto 10.</w:t>
      </w:r>
    </w:p>
    <w:p w:rsidR="00A20DCE" w:rsidRDefault="00A20DCE" w:rsidP="00563CFC">
      <w:pPr>
        <w:pStyle w:val="Ttulo4"/>
        <w:ind w:left="964"/>
      </w:pPr>
      <w:r>
        <w:t>11.1 Datos de la Historia Clínica no Guardados</w:t>
      </w:r>
      <w:r w:rsidR="00344997">
        <w:t xml:space="preserve"> </w:t>
      </w:r>
      <w:r w:rsidR="002E08E4">
        <w:t>(FB)</w:t>
      </w:r>
    </w:p>
    <w:p w:rsidR="00A20DCE" w:rsidRDefault="00A20DCE" w:rsidP="00A20DCE">
      <w:pPr>
        <w:ind w:left="1134"/>
      </w:pPr>
      <w:r>
        <w:t>El sistema muestra el MSG: “No se grabaron los datos de la Historia Clínica, intente de nuevo” y continúa en el punto 10.</w:t>
      </w:r>
    </w:p>
    <w:p w:rsidR="00344997" w:rsidRDefault="00344997" w:rsidP="00563CFC">
      <w:pPr>
        <w:pStyle w:val="Ttulo4"/>
        <w:ind w:left="964"/>
      </w:pPr>
      <w:r>
        <w:t xml:space="preserve">4.1 Campos vacíos o inválidos (SB 1) </w:t>
      </w:r>
    </w:p>
    <w:p w:rsidR="00344997" w:rsidRDefault="00344997" w:rsidP="00344997">
      <w:pPr>
        <w:ind w:left="1134"/>
      </w:pPr>
      <w:r w:rsidRPr="003D1BDF">
        <w:t>Si el sistema detecta que no se ha llena</w:t>
      </w:r>
      <w:r>
        <w:t xml:space="preserve">do todos los campos o </w:t>
      </w:r>
      <w:r w:rsidRPr="003D1BDF">
        <w:t>se ha ingresado datos erróneos, mostrará el MSG: “Campos vacíos</w:t>
      </w:r>
      <w:r>
        <w:t xml:space="preserve"> o</w:t>
      </w:r>
      <w:r w:rsidRPr="003D1BDF">
        <w:t xml:space="preserve"> in</w:t>
      </w:r>
      <w:r>
        <w:t>válidos” y continua en el paso 2</w:t>
      </w:r>
      <w:r w:rsidRPr="003D1BDF">
        <w:t>.</w:t>
      </w:r>
    </w:p>
    <w:p w:rsidR="00344997" w:rsidRDefault="006E109F" w:rsidP="00563CFC">
      <w:pPr>
        <w:pStyle w:val="Ttulo4"/>
        <w:ind w:left="964"/>
      </w:pPr>
      <w:r>
        <w:t xml:space="preserve">5.1 </w:t>
      </w:r>
      <w:r w:rsidR="00344997">
        <w:t xml:space="preserve"> Resultado de Análisis  no Guardados (SB 1)</w:t>
      </w:r>
    </w:p>
    <w:p w:rsidR="00344997" w:rsidRDefault="00344997" w:rsidP="00344997">
      <w:pPr>
        <w:ind w:left="1134"/>
      </w:pPr>
      <w:r>
        <w:t xml:space="preserve">El sistema </w:t>
      </w:r>
      <w:r w:rsidR="003A5C77">
        <w:t>muestra el MSG: “No se grabaron los resultados de análisis</w:t>
      </w:r>
      <w:r>
        <w:t>, intente de nuevo” y continúa en el punto 3.</w:t>
      </w:r>
    </w:p>
    <w:p w:rsidR="006E109F" w:rsidRDefault="006E109F" w:rsidP="00563CFC">
      <w:pPr>
        <w:pStyle w:val="Ttulo4"/>
        <w:ind w:left="964"/>
      </w:pPr>
      <w:r>
        <w:t xml:space="preserve">4.1 Campos vacíos o inválidos (SB 2) </w:t>
      </w:r>
    </w:p>
    <w:p w:rsidR="006E109F" w:rsidRDefault="006E109F" w:rsidP="006E109F">
      <w:pPr>
        <w:ind w:left="1134"/>
      </w:pPr>
      <w:r w:rsidRPr="003D1BDF">
        <w:t>Si el sistema detecta que no se ha llena</w:t>
      </w:r>
      <w:r>
        <w:t xml:space="preserve">do todos los campos o </w:t>
      </w:r>
      <w:r w:rsidRPr="003D1BDF">
        <w:t>se ha ingresado datos erróneos, mostrará el MSG: “Campos vacíos</w:t>
      </w:r>
      <w:r>
        <w:t xml:space="preserve"> o</w:t>
      </w:r>
      <w:r w:rsidRPr="003D1BDF">
        <w:t xml:space="preserve"> in</w:t>
      </w:r>
      <w:r>
        <w:t>válidos” y continua en el paso 2</w:t>
      </w:r>
      <w:r w:rsidRPr="003D1BDF">
        <w:t>.</w:t>
      </w:r>
    </w:p>
    <w:p w:rsidR="006E109F" w:rsidRPr="006E109F" w:rsidRDefault="006E109F" w:rsidP="00563CFC">
      <w:pPr>
        <w:pStyle w:val="Ttulo4"/>
        <w:ind w:left="964"/>
      </w:pPr>
      <w:r>
        <w:t>5.1</w:t>
      </w:r>
      <w:r w:rsidR="003A5C77">
        <w:t xml:space="preserve"> </w:t>
      </w:r>
      <w:r w:rsidR="004C60B1">
        <w:t xml:space="preserve">Datos del </w:t>
      </w:r>
      <w:r>
        <w:t>Tratamiento  no Guardados (SB 2)</w:t>
      </w:r>
    </w:p>
    <w:p w:rsidR="006E109F" w:rsidRDefault="006E109F" w:rsidP="006E109F">
      <w:pPr>
        <w:ind w:left="1134"/>
      </w:pPr>
      <w:r>
        <w:t xml:space="preserve">El sistema muestra el MSG: “No se grabaron </w:t>
      </w:r>
      <w:r w:rsidR="003A5C77">
        <w:t>los datos de tratamiento</w:t>
      </w:r>
      <w:r>
        <w:t>, intente de nuevo” y continúa en el punto 3.</w:t>
      </w:r>
    </w:p>
    <w:p w:rsidR="003A5C77" w:rsidRDefault="003A5C77" w:rsidP="00563CFC">
      <w:pPr>
        <w:pStyle w:val="Ttulo4"/>
        <w:ind w:left="964"/>
      </w:pPr>
      <w:r>
        <w:t xml:space="preserve">4.1 Campos vacíos o inválidos (SB </w:t>
      </w:r>
      <w:r w:rsidR="004C60B1">
        <w:t>3</w:t>
      </w:r>
      <w:r>
        <w:t xml:space="preserve">) </w:t>
      </w:r>
    </w:p>
    <w:p w:rsidR="003A5C77" w:rsidRDefault="003A5C77" w:rsidP="003A5C77">
      <w:pPr>
        <w:ind w:left="1134"/>
      </w:pPr>
      <w:r w:rsidRPr="003D1BDF">
        <w:t>Si el sistema detecta que no se ha llena</w:t>
      </w:r>
      <w:r>
        <w:t xml:space="preserve">do todos los campos o </w:t>
      </w:r>
      <w:r w:rsidRPr="003D1BDF">
        <w:t>se ha ingresado datos erróneos, mostrará el MSG: “Campos vacíos</w:t>
      </w:r>
      <w:r>
        <w:t xml:space="preserve"> o</w:t>
      </w:r>
      <w:r w:rsidRPr="003D1BDF">
        <w:t xml:space="preserve"> in</w:t>
      </w:r>
      <w:r>
        <w:t>válidos” y continua en el paso 2</w:t>
      </w:r>
      <w:r w:rsidRPr="003D1BDF">
        <w:t>.</w:t>
      </w:r>
    </w:p>
    <w:p w:rsidR="003A5C77" w:rsidRPr="006E109F" w:rsidRDefault="003A5C77" w:rsidP="00563CFC">
      <w:pPr>
        <w:pStyle w:val="Ttulo4"/>
        <w:ind w:left="964"/>
      </w:pPr>
      <w:r>
        <w:t>5.1</w:t>
      </w:r>
      <w:r w:rsidR="004C60B1">
        <w:t xml:space="preserve"> Datos del Producto</w:t>
      </w:r>
      <w:r>
        <w:t xml:space="preserve">  no Guardados (SB </w:t>
      </w:r>
      <w:r w:rsidR="004C60B1">
        <w:t>3</w:t>
      </w:r>
      <w:r>
        <w:t>)</w:t>
      </w:r>
    </w:p>
    <w:p w:rsidR="003A5C77" w:rsidRDefault="003A5C77" w:rsidP="003A5C77">
      <w:pPr>
        <w:ind w:left="1134"/>
      </w:pPr>
      <w:r>
        <w:t xml:space="preserve">El sistema muestra el MSG: “No se grabaron </w:t>
      </w:r>
      <w:r w:rsidR="004C60B1">
        <w:t>los datos del Producto</w:t>
      </w:r>
      <w:r>
        <w:t>, intente de nuevo” y continúa en el punto 3.</w:t>
      </w:r>
    </w:p>
    <w:p w:rsidR="00563CFC" w:rsidRDefault="00563CFC" w:rsidP="00563CFC">
      <w:pPr>
        <w:pStyle w:val="Ttulo4"/>
        <w:ind w:left="964"/>
      </w:pPr>
      <w:r>
        <w:lastRenderedPageBreak/>
        <w:t xml:space="preserve">4.1 Campos vacíos o inválidos (SB 4) </w:t>
      </w:r>
    </w:p>
    <w:p w:rsidR="00563CFC" w:rsidRDefault="00563CFC" w:rsidP="00563CFC">
      <w:pPr>
        <w:ind w:left="1134"/>
      </w:pPr>
      <w:r w:rsidRPr="003D1BDF">
        <w:t>Si el sistema detecta que no se ha llena</w:t>
      </w:r>
      <w:r>
        <w:t xml:space="preserve">do todos los campos o </w:t>
      </w:r>
      <w:r w:rsidRPr="003D1BDF">
        <w:t>se ha ingresado datos erróneos, mostrará el MSG: “Campos vacíos</w:t>
      </w:r>
      <w:r>
        <w:t xml:space="preserve"> o</w:t>
      </w:r>
      <w:r w:rsidRPr="003D1BDF">
        <w:t xml:space="preserve"> in</w:t>
      </w:r>
      <w:r>
        <w:t>válidos” y continua en el paso 2</w:t>
      </w:r>
      <w:r w:rsidRPr="003D1BDF">
        <w:t>.</w:t>
      </w:r>
    </w:p>
    <w:p w:rsidR="00563CFC" w:rsidRPr="006E109F" w:rsidRDefault="00563CFC" w:rsidP="00563CFC">
      <w:pPr>
        <w:pStyle w:val="Ttulo4"/>
        <w:ind w:left="964"/>
      </w:pPr>
      <w:r>
        <w:t>5.1 Datos de Alta  no Guardados (SB 3)</w:t>
      </w:r>
    </w:p>
    <w:p w:rsidR="002E08E4" w:rsidRDefault="00563CFC" w:rsidP="00563CFC">
      <w:pPr>
        <w:ind w:left="1134"/>
      </w:pPr>
      <w:r>
        <w:t>El sistema muestra el MSG: “No se grabaron los datos de Alta, intente de nuevo” y continúa en el punto 3.</w:t>
      </w:r>
    </w:p>
    <w:p w:rsidR="00A20DCE" w:rsidRDefault="00A20DCE" w:rsidP="00563CFC">
      <w:pPr>
        <w:pStyle w:val="Ttulo4"/>
        <w:ind w:left="964"/>
      </w:pPr>
      <w:r>
        <w:t>&lt;Cancelar&gt;</w:t>
      </w:r>
    </w:p>
    <w:p w:rsidR="00A20DCE" w:rsidRPr="00A20DCE" w:rsidRDefault="00A20DCE" w:rsidP="00563CFC">
      <w:pPr>
        <w:ind w:left="1134"/>
      </w:pPr>
      <w:r>
        <w:t>Si el Digitador solicita “Cancelar” antes de grabar el sistema cierra la interfaz y el caso de uso finaliza.</w:t>
      </w:r>
    </w:p>
    <w:p w:rsidR="005144F9" w:rsidRDefault="005144F9" w:rsidP="00563CFC">
      <w:pPr>
        <w:pStyle w:val="Ttulo2"/>
        <w:numPr>
          <w:ilvl w:val="0"/>
          <w:numId w:val="1"/>
        </w:numPr>
      </w:pPr>
      <w:bookmarkStart w:id="8" w:name="_Toc389632064"/>
      <w:r>
        <w:t>Precondiciones</w:t>
      </w:r>
      <w:bookmarkEnd w:id="8"/>
      <w:r>
        <w:t xml:space="preserve"> </w:t>
      </w:r>
    </w:p>
    <w:p w:rsidR="005144F9" w:rsidRDefault="005144F9" w:rsidP="004C150C">
      <w:pPr>
        <w:pStyle w:val="Prrafodelista"/>
        <w:numPr>
          <w:ilvl w:val="0"/>
          <w:numId w:val="14"/>
        </w:numPr>
      </w:pPr>
      <w:r>
        <w:t xml:space="preserve">El digitador estaba </w:t>
      </w:r>
      <w:proofErr w:type="spellStart"/>
      <w:r>
        <w:t>logeado</w:t>
      </w:r>
      <w:proofErr w:type="spellEnd"/>
      <w:r>
        <w:t xml:space="preserve"> al sistema.</w:t>
      </w:r>
    </w:p>
    <w:p w:rsidR="000B580F" w:rsidRDefault="004C150C" w:rsidP="004C150C">
      <w:pPr>
        <w:pStyle w:val="Prrafodelista"/>
        <w:numPr>
          <w:ilvl w:val="0"/>
          <w:numId w:val="14"/>
        </w:numPr>
      </w:pPr>
      <w:r>
        <w:t>Lista de Pacientes estaba disponible</w:t>
      </w:r>
      <w:r w:rsidR="000B580F">
        <w:t>.</w:t>
      </w:r>
    </w:p>
    <w:p w:rsidR="005144F9" w:rsidRDefault="00E44816" w:rsidP="00563CFC">
      <w:pPr>
        <w:pStyle w:val="Ttulo2"/>
        <w:numPr>
          <w:ilvl w:val="0"/>
          <w:numId w:val="1"/>
        </w:numPr>
      </w:pPr>
      <w:bookmarkStart w:id="9" w:name="_Toc389632065"/>
      <w:r>
        <w:t>Po</w:t>
      </w:r>
      <w:r w:rsidR="004C150C">
        <w:t>st C</w:t>
      </w:r>
      <w:r>
        <w:t>ondiciones</w:t>
      </w:r>
      <w:bookmarkEnd w:id="9"/>
    </w:p>
    <w:p w:rsidR="005144F9" w:rsidRDefault="005144F9" w:rsidP="004C150C">
      <w:pPr>
        <w:pStyle w:val="Prrafodelista"/>
        <w:numPr>
          <w:ilvl w:val="0"/>
          <w:numId w:val="15"/>
        </w:numPr>
      </w:pPr>
      <w:r>
        <w:t>En el sistema qued</w:t>
      </w:r>
      <w:r w:rsidR="0018048A">
        <w:t xml:space="preserve">ara </w:t>
      </w:r>
      <w:r w:rsidR="00BC4865">
        <w:t>re</w:t>
      </w:r>
      <w:r w:rsidR="000B580F">
        <w:t>gistrada Historia Clínica del paciente</w:t>
      </w:r>
      <w:r w:rsidR="006B5EEC">
        <w:t>/El registro de Exámenes de Laboratorio/El registro del tratamiento/El registro del Producto/El registro del alta</w:t>
      </w:r>
    </w:p>
    <w:p w:rsidR="00E44816" w:rsidRDefault="00E44816" w:rsidP="00563CFC">
      <w:pPr>
        <w:pStyle w:val="Ttulo2"/>
        <w:numPr>
          <w:ilvl w:val="0"/>
          <w:numId w:val="1"/>
        </w:numPr>
      </w:pPr>
      <w:bookmarkStart w:id="10" w:name="_Toc389632066"/>
      <w:r>
        <w:t>Puntos de Extensión</w:t>
      </w:r>
      <w:bookmarkEnd w:id="10"/>
      <w:r>
        <w:t xml:space="preserve"> </w:t>
      </w:r>
    </w:p>
    <w:p w:rsidR="004C150C" w:rsidRPr="004C150C" w:rsidRDefault="004C150C" w:rsidP="004C150C">
      <w:r>
        <w:t>Ninguno.</w:t>
      </w:r>
    </w:p>
    <w:p w:rsidR="00E44816" w:rsidRDefault="00E44816" w:rsidP="00563CFC">
      <w:pPr>
        <w:pStyle w:val="Ttulo2"/>
        <w:numPr>
          <w:ilvl w:val="0"/>
          <w:numId w:val="1"/>
        </w:numPr>
      </w:pPr>
      <w:bookmarkStart w:id="11" w:name="_Toc389632067"/>
      <w:r>
        <w:t>Requerimientos Especiales</w:t>
      </w:r>
      <w:bookmarkEnd w:id="11"/>
    </w:p>
    <w:p w:rsidR="00E44816" w:rsidRDefault="00E44816" w:rsidP="00E44816">
      <w:r>
        <w:t>Ninguno.</w:t>
      </w:r>
    </w:p>
    <w:p w:rsidR="001A6781" w:rsidRDefault="001A6781" w:rsidP="00E44816"/>
    <w:p w:rsidR="008D6AB2" w:rsidRDefault="008D6AB2" w:rsidP="0069531C">
      <w:pPr>
        <w:ind w:left="0"/>
      </w:pPr>
    </w:p>
    <w:p w:rsidR="004C150C" w:rsidRDefault="004C150C" w:rsidP="0069531C">
      <w:pPr>
        <w:ind w:left="0"/>
      </w:pPr>
    </w:p>
    <w:p w:rsidR="004C150C" w:rsidRDefault="004C150C" w:rsidP="0069531C">
      <w:pPr>
        <w:ind w:left="0"/>
      </w:pPr>
    </w:p>
    <w:p w:rsidR="004C150C" w:rsidRDefault="004C150C" w:rsidP="0069531C">
      <w:pPr>
        <w:ind w:left="0"/>
      </w:pPr>
    </w:p>
    <w:p w:rsidR="00192A49" w:rsidRDefault="00192A49" w:rsidP="0069531C">
      <w:pPr>
        <w:ind w:left="0"/>
      </w:pPr>
    </w:p>
    <w:p w:rsidR="00192A49" w:rsidRDefault="00192A49" w:rsidP="0069531C">
      <w:pPr>
        <w:ind w:left="0"/>
      </w:pPr>
    </w:p>
    <w:p w:rsidR="00D44C22" w:rsidRDefault="00D44C22" w:rsidP="0069531C">
      <w:pPr>
        <w:ind w:left="0"/>
      </w:pPr>
    </w:p>
    <w:p w:rsidR="00192A49" w:rsidRDefault="00192A49" w:rsidP="0069531C">
      <w:pPr>
        <w:ind w:left="0"/>
      </w:pPr>
    </w:p>
    <w:p w:rsidR="001A6781" w:rsidRDefault="001A6781" w:rsidP="00E44816"/>
    <w:p w:rsidR="001A6781" w:rsidRDefault="00E44816" w:rsidP="00563CFC">
      <w:pPr>
        <w:pStyle w:val="Ttulo2"/>
        <w:numPr>
          <w:ilvl w:val="0"/>
          <w:numId w:val="1"/>
        </w:numPr>
      </w:pPr>
      <w:bookmarkStart w:id="12" w:name="_Toc389632068"/>
      <w:r>
        <w:lastRenderedPageBreak/>
        <w:t>Prototipo</w:t>
      </w:r>
      <w:bookmarkEnd w:id="12"/>
    </w:p>
    <w:p w:rsidR="00192A49" w:rsidRPr="00192A49" w:rsidRDefault="00192A49" w:rsidP="00192A49"/>
    <w:p w:rsidR="00192A49" w:rsidRPr="00192A49" w:rsidRDefault="008D6AB2" w:rsidP="00563CFC">
      <w:pPr>
        <w:pStyle w:val="Ttulo3"/>
        <w:numPr>
          <w:ilvl w:val="1"/>
          <w:numId w:val="1"/>
        </w:numPr>
        <w:ind w:left="1070"/>
      </w:pPr>
      <w:bookmarkStart w:id="13" w:name="_Toc389632069"/>
      <w:r>
        <w:t>Registrar Historia Clínica</w:t>
      </w:r>
      <w:bookmarkEnd w:id="13"/>
    </w:p>
    <w:p w:rsidR="008D6AB2" w:rsidRPr="008D6AB2" w:rsidRDefault="008D6AB2" w:rsidP="008D6AB2"/>
    <w:p w:rsidR="008D6AB2" w:rsidRPr="008D6AB2" w:rsidRDefault="00192A49" w:rsidP="00192A49">
      <w:pPr>
        <w:ind w:left="0"/>
        <w:jc w:val="right"/>
      </w:pPr>
      <w:r>
        <w:rPr>
          <w:noProof/>
          <w:lang w:eastAsia="es-PE"/>
        </w:rPr>
        <w:drawing>
          <wp:inline distT="0" distB="0" distL="0" distR="0" wp14:anchorId="1CBFAE70" wp14:editId="0093BD68">
            <wp:extent cx="4724400" cy="469193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Registrar Historia Clin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B2" w:rsidRDefault="008D6AB2" w:rsidP="008D6AB2">
      <w:pPr>
        <w:ind w:left="709"/>
      </w:pPr>
    </w:p>
    <w:p w:rsidR="008D6AB2" w:rsidRDefault="008D6AB2" w:rsidP="008D6AB2">
      <w:pPr>
        <w:ind w:left="709"/>
      </w:pPr>
    </w:p>
    <w:p w:rsidR="008D6AB2" w:rsidRDefault="008D6AB2" w:rsidP="008D6AB2">
      <w:pPr>
        <w:ind w:left="709"/>
      </w:pPr>
    </w:p>
    <w:p w:rsidR="008D6AB2" w:rsidRDefault="008D6AB2" w:rsidP="008D6AB2">
      <w:pPr>
        <w:ind w:left="709"/>
      </w:pPr>
    </w:p>
    <w:p w:rsidR="008D6AB2" w:rsidRDefault="008D6AB2" w:rsidP="008D6AB2">
      <w:pPr>
        <w:ind w:left="709"/>
      </w:pPr>
    </w:p>
    <w:p w:rsidR="008D6AB2" w:rsidRDefault="008D6AB2" w:rsidP="008D6AB2">
      <w:pPr>
        <w:ind w:left="709"/>
      </w:pPr>
    </w:p>
    <w:p w:rsidR="008D6AB2" w:rsidRDefault="008D6AB2" w:rsidP="008D6AB2">
      <w:pPr>
        <w:ind w:left="709"/>
      </w:pPr>
    </w:p>
    <w:p w:rsidR="008D6AB2" w:rsidRDefault="008D6AB2" w:rsidP="008D6AB2">
      <w:pPr>
        <w:ind w:left="709"/>
      </w:pPr>
    </w:p>
    <w:p w:rsidR="008D6AB2" w:rsidRPr="008D6AB2" w:rsidRDefault="008D6AB2" w:rsidP="00192A49">
      <w:pPr>
        <w:ind w:left="680"/>
      </w:pPr>
    </w:p>
    <w:p w:rsidR="008D6AB2" w:rsidRDefault="00192A49" w:rsidP="00D44C22">
      <w:pPr>
        <w:pStyle w:val="Ttulo3"/>
        <w:numPr>
          <w:ilvl w:val="1"/>
          <w:numId w:val="1"/>
        </w:numPr>
        <w:ind w:left="1070"/>
      </w:pPr>
      <w:bookmarkStart w:id="14" w:name="_Toc389632070"/>
      <w:r>
        <w:lastRenderedPageBreak/>
        <w:t>Registrar Nueva Historia Clínica</w:t>
      </w:r>
      <w:bookmarkEnd w:id="14"/>
    </w:p>
    <w:p w:rsidR="00192A49" w:rsidRPr="00192A49" w:rsidRDefault="00192A49" w:rsidP="00192A49"/>
    <w:p w:rsidR="00192A49" w:rsidRPr="00192A49" w:rsidRDefault="00192A49" w:rsidP="00D44C22">
      <w:pPr>
        <w:jc w:val="right"/>
      </w:pPr>
      <w:r>
        <w:rPr>
          <w:noProof/>
          <w:lang w:eastAsia="es-PE"/>
        </w:rPr>
        <w:drawing>
          <wp:inline distT="0" distB="0" distL="0" distR="0">
            <wp:extent cx="4657717" cy="54673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Registrar Ingreso del Pac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76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49" w:rsidRPr="00192A49" w:rsidRDefault="00192A49" w:rsidP="00192A49">
      <w:pPr>
        <w:ind w:left="360"/>
      </w:pPr>
    </w:p>
    <w:p w:rsidR="008D6AB2" w:rsidRDefault="008D6AB2" w:rsidP="00D44C22">
      <w:pPr>
        <w:ind w:left="0"/>
      </w:pPr>
    </w:p>
    <w:p w:rsidR="00D44C22" w:rsidRDefault="00D44C22" w:rsidP="00D44C22">
      <w:pPr>
        <w:ind w:left="0"/>
      </w:pPr>
    </w:p>
    <w:p w:rsidR="00D44C22" w:rsidRDefault="00D44C22" w:rsidP="00D44C22">
      <w:pPr>
        <w:ind w:left="0"/>
      </w:pPr>
    </w:p>
    <w:p w:rsidR="008D6AB2" w:rsidRDefault="008D6AB2" w:rsidP="008D6AB2">
      <w:pPr>
        <w:pStyle w:val="Prrafodelista"/>
        <w:ind w:left="750"/>
      </w:pPr>
    </w:p>
    <w:p w:rsidR="00D44C22" w:rsidRDefault="00D44C22" w:rsidP="008D6AB2">
      <w:pPr>
        <w:pStyle w:val="Prrafodelista"/>
        <w:ind w:left="750"/>
      </w:pPr>
    </w:p>
    <w:p w:rsidR="00D44C22" w:rsidRDefault="00D44C22" w:rsidP="008D6AB2">
      <w:pPr>
        <w:pStyle w:val="Prrafodelista"/>
        <w:ind w:left="750"/>
      </w:pPr>
    </w:p>
    <w:p w:rsidR="00D44C22" w:rsidRDefault="00D44C22" w:rsidP="008D6AB2">
      <w:pPr>
        <w:pStyle w:val="Prrafodelista"/>
        <w:ind w:left="750"/>
      </w:pPr>
    </w:p>
    <w:p w:rsidR="00D44C22" w:rsidRDefault="00D44C22" w:rsidP="008D6AB2">
      <w:pPr>
        <w:pStyle w:val="Prrafodelista"/>
        <w:ind w:left="750"/>
      </w:pPr>
    </w:p>
    <w:p w:rsidR="00D44C22" w:rsidRDefault="00D44C22" w:rsidP="008D6AB2">
      <w:pPr>
        <w:pStyle w:val="Prrafodelista"/>
        <w:ind w:left="750"/>
      </w:pPr>
    </w:p>
    <w:p w:rsidR="00D44C22" w:rsidRPr="008D6AB2" w:rsidRDefault="00D44C22" w:rsidP="008D6AB2">
      <w:pPr>
        <w:pStyle w:val="Prrafodelista"/>
        <w:ind w:left="750"/>
      </w:pPr>
    </w:p>
    <w:p w:rsidR="00D44C22" w:rsidRDefault="00D44C22" w:rsidP="00D44C22">
      <w:pPr>
        <w:pStyle w:val="Ttulo3"/>
        <w:numPr>
          <w:ilvl w:val="1"/>
          <w:numId w:val="1"/>
        </w:numPr>
        <w:ind w:left="1070"/>
      </w:pPr>
      <w:bookmarkStart w:id="15" w:name="_Toc389632071"/>
      <w:r>
        <w:t>Registrar Exámenes de Laboratorio</w:t>
      </w:r>
      <w:bookmarkEnd w:id="15"/>
    </w:p>
    <w:p w:rsidR="00D44C22" w:rsidRPr="00D44C22" w:rsidRDefault="00D44C22" w:rsidP="00D44C22"/>
    <w:p w:rsidR="00D44C22" w:rsidRDefault="00D44C22" w:rsidP="00D44C22">
      <w:pPr>
        <w:jc w:val="right"/>
      </w:pPr>
      <w:r>
        <w:rPr>
          <w:noProof/>
          <w:lang w:eastAsia="es-PE"/>
        </w:rPr>
        <w:drawing>
          <wp:inline distT="0" distB="0" distL="0" distR="0">
            <wp:extent cx="4596413" cy="48577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Registrar Examenes de Laborator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17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Pr="00D44C22" w:rsidRDefault="00D44C22" w:rsidP="00D44C22">
      <w:pPr>
        <w:jc w:val="right"/>
      </w:pPr>
    </w:p>
    <w:p w:rsidR="00D44C22" w:rsidRDefault="00D44C22" w:rsidP="00D44C22">
      <w:pPr>
        <w:pStyle w:val="Ttulo3"/>
        <w:numPr>
          <w:ilvl w:val="1"/>
          <w:numId w:val="1"/>
        </w:numPr>
        <w:ind w:left="1070"/>
      </w:pPr>
      <w:bookmarkStart w:id="16" w:name="_Toc389632072"/>
      <w:r>
        <w:t>Registrar Tratamiento</w:t>
      </w:r>
      <w:bookmarkEnd w:id="16"/>
    </w:p>
    <w:p w:rsidR="00D44C22" w:rsidRDefault="00D44C22" w:rsidP="00D44C22"/>
    <w:p w:rsidR="00D44C22" w:rsidRDefault="00D44C22" w:rsidP="00D44C22">
      <w:pPr>
        <w:jc w:val="right"/>
      </w:pPr>
      <w:r>
        <w:rPr>
          <w:noProof/>
          <w:lang w:eastAsia="es-PE"/>
        </w:rPr>
        <w:drawing>
          <wp:inline distT="0" distB="0" distL="0" distR="0">
            <wp:extent cx="4788734" cy="602932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Registrar Tratami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247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Pr="00D44C22" w:rsidRDefault="00D44C22" w:rsidP="00D44C22">
      <w:pPr>
        <w:jc w:val="right"/>
      </w:pPr>
    </w:p>
    <w:p w:rsidR="00D44C22" w:rsidRDefault="00D44C22" w:rsidP="00D44C22">
      <w:pPr>
        <w:pStyle w:val="Ttulo3"/>
        <w:numPr>
          <w:ilvl w:val="1"/>
          <w:numId w:val="1"/>
        </w:numPr>
        <w:ind w:left="1070"/>
      </w:pPr>
      <w:bookmarkStart w:id="17" w:name="_Toc389632073"/>
      <w:r>
        <w:t>Registrar Producto</w:t>
      </w:r>
      <w:bookmarkEnd w:id="17"/>
    </w:p>
    <w:p w:rsidR="00D44C22" w:rsidRPr="00D44C22" w:rsidRDefault="00D44C22" w:rsidP="00D44C22"/>
    <w:p w:rsidR="00D44C22" w:rsidRDefault="00D44C22" w:rsidP="00D44C22">
      <w:pPr>
        <w:jc w:val="right"/>
      </w:pPr>
      <w:r>
        <w:rPr>
          <w:noProof/>
          <w:lang w:eastAsia="es-PE"/>
        </w:rPr>
        <w:drawing>
          <wp:inline distT="0" distB="0" distL="0" distR="0">
            <wp:extent cx="4667250" cy="455295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 Registrar Produc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Default="00D44C22" w:rsidP="00D44C22">
      <w:pPr>
        <w:jc w:val="right"/>
      </w:pPr>
    </w:p>
    <w:p w:rsidR="00D44C22" w:rsidRPr="00D44C22" w:rsidRDefault="00D44C22" w:rsidP="00D44C22">
      <w:pPr>
        <w:jc w:val="right"/>
      </w:pPr>
    </w:p>
    <w:p w:rsidR="00D44C22" w:rsidRDefault="00D44C22" w:rsidP="00E84106">
      <w:pPr>
        <w:pStyle w:val="Ttulo3"/>
        <w:numPr>
          <w:ilvl w:val="1"/>
          <w:numId w:val="1"/>
        </w:numPr>
        <w:ind w:left="1070"/>
      </w:pPr>
      <w:bookmarkStart w:id="18" w:name="_Toc389632074"/>
      <w:r>
        <w:t>Registrar Alta</w:t>
      </w:r>
      <w:bookmarkStart w:id="19" w:name="_GoBack"/>
      <w:bookmarkEnd w:id="18"/>
      <w:bookmarkEnd w:id="19"/>
    </w:p>
    <w:p w:rsidR="00E84106" w:rsidRPr="00E84106" w:rsidRDefault="00E84106" w:rsidP="00E84106"/>
    <w:p w:rsidR="00D44C22" w:rsidRPr="00D44C22" w:rsidRDefault="00E84106" w:rsidP="00E84106">
      <w:pPr>
        <w:ind w:left="0"/>
        <w:jc w:val="right"/>
      </w:pPr>
      <w:r>
        <w:rPr>
          <w:noProof/>
          <w:lang w:eastAsia="es-PE"/>
        </w:rPr>
        <w:drawing>
          <wp:inline distT="0" distB="0" distL="0" distR="0">
            <wp:extent cx="5391150" cy="7572375"/>
            <wp:effectExtent l="0" t="0" r="0" b="9525"/>
            <wp:docPr id="7" name="Imagen 7" descr="E:\UserKencadio\USMP-FIA\Software 2\Prototipos\Prototipos 03-06-2014\10 Registrar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Kencadio\USMP-FIA\Software 2\Prototipos\Prototipos 03-06-2014\10 Registrar Al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C22" w:rsidRPr="00D44C22" w:rsidRDefault="00D44C22" w:rsidP="00D44C22">
      <w:pPr>
        <w:ind w:left="360"/>
      </w:pPr>
    </w:p>
    <w:sectPr w:rsidR="00D44C22" w:rsidRPr="00D44C22" w:rsidSect="00B839E8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F25" w:rsidRDefault="00770F25" w:rsidP="00B839E8">
      <w:pPr>
        <w:spacing w:after="0" w:line="240" w:lineRule="auto"/>
      </w:pPr>
      <w:r>
        <w:separator/>
      </w:r>
    </w:p>
  </w:endnote>
  <w:endnote w:type="continuationSeparator" w:id="0">
    <w:p w:rsidR="00770F25" w:rsidRDefault="00770F25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6"/>
      <w:gridCol w:w="4378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84106" w:rsidRPr="00E84106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F25" w:rsidRDefault="00770F25" w:rsidP="00B839E8">
      <w:pPr>
        <w:spacing w:after="0" w:line="240" w:lineRule="auto"/>
      </w:pPr>
      <w:r>
        <w:separator/>
      </w:r>
    </w:p>
  </w:footnote>
  <w:footnote w:type="continuationSeparator" w:id="0">
    <w:p w:rsidR="00770F25" w:rsidRDefault="00770F25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5CC" w:rsidRDefault="003765C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D3D7CCF"/>
    <w:multiLevelType w:val="hybridMultilevel"/>
    <w:tmpl w:val="0E8434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81452"/>
    <w:multiLevelType w:val="multilevel"/>
    <w:tmpl w:val="12D250D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5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18867DD7"/>
    <w:multiLevelType w:val="hybridMultilevel"/>
    <w:tmpl w:val="17C43C20"/>
    <w:lvl w:ilvl="0" w:tplc="3C364C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9">
    <w:nsid w:val="1F070685"/>
    <w:multiLevelType w:val="hybridMultilevel"/>
    <w:tmpl w:val="12C2D9D4"/>
    <w:lvl w:ilvl="0" w:tplc="87B841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2BC4488C"/>
    <w:multiLevelType w:val="hybridMultilevel"/>
    <w:tmpl w:val="B5C4C5E0"/>
    <w:lvl w:ilvl="0" w:tplc="D3BA02B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48" w:hanging="360"/>
      </w:pPr>
    </w:lvl>
    <w:lvl w:ilvl="2" w:tplc="280A001B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9F532DE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5E4366"/>
    <w:multiLevelType w:val="hybridMultilevel"/>
    <w:tmpl w:val="329864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6DDF5DB5"/>
    <w:multiLevelType w:val="hybridMultilevel"/>
    <w:tmpl w:val="F84E88C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17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18"/>
  </w:num>
  <w:num w:numId="11">
    <w:abstractNumId w:val="8"/>
  </w:num>
  <w:num w:numId="12">
    <w:abstractNumId w:val="10"/>
  </w:num>
  <w:num w:numId="13">
    <w:abstractNumId w:val="16"/>
  </w:num>
  <w:num w:numId="14">
    <w:abstractNumId w:val="7"/>
  </w:num>
  <w:num w:numId="15">
    <w:abstractNumId w:val="9"/>
  </w:num>
  <w:num w:numId="16">
    <w:abstractNumId w:val="11"/>
  </w:num>
  <w:num w:numId="17">
    <w:abstractNumId w:val="12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246E7"/>
    <w:rsid w:val="00056B77"/>
    <w:rsid w:val="00096459"/>
    <w:rsid w:val="00097E80"/>
    <w:rsid w:val="000A210F"/>
    <w:rsid w:val="000B580F"/>
    <w:rsid w:val="000C2520"/>
    <w:rsid w:val="000C2766"/>
    <w:rsid w:val="00105A65"/>
    <w:rsid w:val="00120088"/>
    <w:rsid w:val="00125E8F"/>
    <w:rsid w:val="0016056E"/>
    <w:rsid w:val="0018048A"/>
    <w:rsid w:val="00192A49"/>
    <w:rsid w:val="001A6781"/>
    <w:rsid w:val="001E698B"/>
    <w:rsid w:val="00234015"/>
    <w:rsid w:val="0026125C"/>
    <w:rsid w:val="00293C8C"/>
    <w:rsid w:val="0029630F"/>
    <w:rsid w:val="002D689E"/>
    <w:rsid w:val="002E08E4"/>
    <w:rsid w:val="00310169"/>
    <w:rsid w:val="00334267"/>
    <w:rsid w:val="00344997"/>
    <w:rsid w:val="003675F2"/>
    <w:rsid w:val="003765CC"/>
    <w:rsid w:val="00382AF7"/>
    <w:rsid w:val="003836E1"/>
    <w:rsid w:val="00395951"/>
    <w:rsid w:val="003A5C77"/>
    <w:rsid w:val="003B3037"/>
    <w:rsid w:val="003F1732"/>
    <w:rsid w:val="00426E53"/>
    <w:rsid w:val="004414FA"/>
    <w:rsid w:val="00446041"/>
    <w:rsid w:val="00456BE4"/>
    <w:rsid w:val="0046640E"/>
    <w:rsid w:val="004A47DC"/>
    <w:rsid w:val="004C150C"/>
    <w:rsid w:val="004C60B1"/>
    <w:rsid w:val="004D66F6"/>
    <w:rsid w:val="004E0E46"/>
    <w:rsid w:val="004E7EDD"/>
    <w:rsid w:val="004F310D"/>
    <w:rsid w:val="005144F9"/>
    <w:rsid w:val="005379BF"/>
    <w:rsid w:val="00550043"/>
    <w:rsid w:val="0055435B"/>
    <w:rsid w:val="00563CFC"/>
    <w:rsid w:val="005911C0"/>
    <w:rsid w:val="005B7338"/>
    <w:rsid w:val="005C2421"/>
    <w:rsid w:val="006440DD"/>
    <w:rsid w:val="006672EF"/>
    <w:rsid w:val="00680ACF"/>
    <w:rsid w:val="0069531C"/>
    <w:rsid w:val="006A1123"/>
    <w:rsid w:val="006B5EEC"/>
    <w:rsid w:val="006D36D4"/>
    <w:rsid w:val="006E109F"/>
    <w:rsid w:val="006F5354"/>
    <w:rsid w:val="00715F14"/>
    <w:rsid w:val="00770F25"/>
    <w:rsid w:val="00790ED0"/>
    <w:rsid w:val="007912FE"/>
    <w:rsid w:val="0079718C"/>
    <w:rsid w:val="007F64C4"/>
    <w:rsid w:val="00805BA5"/>
    <w:rsid w:val="00867D1A"/>
    <w:rsid w:val="008A52C0"/>
    <w:rsid w:val="008C25AC"/>
    <w:rsid w:val="008C4357"/>
    <w:rsid w:val="008D6AB2"/>
    <w:rsid w:val="0090277B"/>
    <w:rsid w:val="00902E8E"/>
    <w:rsid w:val="00930E44"/>
    <w:rsid w:val="00962932"/>
    <w:rsid w:val="00963A3F"/>
    <w:rsid w:val="00982981"/>
    <w:rsid w:val="00984A94"/>
    <w:rsid w:val="00991F75"/>
    <w:rsid w:val="0099264D"/>
    <w:rsid w:val="009B25DD"/>
    <w:rsid w:val="009C2251"/>
    <w:rsid w:val="009E2B2D"/>
    <w:rsid w:val="00A20DCE"/>
    <w:rsid w:val="00A25F90"/>
    <w:rsid w:val="00A7387B"/>
    <w:rsid w:val="00A75266"/>
    <w:rsid w:val="00A976A9"/>
    <w:rsid w:val="00B03C7C"/>
    <w:rsid w:val="00B10D0D"/>
    <w:rsid w:val="00B56864"/>
    <w:rsid w:val="00B616EF"/>
    <w:rsid w:val="00B839E8"/>
    <w:rsid w:val="00B91A4B"/>
    <w:rsid w:val="00BA56B2"/>
    <w:rsid w:val="00BC4865"/>
    <w:rsid w:val="00BE4760"/>
    <w:rsid w:val="00BF1CF5"/>
    <w:rsid w:val="00C64E35"/>
    <w:rsid w:val="00C72400"/>
    <w:rsid w:val="00C87A51"/>
    <w:rsid w:val="00CA41D1"/>
    <w:rsid w:val="00D24BFC"/>
    <w:rsid w:val="00D44C22"/>
    <w:rsid w:val="00D65668"/>
    <w:rsid w:val="00D83524"/>
    <w:rsid w:val="00DB2A47"/>
    <w:rsid w:val="00DF5EFB"/>
    <w:rsid w:val="00E00097"/>
    <w:rsid w:val="00E2157D"/>
    <w:rsid w:val="00E329B2"/>
    <w:rsid w:val="00E335A6"/>
    <w:rsid w:val="00E44816"/>
    <w:rsid w:val="00E4656E"/>
    <w:rsid w:val="00E84106"/>
    <w:rsid w:val="00EA437C"/>
    <w:rsid w:val="00EC3DE3"/>
    <w:rsid w:val="00F345BC"/>
    <w:rsid w:val="00F51AB6"/>
    <w:rsid w:val="00F71C50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293C8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293C8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293C8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293C8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1A0F1-08CD-4684-A377-ED197528A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1526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9901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Registrar Historia Clínica</dc:subject>
  <dc:creator>Jessy</dc:creator>
  <cp:lastModifiedBy>jara</cp:lastModifiedBy>
  <cp:revision>14</cp:revision>
  <dcterms:created xsi:type="dcterms:W3CDTF">2014-06-02T02:45:00Z</dcterms:created>
  <dcterms:modified xsi:type="dcterms:W3CDTF">2014-06-05T20:22:00Z</dcterms:modified>
</cp:coreProperties>
</file>