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43" w:rsidRDefault="00F31543">
      <w:r>
        <w:rPr>
          <w:noProof/>
          <w:lang w:eastAsia="es-PE"/>
        </w:rPr>
        <w:pict>
          <v:group id="Grupo 149" o:spid="_x0000_s1027" style="position:absolute;left:0;text-align:left;margin-left:0;margin-top:19.35pt;width:559.4pt;height:101.55pt;z-index:251658752;mso-position-horizontal:center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<v:shape id="Rectángulo 51" o:spid="_x0000_s1028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" stroked="f" strokeweight="1pt">
              <v:stroke joinstyle="miter"/>
              <v:path arrowok="t" o:connecttype="custom" o:connectlocs="0,0;7315200,0;7315200,1130373;3620757,733885;0,1092249;0,0" o:connectangles="0,0,0,0,0,0"/>
            </v:shape>
            <v:rect id="Rectángulo 151" o:spid="_x0000_s1029" style="position:absolute;width:73152;height:1216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<v:fill r:id="rId7" o:title="" recolor="t" rotate="t" type="frame"/>
            </v:rect>
            <w10:wrap anchorx="page" anchory="page"/>
          </v:group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53" o:spid="_x0000_s1030" type="#_x0000_t202" style="position:absolute;left:0;text-align:left;margin-left:0;margin-top:589.3pt;width:560.15pt;height:84.15pt;z-index:251657728;visibility:visible;mso-position-horizontal:center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<v:textbox style="mso-fit-shape-to-text:t" inset="126pt,0,54pt,0">
              <w:txbxContent>
                <w:p w:rsidR="00F31543" w:rsidRPr="00492656" w:rsidRDefault="00F31543">
                  <w:pPr>
                    <w:pStyle w:val="NoSpacing"/>
                    <w:jc w:val="right"/>
                    <w:rPr>
                      <w:color w:val="5B9BD5"/>
                      <w:sz w:val="28"/>
                      <w:szCs w:val="28"/>
                    </w:rPr>
                  </w:pPr>
                  <w:r w:rsidRPr="00492656">
                    <w:rPr>
                      <w:color w:val="5B9BD5"/>
                      <w:sz w:val="28"/>
                      <w:szCs w:val="28"/>
                      <w:lang w:val="es-ES"/>
                    </w:rPr>
                    <w:t>Versión 1.0</w:t>
                  </w:r>
                </w:p>
                <w:p w:rsidR="00F31543" w:rsidRPr="00492656" w:rsidRDefault="00F31543">
                  <w:pPr>
                    <w:pStyle w:val="NoSpacing"/>
                    <w:jc w:val="right"/>
                    <w:rPr>
                      <w:color w:val="595959"/>
                      <w:sz w:val="20"/>
                      <w:szCs w:val="20"/>
                    </w:rPr>
                  </w:pPr>
                  <w:r w:rsidRPr="00492656">
                    <w:rPr>
                      <w:color w:val="595959"/>
                      <w:sz w:val="20"/>
                      <w:szCs w:val="20"/>
                    </w:rPr>
                    <w:t xml:space="preserve">     </w:t>
                  </w:r>
                </w:p>
              </w:txbxContent>
            </v:textbox>
            <w10:wrap type="square" anchorx="page" anchory="page"/>
          </v:shape>
        </w:pict>
      </w:r>
    </w:p>
    <w:p w:rsidR="00F31543" w:rsidRDefault="00F31543">
      <w:pPr>
        <w:rPr>
          <w:rFonts w:ascii="Calibri Light" w:hAnsi="Calibri Light"/>
          <w:b/>
          <w:color w:val="1F4D78"/>
          <w:szCs w:val="24"/>
        </w:rPr>
      </w:pPr>
      <w:r>
        <w:rPr>
          <w:noProof/>
          <w:lang w:eastAsia="es-PE"/>
        </w:rPr>
        <w:pict>
          <v:shape id="Cuadro de texto 154" o:spid="_x0000_s1031" type="#_x0000_t202" style="position:absolute;left:0;text-align:left;margin-left:-61.5pt;margin-top:252.75pt;width:639pt;height:305.6pt;z-index:25165670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<v:textbox inset="126pt,0,54pt,0">
              <w:txbxContent>
                <w:p w:rsidR="00F31543" w:rsidRPr="00492656" w:rsidRDefault="00F31543" w:rsidP="00B839E8"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 w:rsidRPr="00492656">
                    <w:rPr>
                      <w:caps/>
                      <w:color w:val="5B9BD5"/>
                      <w:sz w:val="64"/>
                      <w:szCs w:val="64"/>
                    </w:rPr>
                    <w:t>SISTEMA DE digitalizacion y reportes de historiales clinicos para gestantes en estado de emergencia</w:t>
                  </w:r>
                </w:p>
                <w:p w:rsidR="00F31543" w:rsidRPr="00492656" w:rsidRDefault="00F31543" w:rsidP="00E2157D">
                  <w:pPr>
                    <w:ind w:left="624"/>
                    <w:jc w:val="right"/>
                    <w:rPr>
                      <w:smallCaps/>
                      <w:color w:val="404040"/>
                      <w:sz w:val="36"/>
                      <w:szCs w:val="36"/>
                    </w:rPr>
                  </w:pPr>
                  <w:r w:rsidRPr="00492656">
                    <w:rPr>
                      <w:color w:val="404040"/>
                      <w:sz w:val="36"/>
                      <w:szCs w:val="36"/>
                    </w:rPr>
                    <w:t>Plan de Pruebas</w:t>
                  </w:r>
                </w:p>
              </w:txbxContent>
            </v:textbox>
            <w10:wrap type="square" anchorx="page" anchory="page"/>
          </v:shape>
        </w:pict>
      </w:r>
      <w:r>
        <w:rPr>
          <w:color w:val="1F4D78"/>
          <w:szCs w:val="24"/>
        </w:rPr>
        <w:br w:type="page"/>
      </w:r>
    </w:p>
    <w:p w:rsidR="00F31543" w:rsidRDefault="00F31543" w:rsidP="00C87A51">
      <w:pPr>
        <w:pStyle w:val="Heading1"/>
      </w:pPr>
    </w:p>
    <w:p w:rsidR="00F31543" w:rsidRDefault="00F31543" w:rsidP="00C87A51">
      <w:pPr>
        <w:pStyle w:val="Heading1"/>
      </w:pPr>
      <w:bookmarkStart w:id="0" w:name="_Toc384753481"/>
      <w:r>
        <w:t>Revisión Histórica</w:t>
      </w:r>
      <w:bookmarkEnd w:id="0"/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ook w:val="00A0"/>
      </w:tblPr>
      <w:tblGrid>
        <w:gridCol w:w="1986"/>
        <w:gridCol w:w="1742"/>
        <w:gridCol w:w="3348"/>
        <w:gridCol w:w="1644"/>
      </w:tblGrid>
      <w:tr w:rsidR="00F31543" w:rsidRPr="00492656" w:rsidTr="00492656">
        <w:tc>
          <w:tcPr>
            <w:tcW w:w="1413" w:type="dxa"/>
            <w:tcBorders>
              <w:top w:val="single" w:sz="4" w:space="0" w:color="5B9BD5"/>
              <w:bottom w:val="nil"/>
              <w:right w:val="nil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492656">
              <w:rPr>
                <w:b/>
                <w:bCs/>
                <w:color w:val="FFFFFF"/>
                <w:sz w:val="22"/>
              </w:rPr>
              <w:t>FECHA</w:t>
            </w:r>
          </w:p>
        </w:tc>
        <w:tc>
          <w:tcPr>
            <w:tcW w:w="1034" w:type="dxa"/>
            <w:tcBorders>
              <w:top w:val="single" w:sz="4" w:space="0" w:color="5B9BD5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492656">
              <w:rPr>
                <w:b/>
                <w:bCs/>
                <w:color w:val="FFFFFF"/>
                <w:sz w:val="22"/>
              </w:rPr>
              <w:t>VERSION</w:t>
            </w:r>
          </w:p>
        </w:tc>
        <w:tc>
          <w:tcPr>
            <w:tcW w:w="4352" w:type="dxa"/>
            <w:tcBorders>
              <w:top w:val="single" w:sz="4" w:space="0" w:color="5B9BD5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492656">
              <w:rPr>
                <w:b/>
                <w:bCs/>
                <w:color w:val="FFFFFF"/>
                <w:sz w:val="22"/>
              </w:rPr>
              <w:t>DESCRIPCION</w:t>
            </w:r>
          </w:p>
        </w:tc>
        <w:tc>
          <w:tcPr>
            <w:tcW w:w="1695" w:type="dxa"/>
            <w:tcBorders>
              <w:top w:val="single" w:sz="4" w:space="0" w:color="5B9BD5"/>
            </w:tcBorders>
            <w:shd w:val="clear" w:color="auto" w:fill="5B9BD5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color w:val="FFFFFF"/>
                <w:sz w:val="22"/>
              </w:rPr>
            </w:pPr>
            <w:r w:rsidRPr="00492656">
              <w:rPr>
                <w:b/>
                <w:bCs/>
                <w:color w:val="FFFFFF"/>
                <w:sz w:val="22"/>
              </w:rPr>
              <w:t>AUTOR</w:t>
            </w:r>
          </w:p>
        </w:tc>
      </w:tr>
      <w:tr w:rsidR="00F31543" w:rsidRPr="00492656" w:rsidTr="00492656">
        <w:tc>
          <w:tcPr>
            <w:tcW w:w="1413" w:type="dxa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492656">
              <w:rPr>
                <w:bCs/>
                <w:sz w:val="22"/>
              </w:rPr>
              <w:t>19/05/2014</w:t>
            </w:r>
          </w:p>
        </w:tc>
        <w:tc>
          <w:tcPr>
            <w:tcW w:w="1034" w:type="dxa"/>
            <w:tcBorders>
              <w:top w:val="single" w:sz="4" w:space="0" w:color="5B9BD5"/>
              <w:bottom w:val="single" w:sz="4" w:space="0" w:color="5B9BD5"/>
            </w:tcBorders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sz w:val="22"/>
              </w:rPr>
            </w:pPr>
            <w:r w:rsidRPr="00492656">
              <w:rPr>
                <w:sz w:val="22"/>
              </w:rPr>
              <w:t>1.0</w:t>
            </w:r>
          </w:p>
        </w:tc>
        <w:tc>
          <w:tcPr>
            <w:tcW w:w="4352" w:type="dxa"/>
            <w:tcBorders>
              <w:top w:val="single" w:sz="4" w:space="0" w:color="5B9BD5"/>
              <w:bottom w:val="single" w:sz="4" w:space="0" w:color="5B9BD5"/>
            </w:tcBorders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sz w:val="22"/>
              </w:rPr>
            </w:pPr>
            <w:r w:rsidRPr="00492656">
              <w:rPr>
                <w:sz w:val="22"/>
              </w:rPr>
              <w:t xml:space="preserve">Creación del documento </w:t>
            </w:r>
          </w:p>
        </w:tc>
        <w:tc>
          <w:tcPr>
            <w:tcW w:w="1695" w:type="dxa"/>
            <w:tcBorders>
              <w:top w:val="single" w:sz="4" w:space="0" w:color="5B9BD5"/>
              <w:bottom w:val="single" w:sz="4" w:space="0" w:color="5B9BD5"/>
            </w:tcBorders>
          </w:tcPr>
          <w:p w:rsidR="00F31543" w:rsidRPr="00492656" w:rsidRDefault="00F31543" w:rsidP="00492656">
            <w:pPr>
              <w:spacing w:after="0" w:line="240" w:lineRule="auto"/>
              <w:jc w:val="center"/>
              <w:rPr>
                <w:sz w:val="22"/>
              </w:rPr>
            </w:pPr>
            <w:r w:rsidRPr="00492656">
              <w:rPr>
                <w:sz w:val="22"/>
              </w:rPr>
              <w:t>JZS</w:t>
            </w:r>
          </w:p>
        </w:tc>
      </w:tr>
    </w:tbl>
    <w:p w:rsidR="00F31543" w:rsidRPr="00B839E8" w:rsidRDefault="00F31543" w:rsidP="00B839E8"/>
    <w:p w:rsidR="00F31543" w:rsidRDefault="00F31543" w:rsidP="009B25DD"/>
    <w:p w:rsidR="00F31543" w:rsidRDefault="00F31543" w:rsidP="00C87A51">
      <w:pPr>
        <w:pStyle w:val="Heading1"/>
      </w:pPr>
    </w:p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Pr="00F345BC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9B25DD"/>
    <w:p w:rsidR="00F31543" w:rsidRDefault="00F31543" w:rsidP="00F345BC"/>
    <w:p w:rsidR="00F31543" w:rsidRDefault="00F31543" w:rsidP="00F345BC"/>
    <w:p w:rsidR="00F31543" w:rsidRPr="00F345BC" w:rsidRDefault="00F31543" w:rsidP="00F345BC"/>
    <w:p w:rsidR="00F31543" w:rsidRPr="00097E80" w:rsidRDefault="00F31543" w:rsidP="00670769">
      <w:pPr>
        <w:pStyle w:val="TOCHeading"/>
        <w:jc w:val="center"/>
        <w:rPr>
          <w:lang w:val="es-ES"/>
        </w:rPr>
      </w:pPr>
      <w:r>
        <w:rPr>
          <w:lang w:val="es-ES"/>
        </w:rPr>
        <w:t>Tabla de contenido</w:t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D154E4">
        <w:rPr>
          <w:rFonts w:cs="Arial"/>
        </w:rPr>
        <w:fldChar w:fldCharType="begin"/>
      </w:r>
      <w:r w:rsidRPr="00D154E4">
        <w:rPr>
          <w:rFonts w:cs="Arial"/>
        </w:rPr>
        <w:instrText xml:space="preserve"> TOC \o "1-3" </w:instrText>
      </w:r>
      <w:r w:rsidRPr="00D154E4">
        <w:rPr>
          <w:rFonts w:cs="Arial"/>
        </w:rPr>
        <w:fldChar w:fldCharType="separate"/>
      </w:r>
      <w:r w:rsidRPr="004550D5">
        <w:rPr>
          <w:rFonts w:cs="Arial"/>
          <w:noProof/>
        </w:rPr>
        <w:t>1.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</w:rPr>
        <w:t>Introducción</w:t>
      </w:r>
      <w:r w:rsidRPr="00B9719A"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rFonts w:cs="Arial"/>
          <w:noProof/>
        </w:rPr>
        <w:t>1.1</w:t>
      </w:r>
      <w:r>
        <w:rPr>
          <w:noProof/>
        </w:rPr>
        <w:tab/>
      </w:r>
      <w:r w:rsidRPr="004550D5">
        <w:rPr>
          <w:rFonts w:cs="Arial"/>
          <w:noProof/>
        </w:rPr>
        <w:t>Referencias</w:t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>
        <w:rPr>
          <w:rFonts w:cs="Arial"/>
          <w:noProof/>
        </w:rPr>
        <w:tab/>
      </w:r>
      <w:r w:rsidRPr="00B9719A">
        <w:rPr>
          <w:noProof/>
        </w:rPr>
        <w:tab/>
      </w:r>
      <w:r>
        <w:rPr>
          <w:noProof/>
        </w:rPr>
        <w:t xml:space="preserve">     </w:t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rFonts w:cs="Arial"/>
          <w:noProof/>
          <w:lang w:val="es-MX"/>
        </w:rPr>
        <w:t>2.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  <w:lang w:val="es-MX"/>
        </w:rPr>
        <w:t>Requerimientos a probar</w:t>
      </w:r>
      <w:r w:rsidRPr="00B9719A"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</w:rPr>
        <w:t>2.1</w:t>
      </w:r>
      <w:r>
        <w:rPr>
          <w:noProof/>
        </w:rPr>
        <w:tab/>
      </w:r>
      <w:r w:rsidRPr="004550D5">
        <w:rPr>
          <w:noProof/>
        </w:rPr>
        <w:t>Pruebas de Datos e Integridad de los datos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B9719A">
        <w:rPr>
          <w:noProof/>
        </w:rPr>
        <w:t>2.2</w:t>
      </w:r>
      <w:r>
        <w:rPr>
          <w:noProof/>
        </w:rPr>
        <w:tab/>
      </w:r>
      <w:r w:rsidRPr="004550D5">
        <w:rPr>
          <w:noProof/>
        </w:rPr>
        <w:t>Pruebas funcionales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</w:rPr>
        <w:t>2.3</w:t>
      </w:r>
      <w:r>
        <w:rPr>
          <w:noProof/>
        </w:rPr>
        <w:tab/>
      </w:r>
      <w:r w:rsidRPr="004550D5">
        <w:rPr>
          <w:noProof/>
        </w:rPr>
        <w:t>Pruebas de Seguridad y Control de Acceso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</w:rPr>
        <w:t>2.4</w:t>
      </w:r>
      <w:r>
        <w:rPr>
          <w:noProof/>
        </w:rPr>
        <w:tab/>
      </w:r>
      <w:r w:rsidRPr="004550D5">
        <w:rPr>
          <w:noProof/>
        </w:rPr>
        <w:t>Pruebas de Recuperación ante fallas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noProof/>
          <w:lang w:val="es-MX"/>
        </w:rPr>
        <w:t>3.</w:t>
      </w:r>
      <w:r>
        <w:rPr>
          <w:noProof/>
          <w:szCs w:val="24"/>
          <w:lang w:val="es-ES"/>
        </w:rPr>
        <w:tab/>
      </w:r>
      <w:r w:rsidRPr="004550D5">
        <w:rPr>
          <w:noProof/>
          <w:lang w:val="es-MX"/>
        </w:rPr>
        <w:t>Estrategia de Pruebas</w:t>
      </w:r>
      <w:r w:rsidRPr="00B9719A"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3.1</w:t>
      </w:r>
      <w:r>
        <w:rPr>
          <w:noProof/>
        </w:rPr>
        <w:tab/>
      </w:r>
      <w:r w:rsidRPr="004550D5">
        <w:rPr>
          <w:noProof/>
          <w:lang w:val="es-MX"/>
        </w:rPr>
        <w:t>Tipos de Pruebas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3.1.1</w:t>
      </w:r>
      <w:r>
        <w:rPr>
          <w:bCs/>
        </w:rPr>
        <w:tab/>
      </w:r>
      <w:r w:rsidRPr="004550D5">
        <w:rPr>
          <w:b/>
        </w:rPr>
        <w:t>Pruebas de Datos e Integridad de los datos</w:t>
      </w:r>
      <w:r w:rsidRPr="00B9719A"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B9719A">
        <w:rPr>
          <w:b/>
        </w:rPr>
        <w:t>3.1.2</w:t>
      </w:r>
      <w:r>
        <w:rPr>
          <w:bCs/>
        </w:rPr>
        <w:tab/>
      </w:r>
      <w:r w:rsidRPr="004550D5">
        <w:rPr>
          <w:b/>
        </w:rPr>
        <w:t>Pruebas funcionales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3.1.3</w:t>
      </w:r>
      <w:r>
        <w:rPr>
          <w:bCs/>
        </w:rPr>
        <w:tab/>
      </w:r>
      <w:r w:rsidRPr="004550D5">
        <w:rPr>
          <w:b/>
        </w:rPr>
        <w:t>Pruebas del Ciclo de Negocio</w:t>
      </w:r>
      <w:r w:rsidRPr="00B9719A"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3.1.4</w:t>
      </w:r>
      <w:r>
        <w:rPr>
          <w:bCs/>
        </w:rPr>
        <w:tab/>
      </w:r>
      <w:r w:rsidRPr="004550D5">
        <w:rPr>
          <w:b/>
        </w:rPr>
        <w:t>Pruebas de Interfaz de Usuario</w:t>
      </w:r>
      <w:r w:rsidRPr="00B9719A"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3.1.5</w:t>
      </w:r>
      <w:r>
        <w:rPr>
          <w:bCs/>
        </w:rPr>
        <w:tab/>
      </w:r>
      <w:r w:rsidRPr="004550D5">
        <w:rPr>
          <w:b/>
        </w:rPr>
        <w:t>Pruebas de Perfomance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3.1.6</w:t>
      </w:r>
      <w:r>
        <w:rPr>
          <w:bCs/>
        </w:rPr>
        <w:tab/>
      </w:r>
      <w:r w:rsidRPr="004550D5">
        <w:rPr>
          <w:b/>
        </w:rPr>
        <w:t>Pruebas de Carga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3.1.7</w:t>
      </w:r>
      <w:r>
        <w:rPr>
          <w:bCs/>
        </w:rPr>
        <w:tab/>
      </w:r>
      <w:r w:rsidRPr="004550D5">
        <w:rPr>
          <w:b/>
        </w:rPr>
        <w:t>Pruebas de Esfuerzo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3.1.8</w:t>
      </w:r>
      <w:r>
        <w:rPr>
          <w:bCs/>
        </w:rPr>
        <w:tab/>
      </w:r>
      <w:r w:rsidRPr="004550D5">
        <w:rPr>
          <w:b/>
        </w:rPr>
        <w:t>Pruebas de Volumen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3.1.9</w:t>
      </w:r>
      <w:r>
        <w:rPr>
          <w:bCs/>
        </w:rPr>
        <w:tab/>
      </w:r>
      <w:r w:rsidRPr="004550D5">
        <w:rPr>
          <w:b/>
        </w:rPr>
        <w:t>Pruebas de Seguridad y Control de Acceso</w:t>
      </w:r>
      <w:r w:rsidRPr="00B9719A"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3.1.10</w:t>
      </w:r>
      <w:r>
        <w:rPr>
          <w:bCs/>
        </w:rPr>
        <w:tab/>
      </w:r>
      <w:r w:rsidRPr="004550D5">
        <w:rPr>
          <w:b/>
        </w:rPr>
        <w:t>Pruebas de Recuperación ante fallas</w:t>
      </w:r>
      <w:r w:rsidRPr="00B9719A"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3.1.11</w:t>
      </w:r>
      <w:r>
        <w:rPr>
          <w:bCs/>
        </w:rPr>
        <w:tab/>
      </w:r>
      <w:r w:rsidRPr="004550D5">
        <w:rPr>
          <w:b/>
        </w:rPr>
        <w:t>Pruebas de Configuración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3"/>
        <w:rPr>
          <w:bCs/>
        </w:rPr>
      </w:pPr>
      <w:r w:rsidRPr="004550D5">
        <w:rPr>
          <w:b/>
        </w:rPr>
        <w:t>3.1.12</w:t>
      </w:r>
      <w:r>
        <w:rPr>
          <w:bCs/>
        </w:rPr>
        <w:tab/>
      </w:r>
      <w:r w:rsidRPr="004550D5">
        <w:rPr>
          <w:b/>
        </w:rPr>
        <w:t>Pruebas de Instalación</w:t>
      </w:r>
      <w:r w:rsidRPr="00B9719A"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3.2</w:t>
      </w:r>
      <w:r>
        <w:rPr>
          <w:noProof/>
        </w:rPr>
        <w:tab/>
      </w:r>
      <w:r w:rsidRPr="004550D5">
        <w:rPr>
          <w:noProof/>
          <w:lang w:val="es-MX"/>
        </w:rPr>
        <w:t>Herramientas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1"/>
        <w:rPr>
          <w:noProof/>
          <w:szCs w:val="24"/>
          <w:lang w:val="es-ES"/>
        </w:rPr>
      </w:pPr>
      <w:r w:rsidRPr="004550D5">
        <w:rPr>
          <w:rFonts w:cs="Arial"/>
          <w:noProof/>
          <w:lang w:val="es-ES"/>
        </w:rPr>
        <w:t>Test Manager</w:t>
      </w:r>
      <w:r w:rsidRPr="00B9719A">
        <w:rPr>
          <w:noProof/>
          <w:lang w:val="es-ES"/>
        </w:rPr>
        <w:tab/>
      </w:r>
      <w:r w:rsidRPr="00B9719A">
        <w:rPr>
          <w:noProof/>
          <w:lang w:val="es-ES"/>
        </w:rPr>
        <w:fldChar w:fldCharType="begin"/>
      </w:r>
      <w:r w:rsidRPr="00B9719A">
        <w:rPr>
          <w:noProof/>
          <w:lang w:val="es-ES"/>
        </w:rPr>
        <w:instrText xml:space="preserve"> PAGEREF _Toc202675495 \h </w:instrText>
      </w:r>
      <w:r>
        <w:rPr>
          <w:noProof/>
        </w:rPr>
      </w:r>
      <w:r w:rsidRPr="00B9719A">
        <w:rPr>
          <w:noProof/>
          <w:lang w:val="es-ES"/>
        </w:rPr>
        <w:fldChar w:fldCharType="separate"/>
      </w:r>
      <w:r>
        <w:rPr>
          <w:noProof/>
          <w:lang w:val="es-ES"/>
        </w:rPr>
        <w:t>6</w:t>
      </w:r>
      <w:r w:rsidRPr="00B9719A">
        <w:rPr>
          <w:noProof/>
          <w:lang w:val="es-ES"/>
        </w:rPr>
        <w:fldChar w:fldCharType="end"/>
      </w:r>
    </w:p>
    <w:p w:rsidR="00F31543" w:rsidRDefault="00F31543" w:rsidP="00670769">
      <w:pPr>
        <w:pStyle w:val="TOC1"/>
        <w:rPr>
          <w:noProof/>
          <w:szCs w:val="24"/>
          <w:lang w:val="es-ES"/>
        </w:rPr>
      </w:pPr>
      <w:r w:rsidRPr="004550D5">
        <w:rPr>
          <w:rFonts w:cs="Arial"/>
          <w:noProof/>
          <w:lang w:val="es-ES"/>
        </w:rPr>
        <w:t>Manual Tester</w:t>
      </w:r>
      <w:r w:rsidRPr="00B9719A">
        <w:rPr>
          <w:noProof/>
          <w:lang w:val="es-ES"/>
        </w:rPr>
        <w:tab/>
      </w:r>
      <w:r w:rsidRPr="00B9719A">
        <w:rPr>
          <w:noProof/>
          <w:lang w:val="es-ES"/>
        </w:rPr>
        <w:fldChar w:fldCharType="begin"/>
      </w:r>
      <w:r w:rsidRPr="00B9719A">
        <w:rPr>
          <w:noProof/>
          <w:lang w:val="es-ES"/>
        </w:rPr>
        <w:instrText xml:space="preserve"> PAGEREF _Toc202675496 \h </w:instrText>
      </w:r>
      <w:r>
        <w:rPr>
          <w:noProof/>
        </w:rPr>
      </w:r>
      <w:r w:rsidRPr="00B9719A">
        <w:rPr>
          <w:noProof/>
          <w:lang w:val="es-ES"/>
        </w:rPr>
        <w:fldChar w:fldCharType="separate"/>
      </w:r>
      <w:r>
        <w:rPr>
          <w:noProof/>
          <w:lang w:val="es-ES"/>
        </w:rPr>
        <w:t>6</w:t>
      </w:r>
      <w:r w:rsidRPr="00B9719A">
        <w:rPr>
          <w:noProof/>
          <w:lang w:val="es-ES"/>
        </w:rPr>
        <w:fldChar w:fldCharType="end"/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rFonts w:cs="Arial"/>
          <w:noProof/>
          <w:lang w:val="es-ES"/>
        </w:rPr>
        <w:t>4.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  <w:lang w:val="es-ES"/>
        </w:rPr>
        <w:t>Recursos</w:t>
      </w:r>
      <w:r w:rsidRPr="00B9719A">
        <w:rPr>
          <w:noProof/>
          <w:lang w:val="es-ES"/>
        </w:rPr>
        <w:tab/>
      </w:r>
      <w:r w:rsidRPr="00B9719A">
        <w:rPr>
          <w:noProof/>
          <w:lang w:val="es-ES"/>
        </w:rPr>
        <w:fldChar w:fldCharType="begin"/>
      </w:r>
      <w:r w:rsidRPr="00B9719A">
        <w:rPr>
          <w:noProof/>
          <w:lang w:val="es-ES"/>
        </w:rPr>
        <w:instrText xml:space="preserve"> PAGEREF _Toc202675497 \h </w:instrText>
      </w:r>
      <w:r>
        <w:rPr>
          <w:noProof/>
        </w:rPr>
      </w:r>
      <w:r w:rsidRPr="00B9719A">
        <w:rPr>
          <w:noProof/>
          <w:lang w:val="es-ES"/>
        </w:rPr>
        <w:fldChar w:fldCharType="separate"/>
      </w:r>
      <w:r>
        <w:rPr>
          <w:noProof/>
          <w:lang w:val="es-ES"/>
        </w:rPr>
        <w:t>6</w:t>
      </w:r>
      <w:r w:rsidRPr="00B9719A">
        <w:rPr>
          <w:noProof/>
          <w:lang w:val="es-ES"/>
        </w:rPr>
        <w:fldChar w:fldCharType="end"/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rFonts w:cs="Arial"/>
          <w:noProof/>
        </w:rPr>
        <w:t>4.1</w:t>
      </w:r>
      <w:r>
        <w:rPr>
          <w:noProof/>
        </w:rPr>
        <w:tab/>
      </w:r>
      <w:r w:rsidRPr="004550D5">
        <w:rPr>
          <w:rFonts w:cs="Arial"/>
          <w:noProof/>
        </w:rPr>
        <w:t>Personas y Roles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B9719A">
        <w:rPr>
          <w:rFonts w:cs="Arial"/>
          <w:noProof/>
        </w:rPr>
        <w:t>4.2</w:t>
      </w:r>
      <w:r>
        <w:rPr>
          <w:noProof/>
        </w:rPr>
        <w:tab/>
      </w:r>
      <w:r w:rsidRPr="00B9719A">
        <w:rPr>
          <w:rFonts w:cs="Arial"/>
          <w:noProof/>
        </w:rPr>
        <w:t>Hardware Base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rFonts w:cs="Arial"/>
          <w:noProof/>
          <w:lang w:val="es-MX"/>
        </w:rPr>
        <w:t>4.3</w:t>
      </w:r>
      <w:r>
        <w:rPr>
          <w:noProof/>
        </w:rPr>
        <w:tab/>
      </w:r>
      <w:r w:rsidRPr="004550D5">
        <w:rPr>
          <w:rFonts w:cs="Arial"/>
          <w:noProof/>
          <w:lang w:val="es-MX"/>
        </w:rPr>
        <w:t>Elementos de Software Base en el Entorno de Prueba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rFonts w:cs="Arial"/>
          <w:noProof/>
          <w:lang w:val="es-MX"/>
        </w:rPr>
        <w:t>5.</w:t>
      </w:r>
      <w:r>
        <w:rPr>
          <w:noProof/>
          <w:szCs w:val="24"/>
          <w:lang w:val="es-ES"/>
        </w:rPr>
        <w:tab/>
      </w:r>
      <w:r w:rsidRPr="004550D5">
        <w:rPr>
          <w:rFonts w:cs="Arial"/>
          <w:noProof/>
          <w:lang w:val="es-MX"/>
        </w:rPr>
        <w:t>Hitos del Plan</w:t>
      </w:r>
      <w:r w:rsidRPr="00B9719A">
        <w:rPr>
          <w:noProof/>
          <w:lang w:val="es-ES"/>
        </w:rPr>
        <w:tab/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noProof/>
          <w:lang w:val="es-MX"/>
        </w:rPr>
        <w:t>6.</w:t>
      </w:r>
      <w:r>
        <w:rPr>
          <w:noProof/>
          <w:szCs w:val="24"/>
          <w:lang w:val="es-ES"/>
        </w:rPr>
        <w:tab/>
      </w:r>
      <w:r w:rsidRPr="004550D5">
        <w:rPr>
          <w:noProof/>
          <w:lang w:val="es-MX"/>
        </w:rPr>
        <w:t>Entregables</w:t>
      </w:r>
      <w:r w:rsidRPr="00B9719A">
        <w:rPr>
          <w:noProof/>
          <w:lang w:val="es-ES"/>
        </w:rPr>
        <w:tab/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6.1</w:t>
      </w:r>
      <w:r>
        <w:rPr>
          <w:noProof/>
        </w:rPr>
        <w:tab/>
      </w:r>
      <w:r w:rsidRPr="004550D5">
        <w:rPr>
          <w:noProof/>
          <w:lang w:val="es-MX"/>
        </w:rPr>
        <w:t>Suite de Prueba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6.2</w:t>
      </w:r>
      <w:r>
        <w:rPr>
          <w:noProof/>
        </w:rPr>
        <w:tab/>
      </w:r>
      <w:r w:rsidRPr="004550D5">
        <w:rPr>
          <w:noProof/>
          <w:lang w:val="es-MX"/>
        </w:rPr>
        <w:t>Logs de las Pruebas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2"/>
        <w:tabs>
          <w:tab w:val="left" w:pos="990"/>
        </w:tabs>
        <w:rPr>
          <w:noProof/>
        </w:rPr>
      </w:pPr>
      <w:r w:rsidRPr="004550D5">
        <w:rPr>
          <w:noProof/>
          <w:lang w:val="es-MX"/>
        </w:rPr>
        <w:t>6.3</w:t>
      </w:r>
      <w:r>
        <w:rPr>
          <w:noProof/>
        </w:rPr>
        <w:tab/>
      </w:r>
      <w:r w:rsidRPr="004550D5">
        <w:rPr>
          <w:noProof/>
          <w:lang w:val="es-MX"/>
        </w:rPr>
        <w:t>Reporte de Defectos</w:t>
      </w:r>
      <w:r w:rsidRPr="00B9719A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</w:t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Cs w:val="24"/>
          <w:lang w:val="es-ES"/>
        </w:rPr>
      </w:pPr>
      <w:r w:rsidRPr="004550D5">
        <w:rPr>
          <w:noProof/>
          <w:lang w:val="es-MX"/>
        </w:rPr>
        <w:t>7.</w:t>
      </w:r>
      <w:r>
        <w:rPr>
          <w:noProof/>
          <w:szCs w:val="24"/>
          <w:lang w:val="es-ES"/>
        </w:rPr>
        <w:tab/>
      </w:r>
      <w:r w:rsidRPr="004550D5">
        <w:rPr>
          <w:noProof/>
          <w:lang w:val="es-MX"/>
        </w:rPr>
        <w:t>Tareas del Plan</w:t>
      </w:r>
      <w:r>
        <w:rPr>
          <w:noProof/>
        </w:rPr>
        <w:tab/>
      </w:r>
    </w:p>
    <w:p w:rsidR="00F31543" w:rsidRDefault="00F31543" w:rsidP="00670769">
      <w:pPr>
        <w:pStyle w:val="TOC1"/>
        <w:tabs>
          <w:tab w:val="left" w:pos="432"/>
        </w:tabs>
        <w:rPr>
          <w:noProof/>
          <w:sz w:val="22"/>
          <w:lang w:eastAsia="es-PE"/>
        </w:rPr>
      </w:pPr>
      <w:r w:rsidRPr="00D154E4">
        <w:rPr>
          <w:rFonts w:cs="Arial"/>
        </w:rPr>
        <w:fldChar w:fldCharType="end"/>
      </w:r>
    </w:p>
    <w:p w:rsidR="00F31543" w:rsidRDefault="00F31543">
      <w:r>
        <w:fldChar w:fldCharType="end"/>
      </w:r>
    </w:p>
    <w:p w:rsidR="00F31543" w:rsidRDefault="00F31543" w:rsidP="00CA41D1">
      <w:pPr>
        <w:pStyle w:val="Heading1"/>
      </w:pPr>
    </w:p>
    <w:p w:rsidR="00F31543" w:rsidRDefault="00F31543" w:rsidP="00CA41D1">
      <w:pPr>
        <w:pStyle w:val="Heading1"/>
      </w:pPr>
    </w:p>
    <w:p w:rsidR="00F31543" w:rsidRDefault="00F31543" w:rsidP="00CA41D1">
      <w:pPr>
        <w:pStyle w:val="Heading1"/>
      </w:pPr>
    </w:p>
    <w:p w:rsidR="00F31543" w:rsidRDefault="00F31543" w:rsidP="001A6781">
      <w:pPr>
        <w:pStyle w:val="Heading1"/>
        <w:ind w:left="0"/>
        <w:jc w:val="both"/>
      </w:pPr>
    </w:p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Default="00F31543" w:rsidP="005C3D78"/>
    <w:p w:rsidR="00F31543" w:rsidRPr="005C3D78" w:rsidRDefault="00F31543" w:rsidP="005C3D78"/>
    <w:p w:rsidR="00F31543" w:rsidRPr="001A6781" w:rsidRDefault="00F31543" w:rsidP="001A6781"/>
    <w:p w:rsidR="00F31543" w:rsidRDefault="00F31543" w:rsidP="004414FA">
      <w:pPr>
        <w:pStyle w:val="Heading1"/>
      </w:pPr>
      <w:bookmarkStart w:id="1" w:name="_Toc384753482"/>
    </w:p>
    <w:bookmarkEnd w:id="1"/>
    <w:p w:rsidR="00F31543" w:rsidRPr="004414FA" w:rsidRDefault="00F31543" w:rsidP="004414FA">
      <w:pPr>
        <w:pStyle w:val="Heading1"/>
      </w:pPr>
      <w:r>
        <w:t>Plan de Pruebas</w:t>
      </w:r>
    </w:p>
    <w:p w:rsidR="00F31543" w:rsidRDefault="00F31543" w:rsidP="004414FA">
      <w:pPr>
        <w:ind w:left="0"/>
      </w:pPr>
    </w:p>
    <w:p w:rsidR="00F31543" w:rsidRPr="002B164F" w:rsidRDefault="00F31543" w:rsidP="002B164F">
      <w:pPr>
        <w:pStyle w:val="Heading2"/>
        <w:numPr>
          <w:ilvl w:val="0"/>
          <w:numId w:val="1"/>
        </w:numPr>
      </w:pPr>
      <w:r>
        <w:t xml:space="preserve">Introducción </w:t>
      </w:r>
    </w:p>
    <w:p w:rsidR="00F31543" w:rsidRDefault="00F31543" w:rsidP="00813AFE">
      <w:pPr>
        <w:rPr>
          <w:rFonts w:cs="Arial"/>
        </w:rPr>
      </w:pPr>
      <w:bookmarkStart w:id="2" w:name="_Toc384753484"/>
      <w:r w:rsidRPr="00813AFE">
        <w:rPr>
          <w:rFonts w:cs="Arial"/>
        </w:rPr>
        <w:t xml:space="preserve">El presente documento detalla los elementos a probar así como la estrategia  a utilizar para cada prueba dentro del proyecto </w:t>
      </w:r>
      <w:r>
        <w:rPr>
          <w:rFonts w:cs="Arial"/>
        </w:rPr>
        <w:t>Sistema de Digitalización y reportes clínicos para Gestantes en Estado de Emergencia</w:t>
      </w:r>
      <w:r w:rsidRPr="00813AFE">
        <w:rPr>
          <w:rFonts w:cs="Arial"/>
        </w:rPr>
        <w:t>. Se detallan así mismo las condiciones y recursos requeridos para efectuar las pruebas.</w:t>
      </w:r>
    </w:p>
    <w:p w:rsidR="00F31543" w:rsidRPr="00D154E4" w:rsidRDefault="00F31543" w:rsidP="002B164F">
      <w:pPr>
        <w:pStyle w:val="InfoBlue"/>
        <w:ind w:left="1081"/>
      </w:pPr>
    </w:p>
    <w:p w:rsidR="00F31543" w:rsidRPr="004E0697" w:rsidRDefault="00F31543" w:rsidP="002B164F">
      <w:pPr>
        <w:pStyle w:val="Heading2"/>
        <w:keepLines w:val="0"/>
        <w:widowControl w:val="0"/>
        <w:numPr>
          <w:ilvl w:val="1"/>
          <w:numId w:val="14"/>
        </w:numPr>
        <w:tabs>
          <w:tab w:val="left" w:pos="709"/>
          <w:tab w:val="left" w:pos="1276"/>
        </w:tabs>
        <w:spacing w:before="120" w:after="60" w:line="240" w:lineRule="atLeast"/>
        <w:ind w:left="709" w:firstLine="25"/>
        <w:jc w:val="left"/>
        <w:rPr>
          <w:rFonts w:ascii="Arial" w:hAnsi="Arial" w:cs="Arial"/>
          <w:sz w:val="24"/>
        </w:rPr>
      </w:pPr>
      <w:bookmarkStart w:id="3" w:name="_Toc202675474"/>
      <w:r w:rsidRPr="004E0697">
        <w:rPr>
          <w:rFonts w:ascii="Arial" w:hAnsi="Arial" w:cs="Arial"/>
          <w:sz w:val="24"/>
        </w:rPr>
        <w:t>Referencias</w:t>
      </w:r>
      <w:bookmarkEnd w:id="3"/>
    </w:p>
    <w:p w:rsidR="00F31543" w:rsidRDefault="00F31543" w:rsidP="002B164F">
      <w:pPr>
        <w:pStyle w:val="InfoBlue"/>
        <w:ind w:left="1081"/>
      </w:pPr>
      <w:r>
        <w:t>Los documentos que servirán de referencia para realizar las pruebas así como para verificar resultados son:</w:t>
      </w:r>
    </w:p>
    <w:p w:rsidR="00F31543" w:rsidRPr="00D154E4" w:rsidRDefault="00F31543" w:rsidP="002B164F">
      <w:pPr>
        <w:pStyle w:val="InfoBlue"/>
        <w:ind w:left="1081"/>
      </w:pPr>
      <w:r>
        <w:t>Esta lista debe comprender los siguientes documentos:</w:t>
      </w:r>
    </w:p>
    <w:p w:rsidR="00F31543" w:rsidRPr="00855F95" w:rsidRDefault="00F31543" w:rsidP="002B164F">
      <w:pPr>
        <w:pStyle w:val="InfoBlue"/>
        <w:ind w:left="1081"/>
      </w:pPr>
      <w:r>
        <w:t>Especificación de Requerimientos de Software</w:t>
      </w:r>
    </w:p>
    <w:p w:rsidR="00F31543" w:rsidRDefault="00F31543" w:rsidP="002B164F">
      <w:pPr>
        <w:pStyle w:val="InfoBlue"/>
        <w:ind w:left="1081"/>
      </w:pPr>
      <w:r>
        <w:t>Especificación de Casos de Uso</w:t>
      </w:r>
    </w:p>
    <w:p w:rsidR="00F31543" w:rsidRDefault="00F31543" w:rsidP="002B164F">
      <w:pPr>
        <w:pStyle w:val="InfoBlue"/>
        <w:ind w:left="1081"/>
        <w:rPr>
          <w:rFonts w:ascii="Calibri Light" w:hAnsi="Calibri Light" w:cs="Times New Roman"/>
          <w:b/>
          <w:color w:val="2E74B5"/>
          <w:sz w:val="28"/>
          <w:szCs w:val="26"/>
          <w:lang w:val="es-PE"/>
        </w:rPr>
      </w:pPr>
      <w:r>
        <w:t>Especificación de Casos de Prueba</w:t>
      </w:r>
      <w:bookmarkEnd w:id="2"/>
    </w:p>
    <w:p w:rsidR="00F31543" w:rsidRDefault="00F31543" w:rsidP="002B164F">
      <w:pPr>
        <w:pStyle w:val="BodyText"/>
        <w:rPr>
          <w:lang w:val="es-PE"/>
        </w:rPr>
      </w:pPr>
    </w:p>
    <w:p w:rsidR="00F31543" w:rsidRDefault="00F31543" w:rsidP="002B164F">
      <w:pPr>
        <w:pStyle w:val="InfoBlue"/>
      </w:pPr>
    </w:p>
    <w:p w:rsidR="00F31543" w:rsidRPr="004E0697" w:rsidRDefault="00F31543" w:rsidP="002B164F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4" w:name="_Toc202675475"/>
      <w:bookmarkStart w:id="5" w:name="_Toc31531909"/>
      <w:r w:rsidRPr="004E0697">
        <w:rPr>
          <w:rFonts w:ascii="Arial" w:hAnsi="Arial" w:cs="Arial"/>
          <w:sz w:val="24"/>
          <w:lang w:val="es-MX"/>
        </w:rPr>
        <w:t>Requerimientos a probar</w:t>
      </w:r>
      <w:bookmarkEnd w:id="4"/>
    </w:p>
    <w:p w:rsidR="00F31543" w:rsidRPr="004E0697" w:rsidRDefault="00F31543" w:rsidP="002B164F">
      <w:pPr>
        <w:pStyle w:val="Heading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2"/>
          <w:szCs w:val="22"/>
        </w:rPr>
      </w:pPr>
      <w:bookmarkStart w:id="6" w:name="_Toc202675476"/>
      <w:r w:rsidRPr="004E0697">
        <w:rPr>
          <w:rFonts w:ascii="Arial" w:hAnsi="Arial" w:cs="Arial"/>
          <w:sz w:val="22"/>
          <w:szCs w:val="22"/>
        </w:rPr>
        <w:t>Pruebas de Datos e Integridad de los datos</w:t>
      </w:r>
      <w:bookmarkEnd w:id="6"/>
    </w:p>
    <w:p w:rsidR="00F31543" w:rsidRPr="004E0697" w:rsidRDefault="00F31543" w:rsidP="002B164F">
      <w:pPr>
        <w:pStyle w:val="InfoBlue"/>
      </w:pPr>
      <w:r>
        <w:t xml:space="preserve"> </w:t>
      </w:r>
      <w:r w:rsidRPr="004E0697">
        <w:t>Se debe validar la data generada por el proceso batch que servirá para generar constancias.</w:t>
      </w:r>
    </w:p>
    <w:p w:rsidR="00F31543" w:rsidRPr="004E0697" w:rsidRDefault="00F31543" w:rsidP="002B164F">
      <w:pPr>
        <w:pStyle w:val="Heading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2"/>
          <w:szCs w:val="22"/>
        </w:rPr>
      </w:pPr>
      <w:bookmarkStart w:id="7" w:name="_Toc202675477"/>
      <w:r w:rsidRPr="004E0697">
        <w:rPr>
          <w:rFonts w:ascii="Arial" w:hAnsi="Arial" w:cs="Arial"/>
          <w:sz w:val="22"/>
          <w:szCs w:val="22"/>
        </w:rPr>
        <w:t>Pruebas funcionales</w:t>
      </w:r>
      <w:bookmarkEnd w:id="7"/>
    </w:p>
    <w:p w:rsidR="00F31543" w:rsidRDefault="00F31543" w:rsidP="002B164F">
      <w:pPr>
        <w:pStyle w:val="InfoBlue"/>
      </w:pPr>
      <w:r>
        <w:t>Las pruebas funcionales estarán asociadas a las que se pueden probar a través de los casos de uso, estos son:</w:t>
      </w:r>
    </w:p>
    <w:p w:rsidR="00F31543" w:rsidRDefault="00F31543" w:rsidP="002B164F">
      <w:pPr>
        <w:pStyle w:val="InfoBlue"/>
      </w:pPr>
      <w:r>
        <w:t>Los Casos de Uso  a probar son los siguientes:</w:t>
      </w:r>
    </w:p>
    <w:p w:rsidR="00F31543" w:rsidRPr="00B32D71" w:rsidRDefault="00F31543" w:rsidP="002B164F">
      <w:pPr>
        <w:pStyle w:val="BodyText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CUS01: </w:t>
      </w:r>
      <w:r>
        <w:rPr>
          <w:rFonts w:ascii="Arial" w:hAnsi="Arial" w:cs="Arial"/>
          <w:sz w:val="22"/>
          <w:szCs w:val="22"/>
          <w:lang w:val="es-MX"/>
        </w:rPr>
        <w:t>Registrar Paciente</w:t>
      </w:r>
    </w:p>
    <w:p w:rsidR="00F31543" w:rsidRDefault="00F31543" w:rsidP="002B164F">
      <w:pPr>
        <w:pStyle w:val="BodyText"/>
        <w:ind w:left="708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CUS02: </w:t>
      </w:r>
      <w:r>
        <w:rPr>
          <w:rFonts w:ascii="Arial" w:hAnsi="Arial" w:cs="Arial"/>
          <w:sz w:val="22"/>
          <w:szCs w:val="22"/>
          <w:lang w:val="es-MX"/>
        </w:rPr>
        <w:t>Registrar Historia Clínica</w:t>
      </w:r>
    </w:p>
    <w:p w:rsidR="00F31543" w:rsidRDefault="00F31543" w:rsidP="002B164F">
      <w:pPr>
        <w:pStyle w:val="BodyText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CUS03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 Clínica</w:t>
      </w:r>
    </w:p>
    <w:p w:rsidR="00F31543" w:rsidRDefault="00F31543" w:rsidP="002B164F">
      <w:pPr>
        <w:pStyle w:val="BodyText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CUS04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Historial de Reportes</w:t>
      </w:r>
    </w:p>
    <w:p w:rsidR="00F31543" w:rsidRDefault="00F31543" w:rsidP="002B164F">
      <w:pPr>
        <w:pStyle w:val="BodyText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CUS05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Crear Historia Clínica</w:t>
      </w:r>
    </w:p>
    <w:p w:rsidR="00F31543" w:rsidRDefault="00F31543" w:rsidP="002B164F">
      <w:pPr>
        <w:pStyle w:val="BodyText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CUS06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DNI ficticio</w:t>
      </w:r>
    </w:p>
    <w:p w:rsidR="00F31543" w:rsidRPr="00A10957" w:rsidRDefault="00F31543" w:rsidP="002B164F">
      <w:pPr>
        <w:pStyle w:val="BodyText"/>
        <w:ind w:left="70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CUS07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Reporte</w:t>
      </w:r>
    </w:p>
    <w:p w:rsidR="00F31543" w:rsidRPr="004E0697" w:rsidRDefault="00F31543" w:rsidP="002B164F">
      <w:pPr>
        <w:pStyle w:val="Heading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8" w:name="_Toc202675478"/>
      <w:r w:rsidRPr="004E0697">
        <w:rPr>
          <w:rFonts w:ascii="Arial" w:hAnsi="Arial" w:cs="Arial"/>
          <w:sz w:val="24"/>
        </w:rPr>
        <w:t>Pruebas de Seguridad y Control de Acceso</w:t>
      </w:r>
      <w:bookmarkEnd w:id="8"/>
    </w:p>
    <w:p w:rsidR="00F31543" w:rsidRPr="000C6DAF" w:rsidRDefault="00F31543" w:rsidP="000C6DAF">
      <w:pPr>
        <w:pStyle w:val="BodyText"/>
        <w:rPr>
          <w:rFonts w:ascii="Arial" w:hAnsi="Arial" w:cs="Arial"/>
          <w:sz w:val="22"/>
          <w:szCs w:val="22"/>
          <w:lang w:val="es-MX"/>
        </w:rPr>
      </w:pPr>
      <w:r w:rsidRPr="000C6DAF">
        <w:rPr>
          <w:rFonts w:ascii="Arial" w:hAnsi="Arial" w:cs="Arial"/>
          <w:sz w:val="22"/>
          <w:szCs w:val="22"/>
          <w:lang w:val="es-MX"/>
        </w:rPr>
        <w:t>Se harán pruebas de verificación de acceso a las funciones validando los usuarios y contraseñas de los usuarios del sistema.</w:t>
      </w:r>
    </w:p>
    <w:p w:rsidR="00F31543" w:rsidRPr="004E0697" w:rsidRDefault="00F31543" w:rsidP="002B164F">
      <w:pPr>
        <w:pStyle w:val="Heading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9" w:name="_Toc202675479"/>
      <w:r w:rsidRPr="004E0697">
        <w:rPr>
          <w:rFonts w:ascii="Arial" w:hAnsi="Arial" w:cs="Arial"/>
          <w:sz w:val="24"/>
        </w:rPr>
        <w:t>Pruebas de Recuperación ante fallas</w:t>
      </w:r>
      <w:bookmarkEnd w:id="9"/>
    </w:p>
    <w:p w:rsidR="00F31543" w:rsidRDefault="00F31543" w:rsidP="00CE1E7A">
      <w:pPr>
        <w:pStyle w:val="InfoBlue"/>
        <w:ind w:firstLine="141"/>
      </w:pPr>
      <w:r>
        <w:t>No aplica.</w:t>
      </w:r>
    </w:p>
    <w:p w:rsidR="00F31543" w:rsidRPr="00C31552" w:rsidRDefault="00F31543" w:rsidP="002B164F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10" w:name="_Toc202675480"/>
      <w:r w:rsidRPr="00C31552">
        <w:rPr>
          <w:rFonts w:ascii="Arial" w:hAnsi="Arial" w:cs="Arial"/>
          <w:sz w:val="24"/>
          <w:lang w:val="es-MX"/>
        </w:rPr>
        <w:t>Estrategia de Pruebas</w:t>
      </w:r>
      <w:bookmarkEnd w:id="10"/>
    </w:p>
    <w:p w:rsidR="00F31543" w:rsidRDefault="00F31543" w:rsidP="002B164F">
      <w:pPr>
        <w:pStyle w:val="InfoBlue"/>
      </w:pPr>
      <w:r w:rsidRPr="00BA69D9">
        <w:t xml:space="preserve">Se </w:t>
      </w:r>
      <w:r>
        <w:t>presenta los criterios recomendados para la prueba de los requerimientos establecidos a probar. Esta sección describe el COMO debe efectuarse las pruebas.</w:t>
      </w:r>
    </w:p>
    <w:p w:rsidR="00F31543" w:rsidRDefault="00F31543" w:rsidP="002B164F">
      <w:pPr>
        <w:pStyle w:val="InfoBlue"/>
      </w:pPr>
      <w:r>
        <w:t>Las consideraciones más importantes de la estrategia de pruebas son las técnicas a ser usadas y los criterios de cumplimiento de las pruebas.</w:t>
      </w:r>
    </w:p>
    <w:p w:rsidR="00F31543" w:rsidRPr="00BA69D9" w:rsidRDefault="00F31543" w:rsidP="002B164F">
      <w:pPr>
        <w:pStyle w:val="InfoBlue"/>
      </w:pPr>
      <w:r w:rsidRPr="00BA69D9">
        <w:t>En caso se considere</w:t>
      </w:r>
      <w:r>
        <w:t xml:space="preserve"> un tipo de requerimiento</w:t>
      </w:r>
      <w:r w:rsidRPr="00BA69D9">
        <w:t xml:space="preserve"> no aplicable</w:t>
      </w:r>
      <w:r>
        <w:t xml:space="preserve"> al proyecto</w:t>
      </w:r>
      <w:r w:rsidRPr="00BA69D9">
        <w:t>, mantener su referencia con el texto de detalle</w:t>
      </w:r>
      <w:r>
        <w:t>.</w:t>
      </w:r>
    </w:p>
    <w:p w:rsidR="00F31543" w:rsidRPr="00C31552" w:rsidRDefault="00F31543" w:rsidP="002B164F">
      <w:pPr>
        <w:pStyle w:val="Heading2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11" w:name="_Toc202675481"/>
      <w:r w:rsidRPr="00C31552">
        <w:rPr>
          <w:rFonts w:ascii="Arial" w:hAnsi="Arial" w:cs="Arial"/>
          <w:sz w:val="24"/>
          <w:lang w:val="es-MX"/>
        </w:rPr>
        <w:t>Tipos de Pruebas</w:t>
      </w:r>
      <w:bookmarkEnd w:id="11"/>
    </w:p>
    <w:p w:rsidR="00F31543" w:rsidRPr="00C31552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Técnica propuesta</w:t>
      </w:r>
    </w:p>
    <w:p w:rsidR="00F31543" w:rsidRPr="00473D55" w:rsidRDefault="00F31543" w:rsidP="002B164F">
      <w:pPr>
        <w:pStyle w:val="Heading4"/>
        <w:keepLines w:val="0"/>
        <w:widowControl w:val="0"/>
        <w:numPr>
          <w:ilvl w:val="0"/>
          <w:numId w:val="16"/>
        </w:numPr>
        <w:spacing w:before="120" w:after="60" w:line="240" w:lineRule="atLeast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</w:pPr>
      <w:r w:rsidRPr="00473D55"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  <w:t>Invocar cada método y proceso de acceso de base de datos con datos válidos e inválidos (o peticiones de datos).</w:t>
      </w:r>
    </w:p>
    <w:p w:rsidR="00F31543" w:rsidRPr="00473D55" w:rsidRDefault="00F31543" w:rsidP="002B164F">
      <w:pPr>
        <w:pStyle w:val="Heading4"/>
        <w:keepLines w:val="0"/>
        <w:widowControl w:val="0"/>
        <w:numPr>
          <w:ilvl w:val="0"/>
          <w:numId w:val="16"/>
        </w:numPr>
        <w:spacing w:before="120" w:after="60" w:line="240" w:lineRule="atLeast"/>
        <w:jc w:val="left"/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</w:pPr>
      <w:r w:rsidRPr="00473D55">
        <w:rPr>
          <w:rFonts w:ascii="Arial" w:hAnsi="Arial" w:cs="Arial"/>
          <w:b w:val="0"/>
          <w:bCs w:val="0"/>
          <w:i w:val="0"/>
          <w:iCs w:val="0"/>
          <w:color w:val="auto"/>
          <w:sz w:val="22"/>
          <w:lang w:val="es-MX"/>
        </w:rPr>
        <w:t>Examinar la base de datos para asegurarse que los datos se han poblado según lo previsto y todos los procesos de la base de datos ocurrieron correctamente.</w:t>
      </w:r>
    </w:p>
    <w:p w:rsidR="00F31543" w:rsidRPr="00C31552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Criterio de Cumplimiento</w:t>
      </w:r>
    </w:p>
    <w:p w:rsidR="00F31543" w:rsidRPr="00BF3D55" w:rsidRDefault="00F31543" w:rsidP="002B164F">
      <w:pPr>
        <w:shd w:val="clear" w:color="auto" w:fill="FFFFFF"/>
        <w:spacing w:line="288" w:lineRule="atLeast"/>
        <w:ind w:left="720"/>
        <w:rPr>
          <w:b/>
          <w:i/>
        </w:rPr>
      </w:pPr>
      <w:r w:rsidRPr="00082462">
        <w:t>Todos los métodos y procesos de acceso de base de datos funcionan según lo diseñado y sin ninguna corrupción de datos</w:t>
      </w:r>
      <w:r w:rsidRPr="00082462">
        <w:rPr>
          <w:rFonts w:cs="Arial"/>
        </w:rPr>
        <w:t>.</w:t>
      </w:r>
    </w:p>
    <w:p w:rsidR="00F31543" w:rsidRPr="00C31552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2" w:name="_Toc202675483"/>
      <w:r w:rsidRPr="00C31552">
        <w:rPr>
          <w:rFonts w:ascii="Arial" w:hAnsi="Arial" w:cs="Arial"/>
          <w:sz w:val="24"/>
        </w:rPr>
        <w:t>Pruebas funcionales</w:t>
      </w:r>
      <w:bookmarkEnd w:id="12"/>
    </w:p>
    <w:p w:rsidR="00F31543" w:rsidRPr="00C31552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Técnica propuesta</w:t>
      </w:r>
    </w:p>
    <w:p w:rsidR="00F31543" w:rsidRDefault="00F31543" w:rsidP="002B164F">
      <w:pPr>
        <w:widowControl w:val="0"/>
        <w:numPr>
          <w:ilvl w:val="0"/>
          <w:numId w:val="16"/>
        </w:numPr>
        <w:spacing w:after="0" w:line="240" w:lineRule="atLeast"/>
        <w:jc w:val="left"/>
      </w:pPr>
      <w:r>
        <w:t>La técnica a seguir será la de probar cada escenario previsto de los caso de uso, detallados según su correspondiente especificación de caso de prueba.</w:t>
      </w:r>
    </w:p>
    <w:p w:rsidR="00F31543" w:rsidRPr="00C31552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C31552">
        <w:rPr>
          <w:rFonts w:ascii="Arial" w:hAnsi="Arial" w:cs="Arial"/>
        </w:rPr>
        <w:t>Criterio de Cumplimiento</w:t>
      </w:r>
    </w:p>
    <w:p w:rsidR="00F31543" w:rsidRDefault="00F31543" w:rsidP="002B164F">
      <w:pPr>
        <w:widowControl w:val="0"/>
        <w:numPr>
          <w:ilvl w:val="0"/>
          <w:numId w:val="16"/>
        </w:numPr>
        <w:spacing w:after="0" w:line="240" w:lineRule="atLeast"/>
        <w:jc w:val="left"/>
      </w:pPr>
      <w:r>
        <w:t>Los criterios de éxito de cada prueba están especificados en cada especificación de caso de prueba:</w:t>
      </w:r>
    </w:p>
    <w:p w:rsidR="00F31543" w:rsidRDefault="00F31543" w:rsidP="006820CF">
      <w:pPr>
        <w:widowControl w:val="0"/>
        <w:spacing w:after="0" w:line="240" w:lineRule="atLeast"/>
        <w:ind w:left="1080"/>
        <w:jc w:val="left"/>
      </w:pPr>
    </w:p>
    <w:p w:rsidR="00F31543" w:rsidRPr="00B32D71" w:rsidRDefault="00F31543" w:rsidP="00A10957">
      <w:pPr>
        <w:pStyle w:val="BodyText"/>
        <w:ind w:left="1080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CUS01: </w:t>
      </w:r>
      <w:r>
        <w:rPr>
          <w:rFonts w:ascii="Arial" w:hAnsi="Arial" w:cs="Arial"/>
          <w:sz w:val="22"/>
          <w:szCs w:val="22"/>
          <w:lang w:val="es-MX"/>
        </w:rPr>
        <w:t>Registrar Paciente</w:t>
      </w:r>
    </w:p>
    <w:p w:rsidR="00F31543" w:rsidRDefault="00F31543" w:rsidP="00A10957">
      <w:pPr>
        <w:pStyle w:val="BodyText"/>
        <w:ind w:left="1068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 xml:space="preserve">CUS02: </w:t>
      </w:r>
      <w:r>
        <w:rPr>
          <w:rFonts w:ascii="Arial" w:hAnsi="Arial" w:cs="Arial"/>
          <w:sz w:val="22"/>
          <w:szCs w:val="22"/>
          <w:lang w:val="es-MX"/>
        </w:rPr>
        <w:t>Registrar Historia Clínica</w:t>
      </w:r>
    </w:p>
    <w:p w:rsidR="00F31543" w:rsidRDefault="00F31543" w:rsidP="00A10957">
      <w:pPr>
        <w:pStyle w:val="BodyText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CUS03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 Clínica</w:t>
      </w:r>
    </w:p>
    <w:p w:rsidR="00F31543" w:rsidRDefault="00F31543" w:rsidP="00A10957">
      <w:pPr>
        <w:pStyle w:val="BodyText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CUS04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Consultar Historial de Reportes</w:t>
      </w:r>
    </w:p>
    <w:p w:rsidR="00F31543" w:rsidRDefault="00F31543" w:rsidP="00A10957">
      <w:pPr>
        <w:pStyle w:val="BodyText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CUS05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Crear Historia Clínica</w:t>
      </w:r>
    </w:p>
    <w:p w:rsidR="00F31543" w:rsidRDefault="00F31543" w:rsidP="00A10957">
      <w:pPr>
        <w:pStyle w:val="BodyText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CUS06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DNI ficticio</w:t>
      </w:r>
    </w:p>
    <w:p w:rsidR="00F31543" w:rsidRPr="00A10957" w:rsidRDefault="00F31543" w:rsidP="00A10957">
      <w:pPr>
        <w:pStyle w:val="BodyText"/>
        <w:ind w:left="1068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CUS07</w:t>
      </w:r>
      <w:r w:rsidRPr="00B32D71">
        <w:rPr>
          <w:rFonts w:ascii="Arial" w:hAnsi="Arial" w:cs="Arial"/>
          <w:sz w:val="22"/>
          <w:szCs w:val="22"/>
          <w:lang w:val="es-MX"/>
        </w:rPr>
        <w:t xml:space="preserve">: </w:t>
      </w:r>
      <w:r w:rsidRPr="00A10957">
        <w:rPr>
          <w:rFonts w:ascii="Arial" w:hAnsi="Arial" w:cs="Arial"/>
          <w:sz w:val="22"/>
          <w:szCs w:val="22"/>
          <w:lang w:val="es-MX"/>
        </w:rPr>
        <w:t>Generar Reporte</w:t>
      </w:r>
    </w:p>
    <w:p w:rsidR="00F31543" w:rsidRPr="00B32D71" w:rsidRDefault="00F31543" w:rsidP="002B164F">
      <w:pPr>
        <w:pStyle w:val="BodyText"/>
        <w:ind w:left="1100"/>
        <w:rPr>
          <w:rFonts w:ascii="Arial" w:hAnsi="Arial" w:cs="Arial"/>
          <w:sz w:val="22"/>
          <w:szCs w:val="22"/>
          <w:lang w:val="es-MX"/>
        </w:rPr>
      </w:pPr>
    </w:p>
    <w:p w:rsidR="00F31543" w:rsidRPr="0052322B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3" w:name="_Toc202675484"/>
      <w:r w:rsidRPr="0052322B">
        <w:rPr>
          <w:rFonts w:ascii="Arial" w:hAnsi="Arial" w:cs="Arial"/>
          <w:sz w:val="24"/>
        </w:rPr>
        <w:t>Pruebas del Ciclo de Negocio</w:t>
      </w:r>
      <w:bookmarkEnd w:id="13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4" w:name="_Toc202675485"/>
      <w:r w:rsidRPr="0052322B">
        <w:rPr>
          <w:rFonts w:ascii="Arial" w:hAnsi="Arial" w:cs="Arial"/>
          <w:sz w:val="24"/>
        </w:rPr>
        <w:t>Pruebas de Interfaz de Usuario</w:t>
      </w:r>
      <w:bookmarkEnd w:id="14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5" w:name="_Toc202675486"/>
      <w:r w:rsidRPr="0052322B">
        <w:rPr>
          <w:rFonts w:ascii="Arial" w:hAnsi="Arial" w:cs="Arial"/>
          <w:sz w:val="24"/>
        </w:rPr>
        <w:t>Pruebas de Perfomance</w:t>
      </w:r>
      <w:bookmarkEnd w:id="15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6" w:name="_Toc202675487"/>
      <w:r w:rsidRPr="0052322B">
        <w:rPr>
          <w:rFonts w:ascii="Arial" w:hAnsi="Arial" w:cs="Arial"/>
          <w:sz w:val="24"/>
        </w:rPr>
        <w:t>Pruebas de Carga</w:t>
      </w:r>
      <w:bookmarkEnd w:id="16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7" w:name="_Toc202675488"/>
      <w:r w:rsidRPr="0052322B">
        <w:rPr>
          <w:rFonts w:ascii="Arial" w:hAnsi="Arial" w:cs="Arial"/>
          <w:sz w:val="24"/>
        </w:rPr>
        <w:t>Pruebas de Esfuerzo</w:t>
      </w:r>
      <w:bookmarkEnd w:id="17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Pr="0052322B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8" w:name="_Toc202675489"/>
      <w:r w:rsidRPr="0052322B">
        <w:rPr>
          <w:rFonts w:ascii="Arial" w:hAnsi="Arial" w:cs="Arial"/>
          <w:sz w:val="24"/>
        </w:rPr>
        <w:t>Pruebas de Volumen</w:t>
      </w:r>
      <w:bookmarkEnd w:id="18"/>
    </w:p>
    <w:p w:rsidR="00F31543" w:rsidRPr="0052322B" w:rsidRDefault="00F31543" w:rsidP="002B164F">
      <w:pPr>
        <w:ind w:firstLine="720"/>
        <w:rPr>
          <w:rFonts w:cs="Arial"/>
        </w:rPr>
      </w:pPr>
      <w:r w:rsidRPr="0052322B">
        <w:rPr>
          <w:rFonts w:cs="Arial"/>
        </w:rPr>
        <w:t xml:space="preserve"> No aplica</w:t>
      </w:r>
    </w:p>
    <w:p w:rsidR="00F31543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19" w:name="_Toc202675490"/>
      <w:r w:rsidRPr="0052322B">
        <w:rPr>
          <w:rFonts w:ascii="Arial" w:hAnsi="Arial" w:cs="Arial"/>
          <w:sz w:val="24"/>
        </w:rPr>
        <w:t>Pruebas de Seguridad y Control de Acceso</w:t>
      </w:r>
      <w:bookmarkEnd w:id="19"/>
    </w:p>
    <w:p w:rsidR="00F31543" w:rsidRPr="00960A2C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960A2C">
        <w:rPr>
          <w:rFonts w:ascii="Arial" w:hAnsi="Arial" w:cs="Arial"/>
        </w:rPr>
        <w:t>Técnica propuesta</w:t>
      </w:r>
    </w:p>
    <w:p w:rsidR="00F31543" w:rsidRPr="00204E01" w:rsidRDefault="00F31543" w:rsidP="002B164F">
      <w:pPr>
        <w:widowControl w:val="0"/>
        <w:numPr>
          <w:ilvl w:val="0"/>
          <w:numId w:val="17"/>
        </w:numPr>
        <w:spacing w:after="0" w:line="240" w:lineRule="atLeast"/>
      </w:pPr>
      <w:r w:rsidRPr="00204E01">
        <w:rPr>
          <w:rFonts w:cs="Arial"/>
        </w:rPr>
        <w:t>Crear las pruebas para cada tipo de usuario, que verifiquen el permiso creando las transacciones específicas a cada tipo de usuario.</w:t>
      </w:r>
    </w:p>
    <w:p w:rsidR="00F31543" w:rsidRPr="00204E01" w:rsidRDefault="00F31543" w:rsidP="002B164F">
      <w:pPr>
        <w:widowControl w:val="0"/>
        <w:numPr>
          <w:ilvl w:val="0"/>
          <w:numId w:val="17"/>
        </w:numPr>
        <w:spacing w:after="0" w:line="240" w:lineRule="atLeast"/>
      </w:pPr>
      <w:r w:rsidRPr="00204E01">
        <w:rPr>
          <w:rFonts w:cs="Arial"/>
        </w:rPr>
        <w:t xml:space="preserve">Modificar las pruebas de variación del tipo de usuarios; a fin de verificar que para cada caso, las  funciones/datos adicionales sean correctamente disponibles o negados. </w:t>
      </w:r>
    </w:p>
    <w:p w:rsidR="00F31543" w:rsidRPr="00960A2C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  <w:lang w:val="es-MX"/>
        </w:rPr>
      </w:pPr>
      <w:r w:rsidRPr="00960A2C">
        <w:rPr>
          <w:rFonts w:ascii="Arial" w:hAnsi="Arial" w:cs="Arial"/>
        </w:rPr>
        <w:t>Criterio de Cumplimiento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>
        <w:rPr>
          <w:rFonts w:cs="Arial"/>
        </w:rPr>
        <w:t xml:space="preserve">Los usuarios presentan </w:t>
      </w:r>
      <w:bookmarkStart w:id="20" w:name="_GoBack"/>
      <w:bookmarkEnd w:id="20"/>
      <w:r>
        <w:rPr>
          <w:rFonts w:cs="Arial"/>
        </w:rPr>
        <w:t>su satisfacción al probar los métodos y datos necesarios para realizar las pruebas de las funcionalidades del sistema.</w:t>
      </w:r>
    </w:p>
    <w:p w:rsidR="00F31543" w:rsidRPr="00960A2C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1" w:name="_Toc202675491"/>
      <w:r w:rsidRPr="00960A2C">
        <w:rPr>
          <w:rFonts w:ascii="Arial" w:hAnsi="Arial" w:cs="Arial"/>
          <w:sz w:val="24"/>
        </w:rPr>
        <w:t>Pruebas de Recuperación ante fallas</w:t>
      </w:r>
      <w:bookmarkEnd w:id="21"/>
    </w:p>
    <w:p w:rsidR="00F31543" w:rsidRPr="00960A2C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</w:rPr>
      </w:pPr>
      <w:r w:rsidRPr="00960A2C">
        <w:rPr>
          <w:rFonts w:ascii="Arial" w:hAnsi="Arial" w:cs="Arial"/>
        </w:rPr>
        <w:t>Técnica propuesta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Interrupción de la energía </w:t>
      </w:r>
      <w:r>
        <w:rPr>
          <w:rFonts w:cs="Arial"/>
        </w:rPr>
        <w:t>eléctrica.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Accione la interrupción al servidor: simule o inicie los procedimientos de baja de energía  para el servidor. 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Interrupción vía los servidores de red: simule o iniciar la pérdida de la comunicación física con la red.  </w:t>
      </w:r>
    </w:p>
    <w:p w:rsidR="00F31543" w:rsidRPr="00204E01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>Minimizar la disponibilidad de memoria requerida por el proceso en prueba.</w:t>
      </w:r>
    </w:p>
    <w:p w:rsidR="00F31543" w:rsidRPr="00245322" w:rsidRDefault="00F31543" w:rsidP="00245322">
      <w:pPr>
        <w:shd w:val="clear" w:color="auto" w:fill="FFFFFF"/>
        <w:spacing w:line="288" w:lineRule="atLeast"/>
        <w:ind w:left="720"/>
        <w:rPr>
          <w:rFonts w:cs="Arial"/>
        </w:rPr>
      </w:pPr>
      <w:r w:rsidRPr="00204E01">
        <w:rPr>
          <w:rFonts w:cs="Arial"/>
        </w:rPr>
        <w:t xml:space="preserve">Una vez alcanzadas las condiciones antedichas/las condiciones simuladas, se deben invocar los </w:t>
      </w:r>
      <w:r>
        <w:rPr>
          <w:rFonts w:cs="Arial"/>
        </w:rPr>
        <w:t>procedimientos de recuperación.</w:t>
      </w:r>
    </w:p>
    <w:p w:rsidR="00F31543" w:rsidRPr="00960A2C" w:rsidRDefault="00F31543" w:rsidP="002B164F">
      <w:pPr>
        <w:pStyle w:val="Heading4"/>
        <w:keepLines w:val="0"/>
        <w:widowControl w:val="0"/>
        <w:numPr>
          <w:ilvl w:val="2"/>
          <w:numId w:val="14"/>
        </w:numPr>
        <w:spacing w:before="120" w:after="60" w:line="240" w:lineRule="atLeast"/>
        <w:jc w:val="left"/>
        <w:rPr>
          <w:rFonts w:ascii="Arial" w:hAnsi="Arial" w:cs="Arial"/>
          <w:lang w:val="es-MX"/>
        </w:rPr>
      </w:pPr>
      <w:r w:rsidRPr="00960A2C">
        <w:rPr>
          <w:rFonts w:ascii="Arial" w:hAnsi="Arial" w:cs="Arial"/>
        </w:rPr>
        <w:t>Criterio de Cumplimiento</w:t>
      </w:r>
    </w:p>
    <w:p w:rsidR="00F31543" w:rsidRPr="00082462" w:rsidRDefault="00F31543" w:rsidP="002B164F">
      <w:pPr>
        <w:shd w:val="clear" w:color="auto" w:fill="FFFFFF"/>
        <w:spacing w:line="288" w:lineRule="atLeast"/>
        <w:ind w:left="720"/>
        <w:rPr>
          <w:rFonts w:cs="Arial"/>
        </w:rPr>
      </w:pPr>
      <w:r>
        <w:rPr>
          <w:rFonts w:cs="Arial"/>
        </w:rPr>
        <w:t>Se retornara los datos usados a su forma “default” para el perfecto funcionamiento que habrá al ejecutarlo.</w:t>
      </w:r>
    </w:p>
    <w:p w:rsidR="00F31543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2" w:name="_Toc202675492"/>
      <w:r w:rsidRPr="00960A2C">
        <w:rPr>
          <w:rFonts w:ascii="Arial" w:hAnsi="Arial" w:cs="Arial"/>
          <w:sz w:val="24"/>
        </w:rPr>
        <w:t>Pruebas de Configuración</w:t>
      </w:r>
      <w:bookmarkEnd w:id="22"/>
    </w:p>
    <w:p w:rsidR="00F31543" w:rsidRPr="0052322B" w:rsidRDefault="00F31543" w:rsidP="002B164F">
      <w:pPr>
        <w:rPr>
          <w:rFonts w:cs="Arial"/>
        </w:rPr>
      </w:pPr>
      <w:r w:rsidRPr="0052322B">
        <w:rPr>
          <w:rFonts w:cs="Arial"/>
        </w:rPr>
        <w:t>No aplica</w:t>
      </w:r>
    </w:p>
    <w:p w:rsidR="00F31543" w:rsidRDefault="00F31543" w:rsidP="002B164F">
      <w:pPr>
        <w:pStyle w:val="Heading3"/>
        <w:keepLines w:val="0"/>
        <w:widowControl w:val="0"/>
        <w:numPr>
          <w:ilvl w:val="1"/>
          <w:numId w:val="14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23" w:name="_Toc202675493"/>
      <w:r w:rsidRPr="00960A2C">
        <w:rPr>
          <w:rFonts w:ascii="Arial" w:hAnsi="Arial" w:cs="Arial"/>
          <w:sz w:val="24"/>
        </w:rPr>
        <w:t>Pruebas de Instalación</w:t>
      </w:r>
      <w:bookmarkEnd w:id="23"/>
    </w:p>
    <w:p w:rsidR="00F31543" w:rsidRPr="0052322B" w:rsidRDefault="00F31543" w:rsidP="002B164F">
      <w:pPr>
        <w:rPr>
          <w:rFonts w:cs="Arial"/>
        </w:rPr>
      </w:pPr>
      <w:r w:rsidRPr="0052322B">
        <w:rPr>
          <w:rFonts w:cs="Arial"/>
        </w:rPr>
        <w:t>No aplica</w:t>
      </w:r>
    </w:p>
    <w:p w:rsidR="00F31543" w:rsidRPr="00960A2C" w:rsidRDefault="00F31543" w:rsidP="002B164F">
      <w:pPr>
        <w:pStyle w:val="Heading2"/>
        <w:widowControl w:val="0"/>
        <w:spacing w:before="120" w:after="60" w:line="240" w:lineRule="atLeast"/>
        <w:rPr>
          <w:rFonts w:ascii="Arial" w:hAnsi="Arial" w:cs="Arial"/>
          <w:sz w:val="24"/>
          <w:lang w:val="es-MX"/>
        </w:rPr>
      </w:pPr>
      <w:bookmarkStart w:id="24" w:name="_Toc202675494"/>
      <w:r>
        <w:rPr>
          <w:rFonts w:ascii="Arial" w:hAnsi="Arial" w:cs="Arial"/>
          <w:sz w:val="24"/>
          <w:lang w:val="es-MX"/>
        </w:rPr>
        <w:t xml:space="preserve">.3.2. </w:t>
      </w:r>
      <w:r w:rsidRPr="00960A2C">
        <w:rPr>
          <w:rFonts w:ascii="Arial" w:hAnsi="Arial" w:cs="Arial"/>
          <w:sz w:val="24"/>
          <w:lang w:val="es-MX"/>
        </w:rPr>
        <w:t>Herramientas</w:t>
      </w:r>
      <w:bookmarkEnd w:id="24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0"/>
        <w:gridCol w:w="3466"/>
        <w:gridCol w:w="1380"/>
      </w:tblGrid>
      <w:tr w:rsidR="00F31543" w:rsidRPr="00492656" w:rsidTr="006371EA">
        <w:tc>
          <w:tcPr>
            <w:tcW w:w="3341" w:type="dxa"/>
            <w:shd w:val="clear" w:color="auto" w:fill="E6E6E6"/>
          </w:tcPr>
          <w:p w:rsidR="00F31543" w:rsidRPr="00960A2C" w:rsidRDefault="00F31543" w:rsidP="006371EA">
            <w:pPr>
              <w:pStyle w:val="bodytext0"/>
              <w:spacing w:before="36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bookmarkStart w:id="25" w:name="_Toc35985231"/>
            <w:bookmarkStart w:id="26" w:name="_Toc314978545"/>
            <w:bookmarkStart w:id="27" w:name="_Toc324843648"/>
            <w:bookmarkStart w:id="28" w:name="_Toc324851955"/>
            <w:bookmarkStart w:id="29" w:name="_Toc324915538"/>
            <w:bookmarkStart w:id="30" w:name="_Toc433104459"/>
            <w:r w:rsidRPr="00960A2C">
              <w:rPr>
                <w:rFonts w:ascii="Arial" w:hAnsi="Arial" w:cs="Arial"/>
                <w:b/>
                <w:bCs/>
                <w:lang w:val="es-PE"/>
              </w:rPr>
              <w:t>Uso de la herramienta</w:t>
            </w:r>
          </w:p>
        </w:tc>
        <w:tc>
          <w:tcPr>
            <w:tcW w:w="3466" w:type="dxa"/>
            <w:shd w:val="clear" w:color="auto" w:fill="E6E6E6"/>
          </w:tcPr>
          <w:p w:rsidR="00F31543" w:rsidRPr="00960A2C" w:rsidRDefault="00F31543" w:rsidP="006371EA">
            <w:pPr>
              <w:pStyle w:val="bodytext0"/>
              <w:spacing w:before="36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960A2C">
              <w:rPr>
                <w:rFonts w:ascii="Arial" w:hAnsi="Arial" w:cs="Arial"/>
                <w:b/>
                <w:bCs/>
                <w:lang w:val="es-PE"/>
              </w:rPr>
              <w:t>Herramienta</w:t>
            </w:r>
          </w:p>
        </w:tc>
        <w:tc>
          <w:tcPr>
            <w:tcW w:w="1380" w:type="dxa"/>
            <w:shd w:val="clear" w:color="auto" w:fill="E6E6E6"/>
          </w:tcPr>
          <w:p w:rsidR="00F31543" w:rsidRPr="00960A2C" w:rsidRDefault="00F31543" w:rsidP="006371EA">
            <w:pPr>
              <w:pStyle w:val="bodytext0"/>
              <w:spacing w:before="36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960A2C">
              <w:rPr>
                <w:rFonts w:ascii="Arial" w:hAnsi="Arial" w:cs="Arial"/>
                <w:b/>
                <w:bCs/>
                <w:lang w:val="es-PE"/>
              </w:rPr>
              <w:t>Version</w:t>
            </w:r>
          </w:p>
        </w:tc>
      </w:tr>
      <w:tr w:rsidR="00F31543" w:rsidRPr="00492656" w:rsidTr="006371EA">
        <w:tc>
          <w:tcPr>
            <w:tcW w:w="3341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3466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380" w:type="dxa"/>
          </w:tcPr>
          <w:p w:rsidR="00F31543" w:rsidRPr="00492656" w:rsidRDefault="00F31543" w:rsidP="0026454D">
            <w:pPr>
              <w:pStyle w:val="Heading1"/>
              <w:spacing w:before="360" w:line="360" w:lineRule="atLeast"/>
              <w:ind w:left="0"/>
              <w:jc w:val="both"/>
              <w:rPr>
                <w:rFonts w:cs="Arial"/>
              </w:rPr>
            </w:pPr>
          </w:p>
        </w:tc>
      </w:tr>
      <w:tr w:rsidR="00F31543" w:rsidRPr="00492656" w:rsidTr="006371EA">
        <w:tc>
          <w:tcPr>
            <w:tcW w:w="3341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3466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1380" w:type="dxa"/>
          </w:tcPr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cs="Arial"/>
              </w:rPr>
            </w:pPr>
          </w:p>
        </w:tc>
      </w:tr>
      <w:tr w:rsidR="00F31543" w:rsidRPr="00492656" w:rsidTr="006371EA">
        <w:tc>
          <w:tcPr>
            <w:tcW w:w="3341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3466" w:type="dxa"/>
          </w:tcPr>
          <w:p w:rsidR="00F31543" w:rsidRPr="00492656" w:rsidRDefault="00F31543" w:rsidP="0026454D">
            <w:pPr>
              <w:rPr>
                <w:rFonts w:cs="Arial"/>
              </w:rPr>
            </w:pPr>
            <w:r w:rsidRPr="00492656">
              <w:rPr>
                <w:rFonts w:cs="Arial"/>
              </w:rPr>
              <w:t>No aplica</w:t>
            </w:r>
          </w:p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cs="Arial"/>
              </w:rPr>
            </w:pPr>
          </w:p>
        </w:tc>
        <w:tc>
          <w:tcPr>
            <w:tcW w:w="1380" w:type="dxa"/>
          </w:tcPr>
          <w:p w:rsidR="00F31543" w:rsidRPr="00492656" w:rsidRDefault="00F31543" w:rsidP="006371EA">
            <w:pPr>
              <w:pStyle w:val="Heading1"/>
              <w:spacing w:before="360" w:line="360" w:lineRule="atLeast"/>
              <w:jc w:val="both"/>
              <w:rPr>
                <w:rFonts w:cs="Arial"/>
              </w:rPr>
            </w:pPr>
          </w:p>
        </w:tc>
      </w:tr>
    </w:tbl>
    <w:p w:rsidR="00F31543" w:rsidRPr="00960A2C" w:rsidRDefault="00F31543" w:rsidP="002B164F">
      <w:pPr>
        <w:pStyle w:val="Heading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</w:rPr>
      </w:pPr>
      <w:bookmarkStart w:id="31" w:name="_Toc202675497"/>
      <w:bookmarkEnd w:id="25"/>
      <w:r w:rsidRPr="00960A2C">
        <w:rPr>
          <w:rFonts w:ascii="Arial" w:hAnsi="Arial" w:cs="Arial"/>
          <w:sz w:val="24"/>
        </w:rPr>
        <w:t>Recursos</w:t>
      </w:r>
      <w:bookmarkEnd w:id="31"/>
    </w:p>
    <w:p w:rsidR="00F31543" w:rsidRPr="00960A2C" w:rsidRDefault="00F31543" w:rsidP="002B164F">
      <w:pPr>
        <w:pStyle w:val="Heading2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32" w:name="_Toc202675498"/>
      <w:r w:rsidRPr="00960A2C">
        <w:rPr>
          <w:rFonts w:ascii="Arial" w:hAnsi="Arial" w:cs="Arial"/>
          <w:sz w:val="24"/>
        </w:rPr>
        <w:t>Personas y Roles</w:t>
      </w:r>
      <w:bookmarkEnd w:id="32"/>
    </w:p>
    <w:p w:rsidR="00F31543" w:rsidRPr="00B32D71" w:rsidRDefault="00F31543" w:rsidP="002B164F">
      <w:pPr>
        <w:pStyle w:val="BodyText"/>
        <w:ind w:firstLine="450"/>
        <w:rPr>
          <w:rFonts w:ascii="Arial" w:hAnsi="Arial" w:cs="Arial"/>
          <w:sz w:val="22"/>
          <w:szCs w:val="22"/>
          <w:lang w:val="es-MX"/>
        </w:rPr>
      </w:pPr>
      <w:r w:rsidRPr="00B32D71">
        <w:rPr>
          <w:rFonts w:ascii="Arial" w:hAnsi="Arial" w:cs="Arial"/>
          <w:sz w:val="22"/>
          <w:szCs w:val="22"/>
          <w:lang w:val="es-MX"/>
        </w:rPr>
        <w:t>Consideración de que los roles deben ser a tiempo completo.</w:t>
      </w:r>
    </w:p>
    <w:tbl>
      <w:tblPr>
        <w:tblW w:w="8934" w:type="dxa"/>
        <w:tblInd w:w="534" w:type="dxa"/>
        <w:tblLayout w:type="fixed"/>
        <w:tblLook w:val="0000"/>
      </w:tblPr>
      <w:tblGrid>
        <w:gridCol w:w="2835"/>
        <w:gridCol w:w="2126"/>
        <w:gridCol w:w="3973"/>
      </w:tblGrid>
      <w:tr w:rsidR="00F31543" w:rsidRPr="00492656" w:rsidTr="006371EA">
        <w:trPr>
          <w:cantSplit/>
          <w:tblHeader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960A2C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960A2C">
              <w:rPr>
                <w:rFonts w:ascii="Arial" w:hAnsi="Arial" w:cs="Arial"/>
                <w:b/>
                <w:bCs/>
                <w:lang w:val="es-PE"/>
              </w:rPr>
              <w:t>Roles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D154E4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  <w:sz w:val="16"/>
                <w:lang w:val="es-MX"/>
              </w:rPr>
            </w:pPr>
            <w:r w:rsidRPr="00662F89">
              <w:rPr>
                <w:rFonts w:ascii="Arial" w:hAnsi="Arial" w:cs="Arial"/>
                <w:b/>
                <w:bCs/>
                <w:lang w:val="es-ES"/>
              </w:rPr>
              <w:t>Recursos Mínimos Recomendados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E6E6E6"/>
          </w:tcPr>
          <w:p w:rsidR="00F31543" w:rsidRPr="00D154E4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>Responsabilidades Específicas o Comentarios</w:t>
            </w:r>
          </w:p>
        </w:tc>
      </w:tr>
      <w:tr w:rsidR="00F31543" w:rsidRPr="00492656" w:rsidTr="006371EA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Gestor de Proyecto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jc w:val="center"/>
              <w:rPr>
                <w:rFonts w:cs="Arial"/>
              </w:rPr>
            </w:pPr>
            <w:r w:rsidRPr="00492656">
              <w:rPr>
                <w:rFonts w:cs="Arial"/>
              </w:rPr>
              <w:t>1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Ejecutar la plantilla de prueba</w:t>
            </w:r>
          </w:p>
          <w:p w:rsidR="00F31543" w:rsidRPr="00492656" w:rsidRDefault="00F31543" w:rsidP="006371EA">
            <w:pPr>
              <w:rPr>
                <w:rFonts w:cs="Arial"/>
              </w:rPr>
            </w:pPr>
          </w:p>
        </w:tc>
      </w:tr>
      <w:tr w:rsidR="00F31543" w:rsidRPr="00492656" w:rsidTr="006371EA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Programador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jc w:val="center"/>
              <w:rPr>
                <w:rFonts w:cs="Arial"/>
              </w:rPr>
            </w:pPr>
            <w:r w:rsidRPr="00492656">
              <w:rPr>
                <w:rFonts w:cs="Arial"/>
              </w:rPr>
              <w:t>2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Verificar ejecución de proceso en cada etapa</w:t>
            </w:r>
          </w:p>
          <w:p w:rsidR="00F31543" w:rsidRPr="00492656" w:rsidRDefault="00F31543" w:rsidP="006371EA">
            <w:pPr>
              <w:rPr>
                <w:rFonts w:cs="Arial"/>
              </w:rPr>
            </w:pPr>
          </w:p>
        </w:tc>
      </w:tr>
      <w:tr w:rsidR="00F31543" w:rsidRPr="00492656" w:rsidTr="006371EA">
        <w:trPr>
          <w:cantSplit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Analista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jc w:val="center"/>
              <w:rPr>
                <w:rFonts w:cs="Arial"/>
              </w:rPr>
            </w:pPr>
            <w:r w:rsidRPr="00492656">
              <w:rPr>
                <w:rFonts w:cs="Arial"/>
              </w:rPr>
              <w:t>1</w:t>
            </w:r>
          </w:p>
        </w:tc>
        <w:tc>
          <w:tcPr>
            <w:tcW w:w="39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Proveer ambiente de escenarios con posibles problemas y ejecutar todo el flujo.</w:t>
            </w:r>
          </w:p>
        </w:tc>
      </w:tr>
    </w:tbl>
    <w:p w:rsidR="00F31543" w:rsidRPr="00960A2C" w:rsidRDefault="00F31543" w:rsidP="002B164F">
      <w:pPr>
        <w:pStyle w:val="Heading2"/>
        <w:keepNext w:val="0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</w:rPr>
      </w:pPr>
      <w:bookmarkStart w:id="33" w:name="_Toc35985232"/>
      <w:bookmarkStart w:id="34" w:name="_Toc202675499"/>
      <w:r w:rsidRPr="00960A2C">
        <w:rPr>
          <w:rFonts w:ascii="Arial" w:hAnsi="Arial" w:cs="Arial"/>
          <w:sz w:val="24"/>
        </w:rPr>
        <w:t>Hardware Base</w:t>
      </w:r>
      <w:bookmarkEnd w:id="26"/>
      <w:bookmarkEnd w:id="27"/>
      <w:bookmarkEnd w:id="28"/>
      <w:bookmarkEnd w:id="29"/>
      <w:bookmarkEnd w:id="30"/>
      <w:bookmarkEnd w:id="33"/>
      <w:bookmarkEnd w:id="34"/>
    </w:p>
    <w:p w:rsidR="00F31543" w:rsidRPr="0017493F" w:rsidRDefault="00F31543" w:rsidP="0017493F">
      <w:pPr>
        <w:pStyle w:val="BodyText"/>
        <w:rPr>
          <w:rFonts w:ascii="Calibri" w:hAnsi="Calibri" w:cs="Arial"/>
          <w:sz w:val="24"/>
          <w:szCs w:val="22"/>
          <w:lang w:val="es-PE"/>
        </w:rPr>
      </w:pPr>
      <w:r w:rsidRPr="0017493F">
        <w:rPr>
          <w:rFonts w:ascii="Calibri" w:hAnsi="Calibri" w:cs="Arial"/>
          <w:sz w:val="24"/>
          <w:szCs w:val="22"/>
          <w:lang w:val="es-PE"/>
        </w:rPr>
        <w:t>El Hardware que se uso para las pruebas fue:</w:t>
      </w:r>
    </w:p>
    <w:p w:rsidR="00F31543" w:rsidRDefault="00F31543" w:rsidP="0017493F">
      <w:pPr>
        <w:pStyle w:val="BodyText"/>
        <w:rPr>
          <w:lang w:val="es-MX"/>
        </w:rPr>
      </w:pPr>
    </w:p>
    <w:p w:rsidR="00F31543" w:rsidRDefault="00F31543" w:rsidP="0017493F">
      <w:pPr>
        <w:pStyle w:val="BodyText"/>
        <w:rPr>
          <w:lang w:val="es-MX"/>
        </w:rPr>
      </w:pPr>
    </w:p>
    <w:p w:rsidR="00F31543" w:rsidRPr="0017493F" w:rsidRDefault="00F31543" w:rsidP="0017493F">
      <w:pPr>
        <w:pStyle w:val="BodyText"/>
        <w:rPr>
          <w:lang w:val="es-MX"/>
        </w:rPr>
      </w:pPr>
    </w:p>
    <w:p w:rsidR="00F31543" w:rsidRPr="00CE1E7A" w:rsidRDefault="00F31543" w:rsidP="00CE1E7A">
      <w:pPr>
        <w:pStyle w:val="BodyText"/>
        <w:rPr>
          <w:lang w:val="es-MX"/>
        </w:rPr>
      </w:pPr>
    </w:p>
    <w:tbl>
      <w:tblPr>
        <w:tblpPr w:leftFromText="141" w:rightFromText="141" w:vertAnchor="text" w:horzAnchor="page" w:tblpX="2034" w:tblpY="149"/>
        <w:tblW w:w="8934" w:type="dxa"/>
        <w:tblLayout w:type="fixed"/>
        <w:tblLook w:val="0000"/>
      </w:tblPr>
      <w:tblGrid>
        <w:gridCol w:w="3543"/>
        <w:gridCol w:w="1431"/>
        <w:gridCol w:w="3960"/>
      </w:tblGrid>
      <w:tr w:rsidR="00F31543" w:rsidRPr="00492656" w:rsidTr="006371EA">
        <w:trPr>
          <w:cantSplit/>
          <w:tblHeader/>
        </w:trPr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D154E4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Elemento de Hardware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C54B2A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 w:rsidRPr="00D154E4">
              <w:rPr>
                <w:rFonts w:ascii="Arial" w:hAnsi="Arial" w:cs="Arial"/>
                <w:b/>
                <w:bCs/>
              </w:rPr>
              <w:t>Cantidad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5" w:color="auto" w:fill="E6E6E6"/>
          </w:tcPr>
          <w:p w:rsidR="00F31543" w:rsidRPr="00C54B2A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C54B2A">
              <w:rPr>
                <w:rFonts w:ascii="Arial" w:hAnsi="Arial" w:cs="Arial"/>
                <w:b/>
                <w:bCs/>
                <w:lang w:val="es-PE"/>
              </w:rPr>
              <w:t>Nombre</w:t>
            </w:r>
            <w:r w:rsidRPr="00D154E4">
              <w:rPr>
                <w:rFonts w:ascii="Arial" w:hAnsi="Arial" w:cs="Arial"/>
                <w:b/>
                <w:bCs/>
              </w:rPr>
              <w:t xml:space="preserve"> y Tipo</w:t>
            </w:r>
          </w:p>
        </w:tc>
      </w:tr>
      <w:tr w:rsidR="00F31543" w:rsidRPr="00492656" w:rsidTr="006371EA">
        <w:trPr>
          <w:cantSplit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PC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01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CPU Intel 6840</w:t>
            </w:r>
          </w:p>
        </w:tc>
      </w:tr>
      <w:tr w:rsidR="00F31543" w:rsidRPr="00492656" w:rsidTr="006371EA">
        <w:trPr>
          <w:cantSplit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Servidores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01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Servidor Cisco UCS</w:t>
            </w:r>
          </w:p>
        </w:tc>
      </w:tr>
    </w:tbl>
    <w:p w:rsidR="00F31543" w:rsidRPr="0026454D" w:rsidRDefault="00F31543" w:rsidP="000F785D">
      <w:pPr>
        <w:ind w:left="0"/>
        <w:rPr>
          <w:lang w:val="es-MX"/>
        </w:rPr>
      </w:pPr>
      <w:bookmarkStart w:id="35" w:name="_Toc35985233"/>
      <w:bookmarkStart w:id="36" w:name="_Toc202675500"/>
      <w:bookmarkStart w:id="37" w:name="_Toc314978546"/>
      <w:bookmarkStart w:id="38" w:name="_Toc324915535"/>
      <w:bookmarkStart w:id="39" w:name="_Toc433104456"/>
    </w:p>
    <w:p w:rsidR="00F31543" w:rsidRPr="00960A2C" w:rsidRDefault="00F31543" w:rsidP="002B164F">
      <w:pPr>
        <w:pStyle w:val="Heading2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r w:rsidRPr="00960A2C">
        <w:rPr>
          <w:rFonts w:ascii="Arial" w:hAnsi="Arial" w:cs="Arial"/>
          <w:sz w:val="24"/>
          <w:lang w:val="es-MX"/>
        </w:rPr>
        <w:t xml:space="preserve">Elementos de Software Base </w:t>
      </w:r>
      <w:bookmarkEnd w:id="35"/>
      <w:r w:rsidRPr="00960A2C">
        <w:rPr>
          <w:rFonts w:ascii="Arial" w:hAnsi="Arial" w:cs="Arial"/>
          <w:sz w:val="24"/>
          <w:lang w:val="es-MX"/>
        </w:rPr>
        <w:t>en el Entorno de Prueba</w:t>
      </w:r>
      <w:bookmarkEnd w:id="36"/>
    </w:p>
    <w:p w:rsidR="00F31543" w:rsidRPr="008224C8" w:rsidRDefault="00F31543" w:rsidP="002B164F">
      <w:pPr>
        <w:rPr>
          <w:lang w:val="es-MX"/>
        </w:rPr>
      </w:pPr>
    </w:p>
    <w:tbl>
      <w:tblPr>
        <w:tblW w:w="0" w:type="auto"/>
        <w:tblInd w:w="5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3685"/>
        <w:gridCol w:w="1276"/>
        <w:gridCol w:w="3973"/>
      </w:tblGrid>
      <w:tr w:rsidR="00F31543" w:rsidRPr="00492656" w:rsidTr="006371EA">
        <w:trPr>
          <w:cantSplit/>
          <w:tblHeader/>
        </w:trPr>
        <w:tc>
          <w:tcPr>
            <w:tcW w:w="3685" w:type="dxa"/>
            <w:tcBorders>
              <w:top w:val="single" w:sz="12" w:space="0" w:color="000000"/>
              <w:left w:val="single" w:sz="6" w:space="0" w:color="000000"/>
            </w:tcBorders>
            <w:shd w:val="pct5" w:color="auto" w:fill="E6E6E6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r w:rsidRPr="00D154E4">
              <w:rPr>
                <w:rFonts w:ascii="Arial" w:hAnsi="Arial" w:cs="Arial"/>
                <w:b/>
                <w:bCs/>
              </w:rPr>
              <w:t xml:space="preserve">lemento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Pr="00D154E4">
              <w:rPr>
                <w:rFonts w:ascii="Arial" w:hAnsi="Arial" w:cs="Arial"/>
                <w:b/>
                <w:bCs/>
              </w:rPr>
              <w:t>software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shd w:val="pct5" w:color="auto" w:fill="E6E6E6"/>
          </w:tcPr>
          <w:p w:rsidR="00F31543" w:rsidRPr="00D154E4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 w:rsidRPr="00D154E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973" w:type="dxa"/>
            <w:tcBorders>
              <w:top w:val="single" w:sz="12" w:space="0" w:color="000000"/>
              <w:right w:val="single" w:sz="6" w:space="0" w:color="000000"/>
            </w:tcBorders>
            <w:shd w:val="pct5" w:color="auto" w:fill="E6E6E6"/>
          </w:tcPr>
          <w:p w:rsidR="00F31543" w:rsidRPr="00D154E4" w:rsidRDefault="00F31543" w:rsidP="006371EA">
            <w:pPr>
              <w:pStyle w:val="bodytext0"/>
              <w:jc w:val="center"/>
              <w:rPr>
                <w:rFonts w:ascii="Arial" w:hAnsi="Arial" w:cs="Arial"/>
                <w:b/>
                <w:bCs/>
              </w:rPr>
            </w:pPr>
            <w:r w:rsidRPr="00D154E4">
              <w:rPr>
                <w:rFonts w:ascii="Arial" w:hAnsi="Arial" w:cs="Arial"/>
                <w:b/>
                <w:bCs/>
              </w:rPr>
              <w:t>Tipo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</w:tcBorders>
          </w:tcPr>
          <w:p w:rsidR="00F31543" w:rsidRPr="00492656" w:rsidRDefault="00F31543" w:rsidP="00C21480">
            <w:pPr>
              <w:rPr>
                <w:rFonts w:cs="Arial"/>
              </w:rPr>
            </w:pPr>
            <w:r w:rsidRPr="00492656">
              <w:rPr>
                <w:rFonts w:cs="Arial"/>
              </w:rPr>
              <w:t>HTML/HTML5   (WEB)</w:t>
            </w:r>
          </w:p>
        </w:tc>
        <w:tc>
          <w:tcPr>
            <w:tcW w:w="1276" w:type="dxa"/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¿?</w:t>
            </w:r>
          </w:p>
        </w:tc>
        <w:tc>
          <w:tcPr>
            <w:tcW w:w="3973" w:type="dxa"/>
            <w:tcBorders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Lenguaje de Programación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MySQL</w:t>
            </w:r>
          </w:p>
        </w:tc>
        <w:tc>
          <w:tcPr>
            <w:tcW w:w="1276" w:type="dxa"/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5.1</w:t>
            </w:r>
          </w:p>
        </w:tc>
        <w:tc>
          <w:tcPr>
            <w:tcW w:w="3973" w:type="dxa"/>
            <w:tcBorders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Base de Datos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 xml:space="preserve">JAVA   </w:t>
            </w:r>
          </w:p>
        </w:tc>
        <w:tc>
          <w:tcPr>
            <w:tcW w:w="1276" w:type="dxa"/>
          </w:tcPr>
          <w:p w:rsidR="00F31543" w:rsidRPr="00492656" w:rsidRDefault="00F31543" w:rsidP="0026454D">
            <w:pPr>
              <w:ind w:left="176"/>
              <w:jc w:val="right"/>
              <w:rPr>
                <w:rFonts w:cs="Arial"/>
              </w:rPr>
            </w:pPr>
            <w:r w:rsidRPr="00492656">
              <w:rPr>
                <w:rFonts w:cs="Arial"/>
              </w:rPr>
              <w:t>JDK7</w:t>
            </w:r>
          </w:p>
        </w:tc>
        <w:tc>
          <w:tcPr>
            <w:tcW w:w="3973" w:type="dxa"/>
            <w:tcBorders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Lenguaje de Programación</w:t>
            </w:r>
          </w:p>
        </w:tc>
      </w:tr>
      <w:tr w:rsidR="00F31543" w:rsidRPr="00492656" w:rsidTr="006371EA">
        <w:trPr>
          <w:cantSplit/>
        </w:trPr>
        <w:tc>
          <w:tcPr>
            <w:tcW w:w="3685" w:type="dxa"/>
            <w:tcBorders>
              <w:left w:val="single" w:sz="6" w:space="0" w:color="000000"/>
              <w:bottom w:val="single" w:sz="12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JSP    (Web)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¿?</w:t>
            </w:r>
          </w:p>
        </w:tc>
        <w:tc>
          <w:tcPr>
            <w:tcW w:w="3973" w:type="dxa"/>
            <w:tcBorders>
              <w:bottom w:val="single" w:sz="12" w:space="0" w:color="000000"/>
              <w:right w:val="single" w:sz="6" w:space="0" w:color="000000"/>
            </w:tcBorders>
          </w:tcPr>
          <w:p w:rsidR="00F31543" w:rsidRPr="00492656" w:rsidRDefault="00F31543" w:rsidP="006371EA">
            <w:pPr>
              <w:rPr>
                <w:rFonts w:cs="Arial"/>
              </w:rPr>
            </w:pPr>
            <w:r w:rsidRPr="00492656">
              <w:rPr>
                <w:rFonts w:cs="Arial"/>
              </w:rPr>
              <w:t>Lenguaje de Programación</w:t>
            </w:r>
          </w:p>
        </w:tc>
      </w:tr>
    </w:tbl>
    <w:p w:rsidR="00F31543" w:rsidRDefault="00F31543" w:rsidP="000F785D">
      <w:pPr>
        <w:pStyle w:val="Heading1"/>
        <w:keepLines w:val="0"/>
        <w:widowControl w:val="0"/>
        <w:spacing w:before="120" w:after="60" w:line="240" w:lineRule="atLeast"/>
        <w:ind w:left="330"/>
        <w:jc w:val="left"/>
        <w:rPr>
          <w:rFonts w:ascii="Arial" w:hAnsi="Arial" w:cs="Arial"/>
          <w:sz w:val="24"/>
          <w:lang w:val="es-MX"/>
        </w:rPr>
      </w:pPr>
      <w:bookmarkStart w:id="40" w:name="_Toc324843649"/>
      <w:bookmarkStart w:id="41" w:name="_Toc324851956"/>
      <w:bookmarkStart w:id="42" w:name="_Toc324915539"/>
      <w:bookmarkStart w:id="43" w:name="_Toc433104460"/>
      <w:bookmarkStart w:id="44" w:name="_Toc35985239"/>
      <w:bookmarkStart w:id="45" w:name="_Toc202675501"/>
      <w:bookmarkEnd w:id="37"/>
      <w:bookmarkEnd w:id="38"/>
      <w:bookmarkEnd w:id="39"/>
    </w:p>
    <w:p w:rsidR="00F31543" w:rsidRPr="00960A2C" w:rsidRDefault="00F31543" w:rsidP="002B164F">
      <w:pPr>
        <w:pStyle w:val="Heading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  <w:lang w:val="es-MX"/>
        </w:rPr>
      </w:pPr>
      <w:r w:rsidRPr="00960A2C">
        <w:rPr>
          <w:rFonts w:ascii="Arial" w:hAnsi="Arial" w:cs="Arial"/>
          <w:sz w:val="24"/>
          <w:lang w:val="es-MX"/>
        </w:rPr>
        <w:t xml:space="preserve">Hitos del </w:t>
      </w:r>
      <w:bookmarkEnd w:id="40"/>
      <w:bookmarkEnd w:id="41"/>
      <w:bookmarkEnd w:id="42"/>
      <w:bookmarkEnd w:id="43"/>
      <w:bookmarkEnd w:id="44"/>
      <w:r w:rsidRPr="00960A2C">
        <w:rPr>
          <w:rFonts w:ascii="Arial" w:hAnsi="Arial" w:cs="Arial"/>
          <w:sz w:val="24"/>
          <w:lang w:val="es-MX"/>
        </w:rPr>
        <w:t>Plan</w:t>
      </w:r>
      <w:bookmarkEnd w:id="45"/>
    </w:p>
    <w:p w:rsidR="00F31543" w:rsidRPr="009071EA" w:rsidRDefault="00F31543" w:rsidP="002B164F">
      <w:pPr>
        <w:pStyle w:val="BodyText"/>
        <w:ind w:left="426"/>
        <w:rPr>
          <w:rFonts w:ascii="Arial" w:hAnsi="Arial" w:cs="Arial"/>
          <w:lang w:val="es-MX"/>
        </w:rPr>
      </w:pPr>
      <w:r w:rsidRPr="009071EA">
        <w:rPr>
          <w:rFonts w:ascii="Arial" w:hAnsi="Arial" w:cs="Arial"/>
          <w:lang w:val="es-MX"/>
        </w:rPr>
        <w:t>Las fechas de los actividades del Plan de Pruebas se establecen de acuerdo a las programaciones referidas en el</w:t>
      </w:r>
      <w:r>
        <w:rPr>
          <w:rFonts w:ascii="Arial" w:hAnsi="Arial" w:cs="Arial"/>
          <w:lang w:val="es-MX"/>
        </w:rPr>
        <w:t xml:space="preserve"> Plan de Desarrollo de Software</w:t>
      </w:r>
      <w:r w:rsidRPr="009071EA">
        <w:rPr>
          <w:rFonts w:ascii="Arial" w:hAnsi="Arial" w:cs="Arial"/>
          <w:lang w:val="es-MX"/>
        </w:rPr>
        <w:t>.</w:t>
      </w:r>
    </w:p>
    <w:tbl>
      <w:tblPr>
        <w:tblW w:w="0" w:type="auto"/>
        <w:tblInd w:w="8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118"/>
        <w:gridCol w:w="1418"/>
        <w:gridCol w:w="1559"/>
        <w:gridCol w:w="1559"/>
      </w:tblGrid>
      <w:tr w:rsidR="00F31543" w:rsidRPr="00492656" w:rsidTr="006371EA">
        <w:trPr>
          <w:cantSplit/>
          <w:trHeight w:val="629"/>
          <w:tblHeader/>
        </w:trPr>
        <w:tc>
          <w:tcPr>
            <w:tcW w:w="3118" w:type="dxa"/>
            <w:shd w:val="pct5" w:color="auto" w:fill="E6E6E6"/>
            <w:vAlign w:val="center"/>
          </w:tcPr>
          <w:p w:rsidR="00F31543" w:rsidRPr="00D154E4" w:rsidRDefault="00F31543" w:rsidP="006371E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>Hito</w:t>
            </w:r>
          </w:p>
        </w:tc>
        <w:tc>
          <w:tcPr>
            <w:tcW w:w="1418" w:type="dxa"/>
            <w:shd w:val="pct5" w:color="auto" w:fill="E6E6E6"/>
            <w:vAlign w:val="center"/>
          </w:tcPr>
          <w:p w:rsidR="00F31543" w:rsidRPr="00D154E4" w:rsidRDefault="00F31543" w:rsidP="006371E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Días/Horas</w:t>
            </w: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 </w:t>
            </w:r>
          </w:p>
        </w:tc>
        <w:tc>
          <w:tcPr>
            <w:tcW w:w="1559" w:type="dxa"/>
            <w:shd w:val="pct5" w:color="auto" w:fill="E6E6E6"/>
            <w:vAlign w:val="center"/>
          </w:tcPr>
          <w:p w:rsidR="00F31543" w:rsidRDefault="00F31543" w:rsidP="006371E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Fecha </w:t>
            </w:r>
          </w:p>
          <w:p w:rsidR="00F31543" w:rsidRPr="00D154E4" w:rsidRDefault="00F31543" w:rsidP="006371E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de Inicio </w:t>
            </w:r>
          </w:p>
        </w:tc>
        <w:tc>
          <w:tcPr>
            <w:tcW w:w="1559" w:type="dxa"/>
            <w:shd w:val="pct5" w:color="auto" w:fill="E6E6E6"/>
            <w:vAlign w:val="center"/>
          </w:tcPr>
          <w:p w:rsidR="00F31543" w:rsidRDefault="00F31543" w:rsidP="006371E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Fecha </w:t>
            </w:r>
          </w:p>
          <w:p w:rsidR="00F31543" w:rsidRPr="00D154E4" w:rsidRDefault="00F31543" w:rsidP="006371EA">
            <w:pPr>
              <w:pStyle w:val="BodyText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D154E4">
              <w:rPr>
                <w:rFonts w:ascii="Arial" w:hAnsi="Arial" w:cs="Arial"/>
                <w:b/>
                <w:bCs/>
                <w:lang w:val="es-MX"/>
              </w:rPr>
              <w:t xml:space="preserve">de </w:t>
            </w:r>
            <w:r>
              <w:rPr>
                <w:rFonts w:ascii="Arial" w:hAnsi="Arial" w:cs="Arial"/>
                <w:b/>
                <w:bCs/>
                <w:lang w:val="es-MX"/>
              </w:rPr>
              <w:t>Fin</w:t>
            </w:r>
          </w:p>
        </w:tc>
      </w:tr>
      <w:tr w:rsidR="00F31543" w:rsidRPr="00492656" w:rsidTr="006371EA">
        <w:trPr>
          <w:cantSplit/>
          <w:trHeight w:val="398"/>
        </w:trPr>
        <w:tc>
          <w:tcPr>
            <w:tcW w:w="31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Planeamiento del Plan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5h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19/05/2014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Planeamiento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3h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21/05/2014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Diseño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5h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22/05/2014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Desarrollo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2d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24/05/2014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26/05/2014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Ejecución de las Pruebas 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1d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27/05/2014</w:t>
            </w:r>
          </w:p>
        </w:tc>
        <w:tc>
          <w:tcPr>
            <w:tcW w:w="1559" w:type="dxa"/>
          </w:tcPr>
          <w:p w:rsidR="00F31543" w:rsidRPr="00D154E4" w:rsidRDefault="00F31543" w:rsidP="00CD3957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28/05/2014</w:t>
            </w:r>
          </w:p>
        </w:tc>
      </w:tr>
      <w:tr w:rsidR="00F31543" w:rsidRPr="00492656" w:rsidTr="006371EA">
        <w:trPr>
          <w:cantSplit/>
        </w:trPr>
        <w:tc>
          <w:tcPr>
            <w:tcW w:w="31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Evaluacion de las Pruebas</w:t>
            </w:r>
          </w:p>
        </w:tc>
        <w:tc>
          <w:tcPr>
            <w:tcW w:w="1418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1d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29/05/2014</w:t>
            </w:r>
          </w:p>
        </w:tc>
        <w:tc>
          <w:tcPr>
            <w:tcW w:w="1559" w:type="dxa"/>
          </w:tcPr>
          <w:p w:rsidR="00F31543" w:rsidRPr="00D154E4" w:rsidRDefault="00F31543" w:rsidP="006371EA">
            <w:pPr>
              <w:pStyle w:val="bodytext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30/05/2014</w:t>
            </w:r>
          </w:p>
        </w:tc>
      </w:tr>
    </w:tbl>
    <w:p w:rsidR="00F31543" w:rsidRPr="00412575" w:rsidRDefault="00F31543" w:rsidP="002B164F">
      <w:pPr>
        <w:rPr>
          <w:lang w:val="es-MX"/>
        </w:rPr>
      </w:pPr>
      <w:bookmarkStart w:id="46" w:name="_Toc314978547"/>
      <w:bookmarkStart w:id="47" w:name="_Toc324843650"/>
      <w:bookmarkStart w:id="48" w:name="_Toc324851957"/>
      <w:bookmarkStart w:id="49" w:name="_Toc324915540"/>
      <w:bookmarkStart w:id="50" w:name="_Toc35985240"/>
    </w:p>
    <w:p w:rsidR="00F31543" w:rsidRPr="009071EA" w:rsidRDefault="00F31543" w:rsidP="002B164F">
      <w:pPr>
        <w:pStyle w:val="Heading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  <w:lang w:val="es-MX"/>
        </w:rPr>
      </w:pPr>
      <w:bookmarkStart w:id="51" w:name="_Toc202675502"/>
      <w:bookmarkEnd w:id="5"/>
      <w:bookmarkEnd w:id="46"/>
      <w:bookmarkEnd w:id="47"/>
      <w:bookmarkEnd w:id="48"/>
      <w:bookmarkEnd w:id="49"/>
      <w:bookmarkEnd w:id="50"/>
      <w:r w:rsidRPr="009071EA">
        <w:rPr>
          <w:rFonts w:ascii="Arial" w:hAnsi="Arial" w:cs="Arial"/>
          <w:sz w:val="24"/>
          <w:lang w:val="es-MX"/>
        </w:rPr>
        <w:t>Entregables</w:t>
      </w:r>
      <w:bookmarkEnd w:id="51"/>
    </w:p>
    <w:p w:rsidR="00F31543" w:rsidRPr="00412575" w:rsidRDefault="00F31543" w:rsidP="00B11AC8">
      <w:pPr>
        <w:ind w:left="0"/>
        <w:rPr>
          <w:lang w:val="es-MX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0"/>
        <w:gridCol w:w="2213"/>
        <w:gridCol w:w="2077"/>
        <w:gridCol w:w="2193"/>
      </w:tblGrid>
      <w:tr w:rsidR="00F31543" w:rsidRPr="00492656" w:rsidTr="00B11AC8">
        <w:tc>
          <w:tcPr>
            <w:tcW w:w="1327" w:type="dxa"/>
            <w:shd w:val="clear" w:color="auto" w:fill="E6E6E6"/>
          </w:tcPr>
          <w:p w:rsidR="00F31543" w:rsidRPr="00492656" w:rsidRDefault="00F31543" w:rsidP="00B11AC8">
            <w:pPr>
              <w:spacing w:before="360" w:line="360" w:lineRule="atLeast"/>
              <w:ind w:left="34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Entregable</w:t>
            </w:r>
          </w:p>
        </w:tc>
        <w:tc>
          <w:tcPr>
            <w:tcW w:w="2075" w:type="dxa"/>
            <w:shd w:val="clear" w:color="auto" w:fill="E6E6E6"/>
          </w:tcPr>
          <w:p w:rsidR="00F31543" w:rsidRPr="00492656" w:rsidRDefault="00F31543" w:rsidP="00B11AC8">
            <w:pPr>
              <w:spacing w:before="360" w:line="360" w:lineRule="atLeast"/>
              <w:ind w:left="87" w:hanging="38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Responsable</w:t>
            </w:r>
          </w:p>
        </w:tc>
        <w:tc>
          <w:tcPr>
            <w:tcW w:w="2268" w:type="dxa"/>
            <w:shd w:val="clear" w:color="auto" w:fill="E6E6E6"/>
          </w:tcPr>
          <w:p w:rsidR="00F31543" w:rsidRPr="00492656" w:rsidRDefault="00F31543" w:rsidP="00B11AC8">
            <w:pPr>
              <w:spacing w:before="360" w:line="360" w:lineRule="atLeast"/>
              <w:ind w:left="259" w:hanging="81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Aprobación por</w:t>
            </w:r>
          </w:p>
        </w:tc>
        <w:tc>
          <w:tcPr>
            <w:tcW w:w="2233" w:type="dxa"/>
            <w:shd w:val="clear" w:color="auto" w:fill="E6E6E6"/>
          </w:tcPr>
          <w:p w:rsidR="00F31543" w:rsidRPr="00492656" w:rsidRDefault="00F31543" w:rsidP="00B11AC8">
            <w:pPr>
              <w:tabs>
                <w:tab w:val="left" w:pos="317"/>
              </w:tabs>
              <w:spacing w:before="360" w:line="360" w:lineRule="atLeast"/>
              <w:ind w:left="60" w:firstLine="257"/>
              <w:jc w:val="center"/>
              <w:rPr>
                <w:b/>
                <w:lang w:val="es-MX"/>
              </w:rPr>
            </w:pPr>
            <w:r w:rsidRPr="00492656">
              <w:rPr>
                <w:b/>
                <w:lang w:val="es-MX"/>
              </w:rPr>
              <w:t>Fecha de Entrega</w:t>
            </w:r>
          </w:p>
        </w:tc>
      </w:tr>
      <w:tr w:rsidR="00F31543" w:rsidRPr="00492656" w:rsidTr="00B11AC8">
        <w:tc>
          <w:tcPr>
            <w:tcW w:w="1327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CP01</w:t>
            </w:r>
          </w:p>
        </w:tc>
        <w:tc>
          <w:tcPr>
            <w:tcW w:w="2075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Programador</w:t>
            </w:r>
          </w:p>
        </w:tc>
        <w:tc>
          <w:tcPr>
            <w:tcW w:w="2268" w:type="dxa"/>
          </w:tcPr>
          <w:p w:rsidR="00F31543" w:rsidRPr="00492656" w:rsidRDefault="00F31543" w:rsidP="00245322">
            <w:pPr>
              <w:spacing w:before="360" w:line="360" w:lineRule="atLeast"/>
              <w:ind w:left="34"/>
              <w:rPr>
                <w:lang w:val="es-MX"/>
              </w:rPr>
            </w:pPr>
            <w:r w:rsidRPr="00492656">
              <w:rPr>
                <w:lang w:val="es-MX"/>
              </w:rPr>
              <w:t>Gestor de Proyecto</w:t>
            </w:r>
          </w:p>
        </w:tc>
        <w:tc>
          <w:tcPr>
            <w:tcW w:w="2233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18/05/2014</w:t>
            </w:r>
          </w:p>
        </w:tc>
      </w:tr>
      <w:tr w:rsidR="00F31543" w:rsidRPr="00492656" w:rsidTr="00B11AC8">
        <w:tc>
          <w:tcPr>
            <w:tcW w:w="1327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CP02</w:t>
            </w:r>
          </w:p>
        </w:tc>
        <w:tc>
          <w:tcPr>
            <w:tcW w:w="2075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Programador</w:t>
            </w:r>
          </w:p>
        </w:tc>
        <w:tc>
          <w:tcPr>
            <w:tcW w:w="2268" w:type="dxa"/>
          </w:tcPr>
          <w:p w:rsidR="00F31543" w:rsidRPr="00492656" w:rsidRDefault="00F31543" w:rsidP="00245322">
            <w:pPr>
              <w:spacing w:before="360" w:line="360" w:lineRule="atLeast"/>
              <w:ind w:left="86" w:hanging="86"/>
              <w:rPr>
                <w:lang w:val="es-MX"/>
              </w:rPr>
            </w:pPr>
            <w:r w:rsidRPr="00492656">
              <w:rPr>
                <w:lang w:val="es-MX"/>
              </w:rPr>
              <w:t>Gestor de Proyecto</w:t>
            </w:r>
          </w:p>
        </w:tc>
        <w:tc>
          <w:tcPr>
            <w:tcW w:w="2233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20/05/2014</w:t>
            </w:r>
          </w:p>
        </w:tc>
      </w:tr>
      <w:tr w:rsidR="00F31543" w:rsidRPr="00492656" w:rsidTr="00B11AC8">
        <w:tc>
          <w:tcPr>
            <w:tcW w:w="1327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2075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2268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2233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</w:tbl>
    <w:p w:rsidR="00F31543" w:rsidRPr="00752057" w:rsidRDefault="00F31543" w:rsidP="002B164F">
      <w:pPr>
        <w:rPr>
          <w:lang w:val="es-MX"/>
        </w:rPr>
      </w:pPr>
    </w:p>
    <w:p w:rsidR="00F31543" w:rsidRPr="009071EA" w:rsidRDefault="00F31543" w:rsidP="002B164F">
      <w:pPr>
        <w:pStyle w:val="Heading2"/>
        <w:keepLines w:val="0"/>
        <w:widowControl w:val="0"/>
        <w:numPr>
          <w:ilvl w:val="1"/>
          <w:numId w:val="15"/>
        </w:numPr>
        <w:tabs>
          <w:tab w:val="clear" w:pos="1015"/>
        </w:tabs>
        <w:spacing w:before="120" w:after="60" w:line="240" w:lineRule="atLeast"/>
        <w:ind w:left="770" w:hanging="440"/>
        <w:jc w:val="left"/>
        <w:rPr>
          <w:rFonts w:ascii="Arial" w:hAnsi="Arial" w:cs="Arial"/>
          <w:sz w:val="24"/>
          <w:lang w:val="es-MX"/>
        </w:rPr>
      </w:pPr>
      <w:bookmarkStart w:id="52" w:name="_Toc202675503"/>
      <w:r w:rsidRPr="009071EA">
        <w:rPr>
          <w:rFonts w:ascii="Arial" w:hAnsi="Arial" w:cs="Arial"/>
          <w:sz w:val="24"/>
          <w:lang w:val="es-MX"/>
        </w:rPr>
        <w:t>Suite de Prueba</w:t>
      </w:r>
      <w:bookmarkEnd w:id="52"/>
    </w:p>
    <w:p w:rsidR="00F31543" w:rsidRPr="00576C31" w:rsidRDefault="00F31543" w:rsidP="002B164F">
      <w:pPr>
        <w:ind w:left="720"/>
        <w:rPr>
          <w:rFonts w:cs="Arial"/>
          <w:lang w:val="es-MX"/>
        </w:rPr>
      </w:pPr>
      <w:r>
        <w:rPr>
          <w:rFonts w:cs="Arial"/>
          <w:lang w:val="es-MX"/>
        </w:rPr>
        <w:t>No aplica</w:t>
      </w:r>
    </w:p>
    <w:p w:rsidR="00F31543" w:rsidRPr="009071EA" w:rsidRDefault="00F31543" w:rsidP="002B164F">
      <w:pPr>
        <w:pStyle w:val="Heading2"/>
        <w:keepLines w:val="0"/>
        <w:widowControl w:val="0"/>
        <w:numPr>
          <w:ilvl w:val="1"/>
          <w:numId w:val="15"/>
        </w:numPr>
        <w:spacing w:before="120" w:after="60" w:line="240" w:lineRule="atLeast"/>
        <w:jc w:val="left"/>
        <w:rPr>
          <w:rFonts w:ascii="Arial" w:hAnsi="Arial" w:cs="Arial"/>
          <w:sz w:val="24"/>
          <w:lang w:val="es-MX"/>
        </w:rPr>
      </w:pPr>
      <w:bookmarkStart w:id="53" w:name="_Toc202675504"/>
      <w:r w:rsidRPr="009071EA">
        <w:rPr>
          <w:rFonts w:ascii="Arial" w:hAnsi="Arial" w:cs="Arial"/>
          <w:sz w:val="24"/>
          <w:lang w:val="es-MX"/>
        </w:rPr>
        <w:t>Logs de las Pruebas</w:t>
      </w:r>
      <w:bookmarkEnd w:id="53"/>
    </w:p>
    <w:p w:rsidR="00F31543" w:rsidRPr="009071EA" w:rsidRDefault="00F31543" w:rsidP="002B164F">
      <w:pPr>
        <w:ind w:left="720"/>
        <w:rPr>
          <w:lang w:val="es-MX"/>
        </w:rPr>
      </w:pPr>
      <w:r>
        <w:rPr>
          <w:lang w:val="es-MX"/>
        </w:rPr>
        <w:t>Se juntaran todos los archivos “Logs” de las pruebas realizadas</w:t>
      </w:r>
      <w:r w:rsidRPr="009071EA">
        <w:rPr>
          <w:lang w:val="es-MX"/>
        </w:rPr>
        <w:t>.</w:t>
      </w:r>
    </w:p>
    <w:p w:rsidR="00F31543" w:rsidRPr="009071EA" w:rsidRDefault="00F31543" w:rsidP="00CD3957">
      <w:pPr>
        <w:pStyle w:val="Heading2"/>
        <w:keepLines w:val="0"/>
        <w:widowControl w:val="0"/>
        <w:numPr>
          <w:ilvl w:val="1"/>
          <w:numId w:val="15"/>
        </w:numPr>
        <w:spacing w:before="120" w:after="60" w:line="240" w:lineRule="atLeast"/>
        <w:ind w:left="1416" w:hanging="1196"/>
        <w:jc w:val="left"/>
        <w:rPr>
          <w:rFonts w:ascii="Arial" w:hAnsi="Arial" w:cs="Arial"/>
          <w:sz w:val="24"/>
          <w:lang w:val="es-MX"/>
        </w:rPr>
      </w:pPr>
      <w:bookmarkStart w:id="54" w:name="_Toc202675505"/>
      <w:r w:rsidRPr="009071EA">
        <w:rPr>
          <w:rFonts w:ascii="Arial" w:hAnsi="Arial" w:cs="Arial"/>
          <w:sz w:val="24"/>
          <w:lang w:val="es-MX"/>
        </w:rPr>
        <w:t>Reporte de Defectos</w:t>
      </w:r>
      <w:bookmarkEnd w:id="54"/>
    </w:p>
    <w:p w:rsidR="00F31543" w:rsidRPr="009071EA" w:rsidRDefault="00F31543" w:rsidP="002B164F">
      <w:pPr>
        <w:numPr>
          <w:ilvl w:val="1"/>
          <w:numId w:val="18"/>
        </w:numPr>
        <w:spacing w:after="0" w:line="240" w:lineRule="auto"/>
        <w:ind w:left="1430" w:hanging="330"/>
        <w:jc w:val="left"/>
        <w:rPr>
          <w:lang w:val="es-MX"/>
        </w:rPr>
      </w:pPr>
      <w:r>
        <w:rPr>
          <w:rFonts w:cs="Arial"/>
          <w:lang w:val="es-MX"/>
        </w:rPr>
        <w:t>No Aplica</w:t>
      </w:r>
      <w:r>
        <w:rPr>
          <w:lang w:val="es-MX"/>
        </w:rPr>
        <w:t>.</w:t>
      </w:r>
    </w:p>
    <w:p w:rsidR="00F31543" w:rsidRPr="009071EA" w:rsidRDefault="00F31543" w:rsidP="002B164F">
      <w:pPr>
        <w:pStyle w:val="Heading1"/>
        <w:keepLines w:val="0"/>
        <w:widowControl w:val="0"/>
        <w:numPr>
          <w:ilvl w:val="0"/>
          <w:numId w:val="15"/>
        </w:numPr>
        <w:tabs>
          <w:tab w:val="clear" w:pos="795"/>
        </w:tabs>
        <w:spacing w:before="120" w:after="60" w:line="240" w:lineRule="atLeast"/>
        <w:ind w:left="330" w:hanging="330"/>
        <w:jc w:val="left"/>
        <w:rPr>
          <w:rFonts w:ascii="Arial" w:hAnsi="Arial" w:cs="Arial"/>
          <w:sz w:val="24"/>
          <w:lang w:val="es-MX"/>
        </w:rPr>
      </w:pPr>
      <w:bookmarkStart w:id="55" w:name="_Toc202675506"/>
      <w:r w:rsidRPr="009071EA">
        <w:rPr>
          <w:rFonts w:ascii="Arial" w:hAnsi="Arial" w:cs="Arial"/>
          <w:sz w:val="24"/>
          <w:lang w:val="es-MX"/>
        </w:rPr>
        <w:t>Tareas del Plan</w:t>
      </w:r>
      <w:bookmarkEnd w:id="55"/>
    </w:p>
    <w:p w:rsidR="00F31543" w:rsidRPr="00602DCE" w:rsidRDefault="00F31543" w:rsidP="002B164F">
      <w:pPr>
        <w:ind w:left="720"/>
        <w:rPr>
          <w:rFonts w:cs="Arial"/>
          <w:lang w:val="es-MX"/>
        </w:rPr>
      </w:pPr>
      <w:r w:rsidRPr="00602DCE">
        <w:rPr>
          <w:rFonts w:cs="Arial"/>
          <w:lang w:val="es-MX"/>
        </w:rPr>
        <w:t>A  continuación se muestran las tareas que deben ser desarrolladas en cada actividad del Plan de Pruebas, dependiendo del proyecto.</w:t>
      </w:r>
    </w:p>
    <w:p w:rsidR="00F31543" w:rsidRPr="00602DCE" w:rsidRDefault="00F31543" w:rsidP="002B164F">
      <w:pPr>
        <w:ind w:left="720"/>
        <w:rPr>
          <w:rFonts w:cs="Arial"/>
          <w:lang w:val="es-MX"/>
        </w:rPr>
      </w:pPr>
      <w:r w:rsidRPr="00602DCE">
        <w:rPr>
          <w:rFonts w:cs="Arial"/>
          <w:lang w:val="es-MX"/>
        </w:rPr>
        <w:t>El objetivo de esta sección es definir que tareas serán aplicables para el proyecto afectado por el P</w:t>
      </w:r>
      <w:r>
        <w:rPr>
          <w:rFonts w:cs="Arial"/>
          <w:lang w:val="es-MX"/>
        </w:rPr>
        <w:t>lan de Pruebas</w:t>
      </w:r>
      <w:r w:rsidRPr="00602DCE">
        <w:rPr>
          <w:rFonts w:cs="Arial"/>
          <w:lang w:val="es-MX"/>
        </w:rPr>
        <w:t>.</w:t>
      </w:r>
    </w:p>
    <w:p w:rsidR="00F31543" w:rsidRDefault="00F31543" w:rsidP="002B164F">
      <w:pPr>
        <w:rPr>
          <w:lang w:val="es-MX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23"/>
        <w:gridCol w:w="1119"/>
        <w:gridCol w:w="1119"/>
      </w:tblGrid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Planeamiento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requerimientos para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Evaluación de Riesgos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Desarrollar estrategias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recursos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Crear la programación 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Generar Plan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Diseño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Análisis de Carga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Desarrollar Suite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y describir Casos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y estructurar Scripts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Revisar y evaluar la cobertura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Desarrollo de las Pruebas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Configurar Ambiente de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Registrar y programar Scripts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Desarrollar Scripts utilitarios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Identificar elementos de diseño que necesiten pruebas especificas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Obtener datos de prueba de usuarios finales.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Ejecución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Ejecutar los Scripts de Prueba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Evaluar la ejecución de los Scripts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Recuperación de pruebas bloqueadas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Verificar los resultados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Investigar resultados inesperados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Log de defectos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  <w:shd w:val="clear" w:color="auto" w:fill="E6E6E6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Evaluación de las Pruebas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 xml:space="preserve">Aplica </w:t>
            </w:r>
          </w:p>
        </w:tc>
        <w:tc>
          <w:tcPr>
            <w:tcW w:w="1134" w:type="dxa"/>
            <w:shd w:val="clear" w:color="auto" w:fill="E6E6E6"/>
          </w:tcPr>
          <w:p w:rsidR="00F31543" w:rsidRPr="004E0697" w:rsidRDefault="00F31543" w:rsidP="006371EA">
            <w:pPr>
              <w:pStyle w:val="bodytext0"/>
              <w:spacing w:before="360"/>
              <w:jc w:val="both"/>
              <w:rPr>
                <w:rFonts w:ascii="Arial" w:hAnsi="Arial" w:cs="Arial"/>
                <w:lang w:val="es-MX"/>
              </w:rPr>
            </w:pPr>
            <w:r w:rsidRPr="004E0697">
              <w:rPr>
                <w:rFonts w:ascii="Arial" w:hAnsi="Arial" w:cs="Arial"/>
                <w:lang w:val="es-MX"/>
              </w:rPr>
              <w:t>No aplica</w:t>
            </w: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Evaluar la cobertura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Analizar defectos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Determinar si los criterios de cumplimiento y éxito han sido los esperados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  <w:tr w:rsidR="00F31543" w:rsidRPr="00492656" w:rsidTr="006371EA">
        <w:tc>
          <w:tcPr>
            <w:tcW w:w="6237" w:type="dxa"/>
          </w:tcPr>
          <w:p w:rsidR="00F31543" w:rsidRPr="00492656" w:rsidRDefault="00F31543" w:rsidP="006371EA">
            <w:pPr>
              <w:spacing w:before="360" w:line="360" w:lineRule="atLeast"/>
              <w:rPr>
                <w:rFonts w:cs="Arial"/>
                <w:lang w:val="es-MX"/>
              </w:rPr>
            </w:pPr>
            <w:r w:rsidRPr="00492656">
              <w:rPr>
                <w:rFonts w:cs="Arial"/>
                <w:lang w:val="es-MX"/>
              </w:rPr>
              <w:t>Crear el Reporte de Evaluación de las Pruebas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  <w:r w:rsidRPr="00492656">
              <w:rPr>
                <w:lang w:val="es-MX"/>
              </w:rPr>
              <w:t>X</w:t>
            </w:r>
          </w:p>
        </w:tc>
        <w:tc>
          <w:tcPr>
            <w:tcW w:w="1134" w:type="dxa"/>
          </w:tcPr>
          <w:p w:rsidR="00F31543" w:rsidRPr="00492656" w:rsidRDefault="00F31543" w:rsidP="006371EA">
            <w:pPr>
              <w:spacing w:before="360" w:line="360" w:lineRule="atLeast"/>
              <w:rPr>
                <w:lang w:val="es-MX"/>
              </w:rPr>
            </w:pPr>
          </w:p>
        </w:tc>
      </w:tr>
    </w:tbl>
    <w:p w:rsidR="00F31543" w:rsidRPr="00C87A51" w:rsidRDefault="00F31543" w:rsidP="00CE1E7A">
      <w:pPr>
        <w:ind w:left="0"/>
      </w:pPr>
    </w:p>
    <w:sectPr w:rsidR="00F31543" w:rsidRPr="00C87A51" w:rsidSect="00B839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543" w:rsidRDefault="00F31543" w:rsidP="00B839E8">
      <w:pPr>
        <w:spacing w:after="0" w:line="240" w:lineRule="auto"/>
      </w:pPr>
      <w:r>
        <w:separator/>
      </w:r>
    </w:p>
  </w:endnote>
  <w:endnote w:type="continuationSeparator" w:id="0">
    <w:p w:rsidR="00F31543" w:rsidRDefault="00F31543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0A0"/>
    </w:tblPr>
    <w:tblGrid>
      <w:gridCol w:w="4235"/>
      <w:gridCol w:w="4384"/>
    </w:tblGrid>
    <w:tr w:rsidR="00F31543" w:rsidRPr="00492656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F31543" w:rsidRPr="00492656" w:rsidRDefault="00F3154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F31543" w:rsidRPr="00492656" w:rsidRDefault="00F31543">
          <w:pPr>
            <w:pStyle w:val="Header"/>
            <w:jc w:val="right"/>
            <w:rPr>
              <w:caps/>
              <w:sz w:val="18"/>
            </w:rPr>
          </w:pPr>
        </w:p>
      </w:tc>
    </w:tr>
    <w:tr w:rsidR="00F31543" w:rsidRPr="00492656">
      <w:trPr>
        <w:jc w:val="center"/>
      </w:trPr>
      <w:tc>
        <w:tcPr>
          <w:tcW w:w="4686" w:type="dxa"/>
          <w:vAlign w:val="center"/>
        </w:tcPr>
        <w:p w:rsidR="00F31543" w:rsidRPr="00492656" w:rsidRDefault="00F31543" w:rsidP="00096459">
          <w:pPr>
            <w:pStyle w:val="Footer"/>
            <w:ind w:left="0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t>JZS</w:t>
          </w:r>
        </w:p>
      </w:tc>
      <w:tc>
        <w:tcPr>
          <w:tcW w:w="4674" w:type="dxa"/>
          <w:vAlign w:val="center"/>
        </w:tcPr>
        <w:p w:rsidR="00F31543" w:rsidRPr="00492656" w:rsidRDefault="00F31543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492656">
            <w:rPr>
              <w:caps/>
              <w:color w:val="808080"/>
              <w:sz w:val="18"/>
              <w:szCs w:val="18"/>
            </w:rPr>
            <w:fldChar w:fldCharType="begin"/>
          </w:r>
          <w:r w:rsidRPr="00492656">
            <w:rPr>
              <w:caps/>
              <w:color w:val="808080"/>
              <w:sz w:val="18"/>
              <w:szCs w:val="18"/>
            </w:rPr>
            <w:instrText>PAGE   \* MERGEFORMAT</w:instrText>
          </w:r>
          <w:r w:rsidRPr="00492656">
            <w:rPr>
              <w:caps/>
              <w:color w:val="808080"/>
              <w:sz w:val="18"/>
              <w:szCs w:val="18"/>
            </w:rPr>
            <w:fldChar w:fldCharType="separate"/>
          </w:r>
          <w:r w:rsidRPr="00A10957">
            <w:rPr>
              <w:caps/>
              <w:noProof/>
              <w:color w:val="808080"/>
              <w:sz w:val="18"/>
              <w:szCs w:val="18"/>
              <w:lang w:val="es-ES"/>
            </w:rPr>
            <w:t>5</w:t>
          </w:r>
          <w:r w:rsidRPr="00492656">
            <w:rPr>
              <w:caps/>
              <w:color w:val="808080"/>
              <w:sz w:val="18"/>
              <w:szCs w:val="18"/>
            </w:rPr>
            <w:fldChar w:fldCharType="end"/>
          </w:r>
        </w:p>
      </w:tc>
    </w:tr>
  </w:tbl>
  <w:p w:rsidR="00F31543" w:rsidRDefault="00F315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543" w:rsidRDefault="00F31543" w:rsidP="00B839E8">
      <w:pPr>
        <w:spacing w:after="0" w:line="240" w:lineRule="auto"/>
      </w:pPr>
      <w:r>
        <w:separator/>
      </w:r>
    </w:p>
  </w:footnote>
  <w:footnote w:type="continuationSeparator" w:id="0">
    <w:p w:rsidR="00F31543" w:rsidRDefault="00F31543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543" w:rsidRDefault="00F31543">
    <w:pPr>
      <w:pStyle w:val="Header"/>
    </w:pPr>
    <w:r>
      <w:rPr>
        <w:noProof/>
        <w:lang w:eastAsia="es-PE"/>
      </w:rPr>
      <w:pict>
        <v:rect id="Rectángulo 197" o:spid="_x0000_s2049" style="position:absolute;left:0;text-align:left;margin-left:0;margin-top:37.85pt;width:425.2pt;height:22.7pt;z-index:-251656192;visibility:visible;mso-wrap-distance-left:9.35pt;mso-wrap-distance-right:9.35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" stroked="f" strokeweight="1pt">
          <v:textbox style="mso-fit-shape-to-text:t">
            <w:txbxContent>
              <w:p w:rsidR="00F31543" w:rsidRPr="00492656" w:rsidRDefault="00F31543">
                <w:pPr>
                  <w:pStyle w:val="Header"/>
                  <w:jc w:val="center"/>
                  <w:rPr>
                    <w:caps/>
                    <w:color w:val="FFFFFF"/>
                  </w:rPr>
                </w:pPr>
                <w:r w:rsidRPr="00492656">
                  <w:rPr>
                    <w:caps/>
                    <w:color w:val="FFFFFF"/>
                  </w:rPr>
                  <w:t>SISTEMA DE digitalizacion y reportes de historiales clinicos para gestantes en estado de emergencia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07916C1A"/>
    <w:multiLevelType w:val="hybridMultilevel"/>
    <w:tmpl w:val="049C576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0109FF"/>
    <w:multiLevelType w:val="multilevel"/>
    <w:tmpl w:val="51823FE0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15"/>
        </w:tabs>
        <w:ind w:left="1015" w:hanging="795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235"/>
        </w:tabs>
        <w:ind w:left="1235" w:hanging="79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40"/>
        </w:tabs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60"/>
        </w:tabs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60"/>
        </w:tabs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40"/>
        </w:tabs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60"/>
        </w:tabs>
        <w:ind w:left="3560" w:hanging="1800"/>
      </w:pPr>
      <w:rPr>
        <w:rFonts w:cs="Times New Roman" w:hint="default"/>
      </w:rPr>
    </w:lvl>
  </w:abstractNum>
  <w:abstractNum w:abstractNumId="3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4">
    <w:nsid w:val="0C140730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5">
    <w:nsid w:val="0D831A44"/>
    <w:multiLevelType w:val="hybridMultilevel"/>
    <w:tmpl w:val="A1A012B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8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9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41035DD5"/>
    <w:multiLevelType w:val="multilevel"/>
    <w:tmpl w:val="D81C6C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cs="Times New Roman" w:hint="default"/>
      </w:rPr>
    </w:lvl>
  </w:abstractNum>
  <w:abstractNum w:abstractNumId="14">
    <w:nsid w:val="51E61889"/>
    <w:multiLevelType w:val="hybridMultilevel"/>
    <w:tmpl w:val="109EC7C2"/>
    <w:lvl w:ilvl="0" w:tplc="280A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5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6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Times New Roman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6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7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2"/>
  </w:num>
  <w:num w:numId="16">
    <w:abstractNumId w:val="1"/>
  </w:num>
  <w:num w:numId="17">
    <w:abstractNumId w:val="5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7A51"/>
    <w:rsid w:val="000108C1"/>
    <w:rsid w:val="00056B77"/>
    <w:rsid w:val="00082462"/>
    <w:rsid w:val="00096459"/>
    <w:rsid w:val="00097E80"/>
    <w:rsid w:val="000C2520"/>
    <w:rsid w:val="000C2766"/>
    <w:rsid w:val="000C6DAF"/>
    <w:rsid w:val="000F785D"/>
    <w:rsid w:val="00105A65"/>
    <w:rsid w:val="00120088"/>
    <w:rsid w:val="0016056E"/>
    <w:rsid w:val="0017493F"/>
    <w:rsid w:val="0018048A"/>
    <w:rsid w:val="001A6781"/>
    <w:rsid w:val="001E698B"/>
    <w:rsid w:val="00204E01"/>
    <w:rsid w:val="00234015"/>
    <w:rsid w:val="00245322"/>
    <w:rsid w:val="0026454D"/>
    <w:rsid w:val="0029630F"/>
    <w:rsid w:val="002B164F"/>
    <w:rsid w:val="002D689E"/>
    <w:rsid w:val="00310169"/>
    <w:rsid w:val="00334267"/>
    <w:rsid w:val="00371E0A"/>
    <w:rsid w:val="003765CC"/>
    <w:rsid w:val="00382AF7"/>
    <w:rsid w:val="003836E1"/>
    <w:rsid w:val="003E0454"/>
    <w:rsid w:val="003F1732"/>
    <w:rsid w:val="00412575"/>
    <w:rsid w:val="00426E53"/>
    <w:rsid w:val="004414FA"/>
    <w:rsid w:val="00446041"/>
    <w:rsid w:val="004550D5"/>
    <w:rsid w:val="004609EA"/>
    <w:rsid w:val="0046640E"/>
    <w:rsid w:val="00473D55"/>
    <w:rsid w:val="00492656"/>
    <w:rsid w:val="004A47DC"/>
    <w:rsid w:val="004D66F6"/>
    <w:rsid w:val="004E0697"/>
    <w:rsid w:val="004E0E46"/>
    <w:rsid w:val="004E7EDD"/>
    <w:rsid w:val="004F310D"/>
    <w:rsid w:val="005144F9"/>
    <w:rsid w:val="0052322B"/>
    <w:rsid w:val="005379BF"/>
    <w:rsid w:val="00550043"/>
    <w:rsid w:val="0055435B"/>
    <w:rsid w:val="00576C31"/>
    <w:rsid w:val="005911C0"/>
    <w:rsid w:val="005B7338"/>
    <w:rsid w:val="005C2421"/>
    <w:rsid w:val="005C3D78"/>
    <w:rsid w:val="0060156E"/>
    <w:rsid w:val="00602DCE"/>
    <w:rsid w:val="006371EA"/>
    <w:rsid w:val="006440DD"/>
    <w:rsid w:val="00662F89"/>
    <w:rsid w:val="006672EF"/>
    <w:rsid w:val="00670769"/>
    <w:rsid w:val="00680ACF"/>
    <w:rsid w:val="006820CF"/>
    <w:rsid w:val="006A1123"/>
    <w:rsid w:val="006C47B0"/>
    <w:rsid w:val="006F5354"/>
    <w:rsid w:val="00715F14"/>
    <w:rsid w:val="00717E3C"/>
    <w:rsid w:val="00752057"/>
    <w:rsid w:val="00790ED0"/>
    <w:rsid w:val="007912FE"/>
    <w:rsid w:val="007F64C4"/>
    <w:rsid w:val="00805BA5"/>
    <w:rsid w:val="00813AFE"/>
    <w:rsid w:val="00821E23"/>
    <w:rsid w:val="008224C8"/>
    <w:rsid w:val="00855F95"/>
    <w:rsid w:val="00867D1A"/>
    <w:rsid w:val="008C25AC"/>
    <w:rsid w:val="008C4357"/>
    <w:rsid w:val="008D6AB2"/>
    <w:rsid w:val="0090277B"/>
    <w:rsid w:val="00902E8E"/>
    <w:rsid w:val="009071EA"/>
    <w:rsid w:val="00930E44"/>
    <w:rsid w:val="00960A2C"/>
    <w:rsid w:val="00962932"/>
    <w:rsid w:val="00963A3F"/>
    <w:rsid w:val="00984A94"/>
    <w:rsid w:val="00991F75"/>
    <w:rsid w:val="0099264D"/>
    <w:rsid w:val="009B25DD"/>
    <w:rsid w:val="009C2251"/>
    <w:rsid w:val="009E2B2D"/>
    <w:rsid w:val="00A10957"/>
    <w:rsid w:val="00A25F90"/>
    <w:rsid w:val="00A75266"/>
    <w:rsid w:val="00A976A9"/>
    <w:rsid w:val="00B03C7C"/>
    <w:rsid w:val="00B10D0D"/>
    <w:rsid w:val="00B11AC8"/>
    <w:rsid w:val="00B32D71"/>
    <w:rsid w:val="00B56864"/>
    <w:rsid w:val="00B705F1"/>
    <w:rsid w:val="00B839E8"/>
    <w:rsid w:val="00B91A4B"/>
    <w:rsid w:val="00B9719A"/>
    <w:rsid w:val="00BA69D9"/>
    <w:rsid w:val="00BC4865"/>
    <w:rsid w:val="00BE4760"/>
    <w:rsid w:val="00BF1CF5"/>
    <w:rsid w:val="00BF3D55"/>
    <w:rsid w:val="00C21480"/>
    <w:rsid w:val="00C31552"/>
    <w:rsid w:val="00C54B2A"/>
    <w:rsid w:val="00C64E35"/>
    <w:rsid w:val="00C87A51"/>
    <w:rsid w:val="00CA41D1"/>
    <w:rsid w:val="00CD3957"/>
    <w:rsid w:val="00CE1E7A"/>
    <w:rsid w:val="00D154E4"/>
    <w:rsid w:val="00D24BFC"/>
    <w:rsid w:val="00D83524"/>
    <w:rsid w:val="00DB2A47"/>
    <w:rsid w:val="00DB51F9"/>
    <w:rsid w:val="00DF5EFB"/>
    <w:rsid w:val="00E2157D"/>
    <w:rsid w:val="00E44816"/>
    <w:rsid w:val="00E4656E"/>
    <w:rsid w:val="00EC3DE3"/>
    <w:rsid w:val="00EF249E"/>
    <w:rsid w:val="00F31543"/>
    <w:rsid w:val="00F345BC"/>
    <w:rsid w:val="00F51AB6"/>
    <w:rsid w:val="00FB0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414FA"/>
    <w:pPr>
      <w:spacing w:after="160" w:line="259" w:lineRule="auto"/>
      <w:ind w:left="708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4816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b/>
      <w:caps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7A51"/>
    <w:pPr>
      <w:keepNext/>
      <w:keepLines/>
      <w:spacing w:before="40" w:after="0"/>
      <w:outlineLvl w:val="1"/>
    </w:pPr>
    <w:rPr>
      <w:rFonts w:ascii="Calibri Light" w:eastAsia="Times New Roman" w:hAnsi="Calibri Light"/>
      <w:b/>
      <w:color w:val="2E74B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414FA"/>
    <w:pPr>
      <w:keepNext/>
      <w:keepLines/>
      <w:spacing w:before="40" w:after="0" w:line="360" w:lineRule="auto"/>
      <w:outlineLvl w:val="2"/>
    </w:pPr>
    <w:rPr>
      <w:rFonts w:ascii="Calibri Light" w:eastAsia="Times New Roman" w:hAnsi="Calibri Light"/>
      <w:b/>
      <w:color w:val="1F4D78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1AB6"/>
    <w:pPr>
      <w:keepNext/>
      <w:keepLines/>
      <w:spacing w:before="200" w:after="0" w:line="360" w:lineRule="auto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5F90"/>
    <w:pPr>
      <w:keepNext/>
      <w:keepLines/>
      <w:spacing w:before="200" w:after="0"/>
      <w:outlineLvl w:val="4"/>
    </w:pPr>
    <w:rPr>
      <w:rFonts w:ascii="Calibri Light" w:eastAsia="Times New Roman" w:hAnsi="Calibri Light"/>
      <w:b/>
      <w:color w:val="1F4D7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44816"/>
    <w:rPr>
      <w:rFonts w:ascii="Calibri Light" w:hAnsi="Calibri Light" w:cs="Times New Roman"/>
      <w:b/>
      <w:caps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87A51"/>
    <w:rPr>
      <w:rFonts w:ascii="Calibri Light" w:hAnsi="Calibri Light" w:cs="Times New Roman"/>
      <w:b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414FA"/>
    <w:rPr>
      <w:rFonts w:ascii="Calibri Light" w:hAnsi="Calibri Light" w:cs="Times New Roman"/>
      <w:b/>
      <w:color w:val="1F4D7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51AB6"/>
    <w:rPr>
      <w:rFonts w:ascii="Calibri Light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F90"/>
    <w:rPr>
      <w:rFonts w:ascii="Calibri Light" w:hAnsi="Calibri Light" w:cs="Times New Roman"/>
      <w:b/>
      <w:color w:val="1F4D78"/>
    </w:rPr>
  </w:style>
  <w:style w:type="paragraph" w:styleId="ListParagraph">
    <w:name w:val="List Paragraph"/>
    <w:basedOn w:val="Normal"/>
    <w:uiPriority w:val="99"/>
    <w:qFormat/>
    <w:rsid w:val="00C87A51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B839E8"/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839E8"/>
    <w:rPr>
      <w:rFonts w:eastAsia="Times New Roman" w:cs="Times New Roman"/>
      <w:sz w:val="22"/>
      <w:szCs w:val="22"/>
      <w:lang w:val="es-PE" w:eastAsia="es-PE" w:bidi="ar-SA"/>
    </w:rPr>
  </w:style>
  <w:style w:type="paragraph" w:styleId="Header">
    <w:name w:val="header"/>
    <w:basedOn w:val="Normal"/>
    <w:link w:val="Head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839E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839E8"/>
    <w:rPr>
      <w:rFonts w:cs="Times New Roman"/>
    </w:rPr>
  </w:style>
  <w:style w:type="character" w:customStyle="1" w:styleId="Textodemarcadordeposicin">
    <w:name w:val="Texto de marcador de posición"/>
    <w:basedOn w:val="DefaultParagraphFont"/>
    <w:uiPriority w:val="99"/>
    <w:semiHidden/>
    <w:rsid w:val="00B839E8"/>
    <w:rPr>
      <w:rFonts w:cs="Times New Roman"/>
      <w:color w:val="808080"/>
    </w:rPr>
  </w:style>
  <w:style w:type="table" w:styleId="TableGrid">
    <w:name w:val="Table Grid"/>
    <w:basedOn w:val="TableNormal"/>
    <w:uiPriority w:val="99"/>
    <w:rsid w:val="00B839E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ListTable3Accent1">
    <w:name w:val="List Table 3 Accent 1"/>
    <w:uiPriority w:val="99"/>
    <w:rsid w:val="00B839E8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5B9BD5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5B9BD5"/>
          <w:right w:val="nil"/>
        </w:tcBorders>
      </w:tcPr>
    </w:tblStylePr>
  </w:style>
  <w:style w:type="table" w:customStyle="1" w:styleId="ListTable2Accent1">
    <w:name w:val="List Table 2 Accent 1"/>
    <w:uiPriority w:val="99"/>
    <w:rsid w:val="00426E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bottom w:val="single" w:sz="4" w:space="0" w:color="9CC2E5"/>
        <w:insideH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67D1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OC1">
    <w:name w:val="toc 1"/>
    <w:basedOn w:val="Normal"/>
    <w:next w:val="Normal"/>
    <w:autoRedefine/>
    <w:uiPriority w:val="99"/>
    <w:rsid w:val="00097E80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99"/>
    <w:rsid w:val="00097E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097E80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097E80"/>
    <w:rPr>
      <w:rFonts w:cs="Times New Roman"/>
      <w:color w:val="0563C1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4656E"/>
    <w:rPr>
      <w:rFonts w:ascii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uiPriority w:val="99"/>
    <w:rsid w:val="002B164F"/>
    <w:pPr>
      <w:widowControl w:val="0"/>
      <w:spacing w:after="120" w:line="240" w:lineRule="atLeast"/>
      <w:ind w:left="567"/>
    </w:pPr>
    <w:rPr>
      <w:rFonts w:ascii="Arial" w:eastAsia="Times New Roman" w:hAnsi="Arial" w:cs="Arial"/>
      <w:sz w:val="22"/>
      <w:lang w:val="es-MX"/>
    </w:rPr>
  </w:style>
  <w:style w:type="paragraph" w:customStyle="1" w:styleId="bodytext0">
    <w:name w:val="body text"/>
    <w:uiPriority w:val="99"/>
    <w:rsid w:val="002B164F"/>
    <w:pPr>
      <w:keepLines/>
      <w:spacing w:after="120" w:line="220" w:lineRule="atLeast"/>
    </w:pPr>
    <w:rPr>
      <w:rFonts w:ascii="Times New Roman" w:eastAsia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7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</TotalTime>
  <Pages>12</Pages>
  <Words>1396</Words>
  <Characters>7683</Characters>
  <Application>Microsoft Office Outlook</Application>
  <DocSecurity>0</DocSecurity>
  <Lines>0</Lines>
  <Paragraphs>0</Paragraphs>
  <ScaleCrop>false</ScaleCrop>
  <Company>ConSony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Plan de Pruebas</dc:subject>
  <dc:creator>JZS</dc:creator>
  <cp:keywords/>
  <dc:description/>
  <cp:lastModifiedBy>jezuniga</cp:lastModifiedBy>
  <cp:revision>20</cp:revision>
  <dcterms:created xsi:type="dcterms:W3CDTF">2014-05-20T06:11:00Z</dcterms:created>
  <dcterms:modified xsi:type="dcterms:W3CDTF">2014-05-20T22:54:00Z</dcterms:modified>
</cp:coreProperties>
</file>