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84A" w:rsidRDefault="003A084A">
      <w:r>
        <w:rPr>
          <w:noProof/>
          <w:lang w:eastAsia="es-PE"/>
        </w:rPr>
        <w:pict>
          <v:group id="Grupo 149" o:spid="_x0000_s1027" style="position:absolute;left:0;text-align:left;margin-left:0;margin-top:19.35pt;width:559.4pt;height:101.55pt;z-index:251646464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28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29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7" o:title="" recolor="t" rotate="t" type="frame"/>
            </v:rect>
            <w10:wrap anchorx="page" anchory="page"/>
          </v:group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0" type="#_x0000_t202" style="position:absolute;left:0;text-align:left;margin-left:0;margin-top:589.3pt;width:560.15pt;height:84.15pt;z-index:251645440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<v:textbox style="mso-fit-shape-to-text:t" inset="126pt,0,54pt,0">
              <w:txbxContent>
                <w:p w:rsidR="003A084A" w:rsidRPr="0091464D" w:rsidRDefault="003A084A">
                  <w:pPr>
                    <w:pStyle w:val="NoSpacing"/>
                    <w:jc w:val="right"/>
                    <w:rPr>
                      <w:color w:val="5B9BD5"/>
                      <w:sz w:val="28"/>
                      <w:szCs w:val="28"/>
                    </w:rPr>
                  </w:pPr>
                  <w:r w:rsidRPr="0091464D">
                    <w:rPr>
                      <w:color w:val="5B9BD5"/>
                      <w:sz w:val="28"/>
                      <w:szCs w:val="28"/>
                      <w:lang w:val="es-ES"/>
                    </w:rPr>
                    <w:t>Versión 1.0</w:t>
                  </w:r>
                </w:p>
                <w:p w:rsidR="003A084A" w:rsidRPr="0091464D" w:rsidRDefault="003A084A">
                  <w:pPr>
                    <w:pStyle w:val="NoSpacing"/>
                    <w:jc w:val="right"/>
                    <w:rPr>
                      <w:color w:val="595959"/>
                      <w:sz w:val="20"/>
                      <w:szCs w:val="20"/>
                    </w:rPr>
                  </w:pPr>
                  <w:r w:rsidRPr="0091464D">
                    <w:rPr>
                      <w:color w:val="595959"/>
                      <w:sz w:val="20"/>
                      <w:szCs w:val="20"/>
                    </w:rPr>
                    <w:t xml:space="preserve">     </w:t>
                  </w:r>
                </w:p>
              </w:txbxContent>
            </v:textbox>
            <w10:wrap type="square" anchorx="page" anchory="page"/>
          </v:shape>
        </w:pict>
      </w:r>
    </w:p>
    <w:p w:rsidR="003A084A" w:rsidRDefault="003A084A">
      <w:pPr>
        <w:rPr>
          <w:rFonts w:ascii="Calibri Light" w:hAnsi="Calibri Light"/>
          <w:b/>
          <w:color w:val="1F4D78"/>
          <w:szCs w:val="24"/>
        </w:rPr>
      </w:pPr>
      <w:r>
        <w:rPr>
          <w:noProof/>
          <w:lang w:eastAsia="es-PE"/>
        </w:rPr>
        <w:pict>
          <v:shape id="Cuadro de texto 154" o:spid="_x0000_s1031" type="#_x0000_t202" style="position:absolute;left:0;text-align:left;margin-left:-61.5pt;margin-top:252.75pt;width:639pt;height:305.6pt;z-index:251644416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<v:textbox inset="126pt,0,54pt,0">
              <w:txbxContent>
                <w:p w:rsidR="003A084A" w:rsidRPr="0091464D" w:rsidRDefault="003A084A" w:rsidP="00B839E8"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 w:rsidRPr="0091464D">
                    <w:rPr>
                      <w:caps/>
                      <w:color w:val="5B9BD5"/>
                      <w:sz w:val="64"/>
                      <w:szCs w:val="64"/>
                    </w:rPr>
                    <w:t>SISTEMA DE digitalizacion y reportes de historiales clinicos para gestantes en estado de emergencia</w:t>
                  </w:r>
                </w:p>
                <w:p w:rsidR="003A084A" w:rsidRPr="0091464D" w:rsidRDefault="003A084A" w:rsidP="00E2157D">
                  <w:pPr>
                    <w:ind w:left="624"/>
                    <w:jc w:val="right"/>
                    <w:rPr>
                      <w:smallCaps/>
                      <w:color w:val="404040"/>
                      <w:sz w:val="36"/>
                      <w:szCs w:val="36"/>
                    </w:rPr>
                  </w:pPr>
                  <w:r w:rsidRPr="0091464D">
                    <w:rPr>
                      <w:color w:val="404040"/>
                      <w:sz w:val="36"/>
                      <w:szCs w:val="36"/>
                    </w:rPr>
                    <w:t xml:space="preserve">Complejidad Ciclomática para Especificación de Caso de uso: </w:t>
                  </w:r>
                  <w:r>
                    <w:rPr>
                      <w:color w:val="404040"/>
                      <w:sz w:val="36"/>
                      <w:szCs w:val="36"/>
                    </w:rPr>
                    <w:t>Reportar Alarmas</w:t>
                  </w:r>
                </w:p>
              </w:txbxContent>
            </v:textbox>
            <w10:wrap type="square" anchorx="page" anchory="page"/>
          </v:shape>
        </w:pict>
      </w:r>
      <w:r>
        <w:rPr>
          <w:color w:val="1F4D78"/>
          <w:szCs w:val="24"/>
        </w:rPr>
        <w:br w:type="page"/>
      </w:r>
    </w:p>
    <w:p w:rsidR="003A084A" w:rsidRDefault="003A084A" w:rsidP="00C87A51">
      <w:pPr>
        <w:pStyle w:val="Heading1"/>
      </w:pPr>
    </w:p>
    <w:p w:rsidR="003A084A" w:rsidRDefault="003A084A" w:rsidP="00C87A51">
      <w:pPr>
        <w:pStyle w:val="Heading1"/>
      </w:pPr>
      <w:bookmarkStart w:id="0" w:name="_Toc384753481"/>
      <w:bookmarkStart w:id="1" w:name="_Toc388344840"/>
      <w:r>
        <w:t>Revisión Histórica</w:t>
      </w:r>
      <w:bookmarkEnd w:id="0"/>
      <w:bookmarkEnd w:id="1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/>
      </w:tblPr>
      <w:tblGrid>
        <w:gridCol w:w="1986"/>
        <w:gridCol w:w="1742"/>
        <w:gridCol w:w="3348"/>
        <w:gridCol w:w="1644"/>
      </w:tblGrid>
      <w:tr w:rsidR="003A084A" w:rsidRPr="0091464D" w:rsidTr="0091464D">
        <w:tc>
          <w:tcPr>
            <w:tcW w:w="141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3A084A" w:rsidRPr="0091464D" w:rsidRDefault="003A084A" w:rsidP="0091464D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91464D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034" w:type="dxa"/>
            <w:tcBorders>
              <w:top w:val="single" w:sz="4" w:space="0" w:color="5B9BD5"/>
            </w:tcBorders>
            <w:shd w:val="clear" w:color="auto" w:fill="5B9BD5"/>
          </w:tcPr>
          <w:p w:rsidR="003A084A" w:rsidRPr="0091464D" w:rsidRDefault="003A084A" w:rsidP="0091464D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91464D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4352" w:type="dxa"/>
            <w:tcBorders>
              <w:top w:val="single" w:sz="4" w:space="0" w:color="5B9BD5"/>
            </w:tcBorders>
            <w:shd w:val="clear" w:color="auto" w:fill="5B9BD5"/>
          </w:tcPr>
          <w:p w:rsidR="003A084A" w:rsidRPr="0091464D" w:rsidRDefault="003A084A" w:rsidP="0091464D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91464D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95" w:type="dxa"/>
            <w:tcBorders>
              <w:top w:val="single" w:sz="4" w:space="0" w:color="5B9BD5"/>
            </w:tcBorders>
            <w:shd w:val="clear" w:color="auto" w:fill="5B9BD5"/>
          </w:tcPr>
          <w:p w:rsidR="003A084A" w:rsidRPr="0091464D" w:rsidRDefault="003A084A" w:rsidP="0091464D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91464D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3A084A" w:rsidRPr="0091464D" w:rsidTr="0091464D">
        <w:tc>
          <w:tcPr>
            <w:tcW w:w="1413" w:type="dxa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3A084A" w:rsidRPr="0091464D" w:rsidRDefault="003A084A" w:rsidP="0091464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30/06</w:t>
            </w:r>
            <w:r w:rsidRPr="0091464D">
              <w:rPr>
                <w:bCs/>
                <w:sz w:val="22"/>
              </w:rPr>
              <w:t>/2014</w:t>
            </w:r>
          </w:p>
        </w:tc>
        <w:tc>
          <w:tcPr>
            <w:tcW w:w="1034" w:type="dxa"/>
            <w:tcBorders>
              <w:top w:val="single" w:sz="4" w:space="0" w:color="5B9BD5"/>
              <w:bottom w:val="single" w:sz="4" w:space="0" w:color="5B9BD5"/>
            </w:tcBorders>
          </w:tcPr>
          <w:p w:rsidR="003A084A" w:rsidRPr="0091464D" w:rsidRDefault="003A084A" w:rsidP="0091464D">
            <w:pPr>
              <w:spacing w:after="0" w:line="240" w:lineRule="auto"/>
              <w:jc w:val="center"/>
              <w:rPr>
                <w:sz w:val="22"/>
              </w:rPr>
            </w:pPr>
            <w:r w:rsidRPr="0091464D">
              <w:rPr>
                <w:sz w:val="22"/>
              </w:rPr>
              <w:t>1.0</w:t>
            </w:r>
          </w:p>
        </w:tc>
        <w:tc>
          <w:tcPr>
            <w:tcW w:w="4352" w:type="dxa"/>
            <w:tcBorders>
              <w:top w:val="single" w:sz="4" w:space="0" w:color="5B9BD5"/>
              <w:bottom w:val="single" w:sz="4" w:space="0" w:color="5B9BD5"/>
            </w:tcBorders>
          </w:tcPr>
          <w:p w:rsidR="003A084A" w:rsidRPr="0091464D" w:rsidRDefault="003A084A" w:rsidP="0091464D">
            <w:pPr>
              <w:spacing w:after="0" w:line="240" w:lineRule="auto"/>
              <w:jc w:val="center"/>
              <w:rPr>
                <w:sz w:val="22"/>
              </w:rPr>
            </w:pPr>
            <w:r w:rsidRPr="0091464D">
              <w:rPr>
                <w:sz w:val="22"/>
              </w:rPr>
              <w:t xml:space="preserve">Creación del documento </w:t>
            </w:r>
          </w:p>
        </w:tc>
        <w:tc>
          <w:tcPr>
            <w:tcW w:w="1695" w:type="dxa"/>
            <w:tcBorders>
              <w:top w:val="single" w:sz="4" w:space="0" w:color="5B9BD5"/>
              <w:bottom w:val="single" w:sz="4" w:space="0" w:color="5B9BD5"/>
            </w:tcBorders>
          </w:tcPr>
          <w:p w:rsidR="003A084A" w:rsidRPr="0091464D" w:rsidRDefault="003A084A" w:rsidP="0091464D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JEZ</w:t>
            </w:r>
          </w:p>
        </w:tc>
      </w:tr>
    </w:tbl>
    <w:p w:rsidR="003A084A" w:rsidRPr="00B839E8" w:rsidRDefault="003A084A" w:rsidP="00B839E8"/>
    <w:p w:rsidR="003A084A" w:rsidRDefault="003A084A" w:rsidP="009B25DD"/>
    <w:p w:rsidR="003A084A" w:rsidRDefault="003A084A" w:rsidP="00C87A51">
      <w:pPr>
        <w:pStyle w:val="Heading1"/>
      </w:pPr>
    </w:p>
    <w:p w:rsidR="003A084A" w:rsidRDefault="003A084A" w:rsidP="009B25DD">
      <w:bookmarkStart w:id="2" w:name="_GoBack"/>
      <w:bookmarkEnd w:id="2"/>
    </w:p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Pr="00F345BC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F345BC"/>
    <w:p w:rsidR="003A084A" w:rsidRDefault="003A084A" w:rsidP="00F345BC"/>
    <w:p w:rsidR="003A084A" w:rsidRPr="00F345BC" w:rsidRDefault="003A084A" w:rsidP="00F345BC"/>
    <w:p w:rsidR="003A084A" w:rsidRPr="00097E80" w:rsidRDefault="003A084A" w:rsidP="00670769">
      <w:pPr>
        <w:pStyle w:val="TOCHeading"/>
        <w:jc w:val="center"/>
        <w:rPr>
          <w:lang w:val="es-ES"/>
        </w:rPr>
      </w:pPr>
      <w:r>
        <w:rPr>
          <w:lang w:val="es-ES"/>
        </w:rPr>
        <w:t>Tabla de contnido</w:t>
      </w:r>
    </w:p>
    <w:p w:rsidR="003A084A" w:rsidRDefault="003A084A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8344840" w:history="1">
        <w:r w:rsidRPr="00605233">
          <w:rPr>
            <w:rStyle w:val="Hyperlink"/>
            <w:noProof/>
          </w:rPr>
          <w:t>Revisión Histórica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084A" w:rsidRDefault="003A084A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hyperlink w:anchor="_Toc388344841" w:history="1">
        <w:r w:rsidRPr="00605233">
          <w:rPr>
            <w:rStyle w:val="Hyperlink"/>
            <w:noProof/>
          </w:rPr>
          <w:t>Complejidad Ciclomática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084A" w:rsidRDefault="003A084A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2" w:history="1">
        <w:r w:rsidRPr="00605233">
          <w:rPr>
            <w:rStyle w:val="Hyperlink"/>
            <w:noProof/>
          </w:rPr>
          <w:t>1.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084A" w:rsidRDefault="003A084A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3" w:history="1">
        <w:r w:rsidRPr="00605233">
          <w:rPr>
            <w:rStyle w:val="Hyperlink"/>
            <w:noProof/>
          </w:rPr>
          <w:t>2.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>Criterios a seguir: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084A" w:rsidRDefault="003A084A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4" w:history="1">
        <w:r w:rsidRPr="00605233">
          <w:rPr>
            <w:rStyle w:val="Hyperlink"/>
            <w:noProof/>
          </w:rPr>
          <w:t>3.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>Diagrama de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084A" w:rsidRDefault="003A084A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5" w:history="1">
        <w:r w:rsidRPr="00605233">
          <w:rPr>
            <w:rStyle w:val="Hyperlink"/>
            <w:noProof/>
          </w:rPr>
          <w:t>4.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 xml:space="preserve">Calculo de la Complejidad </w:t>
        </w:r>
        <w:r w:rsidRPr="00605233">
          <w:rPr>
            <w:rStyle w:val="Hyperlink"/>
            <w:rFonts w:cs="Arial"/>
            <w:noProof/>
          </w:rPr>
          <w:t>Ciclomática</w:t>
        </w:r>
        <w:r w:rsidRPr="00605233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084A" w:rsidRDefault="003A084A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6" w:history="1">
        <w:r w:rsidRPr="00605233">
          <w:rPr>
            <w:rStyle w:val="Hyperlink"/>
            <w:noProof/>
          </w:rPr>
          <w:t>5.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>Caminos a probar: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084A" w:rsidRDefault="003A084A" w:rsidP="00D2247D">
      <w:pPr>
        <w:pStyle w:val="TOC2"/>
        <w:tabs>
          <w:tab w:val="left" w:pos="660"/>
          <w:tab w:val="right" w:pos="8494"/>
        </w:tabs>
      </w:pPr>
      <w:r>
        <w:fldChar w:fldCharType="end"/>
      </w:r>
    </w:p>
    <w:p w:rsidR="003A084A" w:rsidRDefault="003A084A" w:rsidP="00CA41D1">
      <w:pPr>
        <w:pStyle w:val="Heading1"/>
      </w:pPr>
    </w:p>
    <w:p w:rsidR="003A084A" w:rsidRDefault="003A084A" w:rsidP="00CA41D1">
      <w:pPr>
        <w:pStyle w:val="Heading1"/>
      </w:pPr>
    </w:p>
    <w:p w:rsidR="003A084A" w:rsidRDefault="003A084A" w:rsidP="00CA41D1">
      <w:pPr>
        <w:pStyle w:val="Heading1"/>
      </w:pPr>
    </w:p>
    <w:p w:rsidR="003A084A" w:rsidRDefault="003A084A" w:rsidP="001A6781">
      <w:pPr>
        <w:pStyle w:val="Heading1"/>
        <w:ind w:left="0"/>
        <w:jc w:val="both"/>
      </w:pPr>
    </w:p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3E1304">
      <w:pPr>
        <w:pStyle w:val="Heading1"/>
        <w:ind w:left="0"/>
        <w:jc w:val="both"/>
      </w:pPr>
      <w:bookmarkStart w:id="3" w:name="_Toc384753482"/>
    </w:p>
    <w:p w:rsidR="003A084A" w:rsidRPr="004414FA" w:rsidRDefault="003A084A" w:rsidP="004414FA">
      <w:pPr>
        <w:pStyle w:val="Heading1"/>
      </w:pPr>
      <w:bookmarkStart w:id="4" w:name="_Toc388344841"/>
      <w:bookmarkEnd w:id="3"/>
      <w:r w:rsidRPr="009F57E8">
        <w:t>Complejidad Ciclomática</w:t>
      </w:r>
      <w:bookmarkEnd w:id="4"/>
      <w:r>
        <w:t xml:space="preserve"> </w:t>
      </w:r>
    </w:p>
    <w:p w:rsidR="003A084A" w:rsidRDefault="003A084A" w:rsidP="004414FA">
      <w:pPr>
        <w:ind w:left="0"/>
      </w:pPr>
    </w:p>
    <w:p w:rsidR="003A084A" w:rsidRDefault="003A084A" w:rsidP="002B164F">
      <w:pPr>
        <w:pStyle w:val="Heading2"/>
        <w:numPr>
          <w:ilvl w:val="0"/>
          <w:numId w:val="1"/>
        </w:numPr>
      </w:pPr>
      <w:bookmarkStart w:id="5" w:name="_Toc388344842"/>
      <w:r>
        <w:t>Introducción</w:t>
      </w:r>
      <w:bookmarkEnd w:id="5"/>
      <w:r>
        <w:t xml:space="preserve"> </w:t>
      </w:r>
    </w:p>
    <w:p w:rsidR="003A084A" w:rsidRPr="00CE0D4B" w:rsidRDefault="003A084A" w:rsidP="00F22B09">
      <w:pPr>
        <w:pStyle w:val="NormalWeb"/>
        <w:spacing w:before="0" w:beforeAutospacing="0" w:after="270" w:afterAutospacing="0"/>
        <w:ind w:left="720"/>
        <w:jc w:val="both"/>
        <w:textAlignment w:val="baseline"/>
        <w:rPr>
          <w:rFonts w:ascii="Lucida Sans Unicode" w:hAnsi="Lucida Sans Unicode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 xml:space="preserve">El presente documento detalla </w:t>
      </w:r>
      <w:smartTag w:uri="urn:schemas-microsoft-com:office:smarttags" w:element="PersonName">
        <w:smartTagPr>
          <w:attr w:name="ProductID" w:val="la Complejidad Ciclomática"/>
        </w:smartTagPr>
        <w:r w:rsidRPr="00CE0D4B">
          <w:rPr>
            <w:rFonts w:ascii="Calibri" w:hAnsi="Calibri" w:cs="Lucida Sans Unicode"/>
            <w:sz w:val="22"/>
            <w:szCs w:val="22"/>
          </w:rPr>
          <w:t>la Complejidad Ciclomática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</w:t>
      </w:r>
      <w:smartTag w:uri="urn:schemas-microsoft-com:office:smarttags" w:element="PersonName">
        <w:smartTagPr>
          <w:attr w:name="ProductID" w:val="la Especificación"/>
        </w:smartTagPr>
        <w:r w:rsidRPr="00CE0D4B">
          <w:rPr>
            <w:rFonts w:ascii="Calibri" w:hAnsi="Calibri" w:cs="Lucida Sans Unicode"/>
            <w:sz w:val="22"/>
            <w:szCs w:val="22"/>
          </w:rPr>
          <w:t>la Especificación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Caso de Uso Registrar Paciente el cual nos permite realizar el cálculo metódico de la complejidad lógica de un programa a través de un Diagrama de Grafo</w:t>
      </w:r>
      <w:bookmarkStart w:id="6" w:name="_Toc384753484"/>
      <w:r w:rsidRPr="00CE0D4B">
        <w:rPr>
          <w:rFonts w:ascii="Lucida Sans Unicode" w:hAnsi="Lucida Sans Unicode" w:cs="Lucida Sans Unicode"/>
          <w:sz w:val="22"/>
          <w:szCs w:val="22"/>
        </w:rPr>
        <w:t>.</w:t>
      </w:r>
    </w:p>
    <w:p w:rsidR="003A084A" w:rsidRDefault="003A084A" w:rsidP="009F6BA6">
      <w:pPr>
        <w:pStyle w:val="Heading2"/>
        <w:numPr>
          <w:ilvl w:val="0"/>
          <w:numId w:val="1"/>
        </w:numPr>
      </w:pPr>
      <w:bookmarkStart w:id="7" w:name="_Toc388344843"/>
      <w:r>
        <w:t>Criterios a seguir:</w:t>
      </w:r>
      <w:bookmarkEnd w:id="7"/>
    </w:p>
    <w:p w:rsidR="003A084A" w:rsidRPr="00CE0D4B" w:rsidRDefault="003A084A" w:rsidP="009F6BA6">
      <w:pPr>
        <w:ind w:left="720"/>
        <w:rPr>
          <w:sz w:val="22"/>
          <w:lang w:val="es-ES"/>
        </w:rPr>
      </w:pPr>
    </w:p>
    <w:p w:rsidR="003A084A" w:rsidRPr="00CE0D4B" w:rsidRDefault="003A084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Los círculos son llamados NODOS y representan una o más sentencias sin bifurcaciones, representan una o más acciones.</w:t>
      </w:r>
    </w:p>
    <w:p w:rsidR="003A084A" w:rsidRPr="00CE0D4B" w:rsidRDefault="003A084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 solo NODO puede corresponder a una secuencia de  cuadros de procesos y un rombo de decisión.</w:t>
      </w:r>
    </w:p>
    <w:p w:rsidR="003A084A" w:rsidRPr="00CE0D4B" w:rsidRDefault="003A084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flechas son llamadas aristas y representan el flujo de control.</w:t>
      </w:r>
    </w:p>
    <w:p w:rsidR="003A084A" w:rsidRPr="00CE0D4B" w:rsidRDefault="003A084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Una arista debe terminar en un NODO, incluso aunque este no represente ninguna secuencia procedimental.</w:t>
      </w:r>
    </w:p>
    <w:p w:rsidR="003A084A" w:rsidRPr="00CE0D4B" w:rsidRDefault="003A084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áreas delimitadas por aristas y nodos se llamas regiones.</w:t>
      </w:r>
    </w:p>
    <w:p w:rsidR="003A084A" w:rsidRPr="00CE0D4B" w:rsidRDefault="003A084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Cuando contamos las regiones incluimos el área exterior del grafo, contado como una región más.</w:t>
      </w:r>
    </w:p>
    <w:p w:rsidR="003A084A" w:rsidRPr="00CE0D4B" w:rsidRDefault="003A084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Cada nodo que contiene una condición se denomina nodo predicado, se caracteriza porque 2 o más Nodos emergen de él.</w:t>
      </w:r>
    </w:p>
    <w:p w:rsidR="003A084A" w:rsidRDefault="003A084A" w:rsidP="007F6692">
      <w:pPr>
        <w:pStyle w:val="ListParagraph"/>
        <w:rPr>
          <w:lang w:val="es-ES"/>
        </w:rPr>
      </w:pPr>
    </w:p>
    <w:p w:rsidR="003A084A" w:rsidRDefault="003A084A" w:rsidP="007F6692">
      <w:pPr>
        <w:pStyle w:val="ListParagraph"/>
        <w:rPr>
          <w:lang w:val="es-ES"/>
        </w:rPr>
      </w:pPr>
    </w:p>
    <w:p w:rsidR="003A084A" w:rsidRDefault="003A084A" w:rsidP="007F6692">
      <w:pPr>
        <w:pStyle w:val="ListParagraph"/>
        <w:rPr>
          <w:lang w:val="es-ES"/>
        </w:rPr>
      </w:pPr>
    </w:p>
    <w:p w:rsidR="003A084A" w:rsidRDefault="003A084A" w:rsidP="007F6692">
      <w:pPr>
        <w:pStyle w:val="ListParagraph"/>
        <w:rPr>
          <w:lang w:val="es-ES"/>
        </w:rPr>
      </w:pPr>
    </w:p>
    <w:p w:rsidR="003A084A" w:rsidRDefault="003A084A" w:rsidP="007F6692">
      <w:pPr>
        <w:pStyle w:val="ListParagraph"/>
        <w:rPr>
          <w:lang w:val="es-ES"/>
        </w:rPr>
      </w:pPr>
    </w:p>
    <w:p w:rsidR="003A084A" w:rsidRDefault="003A084A" w:rsidP="007F6692">
      <w:pPr>
        <w:pStyle w:val="ListParagraph"/>
        <w:rPr>
          <w:lang w:val="es-ES"/>
        </w:rPr>
      </w:pPr>
    </w:p>
    <w:p w:rsidR="003A084A" w:rsidRDefault="003A084A" w:rsidP="007F6692">
      <w:pPr>
        <w:pStyle w:val="ListParagraph"/>
        <w:rPr>
          <w:lang w:val="es-ES"/>
        </w:rPr>
      </w:pPr>
    </w:p>
    <w:p w:rsidR="003A084A" w:rsidRDefault="003A084A" w:rsidP="007F6692">
      <w:pPr>
        <w:pStyle w:val="ListParagraph"/>
        <w:rPr>
          <w:lang w:val="es-ES"/>
        </w:rPr>
      </w:pPr>
    </w:p>
    <w:p w:rsidR="003A084A" w:rsidRDefault="003A084A" w:rsidP="007F6692">
      <w:pPr>
        <w:pStyle w:val="ListParagraph"/>
        <w:rPr>
          <w:lang w:val="es-ES"/>
        </w:rPr>
      </w:pPr>
    </w:p>
    <w:p w:rsidR="003A084A" w:rsidRDefault="003A084A" w:rsidP="007F6692">
      <w:pPr>
        <w:pStyle w:val="ListParagraph"/>
        <w:rPr>
          <w:lang w:val="es-ES"/>
        </w:rPr>
      </w:pPr>
    </w:p>
    <w:p w:rsidR="003A084A" w:rsidRDefault="003A084A" w:rsidP="007F6692">
      <w:pPr>
        <w:pStyle w:val="ListParagraph"/>
        <w:rPr>
          <w:lang w:val="es-ES"/>
        </w:rPr>
      </w:pPr>
    </w:p>
    <w:p w:rsidR="003A084A" w:rsidRDefault="003A084A" w:rsidP="007F6692">
      <w:pPr>
        <w:pStyle w:val="ListParagraph"/>
        <w:rPr>
          <w:lang w:val="es-ES"/>
        </w:rPr>
      </w:pPr>
    </w:p>
    <w:p w:rsidR="003A084A" w:rsidRDefault="003A084A" w:rsidP="007F6692">
      <w:pPr>
        <w:pStyle w:val="ListParagraph"/>
        <w:rPr>
          <w:lang w:val="es-ES"/>
        </w:rPr>
      </w:pPr>
    </w:p>
    <w:p w:rsidR="003A084A" w:rsidRDefault="003A084A" w:rsidP="007F6692">
      <w:pPr>
        <w:pStyle w:val="ListParagraph"/>
        <w:rPr>
          <w:lang w:val="es-ES"/>
        </w:rPr>
      </w:pPr>
    </w:p>
    <w:p w:rsidR="003A084A" w:rsidRDefault="003A084A" w:rsidP="007F6692">
      <w:pPr>
        <w:pStyle w:val="ListParagraph"/>
        <w:rPr>
          <w:lang w:val="es-ES"/>
        </w:rPr>
      </w:pPr>
    </w:p>
    <w:p w:rsidR="003A084A" w:rsidRDefault="003A084A" w:rsidP="007F6692">
      <w:pPr>
        <w:pStyle w:val="ListParagraph"/>
        <w:rPr>
          <w:lang w:val="es-ES"/>
        </w:rPr>
      </w:pPr>
    </w:p>
    <w:p w:rsidR="003A084A" w:rsidRDefault="003A084A" w:rsidP="007F6692">
      <w:pPr>
        <w:pStyle w:val="Heading2"/>
        <w:numPr>
          <w:ilvl w:val="0"/>
          <w:numId w:val="1"/>
        </w:numPr>
      </w:pPr>
      <w:bookmarkStart w:id="8" w:name="_Toc388344844"/>
      <w:r>
        <w:rPr>
          <w:noProof/>
          <w:lang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41 Conector recto de flecha" o:spid="_x0000_s1032" type="#_x0000_t32" style="position:absolute;left:0;text-align:left;margin-left:209.4pt;margin-top:433.45pt;width:0;height:21.55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0 Conector recto de flecha" o:spid="_x0000_s1033" type="#_x0000_t32" style="position:absolute;left:0;text-align:left;margin-left:209.4pt;margin-top:380.8pt;width:0;height:23.7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9 Conector recto de flecha" o:spid="_x0000_s1034" type="#_x0000_t32" style="position:absolute;left:0;text-align:left;margin-left:209.4pt;margin-top:327.1pt;width:0;height:24.8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8 Conector recto de flecha" o:spid="_x0000_s1035" type="#_x0000_t32" style="position:absolute;left:0;text-align:left;margin-left:209.4pt;margin-top:274.4pt;width:0;height:23.7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7 Conector recto de flecha" o:spid="_x0000_s1036" type="#_x0000_t32" style="position:absolute;left:0;text-align:left;margin-left:209.4pt;margin-top:210pt;width:0;height:35.4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6 Conector recto de flecha" o:spid="_x0000_s1037" type="#_x0000_t32" style="position:absolute;left:0;text-align:left;margin-left:209.4pt;margin-top:151.9pt;width:0;height:29.1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5 Conector recto de flecha" o:spid="_x0000_s1038" type="#_x0000_t32" style="position:absolute;left:0;text-align:left;margin-left:209.4pt;margin-top:96.05pt;width:0;height:27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25 Elipse" o:spid="_x0000_s1039" style="position:absolute;left:0;text-align:left;margin-left:194.4pt;margin-top:404.4pt;width:28.95pt;height:28.95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HMdwIAAEw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" fillcolor="#5b9bd5" strokecolor="#1f4d78" strokeweight="1pt">
            <v:stroke joinstyle="miter"/>
            <v:textbox>
              <w:txbxContent>
                <w:p w:rsidR="003A084A" w:rsidRPr="00C14D5B" w:rsidRDefault="003A084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4 Elipse" o:spid="_x0000_s1040" style="position:absolute;left:0;text-align:left;margin-left:194.7pt;margin-top:351.6pt;width:28.95pt;height:28.95pt;z-index:2516556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o5eAIAAEw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" fillcolor="#5b9bd5" strokecolor="#1f4d78" strokeweight="1pt">
            <v:stroke joinstyle="miter"/>
            <v:textbox>
              <w:txbxContent>
                <w:p w:rsidR="003A084A" w:rsidRPr="00C14D5B" w:rsidRDefault="003A084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3 Elipse" o:spid="_x0000_s1041" style="position:absolute;left:0;text-align:left;margin-left:194.65pt;margin-top:298.35pt;width:28.95pt;height:28.95pt;z-index:251654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" fillcolor="#5b9bd5" strokecolor="#1f4d78" strokeweight="1pt">
            <v:stroke joinstyle="miter"/>
            <v:textbox>
              <w:txbxContent>
                <w:p w:rsidR="003A084A" w:rsidRPr="00C14D5B" w:rsidRDefault="003A084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2 Elipse" o:spid="_x0000_s1042" style="position:absolute;left:0;text-align:left;margin-left:194.65pt;margin-top:245.1pt;width:28.95pt;height:28.95pt;z-index:251653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" fillcolor="#5b9bd5" strokecolor="#1f4d78" strokeweight="1pt">
            <v:stroke joinstyle="miter"/>
            <v:textbox>
              <w:txbxContent>
                <w:p w:rsidR="003A084A" w:rsidRPr="00C14D5B" w:rsidRDefault="003A084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1 Elipse" o:spid="_x0000_s1043" style="position:absolute;left:0;text-align:left;margin-left:194.65pt;margin-top:180.45pt;width:28.95pt;height:28.95pt;z-index:251652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" fillcolor="#5b9bd5" strokecolor="#1f4d78" strokeweight="1pt">
            <v:stroke joinstyle="miter"/>
            <v:textbox>
              <w:txbxContent>
                <w:p w:rsidR="003A084A" w:rsidRPr="00C14D5B" w:rsidRDefault="003A084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0 Elipse" o:spid="_x0000_s1044" style="position:absolute;left:0;text-align:left;margin-left:194.45pt;margin-top:123.15pt;width:28.95pt;height:28.95pt;z-index:251651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" fillcolor="#5b9bd5" strokecolor="#1f4d78" strokeweight="1pt">
            <v:stroke joinstyle="miter"/>
            <v:textbox>
              <w:txbxContent>
                <w:p w:rsidR="003A084A" w:rsidRPr="00C14D5B" w:rsidRDefault="003A084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19 Elipse" o:spid="_x0000_s1045" style="position:absolute;left:0;text-align:left;margin-left:194.35pt;margin-top:67.65pt;width:28.95pt;height:28.95pt;z-index:251650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6geAIAAE0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" fillcolor="#5b9bd5" strokecolor="#1f4d78" strokeweight="1pt">
            <v:stroke joinstyle="miter"/>
            <v:textbox>
              <w:txbxContent>
                <w:p w:rsidR="003A084A" w:rsidRPr="00C14D5B" w:rsidRDefault="003A084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33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34 Conector recto de flecha" o:spid="_x0000_s1046" type="#_x0000_t32" style="position:absolute;left:0;text-align:left;margin-left:176.1pt;margin-top:79.8pt;width:18.7pt;height:0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18 Elipse" o:spid="_x0000_s1047" style="position:absolute;left:0;text-align:left;margin-left:147.7pt;margin-top:67.65pt;width:28.95pt;height:28.95pt;z-index:251649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SIdwIAAE0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" fillcolor="#5b9bd5" strokecolor="#1f4d78" strokeweight="1pt">
            <v:stroke joinstyle="miter"/>
            <v:textbox>
              <w:txbxContent>
                <w:p w:rsidR="003A084A" w:rsidRPr="00C14D5B" w:rsidRDefault="003A084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33 Conector recto de flecha" o:spid="_x0000_s1048" type="#_x0000_t32" style="position:absolute;left:0;text-align:left;margin-left:128.85pt;margin-top:82.05pt;width:18.7pt;height:0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27 Conector recto de flecha" o:spid="_x0000_s1049" type="#_x0000_t32" style="position:absolute;left:0;text-align:left;margin-left:80.4pt;margin-top:83.55pt;width:18.7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17 Elipse" o:spid="_x0000_s1050" style="position:absolute;left:0;text-align:left;margin-left:98.95pt;margin-top:67.5pt;width:28.95pt;height:28.95pt;z-index:251648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" fillcolor="#5b9bd5" strokecolor="#1f4d78" strokeweight="1pt">
            <v:stroke joinstyle="miter"/>
            <v:textbox>
              <w:txbxContent>
                <w:p w:rsidR="003A084A" w:rsidRPr="00C14D5B" w:rsidRDefault="003A084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16 Elipse" o:spid="_x0000_s1051" style="position:absolute;left:0;text-align:left;margin-left:51.45pt;margin-top:67.65pt;width:29pt;height:29pt;z-index:251647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" fillcolor="black" strokeweight="1pt">
            <v:stroke joinstyle="miter"/>
            <v:textbox>
              <w:txbxContent>
                <w:p w:rsidR="003A084A" w:rsidRPr="00C14D5B" w:rsidRDefault="003A084A" w:rsidP="00C14D5B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 w:rsidRPr="007F6692">
        <w:t>Diagrama de Grafo</w:t>
      </w:r>
      <w:bookmarkEnd w:id="6"/>
      <w:bookmarkEnd w:id="8"/>
    </w:p>
    <w:p w:rsidR="003A084A" w:rsidRPr="007C30AA" w:rsidRDefault="003A084A" w:rsidP="007C30AA"/>
    <w:p w:rsidR="003A084A" w:rsidRPr="007C30AA" w:rsidRDefault="003A084A" w:rsidP="007C30AA"/>
    <w:p w:rsidR="003A084A" w:rsidRPr="007C30AA" w:rsidRDefault="003A084A" w:rsidP="007C30AA"/>
    <w:p w:rsidR="003A084A" w:rsidRPr="007C30AA" w:rsidRDefault="003A084A" w:rsidP="007C30AA">
      <w:r>
        <w:rPr>
          <w:noProof/>
          <w:lang w:eastAsia="es-P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6 Conector curvado" o:spid="_x0000_s1052" type="#_x0000_t38" style="position:absolute;left:0;text-align:left;margin-left:225pt;margin-top:1.95pt;width:.1pt;height:99.95pt;flip:x y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" adj="-8880813" strokecolor="#5b9bd5" strokeweight=".5pt">
            <v:stroke endarrow="open" joinstyle="miter"/>
          </v:shape>
        </w:pict>
      </w:r>
    </w:p>
    <w:p w:rsidR="003A084A" w:rsidRPr="007C30AA" w:rsidRDefault="003A084A" w:rsidP="007C30AA">
      <w:r>
        <w:t xml:space="preserve">                                                                                          R2  5.1</w:t>
      </w:r>
    </w:p>
    <w:p w:rsidR="003A084A" w:rsidRPr="007C30AA" w:rsidRDefault="003A084A" w:rsidP="007C30AA">
      <w:r>
        <w:rPr>
          <w:noProof/>
          <w:lang w:eastAsia="es-PE"/>
        </w:rPr>
        <w:pict>
          <v:shape id="_x0000_s1053" type="#_x0000_t38" style="position:absolute;left:0;text-align:left;margin-left:225pt;margin-top:17.35pt;width:.1pt;height:99.95pt;flip:x y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" adj="-8880813" strokecolor="#5b9bd5" strokeweight=".5pt">
            <v:stroke endarrow="open" joinstyle="miter"/>
          </v:shape>
        </w:pict>
      </w:r>
    </w:p>
    <w:p w:rsidR="003A084A" w:rsidRPr="007C30AA" w:rsidRDefault="003A084A" w:rsidP="007C30AA"/>
    <w:p w:rsidR="003A084A" w:rsidRPr="007C30AA" w:rsidRDefault="003A084A" w:rsidP="007C30AA"/>
    <w:p w:rsidR="003A084A" w:rsidRPr="007C30AA" w:rsidRDefault="003A084A" w:rsidP="007C30AA">
      <w:r>
        <w:t xml:space="preserve">                                                                                          R2  6.1</w:t>
      </w:r>
    </w:p>
    <w:p w:rsidR="003A084A" w:rsidRPr="007C30AA" w:rsidRDefault="003A084A" w:rsidP="007C30AA"/>
    <w:p w:rsidR="003A084A" w:rsidRPr="007C30AA" w:rsidRDefault="003A084A" w:rsidP="007C30AA"/>
    <w:p w:rsidR="003A084A" w:rsidRDefault="003A084A" w:rsidP="007C30AA"/>
    <w:p w:rsidR="003A084A" w:rsidRDefault="003A084A" w:rsidP="007C30AA">
      <w:pPr>
        <w:tabs>
          <w:tab w:val="left" w:pos="6512"/>
          <w:tab w:val="left" w:pos="7200"/>
        </w:tabs>
      </w:pPr>
      <w:r>
        <w:tab/>
      </w:r>
    </w:p>
    <w:p w:rsidR="003A084A" w:rsidRDefault="003A084A" w:rsidP="00A70DAC"/>
    <w:p w:rsidR="003A084A" w:rsidRDefault="003A084A" w:rsidP="00A70DAC">
      <w:pPr>
        <w:tabs>
          <w:tab w:val="left" w:pos="5115"/>
        </w:tabs>
      </w:pPr>
      <w:r>
        <w:tab/>
      </w:r>
    </w:p>
    <w:p w:rsidR="003A084A" w:rsidRPr="003A4F67" w:rsidRDefault="003A084A" w:rsidP="003A4F67"/>
    <w:p w:rsidR="003A084A" w:rsidRPr="003A4F67" w:rsidRDefault="003A084A" w:rsidP="003A4F67"/>
    <w:p w:rsidR="003A084A" w:rsidRPr="003A4F67" w:rsidRDefault="003A084A" w:rsidP="003A4F67"/>
    <w:p w:rsidR="003A084A" w:rsidRDefault="003A084A" w:rsidP="003A4F67">
      <w:pPr>
        <w:tabs>
          <w:tab w:val="left" w:pos="5137"/>
        </w:tabs>
      </w:pPr>
      <w:r>
        <w:rPr>
          <w:noProof/>
          <w:lang w:eastAsia="es-PE"/>
        </w:rPr>
        <w:pict>
          <v:oval id="32 Elipse" o:spid="_x0000_s1054" style="position:absolute;left:0;text-align:left;margin-left:198pt;margin-top:13.85pt;width:16.95pt;height:16.95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" strokecolor="#70ad47" strokeweight="1pt">
            <v:stroke joinstyle="miter"/>
            <v:textbox>
              <w:txbxContent>
                <w:p w:rsidR="003A084A" w:rsidRPr="00C14D5B" w:rsidRDefault="003A084A" w:rsidP="00CB79EE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>
        <w:rPr>
          <w:noProof/>
          <w:lang w:eastAsia="es-PE"/>
        </w:rPr>
        <w:pict>
          <v:oval id="31 Elipse" o:spid="_x0000_s1055" style="position:absolute;left:0;text-align:left;margin-left:192.7pt;margin-top:8.65pt;width:28.95pt;height:28.9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" fillcolor="black" strokeweight="1pt">
            <v:stroke joinstyle="miter"/>
            <v:textbox style="mso-next-textbox:#31 Elipse">
              <w:txbxContent>
                <w:p w:rsidR="003A084A" w:rsidRPr="00C14D5B" w:rsidRDefault="003A084A" w:rsidP="00C14D5B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>
        <w:tab/>
      </w:r>
    </w:p>
    <w:p w:rsidR="003A084A" w:rsidRDefault="003A084A" w:rsidP="003A4F67">
      <w:pPr>
        <w:tabs>
          <w:tab w:val="center" w:pos="4606"/>
        </w:tabs>
      </w:pPr>
      <w:r>
        <w:t xml:space="preserve"> </w:t>
      </w:r>
      <w:r>
        <w:tab/>
        <w:t xml:space="preserve">                        </w:t>
      </w:r>
    </w:p>
    <w:p w:rsidR="003A084A" w:rsidRDefault="003A084A" w:rsidP="003A4F67">
      <w:pPr>
        <w:tabs>
          <w:tab w:val="center" w:pos="4606"/>
        </w:tabs>
      </w:pPr>
    </w:p>
    <w:p w:rsidR="003A084A" w:rsidRDefault="003A084A" w:rsidP="003A4F67">
      <w:pPr>
        <w:tabs>
          <w:tab w:val="center" w:pos="4606"/>
        </w:tabs>
      </w:pPr>
    </w:p>
    <w:p w:rsidR="003A084A" w:rsidRDefault="003A084A" w:rsidP="003A4F67">
      <w:pPr>
        <w:tabs>
          <w:tab w:val="center" w:pos="4606"/>
        </w:tabs>
      </w:pPr>
    </w:p>
    <w:p w:rsidR="003A084A" w:rsidRDefault="003A084A" w:rsidP="008E6B2F">
      <w:pPr>
        <w:tabs>
          <w:tab w:val="center" w:pos="4606"/>
        </w:tabs>
        <w:ind w:left="0"/>
      </w:pPr>
    </w:p>
    <w:p w:rsidR="003A084A" w:rsidRDefault="003A084A" w:rsidP="003A4F67">
      <w:pPr>
        <w:tabs>
          <w:tab w:val="center" w:pos="4606"/>
        </w:tabs>
      </w:pPr>
    </w:p>
    <w:p w:rsidR="003A084A" w:rsidRDefault="003A084A" w:rsidP="007E5DA2">
      <w:pPr>
        <w:pStyle w:val="Heading2"/>
        <w:numPr>
          <w:ilvl w:val="0"/>
          <w:numId w:val="1"/>
        </w:numPr>
      </w:pPr>
      <w:bookmarkStart w:id="9" w:name="_Toc388344845"/>
      <w:r>
        <w:t>C</w:t>
      </w:r>
      <w:r w:rsidRPr="007E5DA2">
        <w:t xml:space="preserve">alculo de </w:t>
      </w:r>
      <w:smartTag w:uri="urn:schemas-microsoft-com:office:smarttags" w:element="PersonName">
        <w:smartTagPr>
          <w:attr w:name="ProductID" w:val="la Complejidad Ciclomática"/>
        </w:smartTagPr>
        <w:r w:rsidRPr="007E5DA2">
          <w:t xml:space="preserve">la </w:t>
        </w:r>
        <w:r>
          <w:t>C</w:t>
        </w:r>
        <w:r w:rsidRPr="007E5DA2">
          <w:t xml:space="preserve">omplejidad </w:t>
        </w:r>
        <w:r w:rsidRPr="004F72C9">
          <w:rPr>
            <w:rFonts w:cs="Arial"/>
          </w:rPr>
          <w:t>Ciclomática</w:t>
        </w:r>
      </w:smartTag>
      <w:r>
        <w:t>:</w:t>
      </w:r>
      <w:bookmarkEnd w:id="9"/>
    </w:p>
    <w:p w:rsidR="003A084A" w:rsidRDefault="003A084A" w:rsidP="004F72C9"/>
    <w:p w:rsidR="003A084A" w:rsidRDefault="003A084A" w:rsidP="00566157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3A084A" w:rsidRPr="004F72C9" w:rsidRDefault="003A084A" w:rsidP="00566157">
      <w:pPr>
        <w:pStyle w:val="ListParagraph"/>
        <w:ind w:left="1440"/>
        <w:rPr>
          <w:rFonts w:cs="Arial"/>
        </w:rPr>
      </w:pPr>
    </w:p>
    <w:p w:rsidR="003A084A" w:rsidRDefault="003A084A" w:rsidP="00E77436">
      <w:pPr>
        <w:pStyle w:val="ListParagraph"/>
        <w:ind w:left="1440"/>
        <w:rPr>
          <w:rFonts w:cs="Arial"/>
        </w:rPr>
      </w:pPr>
      <w:r w:rsidRPr="00566157">
        <w:rPr>
          <w:rFonts w:cs="Arial"/>
        </w:rPr>
        <w:t>V (G) = A – N + 2 = 1</w:t>
      </w:r>
      <w:r>
        <w:rPr>
          <w:rFonts w:cs="Arial"/>
        </w:rPr>
        <w:t>2</w:t>
      </w:r>
      <w:r w:rsidRPr="00566157">
        <w:rPr>
          <w:rFonts w:cs="Arial"/>
        </w:rPr>
        <w:t xml:space="preserve"> – 1</w:t>
      </w:r>
      <w:r>
        <w:rPr>
          <w:rFonts w:cs="Arial"/>
        </w:rPr>
        <w:t>1</w:t>
      </w:r>
      <w:r w:rsidRPr="00566157">
        <w:rPr>
          <w:rFonts w:cs="Arial"/>
        </w:rPr>
        <w:t xml:space="preserve"> +2 = </w:t>
      </w:r>
      <w:r>
        <w:rPr>
          <w:rFonts w:cs="Arial"/>
        </w:rPr>
        <w:t xml:space="preserve">3 </w:t>
      </w:r>
      <w:r w:rsidRPr="00566157">
        <w:rPr>
          <w:rFonts w:cs="Arial"/>
        </w:rPr>
        <w:t xml:space="preserve"> (No se cu</w:t>
      </w:r>
      <w:r>
        <w:rPr>
          <w:rFonts w:cs="Arial"/>
        </w:rPr>
        <w:t>entan la arista de Inicio y fin)</w:t>
      </w:r>
    </w:p>
    <w:p w:rsidR="003A084A" w:rsidRPr="00C71DA8" w:rsidRDefault="003A084A" w:rsidP="00E77436">
      <w:pPr>
        <w:pStyle w:val="ListParagraph"/>
        <w:ind w:left="1440"/>
        <w:rPr>
          <w:rFonts w:cs="Arial"/>
        </w:rPr>
      </w:pPr>
    </w:p>
    <w:p w:rsidR="003A084A" w:rsidRDefault="003A084A" w:rsidP="00566157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3A084A" w:rsidRPr="004F72C9" w:rsidRDefault="003A084A" w:rsidP="001172F8">
      <w:pPr>
        <w:pStyle w:val="ListParagraph"/>
        <w:ind w:left="1440"/>
        <w:rPr>
          <w:rFonts w:cs="Arial"/>
        </w:rPr>
      </w:pPr>
    </w:p>
    <w:p w:rsidR="003A084A" w:rsidRDefault="003A084A" w:rsidP="00E77436">
      <w:pPr>
        <w:pStyle w:val="ListParagraph"/>
        <w:ind w:left="1440"/>
        <w:rPr>
          <w:rFonts w:cs="Arial"/>
        </w:rPr>
      </w:pPr>
      <w:r w:rsidRPr="00566157">
        <w:rPr>
          <w:rFonts w:cs="Arial"/>
        </w:rPr>
        <w:t xml:space="preserve">V (G) = R + 1 = </w:t>
      </w:r>
      <w:r>
        <w:rPr>
          <w:rFonts w:cs="Arial"/>
        </w:rPr>
        <w:t>2</w:t>
      </w:r>
      <w:r w:rsidRPr="00566157">
        <w:rPr>
          <w:rFonts w:cs="Arial"/>
        </w:rPr>
        <w:t xml:space="preserve"> + 1 =</w:t>
      </w:r>
      <w:r>
        <w:rPr>
          <w:rFonts w:cs="Arial"/>
        </w:rPr>
        <w:t>3</w:t>
      </w:r>
    </w:p>
    <w:p w:rsidR="003A084A" w:rsidRDefault="003A084A" w:rsidP="00E77436">
      <w:pPr>
        <w:pStyle w:val="ListParagraph"/>
        <w:ind w:left="1440"/>
        <w:rPr>
          <w:rFonts w:cs="Arial"/>
        </w:rPr>
      </w:pPr>
    </w:p>
    <w:p w:rsidR="003A084A" w:rsidRPr="004F72C9" w:rsidRDefault="003A084A" w:rsidP="00566157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3A084A" w:rsidRPr="00566157" w:rsidRDefault="003A084A" w:rsidP="00566157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</w:t>
      </w:r>
      <w:r>
        <w:rPr>
          <w:rFonts w:cs="Arial"/>
        </w:rPr>
        <w:t>2</w:t>
      </w:r>
      <w:r w:rsidRPr="00566157">
        <w:rPr>
          <w:rFonts w:cs="Arial"/>
        </w:rPr>
        <w:t>+ 1 =</w:t>
      </w:r>
      <w:r>
        <w:rPr>
          <w:rFonts w:cs="Arial"/>
        </w:rPr>
        <w:t>3</w:t>
      </w:r>
      <w:r w:rsidRPr="00566157">
        <w:rPr>
          <w:rFonts w:cs="Arial"/>
        </w:rPr>
        <w:t xml:space="preserve"> </w:t>
      </w:r>
    </w:p>
    <w:p w:rsidR="003A084A" w:rsidRPr="00C71DA8" w:rsidRDefault="003A084A" w:rsidP="004F72C9">
      <w:pPr>
        <w:ind w:left="284"/>
        <w:rPr>
          <w:rFonts w:cs="Arial"/>
        </w:rPr>
      </w:pPr>
    </w:p>
    <w:p w:rsidR="003A084A" w:rsidRDefault="003A084A" w:rsidP="0017273B">
      <w:pPr>
        <w:pStyle w:val="Heading2"/>
        <w:numPr>
          <w:ilvl w:val="0"/>
          <w:numId w:val="1"/>
        </w:numPr>
      </w:pPr>
      <w:r w:rsidRPr="00204937">
        <w:t xml:space="preserve"> </w:t>
      </w:r>
      <w:bookmarkStart w:id="10" w:name="_Toc388344846"/>
      <w:r w:rsidRPr="00204937">
        <w:t>Caminos a probar</w:t>
      </w:r>
      <w:r>
        <w:t>:</w:t>
      </w:r>
      <w:bookmarkEnd w:id="10"/>
    </w:p>
    <w:p w:rsidR="003A084A" w:rsidRDefault="003A084A" w:rsidP="003F52F1"/>
    <w:p w:rsidR="003A084A" w:rsidRDefault="003A084A" w:rsidP="00ED4620">
      <w:pPr>
        <w:ind w:left="284"/>
        <w:rPr>
          <w:rFonts w:cs="Arial"/>
        </w:rPr>
      </w:pPr>
      <w:r w:rsidRPr="00ED4620">
        <w:rPr>
          <w:rFonts w:cs="Arial"/>
        </w:rPr>
        <w:t>Inicio- 1–2-3-4-5-6-7-8-9-Fin (Flujo básico)</w:t>
      </w:r>
    </w:p>
    <w:p w:rsidR="003A084A" w:rsidRDefault="003A084A" w:rsidP="00ED4620">
      <w:pPr>
        <w:ind w:left="284"/>
        <w:rPr>
          <w:rFonts w:cs="Arial"/>
        </w:rPr>
      </w:pPr>
      <w:r w:rsidRPr="00ED4620">
        <w:rPr>
          <w:rFonts w:cs="Arial"/>
        </w:rPr>
        <w:t>Inicio- 1–2-3-4-5</w:t>
      </w:r>
      <w:r>
        <w:rPr>
          <w:rFonts w:cs="Arial"/>
        </w:rPr>
        <w:t>-</w:t>
      </w:r>
      <w:r w:rsidRPr="003E1304">
        <w:rPr>
          <w:rFonts w:cs="Arial"/>
          <w:color w:val="FF6600"/>
        </w:rPr>
        <w:t>3-4-5</w:t>
      </w:r>
      <w:r w:rsidRPr="00ED4620">
        <w:rPr>
          <w:rFonts w:cs="Arial"/>
        </w:rPr>
        <w:t>-6-7-8-9-Fin</w:t>
      </w:r>
      <w:r>
        <w:rPr>
          <w:rFonts w:cs="Arial"/>
        </w:rPr>
        <w:t xml:space="preserve"> (F.A. 5.1)</w:t>
      </w:r>
    </w:p>
    <w:p w:rsidR="003A084A" w:rsidRPr="00ED4620" w:rsidRDefault="003A084A" w:rsidP="00ED4620">
      <w:pPr>
        <w:ind w:left="284"/>
        <w:rPr>
          <w:rFonts w:cs="Arial"/>
        </w:rPr>
      </w:pPr>
      <w:r w:rsidRPr="00ED4620">
        <w:rPr>
          <w:rFonts w:cs="Arial"/>
        </w:rPr>
        <w:t>Inicio- 1–2-3-4-5-6</w:t>
      </w:r>
      <w:r>
        <w:rPr>
          <w:rFonts w:cs="Arial"/>
        </w:rPr>
        <w:t>-</w:t>
      </w:r>
      <w:r w:rsidRPr="003E1304">
        <w:rPr>
          <w:rFonts w:cs="Arial"/>
          <w:color w:val="FF6600"/>
        </w:rPr>
        <w:t>4-5-6</w:t>
      </w:r>
      <w:r w:rsidRPr="00ED4620">
        <w:rPr>
          <w:rFonts w:cs="Arial"/>
        </w:rPr>
        <w:t>-7-8-9-Fin</w:t>
      </w:r>
      <w:r>
        <w:rPr>
          <w:rFonts w:cs="Arial"/>
        </w:rPr>
        <w:t xml:space="preserve"> (F.A. 6.1)</w:t>
      </w:r>
    </w:p>
    <w:p w:rsidR="003A084A" w:rsidRDefault="003A084A" w:rsidP="003F52F1">
      <w:pPr>
        <w:ind w:left="284"/>
        <w:rPr>
          <w:rFonts w:cs="Arial"/>
        </w:rPr>
      </w:pPr>
    </w:p>
    <w:p w:rsidR="003A084A" w:rsidRPr="003F52F1" w:rsidRDefault="003A084A" w:rsidP="003F52F1"/>
    <w:sectPr w:rsidR="003A084A" w:rsidRPr="003F52F1" w:rsidSect="00B839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84A" w:rsidRDefault="003A084A" w:rsidP="00B839E8">
      <w:pPr>
        <w:spacing w:after="0" w:line="240" w:lineRule="auto"/>
      </w:pPr>
      <w:r>
        <w:separator/>
      </w:r>
    </w:p>
  </w:endnote>
  <w:endnote w:type="continuationSeparator" w:id="0">
    <w:p w:rsidR="003A084A" w:rsidRDefault="003A084A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/>
    </w:tblPr>
    <w:tblGrid>
      <w:gridCol w:w="4235"/>
      <w:gridCol w:w="4384"/>
    </w:tblGrid>
    <w:tr w:rsidR="003A084A" w:rsidRPr="0091464D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3A084A" w:rsidRPr="0091464D" w:rsidRDefault="003A084A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3A084A" w:rsidRPr="0091464D" w:rsidRDefault="003A084A">
          <w:pPr>
            <w:pStyle w:val="Header"/>
            <w:jc w:val="right"/>
            <w:rPr>
              <w:caps/>
              <w:sz w:val="18"/>
            </w:rPr>
          </w:pPr>
        </w:p>
      </w:tc>
    </w:tr>
    <w:tr w:rsidR="003A084A" w:rsidRPr="0091464D">
      <w:trPr>
        <w:jc w:val="center"/>
      </w:trPr>
      <w:tc>
        <w:tcPr>
          <w:tcW w:w="4686" w:type="dxa"/>
          <w:vAlign w:val="center"/>
        </w:tcPr>
        <w:p w:rsidR="003A084A" w:rsidRPr="0091464D" w:rsidRDefault="003A084A" w:rsidP="008434EC">
          <w:pPr>
            <w:pStyle w:val="Footer"/>
            <w:ind w:left="0"/>
            <w:rPr>
              <w:caps/>
              <w:color w:val="808080"/>
              <w:sz w:val="18"/>
              <w:szCs w:val="18"/>
            </w:rPr>
          </w:pPr>
          <w:r w:rsidRPr="0091464D">
            <w:rPr>
              <w:caps/>
              <w:color w:val="808080"/>
              <w:sz w:val="18"/>
              <w:szCs w:val="18"/>
            </w:rPr>
            <w:t>J</w:t>
          </w:r>
          <w:r>
            <w:rPr>
              <w:caps/>
              <w:color w:val="808080"/>
              <w:sz w:val="18"/>
              <w:szCs w:val="18"/>
            </w:rPr>
            <w:t>EZ</w:t>
          </w:r>
        </w:p>
      </w:tc>
      <w:tc>
        <w:tcPr>
          <w:tcW w:w="4674" w:type="dxa"/>
          <w:vAlign w:val="center"/>
        </w:tcPr>
        <w:p w:rsidR="003A084A" w:rsidRPr="0091464D" w:rsidRDefault="003A084A">
          <w:pPr>
            <w:pStyle w:val="Footer"/>
            <w:jc w:val="right"/>
            <w:rPr>
              <w:caps/>
              <w:color w:val="808080"/>
              <w:sz w:val="18"/>
              <w:szCs w:val="18"/>
            </w:rPr>
          </w:pPr>
          <w:r w:rsidRPr="0091464D">
            <w:rPr>
              <w:caps/>
              <w:color w:val="808080"/>
              <w:sz w:val="18"/>
              <w:szCs w:val="18"/>
            </w:rPr>
            <w:fldChar w:fldCharType="begin"/>
          </w:r>
          <w:r w:rsidRPr="0091464D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91464D">
            <w:rPr>
              <w:caps/>
              <w:color w:val="808080"/>
              <w:sz w:val="18"/>
              <w:szCs w:val="18"/>
            </w:rPr>
            <w:fldChar w:fldCharType="separate"/>
          </w:r>
          <w:r w:rsidRPr="003E1304">
            <w:rPr>
              <w:caps/>
              <w:noProof/>
              <w:color w:val="808080"/>
              <w:sz w:val="18"/>
              <w:szCs w:val="18"/>
              <w:lang w:val="es-ES"/>
            </w:rPr>
            <w:t>1</w:t>
          </w:r>
          <w:r w:rsidRPr="0091464D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3A084A" w:rsidRDefault="003A08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84A" w:rsidRDefault="003A084A" w:rsidP="00B839E8">
      <w:pPr>
        <w:spacing w:after="0" w:line="240" w:lineRule="auto"/>
      </w:pPr>
      <w:r>
        <w:separator/>
      </w:r>
    </w:p>
  </w:footnote>
  <w:footnote w:type="continuationSeparator" w:id="0">
    <w:p w:rsidR="003A084A" w:rsidRDefault="003A084A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84A" w:rsidRDefault="003A084A">
    <w:pPr>
      <w:pStyle w:val="Header"/>
    </w:pPr>
    <w:r>
      <w:rPr>
        <w:noProof/>
        <w:lang w:eastAsia="es-PE"/>
      </w:rPr>
      <w:pict>
        <v:rect id="Rectángulo 197" o:spid="_x0000_s2049" style="position:absolute;left:0;text-align:left;margin-left:0;margin-top:37.85pt;width:425.2pt;height:22.7pt;z-index:-251656192;visibility:visible;mso-wrap-distance-left:9.35pt;mso-wrap-distance-right:9.35pt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" stroked="f" strokeweight="1pt">
          <v:textbox style="mso-fit-shape-to-text:t">
            <w:txbxContent>
              <w:p w:rsidR="003A084A" w:rsidRPr="0091464D" w:rsidRDefault="003A084A">
                <w:pPr>
                  <w:pStyle w:val="Header"/>
                  <w:jc w:val="center"/>
                  <w:rPr>
                    <w:caps/>
                    <w:color w:val="FFFFFF"/>
                  </w:rPr>
                </w:pPr>
                <w:r w:rsidRPr="0091464D">
                  <w:rPr>
                    <w:caps/>
                    <w:color w:val="FFFFFF"/>
                  </w:rPr>
                  <w:t>SISTEMA DE digitalizacion y reportes de historiales clinicos para gestantes en estado de emergencia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3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4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5">
    <w:nsid w:val="0CC93961"/>
    <w:multiLevelType w:val="hybridMultilevel"/>
    <w:tmpl w:val="F7EA8AC4"/>
    <w:lvl w:ilvl="0" w:tplc="FBEAEE50">
      <w:start w:val="1"/>
      <w:numFmt w:val="decimal"/>
      <w:lvlText w:val="2.%1"/>
      <w:lvlJc w:val="left"/>
      <w:pPr>
        <w:ind w:left="144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9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32CD219F"/>
    <w:multiLevelType w:val="hybridMultilevel"/>
    <w:tmpl w:val="1BEEEB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AB655E"/>
    <w:multiLevelType w:val="hybridMultilevel"/>
    <w:tmpl w:val="25A4539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7BC5854"/>
    <w:multiLevelType w:val="hybridMultilevel"/>
    <w:tmpl w:val="23FE256C"/>
    <w:lvl w:ilvl="0" w:tplc="737023C2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18">
    <w:nsid w:val="463119FE"/>
    <w:multiLevelType w:val="hybridMultilevel"/>
    <w:tmpl w:val="AAE6D0E8"/>
    <w:lvl w:ilvl="0" w:tplc="69D807AE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4FDE2DB2"/>
    <w:multiLevelType w:val="hybridMultilevel"/>
    <w:tmpl w:val="75D4CF00"/>
    <w:lvl w:ilvl="0" w:tplc="4C0CDEB6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1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2">
    <w:nsid w:val="67CC3CFF"/>
    <w:multiLevelType w:val="hybridMultilevel"/>
    <w:tmpl w:val="9E7A44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23"/>
  </w:num>
  <w:num w:numId="5">
    <w:abstractNumId w:val="3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24"/>
  </w:num>
  <w:num w:numId="11">
    <w:abstractNumId w:val="11"/>
  </w:num>
  <w:num w:numId="12">
    <w:abstractNumId w:val="12"/>
  </w:num>
  <w:num w:numId="13">
    <w:abstractNumId w:val="4"/>
  </w:num>
  <w:num w:numId="14">
    <w:abstractNumId w:val="17"/>
  </w:num>
  <w:num w:numId="15">
    <w:abstractNumId w:val="2"/>
  </w:num>
  <w:num w:numId="16">
    <w:abstractNumId w:val="1"/>
  </w:num>
  <w:num w:numId="17">
    <w:abstractNumId w:val="6"/>
  </w:num>
  <w:num w:numId="18">
    <w:abstractNumId w:val="20"/>
  </w:num>
  <w:num w:numId="19">
    <w:abstractNumId w:val="18"/>
  </w:num>
  <w:num w:numId="20">
    <w:abstractNumId w:val="13"/>
  </w:num>
  <w:num w:numId="21">
    <w:abstractNumId w:val="5"/>
  </w:num>
  <w:num w:numId="22">
    <w:abstractNumId w:val="19"/>
  </w:num>
  <w:num w:numId="23">
    <w:abstractNumId w:val="15"/>
  </w:num>
  <w:num w:numId="24">
    <w:abstractNumId w:val="14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7A51"/>
    <w:rsid w:val="000108C1"/>
    <w:rsid w:val="00012D38"/>
    <w:rsid w:val="00056B77"/>
    <w:rsid w:val="00070890"/>
    <w:rsid w:val="00096459"/>
    <w:rsid w:val="00097E80"/>
    <w:rsid w:val="000C2520"/>
    <w:rsid w:val="000C2766"/>
    <w:rsid w:val="000C6DAF"/>
    <w:rsid w:val="000F785D"/>
    <w:rsid w:val="00105A65"/>
    <w:rsid w:val="001172F8"/>
    <w:rsid w:val="00120088"/>
    <w:rsid w:val="00126505"/>
    <w:rsid w:val="00151093"/>
    <w:rsid w:val="0016056E"/>
    <w:rsid w:val="001664CC"/>
    <w:rsid w:val="0017273B"/>
    <w:rsid w:val="0017493F"/>
    <w:rsid w:val="0018048A"/>
    <w:rsid w:val="00187E7D"/>
    <w:rsid w:val="001A6781"/>
    <w:rsid w:val="001E698B"/>
    <w:rsid w:val="00204937"/>
    <w:rsid w:val="00234015"/>
    <w:rsid w:val="00245322"/>
    <w:rsid w:val="0026454D"/>
    <w:rsid w:val="00276EB7"/>
    <w:rsid w:val="0029630F"/>
    <w:rsid w:val="002B164F"/>
    <w:rsid w:val="002D10CC"/>
    <w:rsid w:val="002D689E"/>
    <w:rsid w:val="00310169"/>
    <w:rsid w:val="00334267"/>
    <w:rsid w:val="00371E0A"/>
    <w:rsid w:val="003765CC"/>
    <w:rsid w:val="00382462"/>
    <w:rsid w:val="00382AF7"/>
    <w:rsid w:val="003836E1"/>
    <w:rsid w:val="003A084A"/>
    <w:rsid w:val="003A4F67"/>
    <w:rsid w:val="003E0454"/>
    <w:rsid w:val="003E1304"/>
    <w:rsid w:val="003F1732"/>
    <w:rsid w:val="003F52F1"/>
    <w:rsid w:val="0041604A"/>
    <w:rsid w:val="00426E53"/>
    <w:rsid w:val="004414FA"/>
    <w:rsid w:val="00446041"/>
    <w:rsid w:val="00456515"/>
    <w:rsid w:val="004609EA"/>
    <w:rsid w:val="0046640E"/>
    <w:rsid w:val="00473D55"/>
    <w:rsid w:val="004A47DC"/>
    <w:rsid w:val="004C163B"/>
    <w:rsid w:val="004C59A1"/>
    <w:rsid w:val="004D66F6"/>
    <w:rsid w:val="004E0E46"/>
    <w:rsid w:val="004E7EDD"/>
    <w:rsid w:val="004F310D"/>
    <w:rsid w:val="004F72C9"/>
    <w:rsid w:val="005144F9"/>
    <w:rsid w:val="00521704"/>
    <w:rsid w:val="005379BF"/>
    <w:rsid w:val="00550043"/>
    <w:rsid w:val="0055435B"/>
    <w:rsid w:val="00566157"/>
    <w:rsid w:val="00572225"/>
    <w:rsid w:val="005812D3"/>
    <w:rsid w:val="005911C0"/>
    <w:rsid w:val="005B7338"/>
    <w:rsid w:val="005C2421"/>
    <w:rsid w:val="005C3D78"/>
    <w:rsid w:val="0060156E"/>
    <w:rsid w:val="00605233"/>
    <w:rsid w:val="006440DD"/>
    <w:rsid w:val="006672EF"/>
    <w:rsid w:val="00670769"/>
    <w:rsid w:val="00680ACF"/>
    <w:rsid w:val="006820CF"/>
    <w:rsid w:val="006A1123"/>
    <w:rsid w:val="006B51CC"/>
    <w:rsid w:val="006C47B0"/>
    <w:rsid w:val="006F5354"/>
    <w:rsid w:val="00715F14"/>
    <w:rsid w:val="00741D81"/>
    <w:rsid w:val="00790ED0"/>
    <w:rsid w:val="007912FE"/>
    <w:rsid w:val="007C30AA"/>
    <w:rsid w:val="007E5DA2"/>
    <w:rsid w:val="007F64C4"/>
    <w:rsid w:val="007F6692"/>
    <w:rsid w:val="00805BA5"/>
    <w:rsid w:val="00813002"/>
    <w:rsid w:val="00813AFE"/>
    <w:rsid w:val="00821E23"/>
    <w:rsid w:val="008434EC"/>
    <w:rsid w:val="00867D1A"/>
    <w:rsid w:val="008B42E9"/>
    <w:rsid w:val="008C25AC"/>
    <w:rsid w:val="008C4357"/>
    <w:rsid w:val="008D6AB2"/>
    <w:rsid w:val="008E6B2F"/>
    <w:rsid w:val="0090277B"/>
    <w:rsid w:val="00902E8E"/>
    <w:rsid w:val="00904949"/>
    <w:rsid w:val="0091464D"/>
    <w:rsid w:val="00930E44"/>
    <w:rsid w:val="00945B3D"/>
    <w:rsid w:val="00962932"/>
    <w:rsid w:val="00963A3F"/>
    <w:rsid w:val="00984A94"/>
    <w:rsid w:val="00991F75"/>
    <w:rsid w:val="0099264D"/>
    <w:rsid w:val="00996D91"/>
    <w:rsid w:val="009B25DD"/>
    <w:rsid w:val="009C2251"/>
    <w:rsid w:val="009E2B2D"/>
    <w:rsid w:val="009F57E8"/>
    <w:rsid w:val="009F6BA6"/>
    <w:rsid w:val="00A25F90"/>
    <w:rsid w:val="00A70DAC"/>
    <w:rsid w:val="00A75266"/>
    <w:rsid w:val="00A84CD4"/>
    <w:rsid w:val="00A976A9"/>
    <w:rsid w:val="00AD3AA8"/>
    <w:rsid w:val="00AD7114"/>
    <w:rsid w:val="00B03C7C"/>
    <w:rsid w:val="00B10D0D"/>
    <w:rsid w:val="00B11AC8"/>
    <w:rsid w:val="00B56864"/>
    <w:rsid w:val="00B705F1"/>
    <w:rsid w:val="00B839E8"/>
    <w:rsid w:val="00B91A4B"/>
    <w:rsid w:val="00BC4865"/>
    <w:rsid w:val="00BE4760"/>
    <w:rsid w:val="00BF1CF5"/>
    <w:rsid w:val="00BF36C2"/>
    <w:rsid w:val="00BF5B66"/>
    <w:rsid w:val="00C1296A"/>
    <w:rsid w:val="00C14D5B"/>
    <w:rsid w:val="00C21480"/>
    <w:rsid w:val="00C50069"/>
    <w:rsid w:val="00C60168"/>
    <w:rsid w:val="00C64E35"/>
    <w:rsid w:val="00C71DA8"/>
    <w:rsid w:val="00C87A51"/>
    <w:rsid w:val="00CA41D1"/>
    <w:rsid w:val="00CB79EE"/>
    <w:rsid w:val="00CD3957"/>
    <w:rsid w:val="00CE0D4B"/>
    <w:rsid w:val="00CE1E7A"/>
    <w:rsid w:val="00CF3D6A"/>
    <w:rsid w:val="00D2247D"/>
    <w:rsid w:val="00D24BFC"/>
    <w:rsid w:val="00D83524"/>
    <w:rsid w:val="00DB062B"/>
    <w:rsid w:val="00DB2A47"/>
    <w:rsid w:val="00DC1079"/>
    <w:rsid w:val="00DC2DD3"/>
    <w:rsid w:val="00DF5EFB"/>
    <w:rsid w:val="00DF6613"/>
    <w:rsid w:val="00E2157D"/>
    <w:rsid w:val="00E44816"/>
    <w:rsid w:val="00E4656E"/>
    <w:rsid w:val="00E714AF"/>
    <w:rsid w:val="00E77436"/>
    <w:rsid w:val="00EB0B34"/>
    <w:rsid w:val="00EC3DE3"/>
    <w:rsid w:val="00ED4620"/>
    <w:rsid w:val="00EF249E"/>
    <w:rsid w:val="00F22B09"/>
    <w:rsid w:val="00F345BC"/>
    <w:rsid w:val="00F41610"/>
    <w:rsid w:val="00F51AB6"/>
    <w:rsid w:val="00FB0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ListParagraph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B839E8"/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Header">
    <w:name w:val="header"/>
    <w:basedOn w:val="Normal"/>
    <w:link w:val="Head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839E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basedOn w:val="DefaultParagraphFont"/>
    <w:uiPriority w:val="99"/>
    <w:semiHidden/>
    <w:rsid w:val="00B839E8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B839E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ListTable3Accent1">
    <w:name w:val="List Table 3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shd w:val="clear" w:color="auto" w:fill="5B9BD5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5B9BD5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5B9BD5"/>
          <w:right w:val="nil"/>
        </w:tcBorders>
      </w:tcPr>
    </w:tblStylePr>
  </w:style>
  <w:style w:type="table" w:customStyle="1" w:styleId="ListTable2Accent1">
    <w:name w:val="List Table 2 Accent 1"/>
    <w:uiPriority w:val="99"/>
    <w:rsid w:val="00426E53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EEAF6"/>
      </w:tcPr>
    </w:tblStylePr>
    <w:tblStylePr w:type="band1Horz">
      <w:rPr>
        <w:rFonts w:cs="Times New Roman"/>
      </w:rPr>
      <w:tblPr/>
      <w:tcPr>
        <w:shd w:val="clear" w:color="auto" w:fill="DEEAF6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O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097E80"/>
    <w:rPr>
      <w:rFonts w:cs="Times New Roman"/>
      <w:color w:val="0563C1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semiHidden/>
    <w:rsid w:val="009F57E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Cs w:val="24"/>
      <w:lang w:val="es-ES" w:eastAsia="es-ES"/>
    </w:rPr>
  </w:style>
  <w:style w:type="character" w:styleId="Strong">
    <w:name w:val="Strong"/>
    <w:basedOn w:val="DefaultParagraphFont"/>
    <w:uiPriority w:val="99"/>
    <w:qFormat/>
    <w:rsid w:val="009F57E8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9F57E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96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6</Pages>
  <Words>390</Words>
  <Characters>2147</Characters>
  <Application>Microsoft Office Outlook</Application>
  <DocSecurity>0</DocSecurity>
  <Lines>0</Lines>
  <Paragraphs>0</Paragraphs>
  <ScaleCrop>false</ScaleCrop>
  <Company>ConSony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Complejidad Ciclomática para Especificación de Caso de uso: Registrar Paciente</dc:subject>
  <dc:creator>JPV</dc:creator>
  <cp:keywords/>
  <dc:description/>
  <cp:lastModifiedBy>jezuniga</cp:lastModifiedBy>
  <cp:revision>3</cp:revision>
  <dcterms:created xsi:type="dcterms:W3CDTF">2014-05-20T15:25:00Z</dcterms:created>
  <dcterms:modified xsi:type="dcterms:W3CDTF">2014-06-05T21:15:00Z</dcterms:modified>
</cp:coreProperties>
</file>