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2E18D" w14:textId="6A2E7546" w:rsidR="001E4150" w:rsidRPr="001E4150" w:rsidRDefault="00D03D58" w:rsidP="001E4150">
      <w:pPr>
        <w:pStyle w:val="FirstParagraph"/>
        <w:rPr>
          <w:b/>
          <w:bCs/>
          <w:sz w:val="48"/>
          <w:szCs w:val="48"/>
        </w:rPr>
      </w:pPr>
      <w:r>
        <w:rPr>
          <w:rFonts w:ascii="Apple Color Emoji" w:hAnsi="Apple Color Emoji" w:cs="Apple Color Emoji"/>
        </w:rPr>
        <w:t>📗</w:t>
      </w:r>
      <w:r>
        <w:rPr>
          <w:rStyle w:val="apple-converted-space"/>
        </w:rPr>
        <w:t> </w:t>
      </w:r>
      <w:r w:rsidRPr="001E4150">
        <w:rPr>
          <w:b/>
          <w:bCs/>
          <w:sz w:val="48"/>
          <w:szCs w:val="48"/>
        </w:rPr>
        <w:t xml:space="preserve"> </w:t>
      </w:r>
      <w:r w:rsidR="001E4150" w:rsidRPr="001E4150">
        <w:rPr>
          <w:b/>
          <w:bCs/>
          <w:sz w:val="48"/>
          <w:szCs w:val="48"/>
        </w:rPr>
        <w:t xml:space="preserve">Manual de Operaciones </w:t>
      </w:r>
      <w:r w:rsidR="001E4150">
        <w:rPr>
          <w:b/>
          <w:bCs/>
          <w:sz w:val="48"/>
          <w:szCs w:val="48"/>
        </w:rPr>
        <w:br/>
      </w:r>
      <w:r w:rsidR="001E4150" w:rsidRPr="001E4150">
        <w:rPr>
          <w:b/>
          <w:bCs/>
          <w:sz w:val="48"/>
          <w:szCs w:val="48"/>
        </w:rPr>
        <w:t>Departamento de Ventas – Grupo Golfo</w:t>
      </w:r>
      <w:r w:rsidR="00B17B15">
        <w:rPr>
          <w:b/>
          <w:bCs/>
          <w:sz w:val="48"/>
          <w:szCs w:val="48"/>
        </w:rPr>
        <w:t xml:space="preserve"> 2</w:t>
      </w:r>
    </w:p>
    <w:p w14:paraId="63A39E22" w14:textId="77777777" w:rsidR="001E4150" w:rsidRDefault="00B17B15" w:rsidP="001E4150">
      <w:r>
        <w:rPr>
          <w:noProof/>
        </w:rPr>
      </w:r>
      <w:r w:rsidR="00B17B15">
        <w:rPr>
          <w:noProof/>
        </w:rPr>
        <w:pict w14:anchorId="334A3963">
          <v:rect id="_x0000_i1025" alt="" style="width:441.9pt;height:.05pt;mso-width-percent:0;mso-height-percent:0;mso-width-percent:0;mso-height-percent:0" o:hralign="center" o:hrstd="t" o:hr="t"/>
        </w:pict>
      </w:r>
    </w:p>
    <w:p w14:paraId="16F67C3C" w14:textId="77777777" w:rsidR="001E4150" w:rsidRDefault="001E4150" w:rsidP="001E4150">
      <w:pPr>
        <w:pStyle w:val="Ttulo3"/>
      </w:pPr>
      <w:bookmarkStart w:id="0" w:name="introducción-al-departamento-de-ventas"/>
      <w:r>
        <w:t>🧭 Introducción al Departamento de Ventas</w:t>
      </w:r>
    </w:p>
    <w:p w14:paraId="0908CEBC" w14:textId="77777777" w:rsidR="001E4150" w:rsidRDefault="001E4150" w:rsidP="001E4150">
      <w:pPr>
        <w:pStyle w:val="FirstParagraph"/>
      </w:pPr>
      <w:r>
        <w:t xml:space="preserve">El Departamento de Ventas es un componente estratégico dentro del </w:t>
      </w:r>
      <w:r>
        <w:rPr>
          <w:b/>
          <w:bCs/>
        </w:rPr>
        <w:t>Grupo Golfo</w:t>
      </w:r>
      <w:r>
        <w:t xml:space="preserve">, el cual integra tres unidades clave: </w:t>
      </w:r>
      <w:r>
        <w:rPr>
          <w:b/>
          <w:bCs/>
        </w:rPr>
        <w:t>Exsim</w:t>
      </w:r>
      <w:r>
        <w:t xml:space="preserve">, la </w:t>
      </w:r>
      <w:r>
        <w:rPr>
          <w:b/>
          <w:bCs/>
        </w:rPr>
        <w:t>Oficina Regional Microsip del Golfo</w:t>
      </w:r>
      <w:r>
        <w:t xml:space="preserve"> y </w:t>
      </w:r>
      <w:r>
        <w:rPr>
          <w:b/>
          <w:bCs/>
        </w:rPr>
        <w:t>MasDigitalX (MDX)</w:t>
      </w:r>
      <w:r>
        <w:t>.</w:t>
      </w:r>
    </w:p>
    <w:p w14:paraId="31EFB9F8" w14:textId="77777777" w:rsidR="001E4150" w:rsidRDefault="001E4150" w:rsidP="001E4150">
      <w:pPr>
        <w:pStyle w:val="Textoindependiente"/>
      </w:pPr>
      <w:r>
        <w:t xml:space="preserve">Este manual describe las </w:t>
      </w:r>
      <w:r>
        <w:rPr>
          <w:b/>
          <w:bCs/>
        </w:rPr>
        <w:t>funciones generales</w:t>
      </w:r>
      <w:r>
        <w:t xml:space="preserve"> y la estructura que permite que el área de ventas opere de forma ágil, conectada con el resto de la organización. En ventas, </w:t>
      </w:r>
      <w:r>
        <w:rPr>
          <w:b/>
          <w:bCs/>
        </w:rPr>
        <w:t>el momento lo es todo</w:t>
      </w:r>
      <w:r>
        <w:t>: responder con oportunidad puede marcar la diferencia entre ganar o perder una venta.</w:t>
      </w:r>
    </w:p>
    <w:p w14:paraId="54BE375C" w14:textId="77777777" w:rsidR="001E4150" w:rsidRDefault="001E4150" w:rsidP="001E4150">
      <w:pPr>
        <w:pStyle w:val="Textoindependiente"/>
      </w:pPr>
      <w:r>
        <w:t xml:space="preserve">El departamento funciona como </w:t>
      </w:r>
      <w:r>
        <w:rPr>
          <w:b/>
          <w:bCs/>
        </w:rPr>
        <w:t>un nodo central que articula las áreas de marketing, soporte, administración, dirección y partners</w:t>
      </w:r>
      <w:r>
        <w:t>, garantizando una ejecución integral y comercialmente efectiva.</w:t>
      </w:r>
    </w:p>
    <w:p w14:paraId="205E9D37" w14:textId="77777777" w:rsidR="001E4150" w:rsidRDefault="00B17B15" w:rsidP="001E4150">
      <w:r>
        <w:rPr>
          <w:noProof/>
        </w:rPr>
      </w:r>
      <w:r w:rsidR="00B17B15">
        <w:rPr>
          <w:noProof/>
        </w:rPr>
        <w:pict w14:anchorId="27149595">
          <v:rect id="_x0000_i1026" alt="" style="width:441.9pt;height:.05pt;mso-width-percent:0;mso-height-percent:0;mso-width-percent:0;mso-height-percent:0" o:hralign="center" o:hrstd="t" o:hr="t"/>
        </w:pict>
      </w:r>
    </w:p>
    <w:p w14:paraId="68C203D2" w14:textId="77777777" w:rsidR="001E4150" w:rsidRDefault="001E4150" w:rsidP="001E4150">
      <w:pPr>
        <w:pStyle w:val="Ttulo3"/>
      </w:pPr>
      <w:bookmarkStart w:id="1" w:name="objetivo-general"/>
      <w:bookmarkEnd w:id="0"/>
      <w:r>
        <w:t>1. 🎯 Objetivo General</w:t>
      </w:r>
    </w:p>
    <w:p w14:paraId="76197C02" w14:textId="77777777" w:rsidR="001E4150" w:rsidRDefault="001E4150" w:rsidP="001E4150">
      <w:pPr>
        <w:pStyle w:val="FirstParagraph"/>
      </w:pPr>
      <w:r>
        <w:t>Consolidar un departamento de ventas altamente funcional y colaborativo que se encargue de: - Precalificar leads generados por marketing y otras áreas. - Coordinar con closers internos o partners externos. - Dar seguimiento oportuno a oportunidades. - Mantener una comunicación eficiente con departamentos clave. - Atender a cuentas estratégicas del Grupo Golfo.</w:t>
      </w:r>
    </w:p>
    <w:p w14:paraId="4AB74812" w14:textId="77777777" w:rsidR="001E4150" w:rsidRDefault="001E4150" w:rsidP="001E4150">
      <w:pPr>
        <w:pStyle w:val="Textoindependiente"/>
      </w:pPr>
      <w:r>
        <w:t xml:space="preserve">➡️ </w:t>
      </w:r>
      <w:r>
        <w:rPr>
          <w:i/>
          <w:iCs/>
        </w:rPr>
        <w:t>Todo lo anterior con un enfoque en rapidez, enfoque y profesionalismo, asegurando atención oportuna en el momento justo.</w:t>
      </w:r>
    </w:p>
    <w:p w14:paraId="7454B13A" w14:textId="77777777" w:rsidR="001E4150" w:rsidRDefault="00B17B15" w:rsidP="001E4150">
      <w:r>
        <w:rPr>
          <w:noProof/>
        </w:rPr>
      </w:r>
      <w:r w:rsidR="00B17B15">
        <w:rPr>
          <w:noProof/>
        </w:rPr>
        <w:pict w14:anchorId="3708C8DC">
          <v:rect id="_x0000_i1027" alt="" style="width:441.9pt;height:.05pt;mso-width-percent:0;mso-height-percent:0;mso-width-percent:0;mso-height-percent:0" o:hralign="center" o:hrstd="t" o:hr="t"/>
        </w:pict>
      </w:r>
    </w:p>
    <w:p w14:paraId="70200457" w14:textId="77777777" w:rsidR="001E4150" w:rsidRDefault="001E4150" w:rsidP="001E4150">
      <w:pPr>
        <w:pStyle w:val="Ttulo3"/>
      </w:pPr>
      <w:bookmarkStart w:id="2" w:name="X7a98dc8b0b41cfa0baa8a22eea7f76b151aa6b6"/>
      <w:bookmarkEnd w:id="1"/>
      <w:r>
        <w:t>2. 🧩 Funciones Principales del Departamento de Ventas</w:t>
      </w:r>
    </w:p>
    <w:p w14:paraId="17536AA1" w14:textId="77777777" w:rsidR="001E4150" w:rsidRDefault="001E4150" w:rsidP="001E4150">
      <w:pPr>
        <w:pStyle w:val="Ttulo4"/>
      </w:pPr>
      <w:bookmarkStart w:id="3" w:name="a-gestión-de-leads-y-oportunidades"/>
      <w:r>
        <w:t xml:space="preserve">a) </w:t>
      </w:r>
      <w:r>
        <w:rPr>
          <w:b/>
          <w:bCs/>
        </w:rPr>
        <w:t>Gestión de Leads y Oportunidades</w:t>
      </w:r>
    </w:p>
    <w:p w14:paraId="762E610D" w14:textId="77777777" w:rsidR="001E4150" w:rsidRDefault="001E4150" w:rsidP="001E4150">
      <w:pPr>
        <w:pStyle w:val="Compact"/>
        <w:numPr>
          <w:ilvl w:val="0"/>
          <w:numId w:val="1"/>
        </w:numPr>
      </w:pPr>
      <w:r>
        <w:t>Recibir y precalificar leads provenientes de campañas (Meta, WhatsApp, HiBot, Email).</w:t>
      </w:r>
    </w:p>
    <w:p w14:paraId="6C4E2342" w14:textId="77777777" w:rsidR="001E4150" w:rsidRDefault="001E4150" w:rsidP="001E4150">
      <w:pPr>
        <w:pStyle w:val="Compact"/>
        <w:numPr>
          <w:ilvl w:val="0"/>
          <w:numId w:val="1"/>
        </w:numPr>
      </w:pPr>
      <w:r>
        <w:t xml:space="preserve">Capturar y mantener actualizados los leads en el CRM </w:t>
      </w:r>
      <w:r>
        <w:rPr>
          <w:b/>
          <w:bCs/>
        </w:rPr>
        <w:t>SCG</w:t>
      </w:r>
      <w:r>
        <w:t>.</w:t>
      </w:r>
    </w:p>
    <w:p w14:paraId="0CAB9EA1" w14:textId="77777777" w:rsidR="001E4150" w:rsidRDefault="001E4150" w:rsidP="001E4150">
      <w:pPr>
        <w:pStyle w:val="Compact"/>
        <w:numPr>
          <w:ilvl w:val="0"/>
          <w:numId w:val="1"/>
        </w:numPr>
      </w:pPr>
      <w:r>
        <w:t>Canalizar los leads calificados a Closers internos o a partners.</w:t>
      </w:r>
    </w:p>
    <w:p w14:paraId="2EF13F83" w14:textId="77777777" w:rsidR="001E4150" w:rsidRDefault="001E4150" w:rsidP="001E4150">
      <w:pPr>
        <w:pStyle w:val="Compact"/>
        <w:numPr>
          <w:ilvl w:val="0"/>
          <w:numId w:val="1"/>
        </w:numPr>
      </w:pPr>
      <w:r>
        <w:t>Dar seguimiento puntual a cada oportunidad comercial hasta su cierre o descarte.</w:t>
      </w:r>
    </w:p>
    <w:p w14:paraId="781E40D4" w14:textId="77777777" w:rsidR="001E4150" w:rsidRDefault="001E4150" w:rsidP="001E4150">
      <w:pPr>
        <w:pStyle w:val="Ttulo4"/>
      </w:pPr>
      <w:bookmarkStart w:id="4" w:name="Xd904e93b37fa1fcf42d2c51c919ade031ec9b2f"/>
      <w:bookmarkEnd w:id="3"/>
      <w:r>
        <w:t xml:space="preserve">b) </w:t>
      </w:r>
      <w:r>
        <w:rPr>
          <w:b/>
          <w:bCs/>
        </w:rPr>
        <w:t>Coordinación con Closers (internos y externos)</w:t>
      </w:r>
    </w:p>
    <w:p w14:paraId="3BAA06B8" w14:textId="77777777" w:rsidR="001E4150" w:rsidRDefault="001E4150" w:rsidP="001E4150">
      <w:pPr>
        <w:pStyle w:val="Compact"/>
        <w:numPr>
          <w:ilvl w:val="0"/>
          <w:numId w:val="1"/>
        </w:numPr>
      </w:pPr>
      <w:r>
        <w:t>Garantizar una transición fluida del lead calificado hacia el Closer.</w:t>
      </w:r>
    </w:p>
    <w:p w14:paraId="04D08482" w14:textId="77777777" w:rsidR="001E4150" w:rsidRDefault="001E4150" w:rsidP="001E4150">
      <w:pPr>
        <w:pStyle w:val="Compact"/>
        <w:numPr>
          <w:ilvl w:val="0"/>
          <w:numId w:val="1"/>
        </w:numPr>
      </w:pPr>
      <w:r>
        <w:t>Agendar reuniones o demos.</w:t>
      </w:r>
    </w:p>
    <w:p w14:paraId="4E782387" w14:textId="77777777" w:rsidR="001E4150" w:rsidRDefault="001E4150" w:rsidP="001E4150">
      <w:pPr>
        <w:pStyle w:val="Compact"/>
        <w:numPr>
          <w:ilvl w:val="0"/>
          <w:numId w:val="1"/>
        </w:numPr>
      </w:pPr>
      <w:r>
        <w:t>Entregar contexto completo y asegurar acompañamiento adecuado.</w:t>
      </w:r>
    </w:p>
    <w:p w14:paraId="71F7C3A3" w14:textId="77777777" w:rsidR="001E4150" w:rsidRDefault="001E4150" w:rsidP="001E4150">
      <w:pPr>
        <w:pStyle w:val="Compact"/>
        <w:numPr>
          <w:ilvl w:val="0"/>
          <w:numId w:val="1"/>
        </w:numPr>
      </w:pPr>
      <w:r>
        <w:lastRenderedPageBreak/>
        <w:t>Coordinar cierres en conjunto con Raúl para desarrollos especiales.</w:t>
      </w:r>
    </w:p>
    <w:p w14:paraId="49193D00" w14:textId="77777777" w:rsidR="001E4150" w:rsidRDefault="001E4150" w:rsidP="001E4150">
      <w:pPr>
        <w:pStyle w:val="Ttulo4"/>
      </w:pPr>
      <w:bookmarkStart w:id="5" w:name="Xbf0fc8d9ef2dd7033991f17a06462cf2bdca41a"/>
      <w:bookmarkEnd w:id="4"/>
      <w:r>
        <w:t xml:space="preserve">c) </w:t>
      </w:r>
      <w:r>
        <w:rPr>
          <w:b/>
          <w:bCs/>
        </w:rPr>
        <w:t>Relación con Otras Áreas del Grupo Golfo</w:t>
      </w:r>
    </w:p>
    <w:p w14:paraId="6845FB58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Soporte (Josué):</w:t>
      </w:r>
      <w:r>
        <w:t xml:space="preserve"> canalización de necesidades técnicas o demos.</w:t>
      </w:r>
    </w:p>
    <w:p w14:paraId="5FC850B5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Administrativo (Alexenia y Alejandra):</w:t>
      </w:r>
      <w:r>
        <w:t xml:space="preserve"> coordinación en cotizaciones, seguimiento de actualizaciones, proyectos y cobros.</w:t>
      </w:r>
    </w:p>
    <w:p w14:paraId="22CD259E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Dirección (Arturo):</w:t>
      </w:r>
      <w:r>
        <w:t xml:space="preserve"> escalamiento de comentarios críticos o quejas.</w:t>
      </w:r>
    </w:p>
    <w:p w14:paraId="3328ED86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Marketing:</w:t>
      </w:r>
      <w:r>
        <w:t xml:space="preserve"> colaboración activa en campañas, comunicación de necesidades, uso de materiales promocionales y seguimiento de resultados.</w:t>
      </w:r>
    </w:p>
    <w:p w14:paraId="442D0053" w14:textId="77777777" w:rsidR="001E4150" w:rsidRDefault="001E4150" w:rsidP="001E4150">
      <w:pPr>
        <w:pStyle w:val="Ttulo4"/>
      </w:pPr>
      <w:bookmarkStart w:id="6" w:name="Xfcee105be67cffaf9dfbdf8bb03e1aadac7d084"/>
      <w:bookmarkEnd w:id="5"/>
      <w:r>
        <w:t xml:space="preserve">d) </w:t>
      </w:r>
      <w:r>
        <w:rPr>
          <w:b/>
          <w:bCs/>
        </w:rPr>
        <w:t>Atención a Cuentas VIP (Top 7 del Grupo Golfo)</w:t>
      </w:r>
    </w:p>
    <w:p w14:paraId="0D725768" w14:textId="77777777" w:rsidR="001E4150" w:rsidRDefault="001E4150" w:rsidP="001E4150">
      <w:pPr>
        <w:pStyle w:val="Compact"/>
        <w:numPr>
          <w:ilvl w:val="0"/>
          <w:numId w:val="1"/>
        </w:numPr>
      </w:pPr>
      <w:r>
        <w:t>Realizar una llamada semanal como mínimo.</w:t>
      </w:r>
    </w:p>
    <w:p w14:paraId="768FEFCB" w14:textId="77777777" w:rsidR="001E4150" w:rsidRDefault="001E4150" w:rsidP="001E4150">
      <w:pPr>
        <w:pStyle w:val="Compact"/>
        <w:numPr>
          <w:ilvl w:val="0"/>
          <w:numId w:val="1"/>
        </w:numPr>
      </w:pPr>
      <w:r>
        <w:t>Detectar nuevas oportunidades de negocio o necesidades de servicio.</w:t>
      </w:r>
    </w:p>
    <w:p w14:paraId="0AEF35BC" w14:textId="77777777" w:rsidR="001E4150" w:rsidRDefault="001E4150" w:rsidP="001E4150">
      <w:pPr>
        <w:pStyle w:val="Compact"/>
        <w:numPr>
          <w:ilvl w:val="0"/>
          <w:numId w:val="1"/>
        </w:numPr>
      </w:pPr>
      <w:r>
        <w:t>Coordinar respuesta inmediata ante cualquier requerimiento (soporte, cotizaciones, materiales, etc.).</w:t>
      </w:r>
    </w:p>
    <w:p w14:paraId="15ED31DC" w14:textId="77777777" w:rsidR="001E4150" w:rsidRDefault="001E4150" w:rsidP="001E4150">
      <w:pPr>
        <w:pStyle w:val="Compact"/>
        <w:numPr>
          <w:ilvl w:val="0"/>
          <w:numId w:val="1"/>
        </w:numPr>
      </w:pPr>
      <w:r>
        <w:t>Ofrecer materiales (flyers, folletos, reels) y propuestas personalizadas.</w:t>
      </w:r>
    </w:p>
    <w:p w14:paraId="479E801D" w14:textId="77777777" w:rsidR="001E4150" w:rsidRDefault="001E4150" w:rsidP="001E4150">
      <w:pPr>
        <w:pStyle w:val="Compact"/>
        <w:numPr>
          <w:ilvl w:val="0"/>
          <w:numId w:val="1"/>
        </w:numPr>
      </w:pPr>
      <w:r>
        <w:t>Involucrarlas en eventos estratégicos.</w:t>
      </w:r>
    </w:p>
    <w:p w14:paraId="26A5C568" w14:textId="77777777" w:rsidR="001E4150" w:rsidRDefault="001E4150" w:rsidP="001E4150">
      <w:pPr>
        <w:pStyle w:val="Ttulo4"/>
      </w:pPr>
      <w:bookmarkStart w:id="7" w:name="e-gestión-de-eventos-comerciales"/>
      <w:bookmarkEnd w:id="6"/>
      <w:r>
        <w:t xml:space="preserve">e) </w:t>
      </w:r>
      <w:r>
        <w:rPr>
          <w:b/>
          <w:bCs/>
        </w:rPr>
        <w:t>Gestión de Eventos Comerciales</w:t>
      </w:r>
    </w:p>
    <w:p w14:paraId="4092FDB3" w14:textId="77777777" w:rsidR="001E4150" w:rsidRDefault="001E4150" w:rsidP="001E4150">
      <w:pPr>
        <w:pStyle w:val="Compact"/>
        <w:numPr>
          <w:ilvl w:val="0"/>
          <w:numId w:val="1"/>
        </w:numPr>
      </w:pPr>
      <w:r>
        <w:t>Identificar oportunidades de exposición de marca o generación de leads en eventos (IA, Manufactura, Microsip, etc.).</w:t>
      </w:r>
    </w:p>
    <w:p w14:paraId="621B8A7A" w14:textId="77777777" w:rsidR="001E4150" w:rsidRDefault="001E4150" w:rsidP="001E4150">
      <w:pPr>
        <w:pStyle w:val="Compact"/>
        <w:numPr>
          <w:ilvl w:val="0"/>
          <w:numId w:val="1"/>
        </w:numPr>
      </w:pPr>
      <w:r>
        <w:t>Ofrecer participación directa de Arturo como speaker cuando aplique.</w:t>
      </w:r>
    </w:p>
    <w:p w14:paraId="559C4AFA" w14:textId="77777777" w:rsidR="001E4150" w:rsidRDefault="001E4150" w:rsidP="001E4150">
      <w:pPr>
        <w:pStyle w:val="Compact"/>
        <w:numPr>
          <w:ilvl w:val="0"/>
          <w:numId w:val="1"/>
        </w:numPr>
      </w:pPr>
      <w:r>
        <w:t>Recolectar y organizar leads de eventos para canalización a partners o seguimiento directo.</w:t>
      </w:r>
    </w:p>
    <w:p w14:paraId="67F53ECC" w14:textId="77777777" w:rsidR="001E4150" w:rsidRDefault="001E4150" w:rsidP="001E4150">
      <w:pPr>
        <w:pStyle w:val="Ttulo4"/>
      </w:pPr>
      <w:bookmarkStart w:id="8" w:name="f-proyectos-comerciales-directos"/>
      <w:bookmarkEnd w:id="7"/>
      <w:r>
        <w:t xml:space="preserve">f) </w:t>
      </w:r>
      <w:r>
        <w:rPr>
          <w:b/>
          <w:bCs/>
        </w:rPr>
        <w:t>Proyectos Comerciales Directos</w:t>
      </w:r>
    </w:p>
    <w:p w14:paraId="4676FA1E" w14:textId="77777777" w:rsidR="001E4150" w:rsidRDefault="001E4150" w:rsidP="001E4150">
      <w:pPr>
        <w:pStyle w:val="Compact"/>
        <w:numPr>
          <w:ilvl w:val="0"/>
          <w:numId w:val="1"/>
        </w:numPr>
      </w:pPr>
      <w:r>
        <w:t>Gestionar la venta y seguimiento de productos autorizados como landing pages, páginas web o e-commerce.</w:t>
      </w:r>
    </w:p>
    <w:p w14:paraId="5D661ADA" w14:textId="77777777" w:rsidR="001E4150" w:rsidRDefault="001E4150" w:rsidP="001E4150">
      <w:pPr>
        <w:pStyle w:val="Compact"/>
        <w:numPr>
          <w:ilvl w:val="0"/>
          <w:numId w:val="1"/>
        </w:numPr>
      </w:pPr>
      <w:r>
        <w:t>Mantener relación directa con los clientes y capturar todo en SCG.</w:t>
      </w:r>
    </w:p>
    <w:p w14:paraId="312101C0" w14:textId="77777777" w:rsidR="001E4150" w:rsidRDefault="001E4150" w:rsidP="001E4150">
      <w:pPr>
        <w:pStyle w:val="Ttulo4"/>
      </w:pPr>
      <w:bookmarkStart w:id="9" w:name="g-control-de-campañas-de-redes-sociales"/>
      <w:bookmarkEnd w:id="8"/>
      <w:r>
        <w:t xml:space="preserve">g) </w:t>
      </w:r>
      <w:r>
        <w:rPr>
          <w:b/>
          <w:bCs/>
        </w:rPr>
        <w:t>Control de Campañas de Redes Sociales</w:t>
      </w:r>
    </w:p>
    <w:p w14:paraId="5A4CF372" w14:textId="77777777" w:rsidR="001E4150" w:rsidRDefault="001E4150" w:rsidP="001E4150">
      <w:pPr>
        <w:pStyle w:val="Compact"/>
        <w:numPr>
          <w:ilvl w:val="0"/>
          <w:numId w:val="1"/>
        </w:numPr>
      </w:pPr>
      <w:r>
        <w:t>Supervisar junto con Marketing las campañas activas (especialmente en Meta).</w:t>
      </w:r>
    </w:p>
    <w:p w14:paraId="55244E4E" w14:textId="77777777" w:rsidR="001E4150" w:rsidRDefault="001E4150" w:rsidP="001E4150">
      <w:pPr>
        <w:pStyle w:val="Compact"/>
        <w:numPr>
          <w:ilvl w:val="0"/>
          <w:numId w:val="1"/>
        </w:numPr>
      </w:pPr>
      <w:r>
        <w:t>Llevar registro del presupuesto compartido con partners.</w:t>
      </w:r>
    </w:p>
    <w:p w14:paraId="6CDCE3C5" w14:textId="77777777" w:rsidR="001E4150" w:rsidRDefault="001E4150" w:rsidP="001E4150">
      <w:pPr>
        <w:pStyle w:val="Compact"/>
        <w:numPr>
          <w:ilvl w:val="0"/>
          <w:numId w:val="1"/>
        </w:numPr>
      </w:pPr>
      <w:r>
        <w:t>Asegurar la cobranza correspondiente a cada partner según acuerdos.</w:t>
      </w:r>
    </w:p>
    <w:p w14:paraId="711AE9CF" w14:textId="77777777" w:rsidR="001E4150" w:rsidRDefault="001E4150" w:rsidP="001E4150">
      <w:pPr>
        <w:pStyle w:val="Compact"/>
        <w:numPr>
          <w:ilvl w:val="0"/>
          <w:numId w:val="1"/>
        </w:numPr>
      </w:pPr>
      <w:r>
        <w:t>Tener claro el origen de cada lead recibido.</w:t>
      </w:r>
    </w:p>
    <w:p w14:paraId="3088A3F5" w14:textId="77777777" w:rsidR="001E4150" w:rsidRDefault="001E4150" w:rsidP="001E4150">
      <w:pPr>
        <w:pStyle w:val="Ttulo4"/>
      </w:pPr>
      <w:bookmarkStart w:id="10" w:name="h-coordinación-de-webinarios-mensuales"/>
      <w:bookmarkEnd w:id="9"/>
      <w:r>
        <w:t xml:space="preserve">h) </w:t>
      </w:r>
      <w:r>
        <w:rPr>
          <w:b/>
          <w:bCs/>
        </w:rPr>
        <w:t>Coordinación de Webinarios Mensuales</w:t>
      </w:r>
    </w:p>
    <w:p w14:paraId="0506CE4A" w14:textId="77777777" w:rsidR="001E4150" w:rsidRDefault="001E4150" w:rsidP="001E4150">
      <w:pPr>
        <w:pStyle w:val="Compact"/>
        <w:numPr>
          <w:ilvl w:val="0"/>
          <w:numId w:val="1"/>
        </w:numPr>
      </w:pPr>
      <w:r>
        <w:t>Coordinar el montaje del set y logística general del evento.</w:t>
      </w:r>
    </w:p>
    <w:p w14:paraId="7124B004" w14:textId="77777777" w:rsidR="001E4150" w:rsidRDefault="001E4150" w:rsidP="001E4150">
      <w:pPr>
        <w:pStyle w:val="Compact"/>
        <w:numPr>
          <w:ilvl w:val="0"/>
          <w:numId w:val="1"/>
        </w:numPr>
      </w:pPr>
      <w:r>
        <w:t>Generar y publicar eventos en Meta, crear ligas de conexión e invitaciones.</w:t>
      </w:r>
    </w:p>
    <w:p w14:paraId="27818011" w14:textId="77777777" w:rsidR="001E4150" w:rsidRDefault="001E4150" w:rsidP="001E4150">
      <w:pPr>
        <w:pStyle w:val="Compact"/>
        <w:numPr>
          <w:ilvl w:val="0"/>
          <w:numId w:val="1"/>
        </w:numPr>
      </w:pPr>
      <w:r>
        <w:t>Supervisar el diseño de la imagen del evento.</w:t>
      </w:r>
    </w:p>
    <w:p w14:paraId="2E1AD455" w14:textId="77777777" w:rsidR="001E4150" w:rsidRDefault="001E4150" w:rsidP="001E4150">
      <w:pPr>
        <w:pStyle w:val="Compact"/>
        <w:numPr>
          <w:ilvl w:val="0"/>
          <w:numId w:val="1"/>
        </w:numPr>
      </w:pPr>
      <w:r>
        <w:t>Grabar Shorts y entregar materiales a Regina (Marketing).</w:t>
      </w:r>
    </w:p>
    <w:p w14:paraId="565097A5" w14:textId="77777777" w:rsidR="001E4150" w:rsidRDefault="001E4150" w:rsidP="001E4150">
      <w:pPr>
        <w:pStyle w:val="Compact"/>
        <w:numPr>
          <w:ilvl w:val="0"/>
          <w:numId w:val="1"/>
        </w:numPr>
      </w:pPr>
      <w:r>
        <w:t>Coordinar con el área de Soporte la transmisión técnica.</w:t>
      </w:r>
    </w:p>
    <w:p w14:paraId="6CD67BD1" w14:textId="77777777" w:rsidR="001E4150" w:rsidRDefault="001E4150" w:rsidP="001E4150">
      <w:pPr>
        <w:pStyle w:val="Compact"/>
        <w:numPr>
          <w:ilvl w:val="0"/>
          <w:numId w:val="1"/>
        </w:numPr>
      </w:pPr>
      <w:r>
        <w:t>Detectar y registrar leads que se generen durante el evento.</w:t>
      </w:r>
    </w:p>
    <w:p w14:paraId="7B58E9D2" w14:textId="77777777" w:rsidR="001E4150" w:rsidRDefault="001E4150" w:rsidP="001E4150">
      <w:pPr>
        <w:pStyle w:val="Ttulo4"/>
      </w:pPr>
      <w:bookmarkStart w:id="11" w:name="i-uso-de-herramientas-de-venta"/>
      <w:bookmarkEnd w:id="10"/>
      <w:r>
        <w:lastRenderedPageBreak/>
        <w:t xml:space="preserve">i) </w:t>
      </w:r>
      <w:r>
        <w:rPr>
          <w:b/>
          <w:bCs/>
        </w:rPr>
        <w:t>Uso de Herramientas de Venta</w:t>
      </w:r>
    </w:p>
    <w:p w14:paraId="1D0F28E2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CRM SCG</w:t>
      </w:r>
      <w:r>
        <w:t xml:space="preserve"> para control total de leads y oportunidades.</w:t>
      </w:r>
    </w:p>
    <w:p w14:paraId="69A028DC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Asistente Virtual de Ventas 🤖:</w:t>
      </w:r>
    </w:p>
    <w:p w14:paraId="404C7A0E" w14:textId="77777777" w:rsidR="001E4150" w:rsidRDefault="001E4150" w:rsidP="001E4150">
      <w:pPr>
        <w:pStyle w:val="Compact"/>
        <w:numPr>
          <w:ilvl w:val="1"/>
          <w:numId w:val="1"/>
        </w:numPr>
      </w:pPr>
      <w:r>
        <w:t>Generación de argumentos, respuestas y correos.</w:t>
      </w:r>
    </w:p>
    <w:p w14:paraId="50F347C6" w14:textId="77777777" w:rsidR="001E4150" w:rsidRDefault="001E4150" w:rsidP="001E4150">
      <w:pPr>
        <w:pStyle w:val="Compact"/>
        <w:numPr>
          <w:ilvl w:val="1"/>
          <w:numId w:val="1"/>
        </w:numPr>
      </w:pPr>
      <w:r>
        <w:t>Apoyo para mensajes de WhatsApp y materiales de seguimiento.</w:t>
      </w:r>
    </w:p>
    <w:p w14:paraId="201544DB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MailChimp:</w:t>
      </w:r>
      <w:r>
        <w:t xml:space="preserve"> generación de correos masivos por segmento.</w:t>
      </w:r>
    </w:p>
    <w:p w14:paraId="6AFF5BCC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SSG:</w:t>
      </w:r>
      <w:r>
        <w:t xml:space="preserve"> diseño y envío de campañas marqueteras por WhatsApp.</w:t>
      </w:r>
    </w:p>
    <w:p w14:paraId="6171A3EF" w14:textId="77777777" w:rsidR="001E4150" w:rsidRDefault="001E4150" w:rsidP="001E4150">
      <w:pPr>
        <w:pStyle w:val="Ttulo4"/>
      </w:pPr>
      <w:bookmarkStart w:id="12" w:name="j-alimentación-del-bot-de-ventas"/>
      <w:bookmarkEnd w:id="11"/>
      <w:r>
        <w:t xml:space="preserve">j) </w:t>
      </w:r>
      <w:r>
        <w:rPr>
          <w:b/>
          <w:bCs/>
        </w:rPr>
        <w:t>Alimentación del Bot de Ventas</w:t>
      </w:r>
    </w:p>
    <w:p w14:paraId="5FAAE735" w14:textId="77777777" w:rsidR="001E4150" w:rsidRDefault="001E4150" w:rsidP="001E4150">
      <w:pPr>
        <w:pStyle w:val="Compact"/>
        <w:numPr>
          <w:ilvl w:val="0"/>
          <w:numId w:val="1"/>
        </w:numPr>
      </w:pPr>
      <w:r>
        <w:t xml:space="preserve">Recopilar y enviar semanalmente al menos </w:t>
      </w:r>
      <w:r>
        <w:rPr>
          <w:b/>
          <w:bCs/>
        </w:rPr>
        <w:t>2 aportaciones</w:t>
      </w:r>
      <w:r>
        <w:t xml:space="preserve"> para actualizar el contenido del bot comercial.</w:t>
      </w:r>
    </w:p>
    <w:p w14:paraId="3A74BEDC" w14:textId="77777777" w:rsidR="001E4150" w:rsidRDefault="00B17B15" w:rsidP="001E4150">
      <w:r>
        <w:rPr>
          <w:noProof/>
        </w:rPr>
      </w:r>
      <w:r w:rsidR="00B17B15">
        <w:rPr>
          <w:noProof/>
        </w:rPr>
        <w:pict w14:anchorId="2FF21011">
          <v:rect id="_x0000_i1028" alt="" style="width:441.9pt;height:.05pt;mso-width-percent:0;mso-height-percent:0;mso-width-percent:0;mso-height-percent:0" o:hralign="center" o:hrstd="t" o:hr="t"/>
        </w:pict>
      </w:r>
    </w:p>
    <w:p w14:paraId="2BCAD943" w14:textId="77777777" w:rsidR="001E4150" w:rsidRDefault="001E4150" w:rsidP="001E4150">
      <w:pPr>
        <w:pStyle w:val="Ttulo3"/>
      </w:pPr>
      <w:bookmarkStart w:id="13" w:name="mejora-continua-del-departamento"/>
      <w:bookmarkEnd w:id="2"/>
      <w:bookmarkEnd w:id="12"/>
      <w:r>
        <w:t>3. 🔧 Mejora Continua del Departamento</w:t>
      </w:r>
    </w:p>
    <w:p w14:paraId="1FFDA2ED" w14:textId="77777777" w:rsidR="001E4150" w:rsidRDefault="001E4150" w:rsidP="001E4150">
      <w:pPr>
        <w:pStyle w:val="FirstParagraph"/>
      </w:pPr>
      <w:r>
        <w:t xml:space="preserve">El área de ventas debe destinar al menos </w:t>
      </w:r>
      <w:r>
        <w:rPr>
          <w:b/>
          <w:bCs/>
        </w:rPr>
        <w:t>una hora a hora y media diaria</w:t>
      </w:r>
      <w:r>
        <w:t xml:space="preserve"> a tareas de mejora continua y aprendizaje. Entre las iniciativas clave se encuentran:</w:t>
      </w:r>
    </w:p>
    <w:p w14:paraId="606031CA" w14:textId="77777777" w:rsidR="001E4150" w:rsidRDefault="001E4150" w:rsidP="001E4150">
      <w:pPr>
        <w:pStyle w:val="Compact"/>
        <w:numPr>
          <w:ilvl w:val="0"/>
          <w:numId w:val="2"/>
        </w:numPr>
      </w:pPr>
      <w:r>
        <w:rPr>
          <w:b/>
          <w:bCs/>
        </w:rPr>
        <w:t>Migración y adopción del CRM Pipedrive.</w:t>
      </w:r>
    </w:p>
    <w:p w14:paraId="65630E76" w14:textId="77777777" w:rsidR="001E4150" w:rsidRDefault="001E4150" w:rsidP="001E4150">
      <w:pPr>
        <w:pStyle w:val="Compact"/>
        <w:numPr>
          <w:ilvl w:val="0"/>
          <w:numId w:val="2"/>
        </w:numPr>
      </w:pPr>
      <w:r>
        <w:rPr>
          <w:b/>
          <w:bCs/>
        </w:rPr>
        <w:t>Automatización en procesos de precalificación de leads.</w:t>
      </w:r>
    </w:p>
    <w:p w14:paraId="242EBD47" w14:textId="77777777" w:rsidR="001E4150" w:rsidRDefault="001E4150" w:rsidP="001E4150">
      <w:pPr>
        <w:pStyle w:val="Compact"/>
        <w:numPr>
          <w:ilvl w:val="0"/>
          <w:numId w:val="2"/>
        </w:numPr>
      </w:pPr>
      <w:r>
        <w:rPr>
          <w:b/>
          <w:bCs/>
        </w:rPr>
        <w:t>Automatización del seguimiento de leads en estatus de campaña mediante Inteligencia Artificial.</w:t>
      </w:r>
    </w:p>
    <w:p w14:paraId="302022A9" w14:textId="77777777" w:rsidR="001E4150" w:rsidRDefault="001E4150" w:rsidP="001E4150">
      <w:pPr>
        <w:pStyle w:val="FirstParagraph"/>
      </w:pPr>
      <w:r>
        <w:t>Estas acciones buscan aumentar la productividad, escalar resultados y reducir tiempos operativos.</w:t>
      </w:r>
    </w:p>
    <w:p w14:paraId="5BDE8D60" w14:textId="77777777" w:rsidR="001E4150" w:rsidRDefault="00B17B15" w:rsidP="001E4150">
      <w:r>
        <w:rPr>
          <w:noProof/>
        </w:rPr>
      </w:r>
      <w:r w:rsidR="00B17B15">
        <w:rPr>
          <w:noProof/>
        </w:rPr>
        <w:pict w14:anchorId="0226DA75">
          <v:rect id="_x0000_i1029" alt="" style="width:441.9pt;height:.05pt;mso-width-percent:0;mso-height-percent:0;mso-width-percent:0;mso-height-percent:0" o:hralign="center" o:hrstd="t" o:hr="t"/>
        </w:pict>
      </w:r>
    </w:p>
    <w:p w14:paraId="03E28FDE" w14:textId="77777777" w:rsidR="001E4150" w:rsidRDefault="001E4150" w:rsidP="001E4150">
      <w:pPr>
        <w:pStyle w:val="Ttulo3"/>
      </w:pPr>
      <w:bookmarkStart w:id="14" w:name="organización-operativa-del-día"/>
      <w:bookmarkEnd w:id="13"/>
      <w:r>
        <w:t>4. 🗓️ Organización Operativa del Día</w:t>
      </w:r>
    </w:p>
    <w:p w14:paraId="25B5F205" w14:textId="77777777" w:rsidR="001E4150" w:rsidRDefault="001E4150" w:rsidP="001E4150">
      <w:pPr>
        <w:pStyle w:val="Ttulo4"/>
      </w:pPr>
      <w:bookmarkStart w:id="15" w:name="inicio-del-día-900-a.m.-1100-a.m."/>
      <w:r>
        <w:rPr>
          <w:b/>
          <w:bCs/>
        </w:rPr>
        <w:t>Inicio del día (9:00 a.m. – 11:00 a.m.)</w:t>
      </w:r>
    </w:p>
    <w:p w14:paraId="50127066" w14:textId="77777777" w:rsidR="001E4150" w:rsidRDefault="001E4150" w:rsidP="001E4150">
      <w:pPr>
        <w:pStyle w:val="Compact"/>
        <w:numPr>
          <w:ilvl w:val="0"/>
          <w:numId w:val="1"/>
        </w:numPr>
      </w:pPr>
      <w:r>
        <w:t>Revisión de nuevos leads.</w:t>
      </w:r>
    </w:p>
    <w:p w14:paraId="6E6ED6F0" w14:textId="77777777" w:rsidR="001E4150" w:rsidRDefault="001E4150" w:rsidP="001E4150">
      <w:pPr>
        <w:pStyle w:val="Compact"/>
        <w:numPr>
          <w:ilvl w:val="0"/>
          <w:numId w:val="1"/>
        </w:numPr>
      </w:pPr>
      <w:r>
        <w:t>Llamadas o mensajes de precalificación.</w:t>
      </w:r>
    </w:p>
    <w:p w14:paraId="2D38A5E2" w14:textId="77777777" w:rsidR="001E4150" w:rsidRDefault="001E4150" w:rsidP="001E4150">
      <w:pPr>
        <w:pStyle w:val="Compact"/>
        <w:numPr>
          <w:ilvl w:val="0"/>
          <w:numId w:val="1"/>
        </w:numPr>
      </w:pPr>
      <w:r>
        <w:t>Atención prioritaria a cuentas VIP.</w:t>
      </w:r>
    </w:p>
    <w:p w14:paraId="714089C5" w14:textId="77777777" w:rsidR="001E4150" w:rsidRDefault="001E4150" w:rsidP="001E4150">
      <w:pPr>
        <w:pStyle w:val="Compact"/>
        <w:numPr>
          <w:ilvl w:val="0"/>
          <w:numId w:val="1"/>
        </w:numPr>
      </w:pPr>
      <w:r>
        <w:t>Planificación de tareas del día y revisión de CRM.</w:t>
      </w:r>
    </w:p>
    <w:p w14:paraId="53F22D05" w14:textId="77777777" w:rsidR="001E4150" w:rsidRDefault="001E4150" w:rsidP="001E4150">
      <w:pPr>
        <w:pStyle w:val="Ttulo4"/>
      </w:pPr>
      <w:bookmarkStart w:id="16" w:name="mediodía-1100-a.m.-300-p.m."/>
      <w:bookmarkEnd w:id="15"/>
      <w:r>
        <w:rPr>
          <w:b/>
          <w:bCs/>
        </w:rPr>
        <w:t>Mediodía (11:00 a.m. – 3:00 p.m.)</w:t>
      </w:r>
    </w:p>
    <w:p w14:paraId="0CB60C96" w14:textId="77777777" w:rsidR="001E4150" w:rsidRDefault="001E4150" w:rsidP="001E4150">
      <w:pPr>
        <w:pStyle w:val="Compact"/>
        <w:numPr>
          <w:ilvl w:val="0"/>
          <w:numId w:val="1"/>
        </w:numPr>
      </w:pPr>
      <w:r>
        <w:t>Coordinación con Closers.</w:t>
      </w:r>
    </w:p>
    <w:p w14:paraId="3F0D7BF5" w14:textId="77777777" w:rsidR="001E4150" w:rsidRDefault="001E4150" w:rsidP="001E4150">
      <w:pPr>
        <w:pStyle w:val="Compact"/>
        <w:numPr>
          <w:ilvl w:val="0"/>
          <w:numId w:val="1"/>
        </w:numPr>
      </w:pPr>
      <w:r>
        <w:t>Seguimiento a oportunidades activas.</w:t>
      </w:r>
    </w:p>
    <w:p w14:paraId="035938F4" w14:textId="77777777" w:rsidR="001E4150" w:rsidRDefault="001E4150" w:rsidP="001E4150">
      <w:pPr>
        <w:pStyle w:val="Compact"/>
        <w:numPr>
          <w:ilvl w:val="0"/>
          <w:numId w:val="1"/>
        </w:numPr>
      </w:pPr>
      <w:r>
        <w:t>Preparación de materiales o correos.</w:t>
      </w:r>
    </w:p>
    <w:p w14:paraId="10EA9F0B" w14:textId="77777777" w:rsidR="001E4150" w:rsidRDefault="001E4150" w:rsidP="001E4150">
      <w:pPr>
        <w:pStyle w:val="Compact"/>
        <w:numPr>
          <w:ilvl w:val="0"/>
          <w:numId w:val="1"/>
        </w:numPr>
      </w:pPr>
      <w:r>
        <w:t>Reunión con áreas involucradas (Marketing, Soporte, Administración).</w:t>
      </w:r>
    </w:p>
    <w:p w14:paraId="13E41788" w14:textId="77777777" w:rsidR="001E4150" w:rsidRDefault="001E4150" w:rsidP="001E4150">
      <w:pPr>
        <w:pStyle w:val="Compact"/>
        <w:numPr>
          <w:ilvl w:val="0"/>
          <w:numId w:val="1"/>
        </w:numPr>
      </w:pPr>
      <w:r>
        <w:t>Tareas de mejora continua y adopción tecnológica.</w:t>
      </w:r>
    </w:p>
    <w:p w14:paraId="3067682A" w14:textId="77777777" w:rsidR="001E4150" w:rsidRDefault="001E4150" w:rsidP="001E4150">
      <w:pPr>
        <w:pStyle w:val="Ttulo4"/>
      </w:pPr>
      <w:bookmarkStart w:id="17" w:name="cierre-del-día-300-p.m.-600-p.m."/>
      <w:bookmarkEnd w:id="16"/>
      <w:r>
        <w:rPr>
          <w:b/>
          <w:bCs/>
        </w:rPr>
        <w:t>Cierre del día (3:00 p.m. – 6:00 p.m.)</w:t>
      </w:r>
    </w:p>
    <w:p w14:paraId="0A13F019" w14:textId="77777777" w:rsidR="001E4150" w:rsidRDefault="001E4150" w:rsidP="001E4150">
      <w:pPr>
        <w:pStyle w:val="Compact"/>
        <w:numPr>
          <w:ilvl w:val="0"/>
          <w:numId w:val="1"/>
        </w:numPr>
      </w:pPr>
      <w:r>
        <w:t>Captura de avances.</w:t>
      </w:r>
    </w:p>
    <w:p w14:paraId="39EEA495" w14:textId="77777777" w:rsidR="001E4150" w:rsidRDefault="001E4150" w:rsidP="001E4150">
      <w:pPr>
        <w:pStyle w:val="Compact"/>
        <w:numPr>
          <w:ilvl w:val="0"/>
          <w:numId w:val="1"/>
        </w:numPr>
      </w:pPr>
      <w:r>
        <w:t>Actualización del Bot de Ventas.</w:t>
      </w:r>
    </w:p>
    <w:p w14:paraId="132CB622" w14:textId="77777777" w:rsidR="001E4150" w:rsidRDefault="001E4150" w:rsidP="001E4150">
      <w:pPr>
        <w:pStyle w:val="Compact"/>
        <w:numPr>
          <w:ilvl w:val="0"/>
          <w:numId w:val="1"/>
        </w:numPr>
      </w:pPr>
      <w:r>
        <w:lastRenderedPageBreak/>
        <w:t>Reportes internos (</w:t>
      </w:r>
      <w:r>
        <w:rPr>
          <w:b/>
          <w:bCs/>
        </w:rPr>
        <w:t>a Dirección General – Arturo</w:t>
      </w:r>
      <w:r>
        <w:t>).</w:t>
      </w:r>
    </w:p>
    <w:p w14:paraId="3553ED33" w14:textId="77777777" w:rsidR="001E4150" w:rsidRDefault="001E4150" w:rsidP="001E4150">
      <w:pPr>
        <w:pStyle w:val="Compact"/>
        <w:numPr>
          <w:ilvl w:val="0"/>
          <w:numId w:val="1"/>
        </w:numPr>
      </w:pPr>
      <w:r>
        <w:t>Registro y envío de bases de datos (eventos o campañas).</w:t>
      </w:r>
    </w:p>
    <w:p w14:paraId="6FBF95DD" w14:textId="77777777" w:rsidR="001E4150" w:rsidRDefault="001E4150" w:rsidP="001E4150">
      <w:pPr>
        <w:pStyle w:val="Compact"/>
        <w:numPr>
          <w:ilvl w:val="0"/>
          <w:numId w:val="1"/>
        </w:numPr>
      </w:pPr>
      <w:r>
        <w:t>Verificación de tareas completadas.</w:t>
      </w:r>
    </w:p>
    <w:p w14:paraId="23E54569" w14:textId="77777777" w:rsidR="001E4150" w:rsidRDefault="00B17B15" w:rsidP="001E4150">
      <w:r>
        <w:rPr>
          <w:noProof/>
        </w:rPr>
      </w:r>
      <w:r w:rsidR="00B17B15">
        <w:rPr>
          <w:noProof/>
        </w:rPr>
        <w:pict w14:anchorId="79966E82">
          <v:rect id="_x0000_i1030" alt="" style="width:441.9pt;height:.05pt;mso-width-percent:0;mso-height-percent:0;mso-width-percent:0;mso-height-percent:0" o:hralign="center" o:hrstd="t" o:hr="t"/>
        </w:pict>
      </w:r>
    </w:p>
    <w:p w14:paraId="2DA485DE" w14:textId="77777777" w:rsidR="001E4150" w:rsidRDefault="001E4150" w:rsidP="001E4150">
      <w:pPr>
        <w:pStyle w:val="Ttulo3"/>
      </w:pPr>
      <w:bookmarkStart w:id="18" w:name="indicadores-clave-de-desempeño-kpis"/>
      <w:bookmarkEnd w:id="14"/>
      <w:bookmarkEnd w:id="17"/>
      <w:r>
        <w:t>📊 Indicadores Clave de Desempeño (KPIs)</w:t>
      </w:r>
    </w:p>
    <w:p w14:paraId="1BB05C62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60 comentarios de seguimiento mensuales</w:t>
      </w:r>
      <w:r>
        <w:t xml:space="preserve"> registrados en SCG.</w:t>
      </w:r>
    </w:p>
    <w:p w14:paraId="57D4E10F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100% de leads precalificados</w:t>
      </w:r>
      <w:r>
        <w:t xml:space="preserve"> deben tener asignación de estatus.</w:t>
      </w:r>
    </w:p>
    <w:p w14:paraId="1CCAE4E7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Tiempo máximo de contacto inicial:</w:t>
      </w:r>
      <w:r>
        <w:t xml:space="preserve"> 24 hrs desde recepción del lead.</w:t>
      </w:r>
    </w:p>
    <w:p w14:paraId="2EBC2D56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Una llamada semanal mínima</w:t>
      </w:r>
      <w:r>
        <w:t xml:space="preserve"> por cuenta VIP.</w:t>
      </w:r>
    </w:p>
    <w:p w14:paraId="042417A9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2 aportaciones semanales al Bot de Ventas.</w:t>
      </w:r>
    </w:p>
    <w:p w14:paraId="77AC5295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Participación en al menos un evento relevante al mes.</w:t>
      </w:r>
    </w:p>
    <w:p w14:paraId="28E91411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Campañas Meta actualizadas y con presupuesto activo.</w:t>
      </w:r>
    </w:p>
    <w:p w14:paraId="10B3A646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Cobranza oportuna de campañas compartidas con partners.</w:t>
      </w:r>
    </w:p>
    <w:p w14:paraId="56FE7397" w14:textId="77777777" w:rsidR="001E4150" w:rsidRDefault="001E4150" w:rsidP="001E4150">
      <w:pPr>
        <w:pStyle w:val="Compact"/>
        <w:numPr>
          <w:ilvl w:val="0"/>
          <w:numId w:val="1"/>
        </w:numPr>
      </w:pPr>
      <w:r>
        <w:rPr>
          <w:b/>
          <w:bCs/>
        </w:rPr>
        <w:t>Tiempo diario invertido en mejora continua: 1–1.5 hrs.</w:t>
      </w:r>
    </w:p>
    <w:p w14:paraId="7AA54F7A" w14:textId="77777777" w:rsidR="001E4150" w:rsidRDefault="00B17B15" w:rsidP="001E4150">
      <w:r>
        <w:rPr>
          <w:noProof/>
        </w:rPr>
      </w:r>
      <w:r w:rsidR="00B17B15">
        <w:rPr>
          <w:noProof/>
        </w:rPr>
        <w:pict w14:anchorId="5DCF598A">
          <v:rect id="_x0000_i1031" alt="" style="width:441.9pt;height:.05pt;mso-width-percent:0;mso-height-percent:0;mso-width-percent:0;mso-height-percent:0" o:hralign="center" o:hrstd="t" o:hr="t"/>
        </w:pict>
      </w:r>
    </w:p>
    <w:p w14:paraId="32E7038B" w14:textId="77777777" w:rsidR="001E4150" w:rsidRDefault="001E4150" w:rsidP="001E4150">
      <w:pPr>
        <w:pStyle w:val="FirstParagraph"/>
      </w:pPr>
      <w:r>
        <w:t>Este documento representa una guía estructural y funcional para la consolidación de un equipo comercial integral, orientado al crecimiento, la integración transversal y la ejecución disciplinada. Debe revisarse periódicamente para reflejar ajustes operativos y evolución de la estrategia de Grupo Golfo.</w:t>
      </w:r>
    </w:p>
    <w:p w14:paraId="637FA783" w14:textId="77777777" w:rsidR="001E4150" w:rsidRDefault="001E4150" w:rsidP="001E4150">
      <w:pPr>
        <w:pStyle w:val="Textoindependiente"/>
      </w:pPr>
      <w:r>
        <w:rPr>
          <w:b/>
          <w:bCs/>
        </w:rPr>
        <w:t>Versión actualizada – junio 2025</w:t>
      </w:r>
      <w:r>
        <w:t xml:space="preserve"> ✅</w:t>
      </w:r>
    </w:p>
    <w:bookmarkEnd w:id="18"/>
    <w:p w14:paraId="7E603742" w14:textId="77777777" w:rsidR="00D65F2B" w:rsidRDefault="00D65F2B"/>
    <w:sectPr w:rsidR="00D65F2B" w:rsidSect="00DD18B4">
      <w:headerReference w:type="default" r:id="rId7"/>
      <w:footerReference w:type="default" r:id="rId8"/>
      <w:pgSz w:w="12240" w:h="15840" w:code="1"/>
      <w:pgMar w:top="720" w:right="720" w:bottom="567" w:left="720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6CFF1" w14:textId="77777777" w:rsidR="00656211" w:rsidRDefault="00656211" w:rsidP="00362590">
      <w:pPr>
        <w:spacing w:after="0" w:line="240" w:lineRule="auto"/>
      </w:pPr>
      <w:r>
        <w:separator/>
      </w:r>
    </w:p>
  </w:endnote>
  <w:endnote w:type="continuationSeparator" w:id="0">
    <w:p w14:paraId="5F583C6E" w14:textId="77777777" w:rsidR="00656211" w:rsidRDefault="00656211" w:rsidP="003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E96A3" w14:textId="77777777" w:rsidR="0025582C" w:rsidRDefault="0025582C">
    <w:pPr>
      <w:pStyle w:val="Piedepgina"/>
    </w:pPr>
  </w:p>
  <w:p w14:paraId="77D5C041" w14:textId="77777777" w:rsidR="0025582C" w:rsidRPr="00362590" w:rsidRDefault="0025582C" w:rsidP="00E81DD6">
    <w:pPr>
      <w:pStyle w:val="Piedepgina"/>
    </w:pPr>
    <w:r>
      <w:rPr>
        <w:noProof/>
        <w:lang w:eastAsia="es-MX"/>
      </w:rPr>
      <w:drawing>
        <wp:inline distT="0" distB="0" distL="0" distR="0" wp14:anchorId="2EECF108" wp14:editId="52E77C99">
          <wp:extent cx="6851803" cy="464400"/>
          <wp:effectExtent l="0" t="0" r="635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e de pagina g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1803" cy="46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BB97B" w14:textId="77777777" w:rsidR="00656211" w:rsidRDefault="00656211" w:rsidP="00362590">
      <w:pPr>
        <w:spacing w:after="0" w:line="240" w:lineRule="auto"/>
      </w:pPr>
      <w:r>
        <w:separator/>
      </w:r>
    </w:p>
  </w:footnote>
  <w:footnote w:type="continuationSeparator" w:id="0">
    <w:p w14:paraId="390271AA" w14:textId="77777777" w:rsidR="00656211" w:rsidRDefault="00656211" w:rsidP="003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9B7DF" w14:textId="77777777" w:rsidR="00910625" w:rsidRDefault="0025582C">
    <w:pPr>
      <w:pStyle w:val="Encabezado"/>
    </w:pPr>
    <w:r>
      <w:rPr>
        <w:noProof/>
        <w:lang w:eastAsia="es-MX"/>
      </w:rPr>
      <w:drawing>
        <wp:inline distT="0" distB="0" distL="0" distR="0" wp14:anchorId="6EC2F7E5" wp14:editId="48ACF983">
          <wp:extent cx="6858000" cy="683260"/>
          <wp:effectExtent l="0" t="0" r="0" b="254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 grupo golf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8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3FAA32" w14:textId="77777777" w:rsidR="00362590" w:rsidRDefault="00362590" w:rsidP="003625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11EA6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CE4A7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11558052">
    <w:abstractNumId w:val="0"/>
  </w:num>
  <w:num w:numId="2" w16cid:durableId="937524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590"/>
    <w:rsid w:val="001E4150"/>
    <w:rsid w:val="0025582C"/>
    <w:rsid w:val="00362590"/>
    <w:rsid w:val="004C22C4"/>
    <w:rsid w:val="00656211"/>
    <w:rsid w:val="0086402E"/>
    <w:rsid w:val="008F658A"/>
    <w:rsid w:val="00910625"/>
    <w:rsid w:val="00934B02"/>
    <w:rsid w:val="009D0F27"/>
    <w:rsid w:val="00A339CE"/>
    <w:rsid w:val="00B17B15"/>
    <w:rsid w:val="00C05015"/>
    <w:rsid w:val="00D03D58"/>
    <w:rsid w:val="00D65F2B"/>
    <w:rsid w:val="00DD18B4"/>
    <w:rsid w:val="00E433E2"/>
    <w:rsid w:val="00E81DD6"/>
    <w:rsid w:val="00F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05F5F"/>
  <w15:chartTrackingRefBased/>
  <w15:docId w15:val="{737284BD-597E-43B3-8CAA-9819D986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1E415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1E415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590"/>
  </w:style>
  <w:style w:type="paragraph" w:styleId="Piedepgina">
    <w:name w:val="footer"/>
    <w:basedOn w:val="Normal"/>
    <w:link w:val="PiedepginaCar"/>
    <w:uiPriority w:val="99"/>
    <w:unhideWhenUsed/>
    <w:rsid w:val="00362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590"/>
  </w:style>
  <w:style w:type="character" w:customStyle="1" w:styleId="Ttulo3Car">
    <w:name w:val="Título 3 Car"/>
    <w:basedOn w:val="Fuentedeprrafopredeter"/>
    <w:link w:val="Ttulo3"/>
    <w:uiPriority w:val="9"/>
    <w:semiHidden/>
    <w:rsid w:val="001E4150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150"/>
    <w:rPr>
      <w:rFonts w:eastAsiaTheme="majorEastAsia" w:cstheme="majorBidi"/>
      <w:i/>
      <w:iCs/>
      <w:color w:val="2E74B5" w:themeColor="accent1" w:themeShade="BF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qFormat/>
    <w:rsid w:val="001E4150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1E4150"/>
    <w:rPr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1E4150"/>
  </w:style>
  <w:style w:type="paragraph" w:customStyle="1" w:styleId="Compact">
    <w:name w:val="Compact"/>
    <w:basedOn w:val="Textoindependiente"/>
    <w:qFormat/>
    <w:rsid w:val="001E4150"/>
    <w:pPr>
      <w:spacing w:before="36" w:after="36"/>
    </w:pPr>
  </w:style>
  <w:style w:type="character" w:customStyle="1" w:styleId="apple-converted-space">
    <w:name w:val="apple-converted-space"/>
    <w:basedOn w:val="Fuentedeprrafopredeter"/>
    <w:rsid w:val="00D0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Arturo Ortiz</cp:lastModifiedBy>
  <cp:revision>6</cp:revision>
  <dcterms:created xsi:type="dcterms:W3CDTF">2025-05-21T14:36:00Z</dcterms:created>
  <dcterms:modified xsi:type="dcterms:W3CDTF">2025-09-23T04:32:00Z</dcterms:modified>
</cp:coreProperties>
</file>