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shd w:val="clear" w:color="auto" w:fill="F6C5AC" w:themeFill="accent2" w:themeFillTint="66"/>
        <w:tblLook w:val="04A0" w:firstRow="1" w:lastRow="0" w:firstColumn="1" w:lastColumn="0" w:noHBand="0" w:noVBand="1"/>
      </w:tblPr>
      <w:tblGrid>
        <w:gridCol w:w="8668"/>
      </w:tblGrid>
      <w:tr w:rsidR="006F47D4" w:rsidRPr="00663B94" w14:paraId="09786054" w14:textId="77777777" w:rsidTr="006F47D4">
        <w:trPr>
          <w:trHeight w:val="329"/>
          <w:jc w:val="center"/>
        </w:trPr>
        <w:tc>
          <w:tcPr>
            <w:tcW w:w="8668" w:type="dxa"/>
            <w:shd w:val="clear" w:color="auto" w:fill="E8E8E8" w:themeFill="background2"/>
          </w:tcPr>
          <w:p w14:paraId="2E7CEC0C" w14:textId="595F2B0C" w:rsidR="000E78B9" w:rsidRPr="00663B94" w:rsidRDefault="00A63301" w:rsidP="006F47D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63B94">
              <w:rPr>
                <w:b/>
                <w:bCs/>
                <w:color w:val="000000" w:themeColor="text1"/>
                <w:sz w:val="24"/>
                <w:szCs w:val="24"/>
              </w:rPr>
              <w:t>Servicios de Recursos Humanos</w:t>
            </w:r>
            <w:r w:rsidR="000C1E7A" w:rsidRPr="00663B94">
              <w:rPr>
                <w:b/>
                <w:bCs/>
                <w:color w:val="000000" w:themeColor="text1"/>
                <w:sz w:val="24"/>
                <w:szCs w:val="24"/>
              </w:rPr>
              <w:t xml:space="preserve"> V1.</w:t>
            </w:r>
            <w:r w:rsidRPr="00663B94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6909C62" w14:textId="3C30DBD5" w:rsidR="00D4040B" w:rsidRPr="00663B94" w:rsidRDefault="00D4040B" w:rsidP="006F47D4">
      <w:pPr>
        <w:jc w:val="left"/>
        <w:rPr>
          <w:b/>
          <w:bCs/>
          <w:color w:val="000000" w:themeColor="text1"/>
          <w:sz w:val="22"/>
          <w:szCs w:val="22"/>
        </w:rPr>
      </w:pPr>
    </w:p>
    <w:p w14:paraId="5861A848" w14:textId="3540A867" w:rsidR="00301434" w:rsidRPr="00663B94" w:rsidRDefault="00301434" w:rsidP="006F47D4">
      <w:pPr>
        <w:pStyle w:val="s8"/>
        <w:spacing w:before="36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t>Objetivo del Proceso</w:t>
      </w:r>
    </w:p>
    <w:p w14:paraId="12E5D2C6" w14:textId="51FEBF39" w:rsidR="00A63301" w:rsidRPr="00663B94" w:rsidRDefault="00A63301" w:rsidP="00663B94">
      <w:pPr>
        <w:pStyle w:val="s8"/>
        <w:spacing w:before="0" w:beforeAutospacing="0" w:after="0" w:afterAutospacing="0" w:line="216" w:lineRule="atLeast"/>
        <w:jc w:val="left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Ofrecemos a nuestros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Partners de Microsip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 servicios especializados de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Recursos Humanos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 para agilizar la búsqueda de perfiles clave como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COP, COM o</w:t>
      </w:r>
      <w:r w:rsidR="001C30E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Consultor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. Utilizamos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exámenes psicométricos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 y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herramientas de IA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 para analizar resultados, optimizar la selección, diseñar planes de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capacitación personalizados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 xml:space="preserve"> y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reducir costos de reclutamiento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>, asegurando un equipo altamente capacitado y eficiente.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</w:p>
    <w:p w14:paraId="38F1DBA8" w14:textId="4E527439" w:rsidR="00663B94" w:rsidRPr="00663B94" w:rsidRDefault="00663B94" w:rsidP="00663B94">
      <w:pPr>
        <w:pStyle w:val="s8"/>
        <w:spacing w:before="0" w:beforeAutospacing="0" w:after="0" w:afterAutospacing="0" w:line="216" w:lineRule="atLeast"/>
        <w:jc w:val="left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  <w:t xml:space="preserve">Servicios de la Oficina Regiona </w:t>
      </w:r>
    </w:p>
    <w:p w14:paraId="78147FC8" w14:textId="09AA2E54" w:rsidR="00985257" w:rsidRPr="00985257" w:rsidRDefault="00985257" w:rsidP="00663B94">
      <w:pPr>
        <w:pStyle w:val="s8"/>
        <w:numPr>
          <w:ilvl w:val="0"/>
          <w:numId w:val="11"/>
        </w:numPr>
        <w:spacing w:before="0" w:beforeAutospacing="0" w:after="0" w:afterAutospacing="0" w:line="216" w:lineRule="atLeast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985257">
        <w:rPr>
          <w:rFonts w:asciiTheme="minorHAnsi" w:hAnsiTheme="minorHAnsi" w:cs="Calibri"/>
          <w:b/>
          <w:bCs/>
          <w:color w:val="000000" w:themeColor="text1"/>
          <w:sz w:val="22"/>
          <w:szCs w:val="22"/>
        </w:rPr>
        <w:t>Reclutamiento de Nuevos Colaboradores</w:t>
      </w:r>
      <w:r w:rsidR="00663B94" w:rsidRPr="00663B94">
        <w:rPr>
          <w:rFonts w:asciiTheme="minorHAnsi" w:hAnsiTheme="minorHAnsi" w:cs="Calibri"/>
          <w:b/>
          <w:bCs/>
          <w:color w:val="000000" w:themeColor="text1"/>
          <w:sz w:val="22"/>
          <w:szCs w:val="22"/>
        </w:rPr>
        <w:t xml:space="preserve"> </w:t>
      </w:r>
      <w:r w:rsidR="00663B94"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>(Costo por 3 perfiles $2,000)</w:t>
      </w:r>
    </w:p>
    <w:p w14:paraId="069E69FD" w14:textId="77777777" w:rsidR="00663B94" w:rsidRPr="00663B94" w:rsidRDefault="00985257" w:rsidP="00663B94">
      <w:pPr>
        <w:pStyle w:val="s8"/>
        <w:spacing w:before="0" w:beforeAutospacing="0" w:after="0" w:afterAutospacing="0" w:line="216" w:lineRule="atLeast"/>
        <w:jc w:val="left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63B94">
        <w:rPr>
          <w:rFonts w:asciiTheme="minorHAnsi" w:hAnsiTheme="minorHAnsi" w:cs="Calibri"/>
          <w:color w:val="000000" w:themeColor="text1"/>
          <w:sz w:val="22"/>
          <w:szCs w:val="22"/>
        </w:rPr>
        <w:t>Ofrecemos un proceso integral de reclutamiento que incluye búsqueda de candidatos, entrevistas preliminares, evaluaciones psicométricas y análisis con IA. Presentamos a los mejores perfiles para agilizar la contratación.</w:t>
      </w:r>
    </w:p>
    <w:p w14:paraId="7A567CCB" w14:textId="77777777" w:rsidR="00663B94" w:rsidRPr="00663B94" w:rsidRDefault="00663B94" w:rsidP="00663B94">
      <w:pPr>
        <w:pStyle w:val="s8"/>
        <w:spacing w:before="0" w:beforeAutospacing="0" w:after="0" w:afterAutospacing="0" w:line="216" w:lineRule="atLeast"/>
        <w:jc w:val="left"/>
        <w:rPr>
          <w:rFonts w:asciiTheme="minorHAnsi" w:hAnsiTheme="minorHAnsi" w:cs="Calibri"/>
          <w:color w:val="000000" w:themeColor="text1"/>
          <w:sz w:val="22"/>
          <w:szCs w:val="22"/>
        </w:rPr>
      </w:pPr>
    </w:p>
    <w:p w14:paraId="32A50426" w14:textId="6DB23607" w:rsidR="00663B94" w:rsidRPr="00663B94" w:rsidRDefault="00663B94" w:rsidP="00663B94">
      <w:pPr>
        <w:pStyle w:val="s8"/>
        <w:numPr>
          <w:ilvl w:val="0"/>
          <w:numId w:val="11"/>
        </w:numPr>
        <w:spacing w:before="0" w:beforeAutospacing="0" w:after="0" w:afterAutospacing="0" w:line="216" w:lineRule="atLeast"/>
        <w:jc w:val="left"/>
        <w:rPr>
          <w:rFonts w:asciiTheme="minorHAnsi" w:hAnsiTheme="minorHAnsi" w:cs="Calibri"/>
          <w:color w:val="000000" w:themeColor="text1"/>
          <w:sz w:val="22"/>
          <w:szCs w:val="22"/>
        </w:rPr>
      </w:pPr>
      <w:r w:rsidRPr="00663B94">
        <w:rPr>
          <w:rFonts w:asciiTheme="minorHAnsi" w:hAnsiTheme="minorHAnsi" w:cs="Calibri"/>
          <w:b/>
          <w:bCs/>
          <w:color w:val="000000" w:themeColor="text1"/>
          <w:sz w:val="22"/>
          <w:szCs w:val="22"/>
        </w:rPr>
        <w:t xml:space="preserve">Evaluación y Recomendación de Capacitación para Colaboradores Actuales. 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(Costo por </w:t>
      </w:r>
      <w:r w:rsidR="004D3E9B">
        <w:rPr>
          <w:rFonts w:asciiTheme="minorHAnsi" w:hAnsiTheme="minorHAnsi"/>
          <w:b/>
          <w:bCs/>
          <w:color w:val="000000" w:themeColor="text1"/>
          <w:sz w:val="22"/>
          <w:szCs w:val="22"/>
        </w:rPr>
        <w:t>colaborador</w:t>
      </w:r>
      <w:r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$1,000)</w:t>
      </w:r>
    </w:p>
    <w:p w14:paraId="7B0F5549" w14:textId="4167B863" w:rsidR="00663B94" w:rsidRPr="00663B94" w:rsidRDefault="00663B94" w:rsidP="00663B94">
      <w:pPr>
        <w:pStyle w:val="s8"/>
        <w:spacing w:before="0" w:beforeAutospacing="0" w:after="0" w:afterAutospacing="0" w:line="216" w:lineRule="atLeast"/>
        <w:jc w:val="left"/>
        <w:rPr>
          <w:rStyle w:val="s7"/>
          <w:rFonts w:asciiTheme="minorHAnsi" w:hAnsiTheme="minorHAnsi" w:cs="Calibri"/>
          <w:color w:val="000000" w:themeColor="text1"/>
          <w:sz w:val="22"/>
          <w:szCs w:val="22"/>
        </w:rPr>
      </w:pPr>
      <w:r w:rsidRPr="00663B94">
        <w:rPr>
          <w:rFonts w:asciiTheme="minorHAnsi" w:hAnsiTheme="minorHAnsi" w:cs="Calibri"/>
          <w:color w:val="000000" w:themeColor="text1"/>
          <w:sz w:val="22"/>
          <w:szCs w:val="22"/>
        </w:rPr>
        <w:t>Evaluamos a los colaboradores mediante pruebas psicométricas y análisis con IA. Con base en los resultados, ofrecemos un plan de recomendaciones con opciones de cursos y capacitaciones que deberían tomar para mejorar su desempeño y habilidades.</w:t>
      </w:r>
    </w:p>
    <w:p w14:paraId="440F9481" w14:textId="2244A15D" w:rsidR="00301434" w:rsidRPr="00663B94" w:rsidRDefault="00301434" w:rsidP="006F47D4">
      <w:pPr>
        <w:pStyle w:val="s8"/>
        <w:spacing w:before="36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t>Responsables</w:t>
      </w:r>
    </w:p>
    <w:p w14:paraId="24C0E631" w14:textId="28651398" w:rsidR="00301434" w:rsidRPr="00663B94" w:rsidRDefault="00A63301" w:rsidP="006F47D4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Fonts w:asciiTheme="minorHAnsi" w:hAnsiTheme="minorHAnsi"/>
          <w:color w:val="000000" w:themeColor="text1"/>
          <w:sz w:val="22"/>
          <w:szCs w:val="22"/>
        </w:rPr>
        <w:t>COP</w:t>
      </w:r>
    </w:p>
    <w:p w14:paraId="128C2D04" w14:textId="03B55443" w:rsidR="00A63301" w:rsidRPr="00663B94" w:rsidRDefault="00A63301" w:rsidP="00A63301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Fonts w:asciiTheme="minorHAnsi" w:hAnsiTheme="minorHAnsi"/>
          <w:color w:val="000000" w:themeColor="text1"/>
          <w:sz w:val="22"/>
          <w:szCs w:val="22"/>
        </w:rPr>
        <w:t>Director</w:t>
      </w:r>
    </w:p>
    <w:p w14:paraId="48A15666" w14:textId="1C3BE5FB" w:rsidR="00A63301" w:rsidRPr="00663B94" w:rsidRDefault="00301434" w:rsidP="00663B94">
      <w:pPr>
        <w:pStyle w:val="s8"/>
        <w:spacing w:before="360" w:beforeAutospacing="0" w:after="0" w:afterAutospacing="0" w:line="216" w:lineRule="atLeast"/>
        <w:jc w:val="left"/>
        <w:rPr>
          <w:rStyle w:val="s7"/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t>Herramientas y Recursos Utilizados</w:t>
      </w:r>
      <w:r w:rsidRPr="00663B94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  <w:r w:rsidR="004D1773" w:rsidRPr="00663B94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br/>
        <w:t>Busqueda de candidatos: computrabajo.com.mx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br/>
      </w:r>
      <w:r w:rsidR="00A63301" w:rsidRPr="00663B94">
        <w:rPr>
          <w:rFonts w:asciiTheme="minorHAnsi" w:hAnsiTheme="minorHAnsi"/>
          <w:color w:val="000000" w:themeColor="text1"/>
          <w:sz w:val="22"/>
          <w:szCs w:val="22"/>
        </w:rPr>
        <w:t>Plataforma para examenes psicometricos: psicotest.com</w:t>
      </w:r>
      <w:r w:rsidR="00A63301" w:rsidRPr="00663B94">
        <w:rPr>
          <w:rFonts w:asciiTheme="minorHAnsi" w:hAnsiTheme="minorHAnsi"/>
          <w:color w:val="000000" w:themeColor="text1"/>
          <w:sz w:val="22"/>
          <w:szCs w:val="22"/>
        </w:rPr>
        <w:br/>
        <w:t>IA para analisis de resultados</w:t>
      </w:r>
      <w:r w:rsidR="00A63301" w:rsidRPr="00663B94">
        <w:rPr>
          <w:rFonts w:asciiTheme="minorHAnsi" w:hAnsiTheme="minorHAnsi"/>
          <w:color w:val="000000" w:themeColor="text1"/>
          <w:sz w:val="22"/>
          <w:szCs w:val="22"/>
        </w:rPr>
        <w:br/>
        <w:t>BancoDeCursos.pdf</w:t>
      </w:r>
    </w:p>
    <w:p w14:paraId="3CF1B0F2" w14:textId="26EDF05C" w:rsidR="006F47D4" w:rsidRPr="00663B94" w:rsidRDefault="00A503E2" w:rsidP="001E4B5C">
      <w:pPr>
        <w:pStyle w:val="s8"/>
        <w:spacing w:before="36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t>Procedimiento (Paso a Paso)</w:t>
      </w:r>
      <w:r w:rsidR="00C15FA3" w:rsidRPr="00663B94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br/>
      </w:r>
    </w:p>
    <w:p w14:paraId="25B18217" w14:textId="6AA2E4DB" w:rsidR="001E4B5C" w:rsidRPr="00663B94" w:rsidRDefault="001E4B5C" w:rsidP="00C048B0">
      <w:pPr>
        <w:pStyle w:val="s8"/>
        <w:numPr>
          <w:ilvl w:val="0"/>
          <w:numId w:val="5"/>
        </w:numPr>
        <w:spacing w:before="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E4B5C">
        <w:rPr>
          <w:rFonts w:asciiTheme="minorHAnsi" w:hAnsiTheme="minorHAnsi"/>
          <w:b/>
          <w:bCs/>
          <w:color w:val="000000" w:themeColor="text1"/>
          <w:sz w:val="22"/>
          <w:szCs w:val="22"/>
        </w:rPr>
        <w:t>Identificación de Talento</w:t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1E4B5C">
        <w:rPr>
          <w:rFonts w:asciiTheme="minorHAnsi" w:hAnsiTheme="minorHAnsi"/>
          <w:color w:val="000000" w:themeColor="text1"/>
          <w:sz w:val="22"/>
          <w:szCs w:val="22"/>
        </w:rPr>
        <w:t>Búsqueda de candidatos a través de plataformas digitales para encontrar perfiles adecuados.</w:t>
      </w:r>
      <w:r w:rsidR="00C048B0" w:rsidRPr="00663B94">
        <w:rPr>
          <w:rFonts w:asciiTheme="minorHAnsi" w:hAnsiTheme="minorHAnsi"/>
          <w:color w:val="000000" w:themeColor="text1"/>
          <w:sz w:val="22"/>
          <w:szCs w:val="22"/>
        </w:rPr>
        <w:br/>
      </w:r>
      <w:r w:rsidR="00C048B0" w:rsidRPr="00663B94">
        <w:rPr>
          <w:rFonts w:asciiTheme="minorHAnsi" w:hAnsiTheme="minorHAnsi"/>
          <w:color w:val="000000" w:themeColor="text1"/>
          <w:sz w:val="22"/>
          <w:szCs w:val="22"/>
        </w:rPr>
        <w:br/>
        <w:t>Plataformas recomendas:</w:t>
      </w:r>
    </w:p>
    <w:p w14:paraId="53B0D85D" w14:textId="5CB9807F" w:rsidR="00C048B0" w:rsidRPr="00663B94" w:rsidRDefault="00C048B0" w:rsidP="00C048B0">
      <w:pPr>
        <w:pStyle w:val="Prrafodelista"/>
        <w:numPr>
          <w:ilvl w:val="0"/>
          <w:numId w:val="6"/>
        </w:num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jc w:val="left"/>
        <w:rPr>
          <w:rFonts w:cs="System Font"/>
          <w:color w:val="0E0E0E"/>
          <w:sz w:val="22"/>
          <w:szCs w:val="22"/>
        </w:rPr>
      </w:pPr>
      <w:r w:rsidRPr="00663B94">
        <w:rPr>
          <w:rFonts w:cs="System Font"/>
          <w:b/>
          <w:bCs/>
          <w:color w:val="0E0E0E"/>
          <w:sz w:val="22"/>
          <w:szCs w:val="22"/>
        </w:rPr>
        <w:t>LinkedIn</w:t>
      </w:r>
      <w:r w:rsidRPr="00663B94">
        <w:rPr>
          <w:rFonts w:cs="System Font"/>
          <w:color w:val="0E0E0E"/>
          <w:sz w:val="22"/>
          <w:szCs w:val="22"/>
        </w:rPr>
        <w:t>: Es la red profesional más grande a nivel mundial.</w:t>
      </w:r>
    </w:p>
    <w:p w14:paraId="426944C5" w14:textId="762F5900" w:rsidR="00C048B0" w:rsidRPr="00663B94" w:rsidRDefault="00C048B0" w:rsidP="00C048B0">
      <w:pPr>
        <w:pStyle w:val="Prrafodelista"/>
        <w:numPr>
          <w:ilvl w:val="0"/>
          <w:numId w:val="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jc w:val="left"/>
        <w:rPr>
          <w:rFonts w:cs="System Font"/>
          <w:color w:val="0E0E0E"/>
          <w:sz w:val="22"/>
          <w:szCs w:val="22"/>
        </w:rPr>
      </w:pPr>
      <w:r w:rsidRPr="00663B94">
        <w:rPr>
          <w:rFonts w:cs="System Font"/>
          <w:b/>
          <w:bCs/>
          <w:color w:val="0E0E0E"/>
          <w:sz w:val="22"/>
          <w:szCs w:val="22"/>
        </w:rPr>
        <w:t>Hireline</w:t>
      </w:r>
      <w:r w:rsidRPr="00663B94">
        <w:rPr>
          <w:rFonts w:cs="System Font"/>
          <w:color w:val="0E0E0E"/>
          <w:sz w:val="22"/>
          <w:szCs w:val="22"/>
        </w:rPr>
        <w:t>: Plataforma especializada en el sector tecnológico en México, que conecta a empresas con talento en TI. (</w:t>
      </w:r>
      <w:hyperlink r:id="rId7" w:history="1">
        <w:r w:rsidRPr="00663B94">
          <w:rPr>
            <w:rFonts w:cs="System Font"/>
            <w:color w:val="0E0E0E"/>
            <w:sz w:val="22"/>
            <w:szCs w:val="22"/>
          </w:rPr>
          <w:t>Hireline</w:t>
        </w:r>
      </w:hyperlink>
      <w:r w:rsidRPr="00663B94">
        <w:rPr>
          <w:rFonts w:cs="System Font"/>
          <w:color w:val="0E0E0E"/>
          <w:sz w:val="22"/>
          <w:szCs w:val="22"/>
        </w:rPr>
        <w:t>)</w:t>
      </w:r>
    </w:p>
    <w:p w14:paraId="5B80235D" w14:textId="297B6003" w:rsidR="00C048B0" w:rsidRPr="00663B94" w:rsidRDefault="00C048B0" w:rsidP="00C048B0">
      <w:pPr>
        <w:pStyle w:val="Prrafodelista"/>
        <w:numPr>
          <w:ilvl w:val="0"/>
          <w:numId w:val="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jc w:val="left"/>
        <w:rPr>
          <w:rFonts w:cs="System Font"/>
          <w:color w:val="0E0E0E"/>
          <w:sz w:val="22"/>
          <w:szCs w:val="22"/>
        </w:rPr>
      </w:pPr>
      <w:r w:rsidRPr="00663B94">
        <w:rPr>
          <w:rFonts w:cs="System Font"/>
          <w:b/>
          <w:bCs/>
          <w:color w:val="0E0E0E"/>
          <w:sz w:val="22"/>
          <w:szCs w:val="22"/>
        </w:rPr>
        <w:t>OCCMundial</w:t>
      </w:r>
      <w:r w:rsidRPr="00663B94">
        <w:rPr>
          <w:rFonts w:cs="System Font"/>
          <w:color w:val="0E0E0E"/>
          <w:sz w:val="22"/>
          <w:szCs w:val="22"/>
        </w:rPr>
        <w:t>: Una de las bolsas de trabajo más grandes de México.</w:t>
      </w:r>
    </w:p>
    <w:p w14:paraId="5DD992E8" w14:textId="7B202D8E" w:rsidR="00C048B0" w:rsidRPr="00663B94" w:rsidRDefault="00C048B0" w:rsidP="00C048B0">
      <w:pPr>
        <w:pStyle w:val="Prrafodelista"/>
        <w:numPr>
          <w:ilvl w:val="0"/>
          <w:numId w:val="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jc w:val="left"/>
        <w:rPr>
          <w:rFonts w:cs="System Font"/>
          <w:color w:val="0E0E0E"/>
          <w:sz w:val="22"/>
          <w:szCs w:val="22"/>
        </w:rPr>
      </w:pPr>
      <w:r w:rsidRPr="00663B94">
        <w:rPr>
          <w:rFonts w:cs="System Font"/>
          <w:b/>
          <w:bCs/>
          <w:color w:val="0E0E0E"/>
          <w:sz w:val="22"/>
          <w:szCs w:val="22"/>
        </w:rPr>
        <w:lastRenderedPageBreak/>
        <w:t>Computrabajo</w:t>
      </w:r>
      <w:r w:rsidRPr="00663B94">
        <w:rPr>
          <w:rFonts w:cs="System Font"/>
          <w:color w:val="0E0E0E"/>
          <w:sz w:val="22"/>
          <w:szCs w:val="22"/>
        </w:rPr>
        <w:t>: Plataforma popular en México y Latinoamérica, que ofrece una variedad de ofertas laborales, incluyendo puestos de liderazgo. (RECOMENDADA)</w:t>
      </w:r>
    </w:p>
    <w:p w14:paraId="25D8793C" w14:textId="517E8D1A" w:rsidR="001E4B5C" w:rsidRPr="001E4B5C" w:rsidRDefault="00C048B0" w:rsidP="001E4B5C">
      <w:pPr>
        <w:pStyle w:val="s8"/>
        <w:numPr>
          <w:ilvl w:val="0"/>
          <w:numId w:val="6"/>
        </w:numPr>
        <w:spacing w:before="36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Fonts w:asciiTheme="minorHAnsi" w:hAnsiTheme="minorHAnsi" w:cs="System Font"/>
          <w:b/>
          <w:bCs/>
          <w:color w:val="0E0E0E"/>
          <w:sz w:val="22"/>
          <w:szCs w:val="22"/>
        </w:rPr>
        <w:t>Indeed</w:t>
      </w:r>
      <w:r w:rsidRPr="00663B94">
        <w:rPr>
          <w:rFonts w:asciiTheme="minorHAnsi" w:hAnsiTheme="minorHAnsi" w:cs="System Font"/>
          <w:color w:val="0E0E0E"/>
          <w:sz w:val="22"/>
          <w:szCs w:val="22"/>
        </w:rPr>
        <w:t>: Portal de empleo con presencia internacional, es utilizado por empresas de diferentes sectores, incluyendo TI.</w:t>
      </w:r>
    </w:p>
    <w:p w14:paraId="1BCBB544" w14:textId="6259C8A1" w:rsidR="00C048B0" w:rsidRPr="001E4B5C" w:rsidRDefault="001E4B5C" w:rsidP="00C048B0">
      <w:pPr>
        <w:pStyle w:val="s8"/>
        <w:numPr>
          <w:ilvl w:val="0"/>
          <w:numId w:val="5"/>
        </w:numPr>
        <w:spacing w:before="360" w:line="216" w:lineRule="atLeast"/>
        <w:jc w:val="left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1E4B5C">
        <w:rPr>
          <w:rFonts w:asciiTheme="minorHAnsi" w:hAnsiTheme="minorHAnsi"/>
          <w:b/>
          <w:bCs/>
          <w:color w:val="000000" w:themeColor="text1"/>
          <w:sz w:val="22"/>
          <w:szCs w:val="22"/>
        </w:rPr>
        <w:t>Entrevista Preliminar Virtual</w:t>
      </w:r>
      <w:r w:rsidR="00C048B0" w:rsidRPr="00663B94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  <w:r w:rsidR="00C048B0" w:rsidRPr="001E4B5C">
        <w:rPr>
          <w:rFonts w:asciiTheme="minorHAnsi" w:hAnsiTheme="minorHAnsi"/>
          <w:color w:val="000000" w:themeColor="text1"/>
          <w:sz w:val="22"/>
          <w:szCs w:val="22"/>
        </w:rPr>
        <w:t>Entrevista inicial de 30 minutos con el director para evaluar la idoneidad general del candidato.</w:t>
      </w:r>
    </w:p>
    <w:p w14:paraId="003BD8AA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b/>
          <w:bCs/>
          <w:color w:val="0E0E0E"/>
        </w:rPr>
        <w:t>Preguntas Personales</w:t>
      </w:r>
    </w:p>
    <w:p w14:paraId="260E77E1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¿Podrías contarnos un poco sobre ti y tus intereses personales?</w:t>
      </w:r>
    </w:p>
    <w:p w14:paraId="6FBF9B65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¿Cómo manejas situaciones de estrés o presión?</w:t>
      </w:r>
    </w:p>
    <w:p w14:paraId="7C15CF65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¿Cuál ha sido el mayor desafío personal que has enfrentado y cómo lo superaste?</w:t>
      </w:r>
    </w:p>
    <w:p w14:paraId="2318013F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¿Cómo te organizas para equilibrar tu vida personal y profesional?</w:t>
      </w:r>
    </w:p>
    <w:p w14:paraId="442A1AE4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</w:p>
    <w:p w14:paraId="1E5687E7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b/>
          <w:bCs/>
          <w:color w:val="0E0E0E"/>
        </w:rPr>
        <w:t>Preguntas sobre Experiencia Laboral</w:t>
      </w:r>
    </w:p>
    <w:p w14:paraId="712C1AFC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¿Cuál ha sido tu mayor logro profesional hasta ahora?</w:t>
      </w:r>
    </w:p>
    <w:p w14:paraId="7FF0CB8D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¿Puedes describir un proyecto o tarea que no salió como esperabas y cómo lo manejaste?</w:t>
      </w:r>
    </w:p>
    <w:p w14:paraId="1F7F1D9E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¿Qué herramientas o tecnologías has utilizado con más frecuencia en tu trabajo anterior?</w:t>
      </w:r>
    </w:p>
    <w:p w14:paraId="14D8FCAB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</w:p>
    <w:p w14:paraId="6361F420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b/>
          <w:bCs/>
          <w:color w:val="0E0E0E"/>
        </w:rPr>
        <w:t>Preguntas sobre Intereses y Motivación</w:t>
      </w:r>
    </w:p>
    <w:p w14:paraId="7745670B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¿Qué te atrajo de esta posición y de nuestra empresa?</w:t>
      </w:r>
    </w:p>
    <w:p w14:paraId="0F9DEE04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¿Dónde te ves en cinco años y cómo esta posición te ayudará a alcanzar esa meta?</w:t>
      </w:r>
    </w:p>
    <w:p w14:paraId="59E07040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¿Qué te motiva a dar lo mejor de ti en el trabajo?</w:t>
      </w:r>
    </w:p>
    <w:p w14:paraId="048A26C9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¿Cómo prefieres recibir retroalimentación sobre tu trabajo?</w:t>
      </w:r>
    </w:p>
    <w:p w14:paraId="15CF4A3A" w14:textId="77777777" w:rsidR="003F4C51" w:rsidRPr="003F4C51" w:rsidRDefault="003F4C51" w:rsidP="003F4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left"/>
        <w:rPr>
          <w:rFonts w:ascii="System Font" w:hAnsi="System Font" w:cs="System Font"/>
          <w:color w:val="0E0E0E"/>
        </w:rPr>
      </w:pPr>
      <w:r w:rsidRPr="003F4C51">
        <w:rPr>
          <w:rFonts w:ascii="System Font" w:hAnsi="System Font" w:cs="System Font"/>
          <w:color w:val="0E0E0E"/>
        </w:rPr>
        <w:t>Si pudieras mejorar una habilidad o aprender algo nuevo, ¿qué sería y por qué?</w:t>
      </w:r>
    </w:p>
    <w:p w14:paraId="19177BE8" w14:textId="279CFFA3" w:rsidR="001E4B5C" w:rsidRDefault="001E4B5C" w:rsidP="001E4B5C">
      <w:pPr>
        <w:pStyle w:val="s8"/>
        <w:spacing w:before="36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E4B5C">
        <w:rPr>
          <w:rFonts w:asciiTheme="minorHAnsi" w:hAnsiTheme="minorHAnsi"/>
          <w:b/>
          <w:bCs/>
          <w:color w:val="000000" w:themeColor="text1"/>
          <w:sz w:val="22"/>
          <w:szCs w:val="22"/>
        </w:rPr>
        <w:t>3. Evaluación Psicométrica</w:t>
      </w:r>
      <w:r w:rsidR="00985257" w:rsidRPr="00663B94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1E4B5C">
        <w:rPr>
          <w:rFonts w:asciiTheme="minorHAnsi" w:hAnsiTheme="minorHAnsi"/>
          <w:color w:val="000000" w:themeColor="text1"/>
          <w:sz w:val="22"/>
          <w:szCs w:val="22"/>
        </w:rPr>
        <w:t>Aplicación de exámenes psicométricos para medir habilidades, personalidad y competencias clave.</w:t>
      </w:r>
    </w:p>
    <w:p w14:paraId="3C7D0CCA" w14:textId="5393B851" w:rsidR="00D93AD6" w:rsidRPr="00D93AD6" w:rsidRDefault="00D93AD6" w:rsidP="001E4B5C">
      <w:pPr>
        <w:pStyle w:val="s8"/>
        <w:spacing w:before="360" w:line="216" w:lineRule="atLeast"/>
        <w:jc w:val="left"/>
        <w:rPr>
          <w:rFonts w:asciiTheme="minorHAnsi" w:hAnsiTheme="minorHAnsi"/>
          <w:color w:val="000000" w:themeColor="text1"/>
          <w:sz w:val="28"/>
          <w:szCs w:val="28"/>
        </w:rPr>
      </w:pPr>
      <w:r w:rsidRPr="00D93AD6">
        <w:rPr>
          <w:rFonts w:asciiTheme="minorHAnsi" w:hAnsiTheme="minorHAnsi"/>
          <w:color w:val="000000" w:themeColor="text1"/>
          <w:sz w:val="22"/>
          <w:szCs w:val="22"/>
        </w:rPr>
        <w:t>Examen Psicometrico del Corporativo: “</w:t>
      </w:r>
      <w:r w:rsidRPr="00D93AD6">
        <w:rPr>
          <w:rFonts w:asciiTheme="minorHAnsi" w:hAnsiTheme="minorHAnsi"/>
          <w:color w:val="FF911E"/>
          <w:sz w:val="22"/>
          <w:szCs w:val="22"/>
        </w:rPr>
        <w:t>A02_ExamenesPsicometricosCorporativoEjemplo.pdf</w:t>
      </w:r>
      <w:r w:rsidRPr="00D93AD6">
        <w:rPr>
          <w:rFonts w:asciiTheme="minorHAnsi" w:hAnsiTheme="minorHAnsi"/>
          <w:color w:val="000000" w:themeColor="text1"/>
          <w:sz w:val="22"/>
          <w:szCs w:val="22"/>
        </w:rPr>
        <w:t>”</w:t>
      </w:r>
      <w:r w:rsidRPr="00D93AD6">
        <w:rPr>
          <w:rFonts w:asciiTheme="minorHAnsi" w:hAnsiTheme="minorHAnsi"/>
          <w:color w:val="000000" w:themeColor="text1"/>
          <w:sz w:val="22"/>
          <w:szCs w:val="22"/>
        </w:rPr>
        <w:br/>
        <w:t xml:space="preserve">Examenes de </w:t>
      </w:r>
      <w:hyperlink r:id="rId8" w:history="1">
        <w:r w:rsidRPr="00D93AD6">
          <w:rPr>
            <w:rStyle w:val="Hipervnculo"/>
            <w:rFonts w:asciiTheme="minorHAnsi" w:hAnsiTheme="minorHAnsi"/>
            <w:sz w:val="22"/>
            <w:szCs w:val="22"/>
          </w:rPr>
          <w:t>https://psicotest.mx/</w:t>
        </w:r>
      </w:hyperlink>
      <w:r w:rsidRPr="00D93AD6">
        <w:rPr>
          <w:rFonts w:asciiTheme="minorHAnsi" w:hAnsiTheme="minorHAnsi"/>
          <w:color w:val="000000" w:themeColor="text1"/>
          <w:sz w:val="22"/>
          <w:szCs w:val="22"/>
        </w:rPr>
        <w:t>: “</w:t>
      </w:r>
      <w:r w:rsidRPr="00D93AD6">
        <w:rPr>
          <w:rFonts w:asciiTheme="minorHAnsi" w:hAnsiTheme="minorHAnsi"/>
          <w:color w:val="FF911E"/>
          <w:sz w:val="22"/>
          <w:szCs w:val="22"/>
        </w:rPr>
        <w:t>A01_ExamenesPsicotestEjemplo.pdf</w:t>
      </w:r>
      <w:r w:rsidRPr="00D93AD6">
        <w:rPr>
          <w:rFonts w:asciiTheme="minorHAnsi" w:hAnsiTheme="minorHAnsi"/>
          <w:color w:val="000000" w:themeColor="text1"/>
          <w:sz w:val="22"/>
          <w:szCs w:val="22"/>
        </w:rPr>
        <w:t>”</w:t>
      </w:r>
    </w:p>
    <w:p w14:paraId="39D68FD6" w14:textId="721EA0C3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Personalidad</w:t>
      </w:r>
      <w:r w:rsidRPr="00985257">
        <w:rPr>
          <w:rFonts w:asciiTheme="minorHAnsi" w:hAnsiTheme="minorHAnsi"/>
          <w:color w:val="000000" w:themeColor="text1"/>
        </w:rPr>
        <w:t>: Evalúa rasgos y características individuales para comprender mejor el comportamiento y las preferencias personales.</w:t>
      </w:r>
    </w:p>
    <w:p w14:paraId="7758E4CC" w14:textId="509CF40F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Inteligencia (CI)</w:t>
      </w:r>
      <w:r w:rsidRPr="00985257">
        <w:rPr>
          <w:rFonts w:asciiTheme="minorHAnsi" w:hAnsiTheme="minorHAnsi"/>
          <w:color w:val="000000" w:themeColor="text1"/>
        </w:rPr>
        <w:t>: Mide la capacidad cognitiva general, incluyendo razonamiento lógico, habilidades matemáticas y comprensión verbal.</w:t>
      </w:r>
    </w:p>
    <w:p w14:paraId="284E6112" w14:textId="63A9BD10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Aptitudes</w:t>
      </w:r>
      <w:r w:rsidRPr="00985257">
        <w:rPr>
          <w:rFonts w:asciiTheme="minorHAnsi" w:hAnsiTheme="minorHAnsi"/>
          <w:color w:val="000000" w:themeColor="text1"/>
        </w:rPr>
        <w:t>: Determina habilidades específicas en áreas como razonamiento numérico, verbal, espacial y mecánico, entre otras.</w:t>
      </w:r>
    </w:p>
    <w:p w14:paraId="61EEA5DC" w14:textId="49FFDC00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Orientación Vocacional</w:t>
      </w:r>
      <w:r w:rsidRPr="00985257">
        <w:rPr>
          <w:rFonts w:asciiTheme="minorHAnsi" w:hAnsiTheme="minorHAnsi"/>
          <w:color w:val="000000" w:themeColor="text1"/>
        </w:rPr>
        <w:t>: Ayuda a identificar intereses y habilidades para orientar al individuo hacia carreras profesionales acordes a su perfil.</w:t>
      </w:r>
    </w:p>
    <w:p w14:paraId="1B5DDD37" w14:textId="793B5ED7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lastRenderedPageBreak/>
        <w:t>Test de Habilidades Sociales</w:t>
      </w:r>
      <w:r w:rsidRPr="00985257">
        <w:rPr>
          <w:rFonts w:asciiTheme="minorHAnsi" w:hAnsiTheme="minorHAnsi"/>
          <w:color w:val="000000" w:themeColor="text1"/>
        </w:rPr>
        <w:t>: Evalúa la capacidad para interactuar efectivamente con otros, incluyendo comunicación, empatía y asertividad.</w:t>
      </w:r>
    </w:p>
    <w:p w14:paraId="7AFC36DB" w14:textId="548E68D4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Liderazgo</w:t>
      </w:r>
      <w:r w:rsidRPr="00985257">
        <w:rPr>
          <w:rFonts w:asciiTheme="minorHAnsi" w:hAnsiTheme="minorHAnsi"/>
          <w:color w:val="000000" w:themeColor="text1"/>
        </w:rPr>
        <w:t>: Analiza las competencias relacionadas con la capacidad de liderar equipos, tomar decisiones y motivar a otros.</w:t>
      </w:r>
    </w:p>
    <w:p w14:paraId="38D17262" w14:textId="38ED2B8A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Gestión del Estrés</w:t>
      </w:r>
      <w:r w:rsidRPr="00985257">
        <w:rPr>
          <w:rFonts w:asciiTheme="minorHAnsi" w:hAnsiTheme="minorHAnsi"/>
          <w:color w:val="000000" w:themeColor="text1"/>
        </w:rPr>
        <w:t>: Mide cómo una persona maneja situaciones estresantes y su capacidad para mantener la calma bajo presión.</w:t>
      </w:r>
    </w:p>
    <w:p w14:paraId="561DF8FC" w14:textId="51E11ECC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Creatividad</w:t>
      </w:r>
      <w:r w:rsidRPr="00985257">
        <w:rPr>
          <w:rFonts w:asciiTheme="minorHAnsi" w:hAnsiTheme="minorHAnsi"/>
          <w:color w:val="000000" w:themeColor="text1"/>
        </w:rPr>
        <w:t>: Evalúa la habilidad para generar ideas originales y soluciones innovadoras a problemas.</w:t>
      </w:r>
    </w:p>
    <w:p w14:paraId="56E5BE27" w14:textId="4E2981A2" w:rsidR="00985257" w:rsidRPr="00985257" w:rsidRDefault="00985257" w:rsidP="00985257">
      <w:pPr>
        <w:pStyle w:val="s8"/>
        <w:numPr>
          <w:ilvl w:val="0"/>
          <w:numId w:val="8"/>
        </w:numPr>
        <w:spacing w:before="360" w:line="216" w:lineRule="atLeast"/>
        <w:rPr>
          <w:rFonts w:asciiTheme="minorHAnsi" w:hAnsiTheme="minorHAnsi"/>
          <w:color w:val="000000" w:themeColor="text1"/>
        </w:rPr>
      </w:pPr>
      <w:r w:rsidRPr="00985257">
        <w:rPr>
          <w:rFonts w:asciiTheme="minorHAnsi" w:hAnsiTheme="minorHAnsi"/>
          <w:b/>
          <w:bCs/>
          <w:color w:val="000000" w:themeColor="text1"/>
        </w:rPr>
        <w:t>Test de Atención y Concentración</w:t>
      </w:r>
      <w:r w:rsidRPr="00985257">
        <w:rPr>
          <w:rFonts w:asciiTheme="minorHAnsi" w:hAnsiTheme="minorHAnsi"/>
          <w:color w:val="000000" w:themeColor="text1"/>
        </w:rPr>
        <w:t>: Determina la capacidad para mantener el enfoque en tareas específicas durante períodos prolongados.</w:t>
      </w:r>
    </w:p>
    <w:p w14:paraId="34F9366B" w14:textId="3E1FEAFD" w:rsidR="001E4B5C" w:rsidRPr="001E4B5C" w:rsidRDefault="00985257" w:rsidP="00985257">
      <w:pPr>
        <w:pStyle w:val="s8"/>
        <w:numPr>
          <w:ilvl w:val="0"/>
          <w:numId w:val="8"/>
        </w:numPr>
        <w:spacing w:before="360" w:line="216" w:lineRule="atLeast"/>
        <w:jc w:val="left"/>
        <w:rPr>
          <w:rFonts w:asciiTheme="minorHAnsi" w:hAnsiTheme="minorHAnsi"/>
          <w:color w:val="000000" w:themeColor="text1"/>
        </w:rPr>
      </w:pPr>
      <w:r w:rsidRPr="00663B94">
        <w:rPr>
          <w:rFonts w:asciiTheme="minorHAnsi" w:hAnsiTheme="minorHAnsi"/>
          <w:b/>
          <w:bCs/>
          <w:color w:val="000000" w:themeColor="text1"/>
        </w:rPr>
        <w:t>Test de Memoria</w:t>
      </w:r>
      <w:r w:rsidRPr="00663B94">
        <w:rPr>
          <w:rFonts w:asciiTheme="minorHAnsi" w:hAnsiTheme="minorHAnsi"/>
          <w:color w:val="000000" w:themeColor="text1"/>
        </w:rPr>
        <w:t>: Mide la habilidad para retener y recordar información, tanto a corto como a largo plazo.</w:t>
      </w:r>
    </w:p>
    <w:p w14:paraId="70E4D533" w14:textId="3A0F196F" w:rsidR="001E4B5C" w:rsidRPr="001E4B5C" w:rsidRDefault="001E4B5C" w:rsidP="001E4B5C">
      <w:pPr>
        <w:pStyle w:val="s8"/>
        <w:spacing w:before="36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E4B5C">
        <w:rPr>
          <w:rFonts w:asciiTheme="minorHAnsi" w:hAnsiTheme="minorHAnsi"/>
          <w:b/>
          <w:bCs/>
          <w:color w:val="000000" w:themeColor="text1"/>
          <w:sz w:val="22"/>
          <w:szCs w:val="22"/>
        </w:rPr>
        <w:t>4. Análisis de Perfil con IA</w:t>
      </w:r>
      <w:r w:rsidR="00985257" w:rsidRPr="00663B94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1E4B5C">
        <w:rPr>
          <w:rFonts w:asciiTheme="minorHAnsi" w:hAnsiTheme="minorHAnsi"/>
          <w:color w:val="000000" w:themeColor="text1"/>
          <w:sz w:val="22"/>
          <w:szCs w:val="22"/>
        </w:rPr>
        <w:t>La IA analiza los resultados psicométricos y los compara con el perfil deseado para determinar la mejor coincidencia.</w:t>
      </w:r>
      <w:r w:rsidR="00985257" w:rsidRPr="00663B94">
        <w:rPr>
          <w:rFonts w:asciiTheme="minorHAnsi" w:hAnsiTheme="minorHAnsi"/>
          <w:color w:val="000000" w:themeColor="text1"/>
          <w:sz w:val="22"/>
          <w:szCs w:val="22"/>
        </w:rPr>
        <w:br/>
        <w:t>Aneco: PruebasEjemplo.pdf (de examenes de psicotest).</w:t>
      </w:r>
    </w:p>
    <w:p w14:paraId="40FFDA12" w14:textId="15C88A07" w:rsidR="001E4B5C" w:rsidRPr="001E4B5C" w:rsidRDefault="001E4B5C" w:rsidP="001E4B5C">
      <w:pPr>
        <w:pStyle w:val="s8"/>
        <w:spacing w:before="36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E4B5C">
        <w:rPr>
          <w:rFonts w:asciiTheme="minorHAnsi" w:hAnsiTheme="minorHAnsi"/>
          <w:b/>
          <w:bCs/>
          <w:color w:val="000000" w:themeColor="text1"/>
          <w:sz w:val="22"/>
          <w:szCs w:val="22"/>
        </w:rPr>
        <w:t>5. Recomendación de Candidatos</w:t>
      </w:r>
      <w:r w:rsidR="003F4C51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al Partner</w:t>
      </w:r>
      <w:r w:rsidR="00985257" w:rsidRPr="00663B94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1E4B5C">
        <w:rPr>
          <w:rFonts w:asciiTheme="minorHAnsi" w:hAnsiTheme="minorHAnsi"/>
          <w:color w:val="000000" w:themeColor="text1"/>
          <w:sz w:val="22"/>
          <w:szCs w:val="22"/>
        </w:rPr>
        <w:t xml:space="preserve">Envío de un informe detallado con recomendaciones y evaluación del candidato para el </w:t>
      </w:r>
      <w:r w:rsidR="003F4C51">
        <w:rPr>
          <w:rFonts w:asciiTheme="minorHAnsi" w:hAnsiTheme="minorHAnsi"/>
          <w:color w:val="000000" w:themeColor="text1"/>
          <w:sz w:val="22"/>
          <w:szCs w:val="22"/>
        </w:rPr>
        <w:t>P</w:t>
      </w:r>
      <w:r w:rsidRPr="001E4B5C">
        <w:rPr>
          <w:rFonts w:asciiTheme="minorHAnsi" w:hAnsiTheme="minorHAnsi"/>
          <w:color w:val="000000" w:themeColor="text1"/>
          <w:sz w:val="22"/>
          <w:szCs w:val="22"/>
        </w:rPr>
        <w:t>artner.</w:t>
      </w:r>
      <w:r w:rsidR="00F85E4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2C68B480" w14:textId="77777777" w:rsidR="003F4C51" w:rsidRDefault="001E4B5C" w:rsidP="003F4C51">
      <w:pPr>
        <w:pStyle w:val="s8"/>
        <w:spacing w:before="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E4B5C">
        <w:rPr>
          <w:rFonts w:asciiTheme="minorHAnsi" w:hAnsiTheme="minorHAnsi"/>
          <w:b/>
          <w:bCs/>
          <w:color w:val="000000" w:themeColor="text1"/>
          <w:sz w:val="22"/>
          <w:szCs w:val="22"/>
        </w:rPr>
        <w:t>6. Plan de Capacitación Personalizado</w:t>
      </w:r>
      <w:r w:rsidR="00F85E4B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663B94">
        <w:rPr>
          <w:rFonts w:asciiTheme="minorHAnsi" w:hAnsiTheme="minorHAnsi"/>
          <w:color w:val="000000" w:themeColor="text1"/>
          <w:sz w:val="22"/>
          <w:szCs w:val="22"/>
        </w:rPr>
        <w:t>Si es contratado, se diseña un plan de capacitación específico para optimizar su integración y desempeño.</w:t>
      </w:r>
    </w:p>
    <w:p w14:paraId="0C0B2E04" w14:textId="4C4FA25B" w:rsidR="00C837BA" w:rsidRPr="00663B94" w:rsidRDefault="003F4C51" w:rsidP="003F4C51">
      <w:pPr>
        <w:pStyle w:val="s8"/>
        <w:spacing w:before="0" w:beforeAutospacing="0" w:after="0" w:afterAutospacing="0" w:line="216" w:lineRule="atLeast"/>
        <w:ind w:firstLine="708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3F4C51">
        <w:rPr>
          <w:rFonts w:asciiTheme="minorHAnsi" w:hAnsiTheme="minorHAnsi"/>
          <w:b/>
          <w:bCs/>
          <w:color w:val="000000" w:themeColor="text1"/>
          <w:sz w:val="22"/>
          <w:szCs w:val="22"/>
        </w:rPr>
        <w:t>Uso de E05_00_Plan_de_Carrera.</w:t>
      </w:r>
      <w:r w:rsidR="00763FA3">
        <w:rPr>
          <w:rFonts w:asciiTheme="minorHAnsi" w:hAnsiTheme="minorHAnsi"/>
          <w:b/>
          <w:bCs/>
          <w:color w:val="000000" w:themeColor="text1"/>
          <w:sz w:val="22"/>
          <w:szCs w:val="22"/>
        </w:rPr>
        <w:t>docx</w:t>
      </w:r>
    </w:p>
    <w:p w14:paraId="27AEA6CF" w14:textId="5E0F6A65" w:rsidR="00A503E2" w:rsidRPr="00663B94" w:rsidRDefault="00A503E2" w:rsidP="001E4B5C">
      <w:pPr>
        <w:pStyle w:val="s8"/>
        <w:spacing w:before="36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t>Versiones y Actualizaciones</w:t>
      </w:r>
    </w:p>
    <w:p w14:paraId="72421CDA" w14:textId="5617ACFF" w:rsidR="00A503E2" w:rsidRPr="00663B94" w:rsidRDefault="00A503E2" w:rsidP="001E4B5C">
      <w:pPr>
        <w:pStyle w:val="NormalWeb"/>
        <w:spacing w:before="0" w:beforeAutospacing="0" w:after="0" w:afterAutospacing="0" w:line="216" w:lineRule="atLeast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3B94">
        <w:rPr>
          <w:rFonts w:asciiTheme="minorHAnsi" w:hAnsiTheme="minorHAnsi"/>
          <w:color w:val="000000" w:themeColor="text1"/>
          <w:sz w:val="22"/>
          <w:szCs w:val="22"/>
        </w:rPr>
        <w:t>• Versión 1.0: Proceso inicial.</w:t>
      </w:r>
    </w:p>
    <w:p w14:paraId="14A27539" w14:textId="77777777" w:rsidR="00A503E2" w:rsidRPr="00663B94" w:rsidRDefault="00A503E2" w:rsidP="001E4B5C">
      <w:pPr>
        <w:jc w:val="left"/>
        <w:rPr>
          <w:color w:val="000000" w:themeColor="text1"/>
          <w:sz w:val="22"/>
          <w:szCs w:val="22"/>
        </w:rPr>
      </w:pPr>
    </w:p>
    <w:sectPr w:rsidR="00A503E2" w:rsidRPr="00663B94" w:rsidSect="00614158">
      <w:headerReference w:type="default" r:id="rId9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52D40" w14:textId="77777777" w:rsidR="00972985" w:rsidRDefault="00972985" w:rsidP="00614158">
      <w:pPr>
        <w:spacing w:after="0" w:line="240" w:lineRule="auto"/>
      </w:pPr>
      <w:r>
        <w:separator/>
      </w:r>
    </w:p>
  </w:endnote>
  <w:endnote w:type="continuationSeparator" w:id="0">
    <w:p w14:paraId="0BB27C89" w14:textId="77777777" w:rsidR="00972985" w:rsidRDefault="00972985" w:rsidP="0061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1C83C" w14:textId="77777777" w:rsidR="00972985" w:rsidRDefault="00972985" w:rsidP="00614158">
      <w:pPr>
        <w:spacing w:after="0" w:line="240" w:lineRule="auto"/>
      </w:pPr>
      <w:r>
        <w:separator/>
      </w:r>
    </w:p>
  </w:footnote>
  <w:footnote w:type="continuationSeparator" w:id="0">
    <w:p w14:paraId="1E90CD9A" w14:textId="77777777" w:rsidR="00972985" w:rsidRDefault="00972985" w:rsidP="0061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43E1" w14:textId="19879569" w:rsidR="00614158" w:rsidRDefault="00614158" w:rsidP="00614158">
    <w:pPr>
      <w:pStyle w:val="Encabezado"/>
      <w:jc w:val="right"/>
    </w:pPr>
    <w:r w:rsidRPr="00614158">
      <w:rPr>
        <w:noProof/>
      </w:rPr>
      <w:drawing>
        <wp:inline distT="0" distB="0" distL="0" distR="0" wp14:anchorId="017B9472" wp14:editId="76569D9E">
          <wp:extent cx="978343" cy="517947"/>
          <wp:effectExtent l="0" t="0" r="0" b="3175"/>
          <wp:docPr id="3646831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8318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795" cy="686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5A1"/>
    <w:multiLevelType w:val="hybridMultilevel"/>
    <w:tmpl w:val="7AE4F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754"/>
    <w:multiLevelType w:val="multilevel"/>
    <w:tmpl w:val="2D6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D4CA7"/>
    <w:multiLevelType w:val="hybridMultilevel"/>
    <w:tmpl w:val="21C29A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440AD4"/>
    <w:multiLevelType w:val="hybridMultilevel"/>
    <w:tmpl w:val="5412B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6CBA"/>
    <w:multiLevelType w:val="hybridMultilevel"/>
    <w:tmpl w:val="DFBCC418"/>
    <w:lvl w:ilvl="0" w:tplc="976C8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5E0E1D"/>
    <w:multiLevelType w:val="hybridMultilevel"/>
    <w:tmpl w:val="A1803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A437B"/>
    <w:multiLevelType w:val="hybridMultilevel"/>
    <w:tmpl w:val="311C8B12"/>
    <w:lvl w:ilvl="0" w:tplc="98F8F9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3A5C"/>
    <w:multiLevelType w:val="hybridMultilevel"/>
    <w:tmpl w:val="1838A3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F84D1E"/>
    <w:multiLevelType w:val="hybridMultilevel"/>
    <w:tmpl w:val="EE388FC2"/>
    <w:lvl w:ilvl="0" w:tplc="98F8F9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8D5ED7F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97297B"/>
    <w:multiLevelType w:val="hybridMultilevel"/>
    <w:tmpl w:val="18225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5370C"/>
    <w:multiLevelType w:val="hybridMultilevel"/>
    <w:tmpl w:val="639CB41A"/>
    <w:lvl w:ilvl="0" w:tplc="98F8F9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6740E"/>
    <w:multiLevelType w:val="hybridMultilevel"/>
    <w:tmpl w:val="00480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16382">
    <w:abstractNumId w:val="5"/>
  </w:num>
  <w:num w:numId="2" w16cid:durableId="826047885">
    <w:abstractNumId w:val="1"/>
  </w:num>
  <w:num w:numId="3" w16cid:durableId="1931886068">
    <w:abstractNumId w:val="11"/>
  </w:num>
  <w:num w:numId="4" w16cid:durableId="18312157">
    <w:abstractNumId w:val="4"/>
  </w:num>
  <w:num w:numId="5" w16cid:durableId="66926547">
    <w:abstractNumId w:val="8"/>
  </w:num>
  <w:num w:numId="6" w16cid:durableId="1161771074">
    <w:abstractNumId w:val="0"/>
  </w:num>
  <w:num w:numId="7" w16cid:durableId="66347650">
    <w:abstractNumId w:val="9"/>
  </w:num>
  <w:num w:numId="8" w16cid:durableId="1312370881">
    <w:abstractNumId w:val="3"/>
  </w:num>
  <w:num w:numId="9" w16cid:durableId="702244889">
    <w:abstractNumId w:val="6"/>
  </w:num>
  <w:num w:numId="10" w16cid:durableId="1771897619">
    <w:abstractNumId w:val="2"/>
  </w:num>
  <w:num w:numId="11" w16cid:durableId="640378492">
    <w:abstractNumId w:val="10"/>
  </w:num>
  <w:num w:numId="12" w16cid:durableId="595358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B"/>
    <w:rsid w:val="000B17A4"/>
    <w:rsid w:val="000C1E7A"/>
    <w:rsid w:val="000C76D7"/>
    <w:rsid w:val="000D55CA"/>
    <w:rsid w:val="000E78B9"/>
    <w:rsid w:val="0013702B"/>
    <w:rsid w:val="0014428A"/>
    <w:rsid w:val="00176C51"/>
    <w:rsid w:val="001C30EF"/>
    <w:rsid w:val="001E4B5C"/>
    <w:rsid w:val="00234BC9"/>
    <w:rsid w:val="002362B2"/>
    <w:rsid w:val="00266A16"/>
    <w:rsid w:val="00276AD3"/>
    <w:rsid w:val="00301434"/>
    <w:rsid w:val="00316B12"/>
    <w:rsid w:val="00327D58"/>
    <w:rsid w:val="00342F5E"/>
    <w:rsid w:val="00353368"/>
    <w:rsid w:val="003D6A10"/>
    <w:rsid w:val="003F4C51"/>
    <w:rsid w:val="00401C0B"/>
    <w:rsid w:val="004440E4"/>
    <w:rsid w:val="0045527D"/>
    <w:rsid w:val="004557BF"/>
    <w:rsid w:val="00457C89"/>
    <w:rsid w:val="00471BA2"/>
    <w:rsid w:val="00485B66"/>
    <w:rsid w:val="00496A43"/>
    <w:rsid w:val="004D1773"/>
    <w:rsid w:val="004D3E9B"/>
    <w:rsid w:val="00501E64"/>
    <w:rsid w:val="005637EA"/>
    <w:rsid w:val="005807EB"/>
    <w:rsid w:val="00614158"/>
    <w:rsid w:val="00663B94"/>
    <w:rsid w:val="006D0105"/>
    <w:rsid w:val="006F47D4"/>
    <w:rsid w:val="00763FA3"/>
    <w:rsid w:val="00764B09"/>
    <w:rsid w:val="007954B9"/>
    <w:rsid w:val="007C12A1"/>
    <w:rsid w:val="00835B0A"/>
    <w:rsid w:val="00861656"/>
    <w:rsid w:val="0086388A"/>
    <w:rsid w:val="008646FC"/>
    <w:rsid w:val="008822ED"/>
    <w:rsid w:val="008C6915"/>
    <w:rsid w:val="00904B2D"/>
    <w:rsid w:val="00915A31"/>
    <w:rsid w:val="009574CA"/>
    <w:rsid w:val="00972985"/>
    <w:rsid w:val="00985257"/>
    <w:rsid w:val="00A503E2"/>
    <w:rsid w:val="00A63301"/>
    <w:rsid w:val="00A64289"/>
    <w:rsid w:val="00A97EFC"/>
    <w:rsid w:val="00AA43F8"/>
    <w:rsid w:val="00AB7C41"/>
    <w:rsid w:val="00AD56ED"/>
    <w:rsid w:val="00B07D1D"/>
    <w:rsid w:val="00B21D94"/>
    <w:rsid w:val="00BB2E77"/>
    <w:rsid w:val="00C048B0"/>
    <w:rsid w:val="00C15FA3"/>
    <w:rsid w:val="00C639A8"/>
    <w:rsid w:val="00C837BA"/>
    <w:rsid w:val="00C93C56"/>
    <w:rsid w:val="00CB0F43"/>
    <w:rsid w:val="00D4040B"/>
    <w:rsid w:val="00D63715"/>
    <w:rsid w:val="00D93AD6"/>
    <w:rsid w:val="00DE09FC"/>
    <w:rsid w:val="00E16001"/>
    <w:rsid w:val="00E6500F"/>
    <w:rsid w:val="00E7792D"/>
    <w:rsid w:val="00EF17C9"/>
    <w:rsid w:val="00F17F2E"/>
    <w:rsid w:val="00F476C0"/>
    <w:rsid w:val="00F85E4B"/>
    <w:rsid w:val="00F971B7"/>
    <w:rsid w:val="00FA674D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B3A9"/>
  <w15:chartTrackingRefBased/>
  <w15:docId w15:val="{45118E64-228F-BF4A-A910-78DC15E6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D4"/>
  </w:style>
  <w:style w:type="paragraph" w:styleId="Ttulo1">
    <w:name w:val="heading 1"/>
    <w:basedOn w:val="Normal"/>
    <w:next w:val="Normal"/>
    <w:link w:val="Ttulo1Car"/>
    <w:uiPriority w:val="9"/>
    <w:qFormat/>
    <w:rsid w:val="006F47D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7D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7D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7D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7D4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7D4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7D4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7D4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7D4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7D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7D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7D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7D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7D4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7D4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7D4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7D4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7D4"/>
    <w:rPr>
      <w:b/>
      <w:i/>
      <w:smallCaps/>
      <w:color w:val="7F340D" w:themeColor="accent2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6F47D4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47D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7D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F47D4"/>
    <w:rPr>
      <w:rFonts w:asciiTheme="majorHAnsi" w:eastAsiaTheme="majorEastAsia" w:hAnsiTheme="majorHAnsi" w:cstheme="majorBidi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6F47D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6F47D4"/>
    <w:rPr>
      <w:i/>
    </w:rPr>
  </w:style>
  <w:style w:type="paragraph" w:styleId="Prrafodelista">
    <w:name w:val="List Paragraph"/>
    <w:basedOn w:val="Normal"/>
    <w:uiPriority w:val="34"/>
    <w:qFormat/>
    <w:rsid w:val="006F47D4"/>
    <w:pPr>
      <w:ind w:left="720"/>
      <w:contextualSpacing/>
    </w:pPr>
  </w:style>
  <w:style w:type="character" w:styleId="nfasisintenso">
    <w:name w:val="Intense Emphasis"/>
    <w:uiPriority w:val="21"/>
    <w:qFormat/>
    <w:rsid w:val="006F47D4"/>
    <w:rPr>
      <w:b/>
      <w:i/>
      <w:color w:val="E97132" w:themeColor="accent2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7D4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7D4"/>
    <w:rPr>
      <w:b/>
      <w:i/>
      <w:color w:val="FFFFFF" w:themeColor="background1"/>
      <w:shd w:val="clear" w:color="auto" w:fill="E97132" w:themeFill="accent2"/>
    </w:rPr>
  </w:style>
  <w:style w:type="character" w:styleId="Referenciaintensa">
    <w:name w:val="Intense Reference"/>
    <w:uiPriority w:val="32"/>
    <w:qFormat/>
    <w:rsid w:val="006F47D4"/>
    <w:rPr>
      <w:b/>
      <w:bCs/>
      <w:smallCaps/>
      <w:spacing w:val="5"/>
      <w:sz w:val="22"/>
      <w:szCs w:val="22"/>
      <w:u w:val="single"/>
    </w:rPr>
  </w:style>
  <w:style w:type="table" w:styleId="Tablaconcuadrcula">
    <w:name w:val="Table Grid"/>
    <w:basedOn w:val="Tablanormal"/>
    <w:uiPriority w:val="39"/>
    <w:rsid w:val="000E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8">
    <w:name w:val="s8"/>
    <w:basedOn w:val="Normal"/>
    <w:rsid w:val="003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7">
    <w:name w:val="s7"/>
    <w:basedOn w:val="Fuentedeprrafopredeter"/>
    <w:rsid w:val="00301434"/>
  </w:style>
  <w:style w:type="paragraph" w:styleId="NormalWeb">
    <w:name w:val="Normal (Web)"/>
    <w:basedOn w:val="Normal"/>
    <w:uiPriority w:val="99"/>
    <w:unhideWhenUsed/>
    <w:rsid w:val="003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301434"/>
  </w:style>
  <w:style w:type="paragraph" w:styleId="Descripcin">
    <w:name w:val="caption"/>
    <w:basedOn w:val="Normal"/>
    <w:next w:val="Normal"/>
    <w:uiPriority w:val="35"/>
    <w:semiHidden/>
    <w:unhideWhenUsed/>
    <w:qFormat/>
    <w:rsid w:val="006F47D4"/>
    <w:rPr>
      <w:b/>
      <w:bCs/>
      <w:caps/>
      <w:sz w:val="16"/>
      <w:szCs w:val="18"/>
    </w:rPr>
  </w:style>
  <w:style w:type="character" w:styleId="Textoennegrita">
    <w:name w:val="Strong"/>
    <w:uiPriority w:val="22"/>
    <w:qFormat/>
    <w:rsid w:val="006F47D4"/>
    <w:rPr>
      <w:b/>
      <w:color w:val="E97132" w:themeColor="accent2"/>
    </w:rPr>
  </w:style>
  <w:style w:type="character" w:styleId="nfasis">
    <w:name w:val="Emphasis"/>
    <w:uiPriority w:val="20"/>
    <w:qFormat/>
    <w:rsid w:val="006F47D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6F4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F47D4"/>
  </w:style>
  <w:style w:type="character" w:styleId="nfasissutil">
    <w:name w:val="Subtle Emphasis"/>
    <w:uiPriority w:val="19"/>
    <w:qFormat/>
    <w:rsid w:val="006F47D4"/>
    <w:rPr>
      <w:i/>
    </w:rPr>
  </w:style>
  <w:style w:type="character" w:styleId="Referenciasutil">
    <w:name w:val="Subtle Reference"/>
    <w:uiPriority w:val="31"/>
    <w:qFormat/>
    <w:rsid w:val="006F47D4"/>
    <w:rPr>
      <w:b/>
    </w:rPr>
  </w:style>
  <w:style w:type="character" w:styleId="Ttulodellibro">
    <w:name w:val="Book Title"/>
    <w:uiPriority w:val="33"/>
    <w:qFormat/>
    <w:rsid w:val="006F47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47D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1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158"/>
  </w:style>
  <w:style w:type="paragraph" w:styleId="Piedepgina">
    <w:name w:val="footer"/>
    <w:basedOn w:val="Normal"/>
    <w:link w:val="PiedepginaCar"/>
    <w:uiPriority w:val="99"/>
    <w:unhideWhenUsed/>
    <w:rsid w:val="0061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158"/>
  </w:style>
  <w:style w:type="character" w:styleId="Hipervnculo">
    <w:name w:val="Hyperlink"/>
    <w:basedOn w:val="Fuentedeprrafopredeter"/>
    <w:uiPriority w:val="99"/>
    <w:unhideWhenUsed/>
    <w:rsid w:val="00C048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icotest.m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reline.io/mx/reclut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Hueyotlipa</dc:creator>
  <cp:keywords/>
  <dc:description/>
  <cp:lastModifiedBy>Arturo Ortiz</cp:lastModifiedBy>
  <cp:revision>11</cp:revision>
  <cp:lastPrinted>2024-11-17T02:25:00Z</cp:lastPrinted>
  <dcterms:created xsi:type="dcterms:W3CDTF">2024-10-05T18:05:00Z</dcterms:created>
  <dcterms:modified xsi:type="dcterms:W3CDTF">2024-11-19T20:12:00Z</dcterms:modified>
</cp:coreProperties>
</file>