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Sara da Silva Alves</w:t>
      </w:r>
    </w:p>
    <w:p>
      <w:pPr>
        <w:pStyle w:val="Heading1"/>
      </w:pPr>
      <w:r>
        <w:t>Informações de Cadastro (Planilha)</w:t>
      </w:r>
    </w:p>
    <w:p>
      <w:r>
        <w:t xml:space="preserve">Name: Sara da Silva Alves </w:t>
      </w:r>
    </w:p>
    <w:p>
      <w:r>
        <w:t>Email: saraalves54@gmail.com</w:t>
      </w:r>
    </w:p>
    <w:p>
      <w:r>
        <w:t>Progress %: 0</w:t>
      </w:r>
    </w:p>
    <w:p>
      <w:r>
        <w:t>Class: Mentoria e Pós TRINTAE3 (Turma 4)</w:t>
      </w:r>
    </w:p>
    <w:p>
      <w:r>
        <w:t>Access Type: Manual</w:t>
      </w:r>
    </w:p>
    <w:p>
      <w:r>
        <w:t>Added On: 18/09/2025 15:39:38</w:t>
      </w:r>
    </w:p>
    <w:p>
      <w:r>
        <w:t>Added By: joao.campoi@kiwify.com.br</w:t>
      </w:r>
    </w:p>
    <w:p>
      <w:pPr>
        <w:pStyle w:val="Heading1"/>
      </w:pPr>
      <w:r>
        <w:t>Histórico Financeiro (Asaas)</w:t>
      </w:r>
    </w:p>
    <w:p>
      <w:r>
        <w:t>Total Pago: R$ 15181.80</w:t>
      </w:r>
    </w:p>
    <w:p>
      <w:r>
        <w:t>Total Pendente: R$ 0.00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2025-12-10</w:t>
            </w:r>
          </w:p>
        </w:tc>
        <w:tc>
          <w:tcPr>
            <w:tcW w:type="dxa" w:w="2160"/>
          </w:tcPr>
          <w:p>
            <w:r>
              <w:t>R$ 1265.15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12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2025-11-10</w:t>
            </w:r>
          </w:p>
        </w:tc>
        <w:tc>
          <w:tcPr>
            <w:tcW w:type="dxa" w:w="2160"/>
          </w:tcPr>
          <w:p>
            <w:r>
              <w:t>R$ 1265.15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11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2025-10-10</w:t>
            </w:r>
          </w:p>
        </w:tc>
        <w:tc>
          <w:tcPr>
            <w:tcW w:type="dxa" w:w="2160"/>
          </w:tcPr>
          <w:p>
            <w:r>
              <w:t>R$ 1265.15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10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2025-09-10</w:t>
            </w:r>
          </w:p>
        </w:tc>
        <w:tc>
          <w:tcPr>
            <w:tcW w:type="dxa" w:w="2160"/>
          </w:tcPr>
          <w:p>
            <w:r>
              <w:t>R$ 1265.15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9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2025-08-10</w:t>
            </w:r>
          </w:p>
        </w:tc>
        <w:tc>
          <w:tcPr>
            <w:tcW w:type="dxa" w:w="2160"/>
          </w:tcPr>
          <w:p>
            <w:r>
              <w:t>R$ 1265.15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8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2025-07-10</w:t>
            </w:r>
          </w:p>
        </w:tc>
        <w:tc>
          <w:tcPr>
            <w:tcW w:type="dxa" w:w="2160"/>
          </w:tcPr>
          <w:p>
            <w:r>
              <w:t>R$ 1265.15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7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2025-06-10</w:t>
            </w:r>
          </w:p>
        </w:tc>
        <w:tc>
          <w:tcPr>
            <w:tcW w:type="dxa" w:w="2160"/>
          </w:tcPr>
          <w:p>
            <w:r>
              <w:t>R$ 1265.15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6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2025-05-10</w:t>
            </w:r>
          </w:p>
        </w:tc>
        <w:tc>
          <w:tcPr>
            <w:tcW w:type="dxa" w:w="2160"/>
          </w:tcPr>
          <w:p>
            <w:r>
              <w:t>R$ 1265.15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5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2025-04-10</w:t>
            </w:r>
          </w:p>
        </w:tc>
        <w:tc>
          <w:tcPr>
            <w:tcW w:type="dxa" w:w="2160"/>
          </w:tcPr>
          <w:p>
            <w:r>
              <w:t>R$ 1265.15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4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2025-03-10</w:t>
            </w:r>
          </w:p>
        </w:tc>
        <w:tc>
          <w:tcPr>
            <w:tcW w:type="dxa" w:w="2160"/>
          </w:tcPr>
          <w:p>
            <w:r>
              <w:t>R$ 1265.15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3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2025-02-10</w:t>
            </w:r>
          </w:p>
        </w:tc>
        <w:tc>
          <w:tcPr>
            <w:tcW w:type="dxa" w:w="2160"/>
          </w:tcPr>
          <w:p>
            <w:r>
              <w:t>R$ 1265.15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2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2025-01-10</w:t>
            </w:r>
          </w:p>
        </w:tc>
        <w:tc>
          <w:tcPr>
            <w:tcW w:type="dxa" w:w="2160"/>
          </w:tcPr>
          <w:p>
            <w:r>
              <w:t>R$ 1265.15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 de 12. Mentoria Trinta e Três - Pós-Graduação Lato Sensu em Estética Avançada e Métodos Invasivos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