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daniboscainilira_gmail.com</w:t>
      </w:r>
    </w:p>
    <w:p>
      <w:pPr>
        <w:pStyle w:val="Heading1"/>
      </w:pPr>
      <w:r>
        <w:t>Informações de Cadastro (Planilha)</w:t>
      </w:r>
    </w:p>
    <w:p>
      <w:r>
        <w:t>Name: daniboscainilira@gmail.com</w:t>
      </w:r>
    </w:p>
    <w:p>
      <w:r>
        <w:t>Email: daniboscainilira@gmail.com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R$ 13600.00</w:t>
      </w:r>
    </w:p>
    <w:p>
      <w:r>
        <w:t>Total Pendente: R$ 5741.72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R$ 1435.43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Acordo NEON Parcela 05 de 05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R$ 1435.43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Acordo NEON Parcela 04 de 05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R$ 1435.43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Acordo NEON Parcela 03 de 05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R$ 1435.43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Acordo NEON Parcela 02 de 05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R$ 1435.43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Acordo NEON Parcela 01 de 05</w:t>
            </w:r>
          </w:p>
        </w:tc>
      </w:tr>
      <w:tr>
        <w:tc>
          <w:tcPr>
            <w:tcW w:type="dxa" w:w="2160"/>
          </w:tcPr>
          <w:p>
            <w:r>
              <w:t>2025-02-22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2025-02-22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2025-02-22</w:t>
            </w:r>
          </w:p>
        </w:tc>
        <w:tc>
          <w:tcPr>
            <w:tcW w:type="dxa" w:w="2160"/>
          </w:tcPr>
          <w:p>
            <w:r>
              <w:t>R$ 3400.00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