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Amanda Cunha</w:t>
      </w:r>
    </w:p>
    <w:p>
      <w:r>
        <w:t>Email: greenportholding@gmail.com</w:t>
      </w:r>
    </w:p>
    <w:p>
      <w:r>
        <w:t>Progress %: 90</w:t>
      </w:r>
    </w:p>
    <w:p>
      <w:r>
        <w:t>Class: NEON (Ciclo 3)</w:t>
      </w:r>
    </w:p>
    <w:p>
      <w:r>
        <w:t>Access Type: Manual</w:t>
      </w:r>
    </w:p>
    <w:p>
      <w:r>
        <w:t>Added On: 05/11/2025 12:40:26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