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APARCAMIENTO SUBTERRANEO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327408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181243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198048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181257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198041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