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26B" w:rsidRDefault="002502BD">
      <w:r>
        <w:rPr>
          <w:noProof/>
        </w:rPr>
        <w:drawing>
          <wp:inline distT="0" distB="0" distL="0" distR="0">
            <wp:extent cx="3669655" cy="21600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9655" cy="2160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9655" cy="21600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9655" cy="2160000"/>
            <wp:effectExtent l="0" t="0" r="7620" b="0"/>
            <wp:docPr id="4" name="Imagen 4" descr="Imagen que contiene juguete, muñe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9655" cy="21600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9655" cy="21600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69655" cy="21600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9655" cy="21600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3669655" cy="21600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9655" cy="2160000"/>
            <wp:effectExtent l="0" t="0" r="7620" b="0"/>
            <wp:docPr id="10" name="Imagen 1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69655" cy="21600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9655" cy="21600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9655" cy="21600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8400" cy="216000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26B" w:rsidSect="002502BD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2BD"/>
    <w:rsid w:val="002502BD"/>
    <w:rsid w:val="00CF0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BF8699F-F6E0-4D17-BAB2-ED0C05226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1616201 - JUAN JOSE JOLON GRANADOS</dc:creator>
  <cp:keywords/>
  <dc:description/>
  <cp:lastModifiedBy>1616201 - JUAN JOSE JOLON GRANADOS</cp:lastModifiedBy>
  <cp:revision>1</cp:revision>
  <cp:lastPrinted>2020-01-13T00:31:00Z</cp:lastPrinted>
  <dcterms:created xsi:type="dcterms:W3CDTF">2020-01-13T00:28:00Z</dcterms:created>
  <dcterms:modified xsi:type="dcterms:W3CDTF">2020-01-13T00:33:00Z</dcterms:modified>
</cp:coreProperties>
</file>