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4DBB0D5A" w:rsidR="00B27701" w:rsidRPr="00075526" w:rsidRDefault="00162B9F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10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6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val="en-US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r w:rsidRPr="00075526">
        <w:rPr>
          <w:rFonts w:ascii="Arial" w:hAnsi="Arial" w:cs="Arial"/>
          <w:sz w:val="48"/>
          <w:szCs w:val="48"/>
        </w:rPr>
        <w:t>EasyGDPR</w:t>
      </w:r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 calcolo dei Function Points</w:t>
      </w:r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CMM e calcolo del livello di maturità del processo sw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6833788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19A2FD41" w14:textId="29B9AD1C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14:paraId="021576C0" w14:textId="77777777"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1A77FDD7" w14:textId="617935E5"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14:paraId="473BD292" w14:textId="59045E9F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14:paraId="17AEE463" w14:textId="227CF479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14:paraId="2EBB9B9A" w14:textId="4326104B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primo diagramma di Gantt delle attività di progetto</w:t>
      </w:r>
    </w:p>
    <w:p w14:paraId="264BE763" w14:textId="48B2A5C3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14:paraId="088E1165" w14:textId="52794B92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14:paraId="1255002D" w14:textId="4799EDA6"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14:paraId="773ED251" w14:textId="6F163B87"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14:paraId="04CBDC08" w14:textId="5819C521"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14:paraId="6FAC6165" w14:textId="72604F54"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14:paraId="1F056275" w14:textId="26BDD685" w:rsidR="00B32C8E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</w:p>
    <w:p w14:paraId="1105E907" w14:textId="7B1D3583" w:rsidR="00867D9E" w:rsidRDefault="00867D9E" w:rsidP="00867D9E">
      <w:pPr>
        <w:rPr>
          <w:rFonts w:ascii="Arial" w:hAnsi="Arial" w:cs="Arial"/>
        </w:rPr>
      </w:pPr>
      <w:r>
        <w:rPr>
          <w:rFonts w:ascii="Arial" w:hAnsi="Arial" w:cs="Arial"/>
        </w:rPr>
        <w:t>06/06/19</w:t>
      </w:r>
    </w:p>
    <w:p w14:paraId="2A9AD1B6" w14:textId="273FA8E7" w:rsidR="00867D9E" w:rsidRDefault="00867D9E" w:rsidP="00867D9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0.04 del Documento di design web</w:t>
      </w:r>
    </w:p>
    <w:p w14:paraId="167940D6" w14:textId="53756E36" w:rsidR="00162B9F" w:rsidRDefault="00162B9F" w:rsidP="00162B9F">
      <w:pPr>
        <w:rPr>
          <w:rFonts w:ascii="Arial" w:hAnsi="Arial" w:cs="Arial"/>
        </w:rPr>
      </w:pPr>
      <w:r>
        <w:rPr>
          <w:rFonts w:ascii="Arial" w:hAnsi="Arial" w:cs="Arial"/>
        </w:rPr>
        <w:t>09/06/19</w:t>
      </w:r>
    </w:p>
    <w:p w14:paraId="34CC76E3" w14:textId="6A9D2F6D" w:rsidR="00162B9F" w:rsidRPr="00162B9F" w:rsidRDefault="00162B9F" w:rsidP="00162B9F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Completamento versione </w:t>
      </w:r>
      <w:r w:rsidR="00DC1517">
        <w:rPr>
          <w:rFonts w:ascii="Arial" w:hAnsi="Arial" w:cs="Arial"/>
        </w:rPr>
        <w:t>3</w:t>
      </w:r>
      <w:bookmarkStart w:id="2" w:name="_GoBack"/>
      <w:bookmarkEnd w:id="2"/>
      <w:r>
        <w:rPr>
          <w:rFonts w:ascii="Arial" w:hAnsi="Arial" w:cs="Arial"/>
        </w:rPr>
        <w:t xml:space="preserve"> del manuale del sistema</w:t>
      </w: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020E8E6" w14:textId="7F3EFF13" w:rsidR="00D744CA" w:rsidRPr="0008776F" w:rsidRDefault="00162B9F" w:rsidP="00162B9F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</w:t>
      </w:r>
    </w:p>
    <w:sectPr w:rsidR="00D744CA" w:rsidRPr="0008776F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96D4D" w14:textId="77777777" w:rsidR="00B70A57" w:rsidRDefault="00B70A57" w:rsidP="00B27701">
      <w:pPr>
        <w:spacing w:after="0" w:line="240" w:lineRule="auto"/>
      </w:pPr>
      <w:r>
        <w:separator/>
      </w:r>
    </w:p>
  </w:endnote>
  <w:endnote w:type="continuationSeparator" w:id="0">
    <w:p w14:paraId="351E1EA2" w14:textId="77777777" w:rsidR="00B70A57" w:rsidRDefault="00B70A57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C6BA4" w14:textId="77777777" w:rsidR="00B70A57" w:rsidRDefault="00B70A57" w:rsidP="00B27701">
      <w:pPr>
        <w:spacing w:after="0" w:line="240" w:lineRule="auto"/>
      </w:pPr>
      <w:r>
        <w:separator/>
      </w:r>
    </w:p>
  </w:footnote>
  <w:footnote w:type="continuationSeparator" w:id="0">
    <w:p w14:paraId="035F9086" w14:textId="77777777" w:rsidR="00B70A57" w:rsidRDefault="00B70A57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r w:rsidRPr="00B27701">
      <w:rPr>
        <w:rFonts w:ascii="Arial" w:hAnsi="Arial" w:cs="Arial"/>
        <w:sz w:val="24"/>
        <w:szCs w:val="24"/>
      </w:rPr>
      <w:t xml:space="preserve">EasyGDPR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05E7C823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162B9F">
      <w:rPr>
        <w:rFonts w:ascii="Arial" w:hAnsi="Arial" w:cs="Arial"/>
        <w:sz w:val="24"/>
        <w:szCs w:val="24"/>
      </w:rPr>
      <w:t>10</w:t>
    </w:r>
    <w:r>
      <w:rPr>
        <w:rFonts w:ascii="Arial" w:hAnsi="Arial" w:cs="Arial"/>
        <w:sz w:val="24"/>
        <w:szCs w:val="24"/>
      </w:rPr>
      <w:t>/0</w:t>
    </w:r>
    <w:r w:rsidR="00162B9F">
      <w:rPr>
        <w:rFonts w:ascii="Arial" w:hAnsi="Arial" w:cs="Arial"/>
        <w:sz w:val="24"/>
        <w:szCs w:val="24"/>
      </w:rPr>
      <w:t>6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711"/>
    <w:multiLevelType w:val="hybridMultilevel"/>
    <w:tmpl w:val="4D844C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18A1"/>
    <w:multiLevelType w:val="hybridMultilevel"/>
    <w:tmpl w:val="380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66F3C"/>
    <w:multiLevelType w:val="hybridMultilevel"/>
    <w:tmpl w:val="AFACF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15967"/>
    <w:multiLevelType w:val="hybridMultilevel"/>
    <w:tmpl w:val="F850D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7381B"/>
    <w:multiLevelType w:val="hybridMultilevel"/>
    <w:tmpl w:val="617AF8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7"/>
  </w:num>
  <w:num w:numId="9">
    <w:abstractNumId w:val="12"/>
  </w:num>
  <w:num w:numId="10">
    <w:abstractNumId w:val="10"/>
  </w:num>
  <w:num w:numId="11">
    <w:abstractNumId w:val="5"/>
  </w:num>
  <w:num w:numId="12">
    <w:abstractNumId w:val="7"/>
  </w:num>
  <w:num w:numId="13">
    <w:abstractNumId w:val="14"/>
  </w:num>
  <w:num w:numId="14">
    <w:abstractNumId w:val="15"/>
  </w:num>
  <w:num w:numId="15">
    <w:abstractNumId w:val="11"/>
  </w:num>
  <w:num w:numId="16">
    <w:abstractNumId w:val="16"/>
  </w:num>
  <w:num w:numId="17">
    <w:abstractNumId w:val="0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70"/>
    <w:rsid w:val="000621A7"/>
    <w:rsid w:val="0008776F"/>
    <w:rsid w:val="00162B9F"/>
    <w:rsid w:val="002F3AB4"/>
    <w:rsid w:val="004274BD"/>
    <w:rsid w:val="00502795"/>
    <w:rsid w:val="005A2E98"/>
    <w:rsid w:val="00612F8F"/>
    <w:rsid w:val="00641062"/>
    <w:rsid w:val="006E3837"/>
    <w:rsid w:val="00867D9E"/>
    <w:rsid w:val="00970F75"/>
    <w:rsid w:val="009B6F4D"/>
    <w:rsid w:val="009D7D45"/>
    <w:rsid w:val="00B27701"/>
    <w:rsid w:val="00B32C8E"/>
    <w:rsid w:val="00B70A57"/>
    <w:rsid w:val="00B95192"/>
    <w:rsid w:val="00D744CA"/>
    <w:rsid w:val="00DB0FBA"/>
    <w:rsid w:val="00DC1517"/>
    <w:rsid w:val="00E10E95"/>
    <w:rsid w:val="00EC6870"/>
    <w:rsid w:val="00ED6E48"/>
    <w:rsid w:val="00F00B97"/>
    <w:rsid w:val="00F056AE"/>
    <w:rsid w:val="00F119AF"/>
    <w:rsid w:val="00F37E01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6</cp:revision>
  <dcterms:created xsi:type="dcterms:W3CDTF">2019-06-03T15:18:00Z</dcterms:created>
  <dcterms:modified xsi:type="dcterms:W3CDTF">2019-06-09T21:36:00Z</dcterms:modified>
</cp:coreProperties>
</file>