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339" w:rsidRDefault="00BD46D3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Calendario</w:t>
      </w:r>
      <w:r w:rsidR="007D6339">
        <w:rPr>
          <w:rFonts w:ascii="Arial" w:hAnsi="Arial" w:cs="Arial"/>
          <w:b/>
          <w:color w:val="000000" w:themeColor="text1"/>
        </w:rPr>
        <w:t xml:space="preserve"> – </w:t>
      </w:r>
      <w:r>
        <w:rPr>
          <w:rFonts w:ascii="Arial" w:hAnsi="Arial" w:cs="Arial"/>
          <w:b/>
          <w:color w:val="000000" w:themeColor="text1"/>
        </w:rPr>
        <w:t>Gestore Eventi</w:t>
      </w:r>
    </w:p>
    <w:p w:rsidR="00F700FF" w:rsidRDefault="00F700FF" w:rsidP="00F700FF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Passi del test e risultati attesi</w:t>
      </w:r>
      <w:bookmarkEnd w:id="0"/>
    </w:p>
    <w:p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2183"/>
        <w:gridCol w:w="2547"/>
        <w:gridCol w:w="2533"/>
        <w:gridCol w:w="2365"/>
      </w:tblGrid>
      <w:tr w:rsidR="005F4215" w:rsidTr="005F4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3" w:type="dxa"/>
          </w:tcPr>
          <w:p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547" w:type="dxa"/>
          </w:tcPr>
          <w:p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533" w:type="dxa"/>
          </w:tcPr>
          <w:p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atteso</w:t>
            </w:r>
          </w:p>
        </w:tc>
        <w:tc>
          <w:tcPr>
            <w:tcW w:w="2365" w:type="dxa"/>
          </w:tcPr>
          <w:p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5F4215" w:rsidTr="005F4215">
        <w:tc>
          <w:tcPr>
            <w:tcW w:w="2183" w:type="dxa"/>
          </w:tcPr>
          <w:p w:rsidR="005F4215" w:rsidRDefault="00BD46D3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R3.4.6.1</w:t>
            </w:r>
          </w:p>
          <w:p w:rsidR="00BD46D3" w:rsidRDefault="00BD46D3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47" w:type="dxa"/>
          </w:tcPr>
          <w:p w:rsidR="005F4215" w:rsidRDefault="00BD46D3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Controllare che nella lista ci siano tutti gli eventi inseriti a sistema</w:t>
            </w:r>
          </w:p>
        </w:tc>
        <w:tc>
          <w:tcPr>
            <w:tcW w:w="2533" w:type="dxa"/>
          </w:tcPr>
          <w:p w:rsidR="005F4215" w:rsidRDefault="00BD46D3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 sono tutti gli eventi inseriti a sistema</w:t>
            </w:r>
          </w:p>
        </w:tc>
        <w:tc>
          <w:tcPr>
            <w:tcW w:w="2365" w:type="dxa"/>
          </w:tcPr>
          <w:p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215" w:rsidTr="005F4215">
        <w:tc>
          <w:tcPr>
            <w:tcW w:w="2183" w:type="dxa"/>
          </w:tcPr>
          <w:p w:rsidR="00BD46D3" w:rsidRDefault="00BD46D3" w:rsidP="00BD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3.4.6.1</w:t>
            </w:r>
          </w:p>
          <w:p w:rsidR="005F4215" w:rsidRDefault="00BD46D3" w:rsidP="00BD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47" w:type="dxa"/>
          </w:tcPr>
          <w:p w:rsidR="005F4215" w:rsidRDefault="00BD46D3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Identificare e leggere Titolo, Tipologia, Urgenza a Stato di Completezza di diversi eventi</w:t>
            </w:r>
          </w:p>
        </w:tc>
        <w:tc>
          <w:tcPr>
            <w:tcW w:w="2533" w:type="dxa"/>
          </w:tcPr>
          <w:p w:rsidR="005F4215" w:rsidRDefault="00BD46D3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vari campi sono facilmente identificabili e leggibili</w:t>
            </w:r>
          </w:p>
        </w:tc>
        <w:tc>
          <w:tcPr>
            <w:tcW w:w="2365" w:type="dxa"/>
          </w:tcPr>
          <w:p w:rsidR="005F4215" w:rsidRDefault="00BD46D3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Soprattutto lo stato di completezza del evento deve essere facilmente distinguibile</w:t>
            </w:r>
          </w:p>
        </w:tc>
      </w:tr>
      <w:tr w:rsidR="005F4215" w:rsidTr="005F4215">
        <w:tc>
          <w:tcPr>
            <w:tcW w:w="2183" w:type="dxa"/>
          </w:tcPr>
          <w:p w:rsidR="005F4215" w:rsidRDefault="00BD46D3" w:rsidP="00BD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</w:t>
            </w:r>
            <w:r>
              <w:rPr>
                <w:rFonts w:ascii="Arial" w:hAnsi="Arial" w:cs="Arial"/>
                <w:sz w:val="24"/>
                <w:szCs w:val="24"/>
              </w:rPr>
              <w:t>.6.2</w:t>
            </w:r>
          </w:p>
        </w:tc>
        <w:tc>
          <w:tcPr>
            <w:tcW w:w="2547" w:type="dxa"/>
          </w:tcPr>
          <w:p w:rsidR="005F4215" w:rsidRDefault="00BD46D3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Trova e premi il pulsante per creare un nuovo evento</w:t>
            </w:r>
          </w:p>
        </w:tc>
        <w:tc>
          <w:tcPr>
            <w:tcW w:w="2533" w:type="dxa"/>
          </w:tcPr>
          <w:p w:rsidR="005F4215" w:rsidRDefault="00BD46D3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apre la schermata R3.4.2</w:t>
            </w:r>
          </w:p>
        </w:tc>
        <w:tc>
          <w:tcPr>
            <w:tcW w:w="2365" w:type="dxa"/>
          </w:tcPr>
          <w:p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215" w:rsidTr="005F4215">
        <w:tc>
          <w:tcPr>
            <w:tcW w:w="2183" w:type="dxa"/>
          </w:tcPr>
          <w:p w:rsidR="005F4215" w:rsidRDefault="00BD46D3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R3.4.6.3</w:t>
            </w:r>
          </w:p>
        </w:tc>
        <w:tc>
          <w:tcPr>
            <w:tcW w:w="2547" w:type="dxa"/>
          </w:tcPr>
          <w:p w:rsidR="005F4215" w:rsidRDefault="00BD46D3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 diversi eventi premi il pulsante per visualizzare i dettagli</w:t>
            </w:r>
          </w:p>
        </w:tc>
        <w:tc>
          <w:tcPr>
            <w:tcW w:w="2533" w:type="dxa"/>
          </w:tcPr>
          <w:p w:rsidR="005F4215" w:rsidRDefault="00BD46D3" w:rsidP="00BD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apre la schermata R3.4.5 con i dettagli del relativo evento</w:t>
            </w:r>
          </w:p>
        </w:tc>
        <w:tc>
          <w:tcPr>
            <w:tcW w:w="2365" w:type="dxa"/>
          </w:tcPr>
          <w:p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46D3" w:rsidTr="005F4215">
        <w:tc>
          <w:tcPr>
            <w:tcW w:w="2183" w:type="dxa"/>
          </w:tcPr>
          <w:p w:rsidR="00BD46D3" w:rsidRDefault="00BD46D3" w:rsidP="00BD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R3.4.6.4</w:t>
            </w:r>
          </w:p>
        </w:tc>
        <w:tc>
          <w:tcPr>
            <w:tcW w:w="2547" w:type="dxa"/>
          </w:tcPr>
          <w:p w:rsidR="00BD46D3" w:rsidRDefault="00BD46D3" w:rsidP="00BD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 diversi eventi premi il pulsante per </w:t>
            </w:r>
            <w:r>
              <w:rPr>
                <w:rFonts w:ascii="Arial" w:hAnsi="Arial" w:cs="Arial"/>
                <w:sz w:val="24"/>
                <w:szCs w:val="24"/>
              </w:rPr>
              <w:t>modificare</w:t>
            </w:r>
            <w:r>
              <w:rPr>
                <w:rFonts w:ascii="Arial" w:hAnsi="Arial" w:cs="Arial"/>
                <w:sz w:val="24"/>
                <w:szCs w:val="24"/>
              </w:rPr>
              <w:t xml:space="preserve"> i dettagli</w:t>
            </w:r>
          </w:p>
        </w:tc>
        <w:tc>
          <w:tcPr>
            <w:tcW w:w="2533" w:type="dxa"/>
          </w:tcPr>
          <w:p w:rsidR="00BD46D3" w:rsidRDefault="00BD46D3" w:rsidP="00BD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apre la schermata</w:t>
            </w:r>
            <w:r>
              <w:rPr>
                <w:rFonts w:ascii="Arial" w:hAnsi="Arial" w:cs="Arial"/>
                <w:sz w:val="24"/>
                <w:szCs w:val="24"/>
              </w:rPr>
              <w:t xml:space="preserve"> R3.4.4</w:t>
            </w:r>
            <w:r>
              <w:rPr>
                <w:rFonts w:ascii="Arial" w:hAnsi="Arial" w:cs="Arial"/>
                <w:sz w:val="24"/>
                <w:szCs w:val="24"/>
              </w:rPr>
              <w:t xml:space="preserve"> con i dettagli del relativo evento</w:t>
            </w:r>
          </w:p>
        </w:tc>
        <w:tc>
          <w:tcPr>
            <w:tcW w:w="2365" w:type="dxa"/>
          </w:tcPr>
          <w:p w:rsidR="00BD46D3" w:rsidRDefault="00BD46D3" w:rsidP="00BD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46D3" w:rsidTr="005F4215">
        <w:tc>
          <w:tcPr>
            <w:tcW w:w="2183" w:type="dxa"/>
          </w:tcPr>
          <w:p w:rsidR="00BD46D3" w:rsidRDefault="00BD46D3" w:rsidP="00BD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R3.4.6.5</w:t>
            </w:r>
          </w:p>
        </w:tc>
        <w:tc>
          <w:tcPr>
            <w:tcW w:w="2547" w:type="dxa"/>
          </w:tcPr>
          <w:p w:rsidR="00BD46D3" w:rsidRDefault="001928DB" w:rsidP="001928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 xml:space="preserve">remi il pulsante per </w:t>
            </w:r>
            <w:r>
              <w:rPr>
                <w:rFonts w:ascii="Arial" w:hAnsi="Arial" w:cs="Arial"/>
                <w:sz w:val="24"/>
                <w:szCs w:val="24"/>
              </w:rPr>
              <w:t>eliminare un evento</w:t>
            </w:r>
          </w:p>
        </w:tc>
        <w:tc>
          <w:tcPr>
            <w:tcW w:w="2533" w:type="dxa"/>
          </w:tcPr>
          <w:p w:rsidR="00BD46D3" w:rsidRDefault="001928DB" w:rsidP="00BD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chiesta una conferma prima di effettuare l’eliminazione</w:t>
            </w:r>
          </w:p>
        </w:tc>
        <w:tc>
          <w:tcPr>
            <w:tcW w:w="2365" w:type="dxa"/>
          </w:tcPr>
          <w:p w:rsidR="00BD46D3" w:rsidRDefault="00BD46D3" w:rsidP="00BD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F57EF" w:rsidRPr="002F57EF" w:rsidRDefault="002F57EF" w:rsidP="002F57EF">
      <w:bookmarkStart w:id="1" w:name="_GoBack"/>
      <w:bookmarkEnd w:id="1"/>
    </w:p>
    <w:sectPr w:rsidR="002F57EF" w:rsidRPr="002F57EF" w:rsidSect="00EC4582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A15" w:rsidRDefault="00210A15" w:rsidP="00AE463B">
      <w:pPr>
        <w:spacing w:after="0" w:line="240" w:lineRule="auto"/>
      </w:pPr>
      <w:r>
        <w:separator/>
      </w:r>
    </w:p>
  </w:endnote>
  <w:endnote w:type="continuationSeparator" w:id="0">
    <w:p w:rsidR="00210A15" w:rsidRDefault="00210A15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28DB">
          <w:rPr>
            <w:noProof/>
          </w:rPr>
          <w:t>1</w:t>
        </w:r>
        <w:r>
          <w:fldChar w:fldCharType="end"/>
        </w:r>
      </w:p>
    </w:sdtContent>
  </w:sdt>
  <w:p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A15" w:rsidRDefault="00210A15" w:rsidP="00AE463B">
      <w:pPr>
        <w:spacing w:after="0" w:line="240" w:lineRule="auto"/>
      </w:pPr>
      <w:r>
        <w:separator/>
      </w:r>
    </w:p>
  </w:footnote>
  <w:footnote w:type="continuationSeparator" w:id="0">
    <w:p w:rsidR="00210A15" w:rsidRDefault="00210A15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0FF" w:rsidRPr="009B7D4C" w:rsidRDefault="00F700FF" w:rsidP="00F700FF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7ED3E72A" wp14:editId="22582168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B34C18">
      <w:rPr>
        <w:rFonts w:ascii="Arial" w:hAnsi="Arial" w:cs="Arial"/>
        <w:sz w:val="24"/>
        <w:szCs w:val="24"/>
      </w:rPr>
      <w:t xml:space="preserve">Test chain per il requisito </w:t>
    </w:r>
    <w:r w:rsidR="00BD46D3">
      <w:rPr>
        <w:rFonts w:ascii="Arial" w:hAnsi="Arial" w:cs="Arial"/>
        <w:sz w:val="24"/>
        <w:szCs w:val="24"/>
      </w:rPr>
      <w:t>3.4.6</w:t>
    </w:r>
  </w:p>
  <w:p w:rsidR="00B34C18" w:rsidRPr="00B34C18" w:rsidRDefault="00F700FF" w:rsidP="00F700FF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>:</w:t>
    </w:r>
    <w:r w:rsidRPr="00EC4582">
      <w:rPr>
        <w:rFonts w:ascii="Arial" w:hAnsi="Arial" w:cs="Arial"/>
        <w:sz w:val="24"/>
        <w:szCs w:val="24"/>
      </w:rPr>
      <w:t xml:space="preserve"> </w:t>
    </w:r>
    <w:r w:rsidR="00B34C18" w:rsidRPr="00EC4582">
      <w:rPr>
        <w:rFonts w:ascii="Arial" w:hAnsi="Arial" w:cs="Arial"/>
        <w:sz w:val="24"/>
        <w:szCs w:val="24"/>
      </w:rPr>
      <w:t>1.00</w:t>
    </w:r>
    <w:r w:rsidR="00EC4582" w:rsidRPr="00EC4582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B34C18">
      <w:rPr>
        <w:rFonts w:ascii="Arial" w:hAnsi="Arial" w:cs="Arial"/>
        <w:sz w:val="24"/>
        <w:szCs w:val="24"/>
      </w:rPr>
      <w:t>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D1C" w:rsidRPr="00A74964" w:rsidRDefault="00296D1C" w:rsidP="00296D1C">
    <w:pPr>
      <w:pStyle w:val="Intestazione"/>
      <w:rPr>
        <w:rFonts w:ascii="Arial" w:hAnsi="Arial" w:cs="Arial"/>
        <w:sz w:val="24"/>
        <w:szCs w:val="24"/>
        <w:u w:val="single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T</w:t>
    </w:r>
    <w:r w:rsidR="00A74964">
      <w:rPr>
        <w:rFonts w:ascii="Arial" w:hAnsi="Arial" w:cs="Arial"/>
        <w:sz w:val="24"/>
        <w:szCs w:val="24"/>
      </w:rPr>
      <w:t>est chain per il requisito x</w:t>
    </w:r>
  </w:p>
  <w:p w:rsidR="00296D1C" w:rsidRPr="00B34C18" w:rsidRDefault="00296D1C" w:rsidP="00296D1C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9232E6">
      <w:rPr>
        <w:rFonts w:ascii="Arial" w:hAnsi="Arial" w:cs="Arial"/>
        <w:sz w:val="24"/>
        <w:szCs w:val="24"/>
      </w:rPr>
      <w:t>1.00</w:t>
    </w:r>
    <w:r w:rsidR="00EC4582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>Luca Pussini</w:t>
    </w:r>
  </w:p>
  <w:p w:rsidR="00296D1C" w:rsidRDefault="00296D1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F424C"/>
    <w:multiLevelType w:val="hybridMultilevel"/>
    <w:tmpl w:val="46688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71316"/>
    <w:rsid w:val="00144EBF"/>
    <w:rsid w:val="001928DB"/>
    <w:rsid w:val="00210A15"/>
    <w:rsid w:val="00272A48"/>
    <w:rsid w:val="00292B18"/>
    <w:rsid w:val="00296D1C"/>
    <w:rsid w:val="002B74EB"/>
    <w:rsid w:val="002F57EF"/>
    <w:rsid w:val="00502795"/>
    <w:rsid w:val="005F4215"/>
    <w:rsid w:val="00613C1D"/>
    <w:rsid w:val="007D6339"/>
    <w:rsid w:val="009232E6"/>
    <w:rsid w:val="009A0EF5"/>
    <w:rsid w:val="009C3AA4"/>
    <w:rsid w:val="009D3050"/>
    <w:rsid w:val="00A74964"/>
    <w:rsid w:val="00AE463B"/>
    <w:rsid w:val="00B34C18"/>
    <w:rsid w:val="00BD46D3"/>
    <w:rsid w:val="00C257CA"/>
    <w:rsid w:val="00C97912"/>
    <w:rsid w:val="00E406B1"/>
    <w:rsid w:val="00EC4582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D46D3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8554F-0FF4-4AAB-A50A-65D97EE76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 P</cp:lastModifiedBy>
  <cp:revision>1</cp:revision>
  <dcterms:created xsi:type="dcterms:W3CDTF">2019-06-12T12:51:00Z</dcterms:created>
  <dcterms:modified xsi:type="dcterms:W3CDTF">2019-06-12T13:14:00Z</dcterms:modified>
</cp:coreProperties>
</file>