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912A" w14:textId="583C9150" w:rsidR="00502795" w:rsidRDefault="00593FC3">
      <w:r>
        <w:t>Fine implementazione: 7/06/2019 (auguri Luca)</w:t>
      </w:r>
    </w:p>
    <w:p w14:paraId="3D9F5CDF" w14:textId="02BEE2D1" w:rsidR="00593FC3" w:rsidRDefault="00593FC3">
      <w:r>
        <w:t>Attività di testing e ultimi ritocchi: 8-15/06/2019</w:t>
      </w:r>
    </w:p>
    <w:p w14:paraId="55087F42" w14:textId="3FDD6A12" w:rsidR="00593FC3" w:rsidRDefault="00593FC3">
      <w:r>
        <w:t>Consegna: 16/06/2019</w:t>
      </w:r>
      <w:bookmarkStart w:id="0" w:name="_GoBack"/>
      <w:bookmarkEnd w:id="0"/>
    </w:p>
    <w:sectPr w:rsidR="00593F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3D"/>
    <w:rsid w:val="00502795"/>
    <w:rsid w:val="00593FC3"/>
    <w:rsid w:val="00F5272E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3F00"/>
  <w15:chartTrackingRefBased/>
  <w15:docId w15:val="{43EBE0FC-078F-48B9-8396-F84C756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</cp:revision>
  <dcterms:created xsi:type="dcterms:W3CDTF">2019-05-15T13:51:00Z</dcterms:created>
  <dcterms:modified xsi:type="dcterms:W3CDTF">2019-05-15T13:56:00Z</dcterms:modified>
</cp:coreProperties>
</file>