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81" w:rsidRPr="00583F52" w:rsidRDefault="00622581" w:rsidP="007E679B">
      <w:pPr>
        <w:jc w:val="center"/>
        <w:rPr>
          <w:rFonts w:ascii="Garamond" w:hAnsi="Garamond" w:cs="Arial"/>
          <w:sz w:val="44"/>
          <w:szCs w:val="44"/>
        </w:rPr>
      </w:pPr>
      <w:r w:rsidRPr="00583F52">
        <w:rPr>
          <w:rFonts w:ascii="Garamond" w:hAnsi="Garamond" w:cs="Arial"/>
          <w:sz w:val="44"/>
          <w:szCs w:val="44"/>
        </w:rPr>
        <w:t>PROGETTAZIONE DI BASI DI DATI CON MODELLI DI NUOVA GENERAZIONE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4"/>
        </w:rPr>
      </w:pPr>
      <w:r w:rsidRPr="00583F52">
        <w:rPr>
          <w:rFonts w:ascii="Garamond" w:hAnsi="Garamond" w:cs="Arial"/>
          <w:sz w:val="36"/>
          <w:szCs w:val="44"/>
        </w:rPr>
        <w:t>Prof. Fabio Fumarola 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>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 xml:space="preserve"> 2014/2015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3B330E" w:rsidRDefault="003B330E" w:rsidP="005E7049">
      <w:pPr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3B330E" w:rsidRPr="00583F52" w:rsidRDefault="003B330E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622581" w:rsidRDefault="003B330E" w:rsidP="007E679B">
      <w:pPr>
        <w:jc w:val="center"/>
        <w:rPr>
          <w:rFonts w:ascii="Garamond" w:hAnsi="Garamond" w:cs="Arial"/>
          <w:b/>
          <w:color w:val="1F497D" w:themeColor="text2"/>
          <w:sz w:val="144"/>
          <w:szCs w:val="44"/>
        </w:rPr>
      </w:pPr>
      <w:proofErr w:type="spellStart"/>
      <w:r>
        <w:rPr>
          <w:rFonts w:ascii="Garamond" w:hAnsi="Garamond" w:cs="Arial"/>
          <w:b/>
          <w:color w:val="1F497D" w:themeColor="text2"/>
          <w:sz w:val="144"/>
          <w:szCs w:val="44"/>
        </w:rPr>
        <w:t>Lilliurlian</w:t>
      </w:r>
      <w:proofErr w:type="spellEnd"/>
    </w:p>
    <w:p w:rsidR="003B330E" w:rsidRPr="003B330E" w:rsidRDefault="00BD57C3" w:rsidP="003B330E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  <w:r>
        <w:rPr>
          <w:rFonts w:ascii="Garamond" w:hAnsi="Garamond" w:cs="Arial"/>
          <w:b/>
          <w:color w:val="1F497D" w:themeColor="text2"/>
          <w:sz w:val="48"/>
          <w:szCs w:val="44"/>
        </w:rPr>
        <w:t>Documentazione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</w:p>
    <w:p w:rsidR="00853C87" w:rsidRPr="00583F52" w:rsidRDefault="00EC53F5" w:rsidP="007E679B">
      <w:pPr>
        <w:jc w:val="center"/>
        <w:rPr>
          <w:rFonts w:ascii="Garamond" w:hAnsi="Garamond" w:cs="Arial"/>
          <w:sz w:val="36"/>
          <w:szCs w:val="40"/>
        </w:rPr>
      </w:pPr>
      <w:r>
        <w:rPr>
          <w:rFonts w:ascii="Garamond" w:hAnsi="Garamond" w:cs="Arial"/>
          <w:sz w:val="36"/>
          <w:szCs w:val="40"/>
        </w:rPr>
        <w:t>Gruppo N</w:t>
      </w:r>
      <w:r w:rsidRPr="00EC53F5">
        <w:rPr>
          <w:rFonts w:ascii="Garamond" w:hAnsi="Garamond" w:cs="Arial"/>
          <w:sz w:val="36"/>
          <w:szCs w:val="40"/>
          <w:vertAlign w:val="superscript"/>
        </w:rPr>
        <w:t>o</w:t>
      </w:r>
      <w:r w:rsidR="00433EE4" w:rsidRPr="00583F52">
        <w:rPr>
          <w:rFonts w:ascii="Garamond" w:hAnsi="Garamond" w:cs="Arial"/>
          <w:sz w:val="36"/>
          <w:szCs w:val="40"/>
        </w:rPr>
        <w:t>14: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proofErr w:type="spellStart"/>
      <w:r w:rsidRPr="00583F52">
        <w:rPr>
          <w:rFonts w:ascii="Garamond" w:hAnsi="Garamond" w:cs="Arial"/>
          <w:sz w:val="36"/>
          <w:szCs w:val="40"/>
        </w:rPr>
        <w:t>Arvizzigno</w:t>
      </w:r>
      <w:proofErr w:type="spellEnd"/>
      <w:r w:rsidRPr="00583F52">
        <w:rPr>
          <w:rFonts w:ascii="Garamond" w:hAnsi="Garamond" w:cs="Arial"/>
          <w:sz w:val="36"/>
          <w:szCs w:val="40"/>
        </w:rPr>
        <w:t xml:space="preserve"> Valerio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Russo</w:t>
      </w:r>
      <w:r w:rsidR="008405B2" w:rsidRPr="00583F52">
        <w:rPr>
          <w:rFonts w:ascii="Garamond" w:hAnsi="Garamond" w:cs="Arial"/>
          <w:sz w:val="36"/>
          <w:szCs w:val="40"/>
        </w:rPr>
        <w:t xml:space="preserve"> Mirko</w:t>
      </w:r>
      <w:r w:rsidRPr="00583F52">
        <w:rPr>
          <w:rFonts w:ascii="Garamond" w:hAnsi="Garamond" w:cs="Arial"/>
          <w:sz w:val="36"/>
          <w:szCs w:val="40"/>
        </w:rPr>
        <w:t xml:space="preserve"> 609392 ITPS russomirko28@gmail.com</w:t>
      </w: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539BD" w:rsidRDefault="00105089" w:rsidP="00583F52">
      <w:pPr>
        <w:rPr>
          <w:rFonts w:ascii="Garamond" w:hAnsi="Garamond"/>
          <w:sz w:val="48"/>
        </w:rPr>
      </w:pPr>
    </w:p>
    <w:sdt>
      <w:sdtPr>
        <w:rPr>
          <w:rFonts w:ascii="Garamond" w:eastAsia="MS Mincho" w:hAnsi="Garamond" w:cstheme="minorBidi"/>
          <w:b w:val="0"/>
          <w:bCs w:val="0"/>
          <w:color w:val="auto"/>
          <w:sz w:val="56"/>
          <w:szCs w:val="22"/>
          <w:lang w:eastAsia="en-US"/>
        </w:rPr>
        <w:id w:val="-1823185232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583F52" w:rsidRPr="005539BD" w:rsidRDefault="00583F52" w:rsidP="007E679B">
          <w:pPr>
            <w:pStyle w:val="Titolosommario"/>
            <w:jc w:val="center"/>
            <w:rPr>
              <w:rFonts w:ascii="Garamond" w:hAnsi="Garamond"/>
              <w:sz w:val="56"/>
            </w:rPr>
          </w:pPr>
          <w:r w:rsidRPr="005539BD">
            <w:rPr>
              <w:rFonts w:ascii="Garamond" w:hAnsi="Garamond"/>
              <w:sz w:val="56"/>
            </w:rPr>
            <w:t>Sommario</w:t>
          </w:r>
        </w:p>
        <w:p w:rsidR="005539BD" w:rsidRPr="005539BD" w:rsidRDefault="00583F52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r w:rsidRPr="005539BD">
            <w:rPr>
              <w:rFonts w:ascii="Garamond" w:hAnsi="Garamond"/>
              <w:sz w:val="48"/>
            </w:rPr>
            <w:fldChar w:fldCharType="begin"/>
          </w:r>
          <w:r w:rsidRPr="005539BD">
            <w:rPr>
              <w:rFonts w:ascii="Garamond" w:hAnsi="Garamond"/>
              <w:sz w:val="48"/>
            </w:rPr>
            <w:instrText xml:space="preserve"> TOC \o "1-3" \h \z \u </w:instrText>
          </w:r>
          <w:r w:rsidRPr="005539BD">
            <w:rPr>
              <w:rFonts w:ascii="Garamond" w:hAnsi="Garamond"/>
              <w:sz w:val="48"/>
            </w:rPr>
            <w:fldChar w:fldCharType="separate"/>
          </w:r>
          <w:hyperlink w:anchor="_Toc434833983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1. Storia e motivazione del contesto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_Toc434833983 \h </w:instrTex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3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1C25F2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4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2. Analisi delle funzionalità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_Toc434833984 \h </w:instrTex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4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1C25F2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5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3. Analisi dei costi delle operazioni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_Toc434833985 \h </w:instrTex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7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1C25F2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6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4. Modello dei dati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_Toc434833986 \h </w:instrTex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8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1C25F2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7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5. Scelta del database NoSQL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_Toc434833987 \h </w:instrTex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10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1C25F2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8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6. Casi di test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_Toc434833988 \h </w:instrTex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12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83F52" w:rsidRPr="005539BD" w:rsidRDefault="00583F52">
          <w:pPr>
            <w:rPr>
              <w:rFonts w:ascii="Garamond" w:hAnsi="Garamond"/>
              <w:sz w:val="32"/>
            </w:rPr>
          </w:pPr>
          <w:r w:rsidRPr="005539BD">
            <w:rPr>
              <w:rFonts w:ascii="Garamond" w:hAnsi="Garamond"/>
              <w:b/>
              <w:bCs/>
              <w:sz w:val="48"/>
            </w:rPr>
            <w:fldChar w:fldCharType="end"/>
          </w:r>
        </w:p>
      </w:sdtContent>
    </w:sdt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63582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0" w:name="_Toc434833983"/>
      <w:r w:rsidRPr="00583F52">
        <w:rPr>
          <w:rFonts w:ascii="Garamond" w:hAnsi="Garamond"/>
          <w:b/>
        </w:rPr>
        <w:t xml:space="preserve">1. </w:t>
      </w:r>
      <w:r w:rsidR="0063582C" w:rsidRPr="00583F52">
        <w:rPr>
          <w:rFonts w:ascii="Garamond" w:hAnsi="Garamond"/>
          <w:b/>
        </w:rPr>
        <w:t>Storia e motivazione del contesto</w:t>
      </w:r>
      <w:bookmarkEnd w:id="0"/>
    </w:p>
    <w:p w:rsidR="0063582C" w:rsidRPr="00583F52" w:rsidRDefault="0063582C" w:rsidP="00583F52">
      <w:pPr>
        <w:rPr>
          <w:rFonts w:ascii="Garamond" w:hAnsi="Garamond" w:cs="Times New Roman"/>
          <w:sz w:val="28"/>
          <w:szCs w:val="28"/>
        </w:rPr>
      </w:pPr>
    </w:p>
    <w:p w:rsidR="00966FDA" w:rsidRPr="00583F52" w:rsidRDefault="0063582C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L’URL </w:t>
      </w:r>
      <w:proofErr w:type="spellStart"/>
      <w:r w:rsidR="00966FDA" w:rsidRPr="00583F52">
        <w:rPr>
          <w:rFonts w:ascii="Garamond" w:hAnsi="Garamond"/>
          <w:sz w:val="28"/>
        </w:rPr>
        <w:t>S</w:t>
      </w:r>
      <w:r w:rsidRPr="00583F52">
        <w:rPr>
          <w:rFonts w:ascii="Garamond" w:hAnsi="Garamond"/>
          <w:sz w:val="28"/>
        </w:rPr>
        <w:t>hortening</w:t>
      </w:r>
      <w:proofErr w:type="spellEnd"/>
      <w:r w:rsidRPr="00583F52">
        <w:rPr>
          <w:rFonts w:ascii="Garamond" w:hAnsi="Garamond"/>
          <w:sz w:val="28"/>
        </w:rPr>
        <w:t xml:space="preserve"> è una </w:t>
      </w:r>
      <w:r w:rsidR="004D19E4" w:rsidRPr="00583F52">
        <w:rPr>
          <w:rFonts w:ascii="Garamond" w:hAnsi="Garamond"/>
          <w:sz w:val="28"/>
        </w:rPr>
        <w:t>tecnica utilizzata</w:t>
      </w:r>
      <w:r w:rsidRPr="00583F52">
        <w:rPr>
          <w:rFonts w:ascii="Garamond" w:hAnsi="Garamond"/>
          <w:sz w:val="28"/>
        </w:rPr>
        <w:t xml:space="preserve"> per abbreviare lunghi indirizzi</w:t>
      </w:r>
      <w:r w:rsidR="004D19E4" w:rsidRPr="00583F52">
        <w:rPr>
          <w:rFonts w:ascii="Garamond" w:hAnsi="Garamond"/>
          <w:sz w:val="28"/>
        </w:rPr>
        <w:t xml:space="preserve"> web (URL) in indirizzi web aventi un numero </w:t>
      </w:r>
      <w:r w:rsidR="005A6379" w:rsidRPr="00583F52">
        <w:rPr>
          <w:rFonts w:ascii="Garamond" w:hAnsi="Garamond"/>
          <w:sz w:val="28"/>
        </w:rPr>
        <w:t xml:space="preserve">molto contenuto </w:t>
      </w:r>
      <w:r w:rsidR="004D19E4" w:rsidRPr="00583F52">
        <w:rPr>
          <w:rFonts w:ascii="Garamond" w:hAnsi="Garamond"/>
          <w:sz w:val="28"/>
        </w:rPr>
        <w:t xml:space="preserve">di </w:t>
      </w:r>
      <w:r w:rsidRPr="00583F52">
        <w:rPr>
          <w:rFonts w:ascii="Garamond" w:hAnsi="Garamond"/>
          <w:sz w:val="28"/>
        </w:rPr>
        <w:t xml:space="preserve">caratteri. </w:t>
      </w:r>
    </w:p>
    <w:p w:rsidR="0063582C" w:rsidRPr="00583F52" w:rsidRDefault="004D19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</w:t>
      </w:r>
      <w:r w:rsidR="008B4216" w:rsidRPr="00583F52">
        <w:rPr>
          <w:rFonts w:ascii="Garamond" w:hAnsi="Garamond"/>
          <w:sz w:val="28"/>
        </w:rPr>
        <w:t>nfatti molti</w:t>
      </w:r>
      <w:r w:rsidR="0063582C" w:rsidRPr="00583F52">
        <w:rPr>
          <w:rFonts w:ascii="Garamond" w:hAnsi="Garamond"/>
          <w:sz w:val="28"/>
        </w:rPr>
        <w:t xml:space="preserve"> URL</w:t>
      </w:r>
      <w:r w:rsidRPr="00583F52">
        <w:rPr>
          <w:rFonts w:ascii="Garamond" w:hAnsi="Garamond"/>
          <w:sz w:val="28"/>
        </w:rPr>
        <w:t>,</w:t>
      </w:r>
      <w:r w:rsidR="0063582C" w:rsidRPr="00583F52">
        <w:rPr>
          <w:rFonts w:ascii="Garamond" w:hAnsi="Garamond"/>
          <w:sz w:val="28"/>
        </w:rPr>
        <w:t xml:space="preserve"> </w:t>
      </w:r>
      <w:r w:rsidRPr="00583F52">
        <w:rPr>
          <w:rFonts w:ascii="Garamond" w:hAnsi="Garamond"/>
          <w:sz w:val="28"/>
        </w:rPr>
        <w:t xml:space="preserve">tra domini e sotto-domini, </w:t>
      </w:r>
      <w:r w:rsidR="0063582C" w:rsidRPr="00583F52">
        <w:rPr>
          <w:rFonts w:ascii="Garamond" w:hAnsi="Garamond"/>
          <w:sz w:val="28"/>
        </w:rPr>
        <w:t>sono eccessiva</w:t>
      </w:r>
      <w:r w:rsidRPr="00583F52">
        <w:rPr>
          <w:rFonts w:ascii="Garamond" w:hAnsi="Garamond"/>
          <w:sz w:val="28"/>
        </w:rPr>
        <w:t xml:space="preserve">mente lunghi </w:t>
      </w:r>
      <w:r w:rsidR="006A4F52" w:rsidRPr="00583F52">
        <w:rPr>
          <w:rFonts w:ascii="Garamond" w:hAnsi="Garamond"/>
          <w:sz w:val="28"/>
        </w:rPr>
        <w:t xml:space="preserve">ed è </w:t>
      </w:r>
      <w:r w:rsidR="0063582C" w:rsidRPr="00583F52">
        <w:rPr>
          <w:rFonts w:ascii="Garamond" w:hAnsi="Garamond"/>
          <w:sz w:val="28"/>
        </w:rPr>
        <w:t>utile avere la possibilità di accorciar</w:t>
      </w:r>
      <w:r w:rsidR="00E619F8" w:rsidRPr="00583F52">
        <w:rPr>
          <w:rFonts w:ascii="Garamond" w:hAnsi="Garamond"/>
          <w:sz w:val="28"/>
        </w:rPr>
        <w:t>li</w:t>
      </w:r>
      <w:r w:rsidR="008B4216" w:rsidRPr="00583F52">
        <w:rPr>
          <w:rFonts w:ascii="Garamond" w:hAnsi="Garamond"/>
          <w:sz w:val="28"/>
        </w:rPr>
        <w:t xml:space="preserve"> per utilizzarli in servizi che limitano il numero di caratteri impiegabili (e</w:t>
      </w:r>
      <w:r w:rsidR="00E619F8" w:rsidRPr="00583F52">
        <w:rPr>
          <w:rFonts w:ascii="Garamond" w:hAnsi="Garamond"/>
          <w:sz w:val="28"/>
        </w:rPr>
        <w:t>.</w:t>
      </w:r>
      <w:r w:rsidR="008B4216" w:rsidRPr="00583F52">
        <w:rPr>
          <w:rFonts w:ascii="Garamond" w:hAnsi="Garamond"/>
          <w:sz w:val="28"/>
        </w:rPr>
        <w:t xml:space="preserve">g. </w:t>
      </w:r>
      <w:proofErr w:type="spellStart"/>
      <w:r w:rsidR="008B4216" w:rsidRPr="00583F52">
        <w:rPr>
          <w:rFonts w:ascii="Garamond" w:hAnsi="Garamond"/>
          <w:sz w:val="28"/>
        </w:rPr>
        <w:t>Twitter</w:t>
      </w:r>
      <w:proofErr w:type="spellEnd"/>
      <w:r w:rsidR="008B4216" w:rsidRPr="00583F52">
        <w:rPr>
          <w:rFonts w:ascii="Garamond" w:hAnsi="Garamond"/>
          <w:sz w:val="28"/>
        </w:rPr>
        <w:t xml:space="preserve"> e alcuni </w:t>
      </w:r>
      <w:r w:rsidR="00966FDA" w:rsidRPr="00583F52">
        <w:rPr>
          <w:rFonts w:ascii="Garamond" w:hAnsi="Garamond"/>
          <w:sz w:val="28"/>
        </w:rPr>
        <w:t xml:space="preserve">servizi di </w:t>
      </w:r>
      <w:proofErr w:type="spellStart"/>
      <w:r w:rsidR="00966FDA" w:rsidRPr="00583F52">
        <w:rPr>
          <w:rFonts w:ascii="Garamond" w:hAnsi="Garamond"/>
          <w:sz w:val="28"/>
        </w:rPr>
        <w:t>Instant</w:t>
      </w:r>
      <w:proofErr w:type="spellEnd"/>
      <w:r w:rsidR="00966FDA" w:rsidRPr="00583F52">
        <w:rPr>
          <w:rFonts w:ascii="Garamond" w:hAnsi="Garamond"/>
          <w:sz w:val="28"/>
        </w:rPr>
        <w:t>-M</w:t>
      </w:r>
      <w:r w:rsidR="008B4216" w:rsidRPr="00583F52">
        <w:rPr>
          <w:rFonts w:ascii="Garamond" w:hAnsi="Garamond"/>
          <w:sz w:val="28"/>
        </w:rPr>
        <w:t>essaging)</w:t>
      </w:r>
      <w:r w:rsidR="002F66A8">
        <w:rPr>
          <w:rFonts w:ascii="Garamond" w:hAnsi="Garamond"/>
          <w:sz w:val="28"/>
        </w:rPr>
        <w:t>.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primo servizio di 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è stato creato nel gennaio 2002 da Kevin </w:t>
      </w:r>
      <w:proofErr w:type="spellStart"/>
      <w:r w:rsidRPr="00583F52">
        <w:rPr>
          <w:rFonts w:ascii="Garamond" w:hAnsi="Garamond"/>
          <w:sz w:val="28"/>
        </w:rPr>
        <w:t>Gilbertson</w:t>
      </w:r>
      <w:proofErr w:type="spellEnd"/>
      <w:r w:rsidRPr="00583F52">
        <w:rPr>
          <w:rFonts w:ascii="Garamond" w:hAnsi="Garamond"/>
          <w:sz w:val="28"/>
        </w:rPr>
        <w:t xml:space="preserve">. 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Da allora la </w:t>
      </w:r>
      <w:r w:rsidR="00945F84" w:rsidRPr="00583F52">
        <w:rPr>
          <w:rFonts w:ascii="Garamond" w:hAnsi="Garamond"/>
          <w:sz w:val="28"/>
        </w:rPr>
        <w:t>tecnica</w:t>
      </w:r>
      <w:r w:rsidRPr="00583F52">
        <w:rPr>
          <w:rFonts w:ascii="Garamond" w:hAnsi="Garamond"/>
          <w:sz w:val="28"/>
        </w:rPr>
        <w:t xml:space="preserve"> dell’URL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si è evoluta fino ad </w:t>
      </w:r>
      <w:r w:rsidR="0001106A" w:rsidRPr="00583F52">
        <w:rPr>
          <w:rFonts w:ascii="Garamond" w:hAnsi="Garamond"/>
          <w:sz w:val="28"/>
        </w:rPr>
        <w:t xml:space="preserve">avere la possibilità di </w:t>
      </w:r>
      <w:r w:rsidRPr="00583F52">
        <w:rPr>
          <w:rFonts w:ascii="Garamond" w:hAnsi="Garamond"/>
          <w:sz w:val="28"/>
        </w:rPr>
        <w:t>implementare una serie di funzionalità molto interessanti, tra cui: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</w:t>
      </w:r>
      <w:r w:rsidR="00966FDA" w:rsidRPr="00892707">
        <w:rPr>
          <w:rFonts w:ascii="Garamond" w:hAnsi="Garamond"/>
          <w:sz w:val="28"/>
        </w:rPr>
        <w:t>ersonalizzazione dello s</w:t>
      </w:r>
      <w:r w:rsidRPr="00892707">
        <w:rPr>
          <w:rFonts w:ascii="Garamond" w:hAnsi="Garamond"/>
          <w:sz w:val="28"/>
        </w:rPr>
        <w:t>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  <w:r w:rsidRPr="00892707">
        <w:rPr>
          <w:rFonts w:ascii="Garamond" w:hAnsi="Garamond"/>
          <w:sz w:val="28"/>
        </w:rPr>
        <w:t xml:space="preserve"> da creare</w:t>
      </w:r>
    </w:p>
    <w:p w:rsidR="00892707" w:rsidRDefault="004F0893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tracciamento del </w:t>
      </w:r>
      <w:r w:rsidR="0001106A" w:rsidRPr="00892707">
        <w:rPr>
          <w:rFonts w:ascii="Garamond" w:hAnsi="Garamond"/>
          <w:sz w:val="28"/>
        </w:rPr>
        <w:t>numero di click</w:t>
      </w:r>
      <w:r>
        <w:rPr>
          <w:rFonts w:ascii="Garamond" w:hAnsi="Garamond"/>
          <w:sz w:val="28"/>
        </w:rPr>
        <w:t xml:space="preserve"> effettuati</w:t>
      </w:r>
      <w:r w:rsidR="0001106A" w:rsidRPr="00892707">
        <w:rPr>
          <w:rFonts w:ascii="Garamond" w:hAnsi="Garamond"/>
          <w:sz w:val="28"/>
        </w:rPr>
        <w:t xml:space="preserve"> su un dato short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</w:p>
    <w:p w:rsidR="00966FDA" w:rsidRP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 xml:space="preserve">tracciamento di dati degli utenti, tra cui </w:t>
      </w:r>
      <w:proofErr w:type="spellStart"/>
      <w:r w:rsidR="00623ECC" w:rsidRPr="00892707">
        <w:rPr>
          <w:rFonts w:ascii="Garamond" w:hAnsi="Garamond"/>
          <w:sz w:val="28"/>
        </w:rPr>
        <w:t>geolocalizzazione</w:t>
      </w:r>
      <w:proofErr w:type="spellEnd"/>
      <w:r w:rsidR="0082557E" w:rsidRPr="00892707">
        <w:rPr>
          <w:rFonts w:ascii="Garamond" w:hAnsi="Garamond"/>
          <w:sz w:val="28"/>
        </w:rPr>
        <w:t xml:space="preserve"> dell’indirizzo</w:t>
      </w:r>
      <w:r w:rsidR="004A64A4" w:rsidRPr="00892707">
        <w:rPr>
          <w:rFonts w:ascii="Garamond" w:hAnsi="Garamond"/>
          <w:sz w:val="28"/>
        </w:rPr>
        <w:t xml:space="preserve"> </w:t>
      </w:r>
      <w:r w:rsidR="0082557E" w:rsidRPr="00892707">
        <w:rPr>
          <w:rFonts w:ascii="Garamond" w:hAnsi="Garamond"/>
          <w:sz w:val="28"/>
        </w:rPr>
        <w:t>IP</w:t>
      </w:r>
      <w:r w:rsidRPr="00892707">
        <w:rPr>
          <w:rFonts w:ascii="Garamond" w:hAnsi="Garamond"/>
          <w:sz w:val="28"/>
        </w:rPr>
        <w:t xml:space="preserve"> e browser utilizzato.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892707" w:rsidRDefault="0001106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Tuttavia le caratteristiche degli short</w:t>
      </w:r>
      <w:r w:rsidR="00E64560" w:rsidRPr="00583F52">
        <w:rPr>
          <w:rFonts w:ascii="Garamond" w:hAnsi="Garamond"/>
          <w:sz w:val="28"/>
        </w:rPr>
        <w:t xml:space="preserve">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/>
          <w:sz w:val="28"/>
        </w:rPr>
        <w:t xml:space="preserve"> possono creare una serie di svantaggi agli utenti, tra cui:</w:t>
      </w:r>
    </w:p>
    <w:p w:rsid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possibilità di essere reindirizzati a siti malevoli a</w:t>
      </w:r>
      <w:r w:rsidR="000F4E65" w:rsidRPr="00892707">
        <w:rPr>
          <w:rFonts w:ascii="Garamond" w:hAnsi="Garamond"/>
          <w:sz w:val="28"/>
        </w:rPr>
        <w:t xml:space="preserve"> causa dell’oscuramento dell’URL</w:t>
      </w:r>
      <w:r w:rsidRPr="00892707">
        <w:rPr>
          <w:rFonts w:ascii="Garamond" w:hAnsi="Garamond"/>
          <w:sz w:val="28"/>
        </w:rPr>
        <w:t xml:space="preserve"> originale</w:t>
      </w:r>
    </w:p>
    <w:p w:rsidR="0001106A" w:rsidRP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perdita della privacy.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63582C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 sono n</w:t>
      </w:r>
      <w:r w:rsidR="008B4216" w:rsidRPr="00583F52">
        <w:rPr>
          <w:rFonts w:ascii="Garamond" w:hAnsi="Garamond"/>
          <w:sz w:val="28"/>
        </w:rPr>
        <w:t>umerosi servizi web</w:t>
      </w:r>
      <w:r w:rsidRPr="00583F52">
        <w:rPr>
          <w:rFonts w:ascii="Garamond" w:hAnsi="Garamond"/>
          <w:sz w:val="28"/>
        </w:rPr>
        <w:t xml:space="preserve"> che consentono di abbreviare gli URL, tra cui annoveriamo</w:t>
      </w:r>
      <w:r w:rsidR="008B4216" w:rsidRPr="00583F52">
        <w:rPr>
          <w:rFonts w:ascii="Garamond" w:hAnsi="Garamond"/>
          <w:sz w:val="28"/>
        </w:rPr>
        <w:t xml:space="preserve"> bit.ly,  goo.gl, </w:t>
      </w:r>
      <w:r w:rsidR="002F66A8">
        <w:rPr>
          <w:rFonts w:ascii="Garamond" w:hAnsi="Garamond"/>
          <w:sz w:val="28"/>
        </w:rPr>
        <w:t xml:space="preserve"> </w:t>
      </w:r>
      <w:r w:rsidR="008B4216" w:rsidRPr="00583F52">
        <w:rPr>
          <w:rFonts w:ascii="Garamond" w:hAnsi="Garamond"/>
          <w:sz w:val="28"/>
        </w:rPr>
        <w:t>ern.is, adf.ly e tinyurl.com.</w:t>
      </w:r>
    </w:p>
    <w:p w:rsidR="00496B0C" w:rsidRPr="00583F52" w:rsidRDefault="00496B0C" w:rsidP="00583F52">
      <w:pPr>
        <w:rPr>
          <w:rFonts w:ascii="Garamond" w:hAnsi="Garamond"/>
          <w:sz w:val="28"/>
        </w:rPr>
      </w:pPr>
    </w:p>
    <w:p w:rsidR="00496B0C" w:rsidRPr="00583F52" w:rsidRDefault="00496B0C" w:rsidP="00583F52">
      <w:pPr>
        <w:rPr>
          <w:rFonts w:ascii="Garamond" w:hAnsi="Garamond"/>
          <w:sz w:val="32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496B0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1" w:name="_Toc434833984"/>
      <w:r w:rsidRPr="00583F52">
        <w:rPr>
          <w:rFonts w:ascii="Garamond" w:hAnsi="Garamond"/>
          <w:b/>
        </w:rPr>
        <w:t xml:space="preserve">2. </w:t>
      </w:r>
      <w:r w:rsidR="00496B0C" w:rsidRPr="00583F52">
        <w:rPr>
          <w:rFonts w:ascii="Garamond" w:hAnsi="Garamond"/>
          <w:b/>
        </w:rPr>
        <w:t>Analisi delle funzionalità</w:t>
      </w:r>
      <w:bookmarkEnd w:id="1"/>
    </w:p>
    <w:p w:rsidR="002C36E8" w:rsidRPr="00583F52" w:rsidRDefault="002C36E8" w:rsidP="00583F52">
      <w:pPr>
        <w:rPr>
          <w:rFonts w:ascii="Garamond" w:hAnsi="Garamond" w:cs="Times New Roman"/>
          <w:b/>
          <w:sz w:val="40"/>
          <w:szCs w:val="28"/>
        </w:rPr>
      </w:pPr>
    </w:p>
    <w:p w:rsidR="00105089" w:rsidRPr="00583F52" w:rsidRDefault="000A228C" w:rsidP="00583F52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pt;height:362.55pt">
            <v:imagedata r:id="rId9" o:title="Lilliurl_001"/>
          </v:shape>
        </w:pict>
      </w:r>
    </w:p>
    <w:p w:rsidR="004807F5" w:rsidRPr="00583F52" w:rsidRDefault="00C3230A" w:rsidP="00583F52">
      <w:pPr>
        <w:rPr>
          <w:rFonts w:ascii="Garamond" w:hAnsi="Garamond"/>
          <w:b/>
          <w:sz w:val="36"/>
        </w:rPr>
      </w:pPr>
      <w:r w:rsidRPr="00583F52">
        <w:rPr>
          <w:rFonts w:ascii="Garamond" w:hAnsi="Garamond"/>
          <w:b/>
          <w:sz w:val="36"/>
        </w:rPr>
        <w:t>Scenari procedurali</w:t>
      </w:r>
      <w:r w:rsidR="00B310C3" w:rsidRPr="00583F52">
        <w:rPr>
          <w:rFonts w:ascii="Garamond" w:hAnsi="Garamond"/>
          <w:b/>
          <w:sz w:val="36"/>
        </w:rPr>
        <w:t>:</w:t>
      </w: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4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4"/>
          <w:lang w:eastAsia="it-IT"/>
        </w:rPr>
        <w:t>Creazione short URL</w:t>
      </w:r>
      <w:r w:rsidRPr="00583F52">
        <w:rPr>
          <w:rFonts w:ascii="Garamond" w:hAnsi="Garamond"/>
          <w:b/>
          <w:sz w:val="32"/>
        </w:rPr>
        <w:t xml:space="preserve"> automatico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vuole creare uno short URL</w:t>
            </w:r>
            <w:r w:rsidR="002C68CF" w:rsidRPr="00583F52">
              <w:rPr>
                <w:rFonts w:ascii="Garamond" w:hAnsi="Garamond"/>
                <w:sz w:val="28"/>
                <w:szCs w:val="28"/>
              </w:rPr>
              <w:t xml:space="preserve"> per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genera 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e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 non genera lo short URL e il database non viene modificato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lastRenderedPageBreak/>
              <w:t>Se il long URL è valido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genera lo short URL e lo visualizza sullo schermo.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lastRenderedPageBreak/>
              <w:t xml:space="preserve">Scenario alternativo: </w:t>
            </w:r>
            <w:r w:rsidR="002C68CF" w:rsidRPr="00583F52">
              <w:rPr>
                <w:rFonts w:ascii="Garamond" w:hAnsi="Garamond"/>
                <w:b/>
                <w:sz w:val="28"/>
                <w:szCs w:val="28"/>
              </w:rPr>
              <w:t>long URL non valido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non è valido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>il sistema notifica all’utente la non validità del long URL immesso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C3230A" w:rsidRDefault="00C3230A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7E679B" w:rsidRPr="00583F52" w:rsidRDefault="007E679B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8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8"/>
          <w:lang w:eastAsia="it-IT"/>
        </w:rPr>
        <w:t>Creazione short URL personalizzato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vuole </w:t>
            </w:r>
            <w:r w:rsidRPr="00583F52">
              <w:rPr>
                <w:rFonts w:ascii="Garamond" w:hAnsi="Garamond"/>
                <w:sz w:val="28"/>
                <w:szCs w:val="28"/>
              </w:rPr>
              <w:t>associare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uno short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personalizzato ad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database non viene modificato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</w:t>
            </w:r>
            <w:r w:rsidR="00911C4C" w:rsidRPr="004F0893">
              <w:rPr>
                <w:rFonts w:ascii="Garamond" w:hAnsi="Garamond"/>
                <w:sz w:val="28"/>
                <w:szCs w:val="28"/>
              </w:rPr>
              <w:t xml:space="preserve"> e lo short URL personalizzato sono validi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542A48">
              <w:rPr>
                <w:rFonts w:ascii="Garamond" w:hAnsi="Garamond"/>
                <w:sz w:val="28"/>
                <w:szCs w:val="28"/>
              </w:rPr>
              <w:t>genera lo short URL e lo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visualizza sullo schermo.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Scenario alternativo: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 xml:space="preserve">long URL 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 xml:space="preserve">o short URL personalizzato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>non valid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>i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>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o lo short URL personalizzato non sono validi il sistema notifica all’utente la non validità del long URL o dello short URL personalizzato immessi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E64560" w:rsidRPr="00583F52" w:rsidRDefault="00E64560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4D7B31" w:rsidP="00583F52">
      <w:pPr>
        <w:rPr>
          <w:rFonts w:ascii="Garamond" w:hAnsi="Garamond" w:cs="Times New Roman"/>
          <w:b/>
          <w:sz w:val="36"/>
          <w:szCs w:val="32"/>
        </w:rPr>
      </w:pPr>
      <w:proofErr w:type="spellStart"/>
      <w:r w:rsidRPr="00583F52">
        <w:rPr>
          <w:rFonts w:ascii="Garamond" w:hAnsi="Garamond"/>
          <w:b/>
          <w:sz w:val="32"/>
        </w:rPr>
        <w:t>Reindirizzamento</w:t>
      </w:r>
      <w:proofErr w:type="spellEnd"/>
      <w:r w:rsidRPr="00583F52">
        <w:rPr>
          <w:rFonts w:ascii="Garamond" w:hAnsi="Garamond"/>
          <w:b/>
          <w:sz w:val="32"/>
        </w:rPr>
        <w:t xml:space="preserve"> short URL </w:t>
      </w:r>
      <w:r w:rsidRPr="00583F52">
        <w:rPr>
          <w:rFonts w:ascii="Garamond" w:hAnsi="Garamond" w:cs="Times New Roman"/>
          <w:b/>
          <w:sz w:val="32"/>
          <w:lang w:eastAsia="ja-JP"/>
        </w:rPr>
        <w:t>→</w:t>
      </w:r>
      <w:r w:rsidRPr="00583F52">
        <w:rPr>
          <w:rFonts w:ascii="Garamond" w:hAnsi="Garamond"/>
          <w:b/>
          <w:sz w:val="32"/>
          <w:lang w:eastAsia="ja-JP"/>
        </w:rPr>
        <w:t xml:space="preserve"> long URL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aprire la pagina web avente il long URL associato ad uno short URL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correttamente alla pagina web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fallimento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ad una pagina di errore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 xml:space="preserve">Evento 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innescante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lastRenderedPageBreak/>
              <w:t>Apertura della pagina corrispondente ad uno short URL.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base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inserisce </w:t>
            </w:r>
            <w:r w:rsidRPr="004F0893">
              <w:rPr>
                <w:rFonts w:ascii="Garamond" w:hAnsi="Garamond"/>
                <w:sz w:val="28"/>
                <w:szCs w:val="28"/>
              </w:rPr>
              <w:t>lo short URL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nella barra degli indirizzi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4F0893" w:rsidRDefault="00911C4C" w:rsidP="00542A48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>pulsante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>
              <w:rPr>
                <w:rFonts w:ascii="Garamond" w:hAnsi="Garamond"/>
                <w:sz w:val="28"/>
                <w:szCs w:val="28"/>
              </w:rPr>
              <w:t>vai all’URL</w:t>
            </w:r>
            <w:r w:rsidRPr="004F0893">
              <w:rPr>
                <w:rFonts w:ascii="Garamond" w:hAnsi="Garamond"/>
                <w:sz w:val="28"/>
                <w:szCs w:val="28"/>
              </w:rPr>
              <w:t>”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del browser in uso</w:t>
            </w:r>
            <w:r w:rsidRPr="004F0893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D7B31" w:rsidRPr="00583F52" w:rsidRDefault="004D7B31" w:rsidP="00583F52">
      <w:pPr>
        <w:rPr>
          <w:rFonts w:ascii="Garamond" w:hAnsi="Garamond" w:cs="Times New Roman"/>
          <w:b/>
          <w:sz w:val="32"/>
          <w:szCs w:val="32"/>
        </w:rPr>
      </w:pPr>
      <w:r w:rsidRPr="00583F52">
        <w:rPr>
          <w:rFonts w:ascii="Garamond" w:hAnsi="Garamond" w:cs="Times New Roman"/>
          <w:b/>
          <w:sz w:val="32"/>
          <w:szCs w:val="32"/>
        </w:rPr>
        <w:t>Visualizzazione statistiche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vedere le statistiche relative allo short URL immesso.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visualizza le statistiche dello short URL immesso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</w:t>
            </w:r>
            <w:r w:rsidR="002A0CD5" w:rsidRPr="00583F52">
              <w:rPr>
                <w:rFonts w:ascii="Garamond" w:hAnsi="Garamond" w:cs="Times New Roman"/>
                <w:b/>
                <w:sz w:val="28"/>
                <w:szCs w:val="28"/>
              </w:rPr>
              <w:t>-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condizioni per fallimento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Viene generato un messaggio di errore che indica che lo short URL immesso non esiste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Visualizzazione delle stat</w:t>
            </w:r>
            <w:r w:rsidR="002A0CD5" w:rsidRPr="00583F52">
              <w:rPr>
                <w:rFonts w:ascii="Garamond" w:hAnsi="Garamond" w:cs="Times New Roman"/>
                <w:sz w:val="28"/>
                <w:szCs w:val="28"/>
              </w:rPr>
              <w:t>istiche relative allo short URL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</w:t>
            </w:r>
            <w:r>
              <w:rPr>
                <w:rFonts w:ascii="Garamond" w:hAnsi="Garamond" w:cs="Times New Roman"/>
                <w:sz w:val="28"/>
                <w:szCs w:val="28"/>
              </w:rPr>
              <w:t>ente preme il tasto “</w:t>
            </w:r>
            <w:proofErr w:type="spellStart"/>
            <w:r>
              <w:rPr>
                <w:rFonts w:ascii="Garamond" w:hAnsi="Garamond" w:cs="Times New Roman"/>
                <w:sz w:val="28"/>
                <w:szCs w:val="28"/>
              </w:rPr>
              <w:t>Statistic</w:t>
            </w:r>
            <w:proofErr w:type="spellEnd"/>
            <w:r w:rsidRPr="004F0893">
              <w:rPr>
                <w:rFonts w:ascii="Garamond" w:hAnsi="Garamond" w:cs="Times New Roman"/>
                <w:sz w:val="28"/>
                <w:szCs w:val="28"/>
              </w:rPr>
              <w:t>”</w:t>
            </w:r>
            <w:r>
              <w:rPr>
                <w:rFonts w:ascii="Garamond" w:hAnsi="Garamond" w:cs="Times New Roman"/>
                <w:sz w:val="28"/>
                <w:szCs w:val="28"/>
              </w:rPr>
              <w:t xml:space="preserve"> nella barra di navigazione</w:t>
            </w:r>
            <w:r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  <w:p w:rsid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L’utente inserisce lo short URL nell’apposita sezione.</w:t>
            </w:r>
          </w:p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Get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Statistics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4D7B31" w:rsidRP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Il sistema mostra all’utente le statistiche dello short URL</w:t>
            </w:r>
            <w:r w:rsidR="004F0893"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</w:tc>
      </w:tr>
    </w:tbl>
    <w:p w:rsidR="004D7B31" w:rsidRPr="00583F52" w:rsidRDefault="004D7B31" w:rsidP="00583F52">
      <w:pPr>
        <w:rPr>
          <w:rFonts w:ascii="Garamond" w:hAnsi="Garamond" w:cs="Times New Roman"/>
          <w:b/>
          <w:sz w:val="24"/>
          <w:szCs w:val="24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  <w:sz w:val="44"/>
        </w:rPr>
      </w:pPr>
      <w:bookmarkStart w:id="2" w:name="_Toc434833985"/>
      <w:r w:rsidRPr="00583F52">
        <w:rPr>
          <w:rFonts w:ascii="Garamond" w:hAnsi="Garamond"/>
          <w:b/>
        </w:rPr>
        <w:t xml:space="preserve">3. </w:t>
      </w:r>
      <w:r w:rsidR="00433EE4" w:rsidRPr="00583F52">
        <w:rPr>
          <w:rFonts w:ascii="Garamond" w:hAnsi="Garamond"/>
          <w:b/>
        </w:rPr>
        <w:t>Analisi dei costi delle operazioni</w:t>
      </w:r>
      <w:bookmarkEnd w:id="2"/>
    </w:p>
    <w:p w:rsidR="00433EE4" w:rsidRPr="00583F52" w:rsidRDefault="00433EE4" w:rsidP="00583F52">
      <w:pPr>
        <w:rPr>
          <w:rFonts w:ascii="Garamond" w:hAnsi="Garamond"/>
          <w:sz w:val="32"/>
        </w:rPr>
      </w:pPr>
    </w:p>
    <w:p w:rsidR="00BD6AE6" w:rsidRPr="00583F52" w:rsidRDefault="00BD6AE6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Di seguito sono </w:t>
      </w:r>
      <w:r w:rsidR="004F18E6" w:rsidRPr="00583F52">
        <w:rPr>
          <w:rFonts w:ascii="Garamond" w:hAnsi="Garamond"/>
          <w:sz w:val="28"/>
        </w:rPr>
        <w:t>elencat</w:t>
      </w:r>
      <w:r w:rsidR="003C2412">
        <w:rPr>
          <w:rFonts w:ascii="Garamond" w:hAnsi="Garamond"/>
          <w:sz w:val="28"/>
        </w:rPr>
        <w:t xml:space="preserve">e </w:t>
      </w:r>
      <w:r w:rsidR="004F18E6" w:rsidRPr="00583F52">
        <w:rPr>
          <w:rFonts w:ascii="Garamond" w:hAnsi="Garamond"/>
          <w:sz w:val="28"/>
        </w:rPr>
        <w:t>le</w:t>
      </w:r>
      <w:r w:rsidRPr="00583F52">
        <w:rPr>
          <w:rFonts w:ascii="Garamond" w:hAnsi="Garamond"/>
          <w:sz w:val="28"/>
        </w:rPr>
        <w:t xml:space="preserve"> operazioni effettuate sul database</w:t>
      </w:r>
      <w:r w:rsidR="004F18E6" w:rsidRPr="00583F52">
        <w:rPr>
          <w:rFonts w:ascii="Garamond" w:hAnsi="Garamond"/>
          <w:sz w:val="28"/>
        </w:rPr>
        <w:t xml:space="preserve"> e i relativi costi</w:t>
      </w:r>
      <w:r w:rsidRPr="00583F52">
        <w:rPr>
          <w:rFonts w:ascii="Garamond" w:hAnsi="Garamond"/>
          <w:sz w:val="28"/>
        </w:rPr>
        <w:t xml:space="preserve">: </w:t>
      </w:r>
    </w:p>
    <w:p w:rsidR="00BD6AE6" w:rsidRPr="00583F52" w:rsidRDefault="00BD6AE6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automatico: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sistema </w:t>
      </w:r>
      <w:r w:rsidR="00BD6AE6" w:rsidRPr="00583F52">
        <w:rPr>
          <w:rFonts w:ascii="Garamond" w:hAnsi="Garamond"/>
          <w:sz w:val="28"/>
        </w:rPr>
        <w:t>controlla nel database se esiste già uno short URL associato</w:t>
      </w:r>
      <w:r w:rsidR="00C61ED9" w:rsidRPr="00583F52">
        <w:rPr>
          <w:rFonts w:ascii="Garamond" w:hAnsi="Garamond"/>
          <w:sz w:val="28"/>
        </w:rPr>
        <w:t xml:space="preserve"> al long URL i</w:t>
      </w:r>
      <w:r w:rsidR="00BD6AE6" w:rsidRPr="00583F52">
        <w:rPr>
          <w:rFonts w:ascii="Garamond" w:hAnsi="Garamond"/>
          <w:sz w:val="28"/>
        </w:rPr>
        <w:t xml:space="preserve">mmesso (1 lettura). In caso affermativo restituisce all’utente lo short URL già presente, </w:t>
      </w:r>
      <w:r w:rsidR="00C32498" w:rsidRPr="00583F52">
        <w:rPr>
          <w:rFonts w:ascii="Garamond" w:hAnsi="Garamond"/>
          <w:sz w:val="28"/>
        </w:rPr>
        <w:t xml:space="preserve">mentre </w:t>
      </w:r>
      <w:r w:rsidR="00BD6AE6" w:rsidRPr="00583F52">
        <w:rPr>
          <w:rFonts w:ascii="Garamond" w:hAnsi="Garamond"/>
          <w:sz w:val="28"/>
        </w:rPr>
        <w:t>in caso negativo</w:t>
      </w:r>
      <w:r w:rsidR="009001B5" w:rsidRPr="00583F52">
        <w:rPr>
          <w:rFonts w:ascii="Garamond" w:hAnsi="Garamond"/>
          <w:sz w:val="28"/>
        </w:rPr>
        <w:t xml:space="preserve"> </w:t>
      </w:r>
      <w:r w:rsidR="00C61ED9" w:rsidRPr="00583F52">
        <w:rPr>
          <w:rFonts w:ascii="Garamond" w:hAnsi="Garamond"/>
          <w:sz w:val="28"/>
        </w:rPr>
        <w:t>viene</w:t>
      </w:r>
      <w:r w:rsidR="00BD6AE6" w:rsidRPr="00583F52">
        <w:rPr>
          <w:rFonts w:ascii="Garamond" w:hAnsi="Garamond"/>
          <w:sz w:val="28"/>
        </w:rPr>
        <w:t xml:space="preserve"> generato un nuovo short</w:t>
      </w:r>
      <w:r w:rsidR="00C61ED9" w:rsidRPr="00583F52">
        <w:rPr>
          <w:rFonts w:ascii="Garamond" w:hAnsi="Garamond"/>
          <w:sz w:val="28"/>
        </w:rPr>
        <w:t xml:space="preserve"> URL e, insieme alle relative informazioni, viene salvato nel database</w:t>
      </w:r>
      <w:r w:rsidR="00B310C3" w:rsidRPr="00583F52">
        <w:rPr>
          <w:rFonts w:ascii="Garamond" w:hAnsi="Garamond"/>
          <w:sz w:val="28"/>
        </w:rPr>
        <w:t xml:space="preserve"> </w:t>
      </w:r>
      <w:r w:rsidR="009001B5" w:rsidRPr="00583F52">
        <w:rPr>
          <w:rFonts w:ascii="Garamond" w:hAnsi="Garamond"/>
          <w:sz w:val="28"/>
        </w:rPr>
        <w:t>(1 scrittura)</w:t>
      </w:r>
      <w:r w:rsidRPr="00583F52">
        <w:rPr>
          <w:rFonts w:ascii="Garamond" w:hAnsi="Garamond"/>
          <w:sz w:val="28"/>
        </w:rPr>
        <w:t>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personalizzato: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Richiede gli stessi costi dello short URL </w:t>
      </w:r>
      <w:r w:rsidR="00A978A4" w:rsidRPr="00583F52">
        <w:rPr>
          <w:rFonts w:ascii="Garamond" w:hAnsi="Garamond"/>
          <w:sz w:val="28"/>
        </w:rPr>
        <w:t>automatico</w:t>
      </w:r>
      <w:r w:rsidRPr="00583F52">
        <w:rPr>
          <w:rFonts w:ascii="Garamond" w:hAnsi="Garamond"/>
          <w:sz w:val="28"/>
        </w:rPr>
        <w:t>.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</w:p>
    <w:p w:rsidR="009001B5" w:rsidRPr="00183237" w:rsidRDefault="009001B5" w:rsidP="00583F52">
      <w:pPr>
        <w:rPr>
          <w:rFonts w:ascii="Garamond" w:hAnsi="Garamond"/>
          <w:b/>
          <w:sz w:val="28"/>
        </w:rPr>
      </w:pPr>
      <w:proofErr w:type="spellStart"/>
      <w:r w:rsidRPr="00183237">
        <w:rPr>
          <w:rFonts w:ascii="Garamond" w:hAnsi="Garamond"/>
          <w:b/>
          <w:sz w:val="28"/>
        </w:rPr>
        <w:t>Reindirizzamento</w:t>
      </w:r>
      <w:proofErr w:type="spellEnd"/>
      <w:r w:rsidRPr="00183237">
        <w:rPr>
          <w:rFonts w:ascii="Garamond" w:hAnsi="Garamond"/>
          <w:b/>
          <w:sz w:val="28"/>
        </w:rPr>
        <w:t xml:space="preserve"> short URL </w:t>
      </w:r>
      <w:r w:rsidRPr="00183237">
        <w:rPr>
          <w:rFonts w:ascii="Garamond" w:hAnsi="Garamond" w:cs="Times New Roman"/>
          <w:b/>
          <w:sz w:val="28"/>
          <w:lang w:eastAsia="ja-JP"/>
        </w:rPr>
        <w:t>→</w:t>
      </w:r>
      <w:r w:rsidRPr="00183237">
        <w:rPr>
          <w:rFonts w:ascii="Garamond" w:hAnsi="Garamond"/>
          <w:b/>
          <w:sz w:val="28"/>
          <w:lang w:eastAsia="ja-JP"/>
        </w:rPr>
        <w:t xml:space="preserve"> long URL</w:t>
      </w:r>
      <w:r w:rsidRPr="00183237">
        <w:rPr>
          <w:rFonts w:ascii="Garamond" w:hAnsi="Garamond"/>
          <w:b/>
          <w:sz w:val="28"/>
        </w:rPr>
        <w:t>:</w:t>
      </w:r>
    </w:p>
    <w:p w:rsidR="009001B5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Il sistema controlla nel database se esiste il long URL associato allo short URL immesso (1 lettura). In caso affermativo reindirizza l’utente alla pagina web associata al long URL e aggiorna le informazioni salvate nel database relative allo short URL (1 scrittura).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C61ED9" w:rsidRPr="00183237" w:rsidRDefault="00C61ED9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Visualizzazione statistiche:</w:t>
      </w:r>
    </w:p>
    <w:p w:rsidR="00433EE4" w:rsidRPr="00583F52" w:rsidRDefault="00C61ED9" w:rsidP="00583F52">
      <w:pPr>
        <w:rPr>
          <w:rFonts w:ascii="Garamond" w:hAnsi="Garamond"/>
          <w:sz w:val="32"/>
        </w:rPr>
      </w:pPr>
      <w:r w:rsidRPr="00583F52">
        <w:rPr>
          <w:rFonts w:ascii="Garamond" w:hAnsi="Garamond"/>
          <w:sz w:val="28"/>
        </w:rPr>
        <w:t>Il sistema controlla nel database se esiste lo  short URL immesso (1 lettura) in caso affermativo restituisce le statistiche dello short URL.</w:t>
      </w:r>
    </w:p>
    <w:p w:rsidR="00C32498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3" w:name="_Toc434833986"/>
      <w:r w:rsidRPr="00583F52">
        <w:rPr>
          <w:rFonts w:ascii="Garamond" w:hAnsi="Garamond"/>
          <w:b/>
        </w:rPr>
        <w:lastRenderedPageBreak/>
        <w:t xml:space="preserve">4. </w:t>
      </w:r>
      <w:r w:rsidR="00225A68" w:rsidRPr="00583F52">
        <w:rPr>
          <w:rFonts w:ascii="Garamond" w:hAnsi="Garamond"/>
          <w:b/>
        </w:rPr>
        <w:t>Modello dei dati</w:t>
      </w:r>
      <w:bookmarkEnd w:id="3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E64560" w:rsidRPr="00583F52" w:rsidRDefault="00E64560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Dato che ad ogni short 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esistente sono associati dati eterogenei (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 xml:space="preserve">originario, il numero di click ricevuti dallo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gli indirizzi IP degli utenti che hanno cliccato sullo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il nome del browser utilizzato), </w:t>
      </w:r>
      <w:r w:rsidR="00225A68" w:rsidRPr="00583F52">
        <w:rPr>
          <w:rFonts w:ascii="Garamond" w:hAnsi="Garamond" w:cs="Times New Roman"/>
          <w:sz w:val="28"/>
          <w:szCs w:val="28"/>
        </w:rPr>
        <w:t>si è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scelto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di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</w:t>
      </w:r>
      <w:r w:rsidR="00C77E98" w:rsidRPr="00583F52">
        <w:rPr>
          <w:rFonts w:ascii="Garamond" w:hAnsi="Garamond" w:cs="Times New Roman"/>
          <w:sz w:val="28"/>
          <w:szCs w:val="28"/>
        </w:rPr>
        <w:t>aggregarli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sotto forma di documento secondo il modello </w:t>
      </w:r>
      <w:proofErr w:type="spellStart"/>
      <w:r w:rsidR="00225A68"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="00677210" w:rsidRPr="00583F52">
        <w:rPr>
          <w:rFonts w:ascii="Garamond" w:hAnsi="Garamond" w:cs="Times New Roman"/>
          <w:sz w:val="28"/>
          <w:szCs w:val="28"/>
        </w:rPr>
        <w:t>.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La struttura del modello dei dati è la seguente: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proofErr w:type="spellStart"/>
      <w:r w:rsidRPr="00583F52">
        <w:rPr>
          <w:rFonts w:ascii="Garamond" w:hAnsi="Garamond" w:cs="Times New Roman"/>
          <w:sz w:val="28"/>
          <w:szCs w:val="28"/>
        </w:rPr>
        <w:t>document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{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shortUrl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longUrl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isCustom</w:t>
      </w:r>
      <w:proofErr w:type="spellEnd"/>
      <w:r w:rsidR="006139E9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Boolean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139E9" w:rsidRDefault="000E0978" w:rsidP="006139E9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createdOn</w:t>
      </w:r>
      <w:proofErr w:type="spellEnd"/>
      <w:r>
        <w:rPr>
          <w:rFonts w:ascii="Garamond" w:hAnsi="Garamond" w:cs="Times New Roman"/>
          <w:sz w:val="28"/>
          <w:szCs w:val="28"/>
        </w:rPr>
        <w:t>”: Date,</w:t>
      </w:r>
    </w:p>
    <w:p w:rsidR="006139E9" w:rsidRDefault="006139E9" w:rsidP="006139E9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139E9" w:rsidP="006D3D8F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6D3D8F" w:rsidRDefault="006139E9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Chrome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  <w:r w:rsidR="006D3D8F"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Firefox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="00C53ED5">
        <w:rPr>
          <w:rFonts w:ascii="Garamond" w:hAnsi="Garamond" w:cs="Times New Roman"/>
          <w:sz w:val="28"/>
          <w:szCs w:val="28"/>
        </w:rPr>
        <w:t>Opera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6139E9" w:rsidRDefault="006139E9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</w:t>
      </w:r>
      <w:r w:rsidR="002E5E86">
        <w:rPr>
          <w:rFonts w:ascii="Garamond" w:hAnsi="Garamond" w:cs="Times New Roman"/>
          <w:sz w:val="28"/>
          <w:szCs w:val="28"/>
        </w:rPr>
        <w:t>,</w:t>
      </w:r>
    </w:p>
    <w:p w:rsidR="0020056E" w:rsidRDefault="006139E9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="0020056E" w:rsidRPr="00583F52">
        <w:rPr>
          <w:rFonts w:ascii="Garamond" w:hAnsi="Garamond" w:cs="Times New Roman"/>
          <w:sz w:val="28"/>
          <w:szCs w:val="28"/>
        </w:rPr>
        <w:t>“</w:t>
      </w:r>
      <w:r w:rsidR="0020056E">
        <w:rPr>
          <w:rFonts w:ascii="Garamond" w:hAnsi="Garamond" w:cs="Times New Roman"/>
          <w:sz w:val="28"/>
          <w:szCs w:val="28"/>
        </w:rPr>
        <w:t>OS</w:t>
      </w:r>
      <w:r w:rsidR="0020056E" w:rsidRPr="00583F52">
        <w:rPr>
          <w:rFonts w:ascii="Garamond" w:hAnsi="Garamond" w:cs="Times New Roman"/>
          <w:sz w:val="28"/>
          <w:szCs w:val="28"/>
        </w:rPr>
        <w:t>”:</w:t>
      </w:r>
      <w:r w:rsidR="0020056E"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“Windows”: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CentOS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Pr="0020056E">
        <w:rPr>
          <w:rFonts w:ascii="Garamond" w:hAnsi="Garamond" w:cs="Times New Roman"/>
          <w:sz w:val="28"/>
          <w:szCs w:val="28"/>
        </w:rPr>
        <w:t>OS X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},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5539BD">
        <w:rPr>
          <w:rFonts w:ascii="Garamond" w:hAnsi="Garamond" w:cs="Times New Roman"/>
          <w:sz w:val="28"/>
          <w:szCs w:val="28"/>
        </w:rPr>
        <w:t>c</w:t>
      </w:r>
      <w:r>
        <w:rPr>
          <w:rFonts w:ascii="Garamond" w:hAnsi="Garamond" w:cs="Times New Roman"/>
          <w:sz w:val="28"/>
          <w:szCs w:val="28"/>
        </w:rPr>
        <w:t>ountry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lastRenderedPageBreak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Italy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“Germany”: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“France”: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},</w:t>
      </w:r>
    </w:p>
    <w:p w:rsidR="00225A68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}</w:t>
      </w:r>
    </w:p>
    <w:p w:rsidR="00183237" w:rsidRPr="00583F52" w:rsidRDefault="00183237" w:rsidP="00583F52">
      <w:pPr>
        <w:rPr>
          <w:rFonts w:ascii="Garamond" w:hAnsi="Garamond" w:cs="Times New Roman"/>
          <w:sz w:val="28"/>
          <w:szCs w:val="28"/>
        </w:rPr>
      </w:pPr>
    </w:p>
    <w:p w:rsidR="00B91DC3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 w:rsidR="000F4E65" w:rsidRPr="00583F52">
        <w:rPr>
          <w:rFonts w:ascii="Garamond" w:hAnsi="Garamond" w:cs="Times New Roman"/>
          <w:sz w:val="28"/>
          <w:szCs w:val="28"/>
        </w:rPr>
        <w:t>l’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che reindirizza al</w:t>
      </w:r>
      <w:r w:rsidR="00CB5236" w:rsidRPr="00583F52">
        <w:rPr>
          <w:rFonts w:ascii="Garamond" w:hAnsi="Garamond" w:cs="Times New Roman"/>
          <w:sz w:val="28"/>
          <w:szCs w:val="28"/>
        </w:rPr>
        <w:t>l’URL originario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  <w:r w:rsidR="00CB5236" w:rsidRPr="00583F52">
        <w:rPr>
          <w:rFonts w:ascii="Garamond" w:hAnsi="Garamond" w:cs="Times New Roman"/>
          <w:sz w:val="28"/>
          <w:szCs w:val="28"/>
        </w:rPr>
        <w:t>(</w:t>
      </w:r>
      <w:r w:rsidR="00A55172" w:rsidRPr="00583F52">
        <w:rPr>
          <w:rFonts w:ascii="Garamond" w:hAnsi="Garamond" w:cs="Times New Roman"/>
          <w:sz w:val="28"/>
          <w:szCs w:val="28"/>
        </w:rPr>
        <w:t xml:space="preserve">rappresentato da </w:t>
      </w:r>
      <w:r w:rsidRPr="00583F52">
        <w:rPr>
          <w:rFonts w:ascii="Garamond" w:hAnsi="Garamond" w:cs="Times New Roman"/>
          <w:sz w:val="28"/>
          <w:szCs w:val="28"/>
        </w:rPr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</w:t>
      </w:r>
      <w:r w:rsidR="00CB5236" w:rsidRPr="00583F52">
        <w:rPr>
          <w:rFonts w:ascii="Garamond" w:hAnsi="Garamond" w:cs="Times New Roman"/>
          <w:sz w:val="28"/>
          <w:szCs w:val="28"/>
        </w:rPr>
        <w:t>)</w:t>
      </w:r>
      <w:r w:rsidRPr="00583F52">
        <w:rPr>
          <w:rFonts w:ascii="Garamond" w:hAnsi="Garamond" w:cs="Times New Roman"/>
          <w:sz w:val="28"/>
          <w:szCs w:val="28"/>
        </w:rPr>
        <w:t xml:space="preserve"> e che viene generato dal sistema o scelto dall’utente.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isCustom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</w:t>
      </w:r>
      <w:r>
        <w:rPr>
          <w:rFonts w:ascii="Garamond" w:hAnsi="Garamond" w:cs="Times New Roman"/>
          <w:sz w:val="28"/>
          <w:szCs w:val="28"/>
        </w:rPr>
        <w:t>determina se lo short URL è stato scelto dall’utente o meno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Pr="00583F52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la data di creazione dello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>
        <w:rPr>
          <w:rFonts w:ascii="Garamond" w:hAnsi="Garamond" w:cs="Times New Roman"/>
          <w:sz w:val="28"/>
          <w:szCs w:val="28"/>
        </w:rPr>
        <w:t>il numero dei click totali ricevuti da</w:t>
      </w:r>
      <w:r w:rsidRPr="00583F52">
        <w:rPr>
          <w:rFonts w:ascii="Garamond" w:hAnsi="Garamond" w:cs="Times New Roman"/>
          <w:sz w:val="28"/>
          <w:szCs w:val="28"/>
        </w:rPr>
        <w:t xml:space="preserve">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</w:t>
      </w:r>
      <w:r w:rsidR="00027FC4">
        <w:rPr>
          <w:rFonts w:ascii="Garamond" w:hAnsi="Garamond" w:cs="Times New Roman"/>
          <w:sz w:val="28"/>
          <w:szCs w:val="28"/>
        </w:rPr>
        <w:t>documento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</w:t>
      </w:r>
      <w:r w:rsidR="00027FC4"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click effettuati sullo short URL dagli utenti che utilizzano un determinato Web </w:t>
      </w:r>
      <w:r w:rsidR="00027FC4">
        <w:rPr>
          <w:rFonts w:ascii="Garamond" w:hAnsi="Garamond" w:cs="Times New Roman"/>
          <w:sz w:val="28"/>
          <w:szCs w:val="28"/>
        </w:rPr>
        <w:t>browser</w:t>
      </w:r>
      <w:r w:rsidR="003E565D">
        <w:rPr>
          <w:rFonts w:ascii="Garamond" w:hAnsi="Garamond" w:cs="Times New Roman"/>
          <w:sz w:val="28"/>
          <w:szCs w:val="28"/>
        </w:rPr>
        <w:t>.</w:t>
      </w:r>
    </w:p>
    <w:p w:rsidR="002A1A00" w:rsidRDefault="00027FC4" w:rsidP="002A1A00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OS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cli</w:t>
      </w:r>
      <w:r w:rsidR="002A1A00">
        <w:rPr>
          <w:rFonts w:ascii="Garamond" w:hAnsi="Garamond" w:cs="Times New Roman"/>
          <w:sz w:val="28"/>
          <w:szCs w:val="28"/>
        </w:rPr>
        <w:t>ck effettuati sullo short URL dagli utenti che utilizzano un determinato Sistema Operativo</w:t>
      </w:r>
    </w:p>
    <w:p w:rsidR="00027FC4" w:rsidRPr="00583F52" w:rsidRDefault="00027FC4" w:rsidP="00027FC4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5539BD">
        <w:rPr>
          <w:rFonts w:ascii="Garamond" w:hAnsi="Garamond" w:cs="Times New Roman"/>
          <w:sz w:val="28"/>
          <w:szCs w:val="28"/>
        </w:rPr>
        <w:t>c</w:t>
      </w:r>
      <w:r w:rsidR="002A1A00">
        <w:rPr>
          <w:rFonts w:ascii="Garamond" w:hAnsi="Garamond" w:cs="Times New Roman"/>
          <w:sz w:val="28"/>
          <w:szCs w:val="28"/>
        </w:rPr>
        <w:t>ountry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effettuati sullo short URL dagli utenti </w:t>
      </w:r>
      <w:r w:rsidR="0098723E">
        <w:rPr>
          <w:rFonts w:ascii="Garamond" w:hAnsi="Garamond" w:cs="Times New Roman"/>
          <w:sz w:val="28"/>
          <w:szCs w:val="28"/>
        </w:rPr>
        <w:t>aventi un indirizzo IP associato  ad</w:t>
      </w:r>
      <w:r w:rsidR="002A1A00">
        <w:rPr>
          <w:rFonts w:ascii="Garamond" w:hAnsi="Garamond" w:cs="Times New Roman"/>
          <w:sz w:val="28"/>
          <w:szCs w:val="28"/>
        </w:rPr>
        <w:t xml:space="preserve"> una certa nazione</w:t>
      </w:r>
      <w:r>
        <w:rPr>
          <w:rFonts w:ascii="Garamond" w:hAnsi="Garamond" w:cs="Times New Roman"/>
          <w:sz w:val="28"/>
          <w:szCs w:val="28"/>
        </w:rPr>
        <w:t>.</w:t>
      </w:r>
    </w:p>
    <w:p w:rsidR="004807F5" w:rsidRDefault="004807F5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E85A16" w:rsidRPr="00583F52" w:rsidRDefault="00E85A16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4" w:name="_Toc434833987"/>
      <w:r w:rsidRPr="00583F52">
        <w:rPr>
          <w:rFonts w:ascii="Garamond" w:hAnsi="Garamond"/>
          <w:b/>
        </w:rPr>
        <w:lastRenderedPageBreak/>
        <w:t xml:space="preserve">5. </w:t>
      </w:r>
      <w:r w:rsidR="00891BA6" w:rsidRPr="00583F52">
        <w:rPr>
          <w:rFonts w:ascii="Garamond" w:hAnsi="Garamond"/>
          <w:b/>
        </w:rPr>
        <w:t xml:space="preserve">Scelta del database </w:t>
      </w:r>
      <w:proofErr w:type="spellStart"/>
      <w:r w:rsidR="00891BA6" w:rsidRPr="00583F52">
        <w:rPr>
          <w:rFonts w:ascii="Garamond" w:hAnsi="Garamond"/>
          <w:b/>
        </w:rPr>
        <w:t>NoSQL</w:t>
      </w:r>
      <w:bookmarkEnd w:id="4"/>
      <w:proofErr w:type="spellEnd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1BA6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Il gruppo ha scelto il database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NoSQL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MongoDB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.</w:t>
      </w:r>
    </w:p>
    <w:p w:rsidR="00460EAF" w:rsidRPr="00583F52" w:rsidRDefault="00460EAF" w:rsidP="00583F52">
      <w:pPr>
        <w:rPr>
          <w:rFonts w:ascii="Garamond" w:hAnsi="Garamond" w:cs="Times New Roman"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(da "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humongous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", enorme) è un DBMS non relazionale, orientato ai documenti.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si allontana dalla struttura tradizionale basata su tabelle dei database relazionali in favore di documenti in stile JSON con schema dinamico (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chiama il formato BSON), rendendo l'integrazione di dati di alcuni tipi di applicazioni più facile e veloce.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Lo sviluppo di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iniziato nel 2007 dall'azienda (allora chiamata) 10gen.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Nel 2009, </w:t>
      </w:r>
      <w:proofErr w:type="spellStart"/>
      <w:r w:rsidR="00460EAF"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è stato reso open source come prodotto indipendente con una licenza AGPL.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Rilasciato sotto una combinazione della GNU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Affero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General Public License e dell'Apache License,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un software libero e open source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>(</w:t>
      </w:r>
      <w:r w:rsidRPr="00583F52">
        <w:rPr>
          <w:rFonts w:ascii="Garamond" w:eastAsiaTheme="minorHAnsi" w:hAnsi="Garamond"/>
          <w:bCs/>
          <w:i/>
          <w:sz w:val="28"/>
          <w:szCs w:val="28"/>
        </w:rPr>
        <w:t>fonte: “Wikipedia”</w:t>
      </w:r>
      <w:r w:rsidRPr="00583F52">
        <w:rPr>
          <w:rFonts w:ascii="Garamond" w:eastAsiaTheme="minorHAnsi" w:hAnsi="Garamond"/>
          <w:bCs/>
          <w:sz w:val="28"/>
          <w:szCs w:val="28"/>
        </w:rPr>
        <w:t>).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possiede </w:t>
      </w:r>
      <w:r w:rsidR="0020574B" w:rsidRPr="00583F52">
        <w:rPr>
          <w:rFonts w:ascii="Garamond" w:eastAsiaTheme="minorHAnsi" w:hAnsi="Garamond"/>
          <w:bCs/>
          <w:sz w:val="28"/>
          <w:szCs w:val="28"/>
        </w:rPr>
        <w:t>numerose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caratteristiche, e il gruppo lo ha scelto per </w:t>
      </w:r>
      <w:r w:rsidR="00CB7147">
        <w:rPr>
          <w:rFonts w:ascii="Garamond" w:eastAsiaTheme="minorHAnsi" w:hAnsi="Garamond"/>
          <w:bCs/>
          <w:sz w:val="28"/>
          <w:szCs w:val="28"/>
        </w:rPr>
        <w:t xml:space="preserve">il </w:t>
      </w:r>
      <w:r w:rsidR="00BD57C3">
        <w:rPr>
          <w:rFonts w:ascii="Garamond" w:eastAsiaTheme="minorHAnsi" w:hAnsi="Garamond"/>
          <w:bCs/>
          <w:sz w:val="28"/>
          <w:szCs w:val="28"/>
        </w:rPr>
        <w:t>progetto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</w:t>
      </w:r>
      <w:proofErr w:type="spellStart"/>
      <w:r w:rsidR="00CB7147">
        <w:rPr>
          <w:rFonts w:ascii="Garamond" w:eastAsiaTheme="minorHAnsi" w:hAnsi="Garamond"/>
          <w:bCs/>
          <w:sz w:val="28"/>
          <w:szCs w:val="28"/>
        </w:rPr>
        <w:t>Lilliurlian</w:t>
      </w:r>
      <w:proofErr w:type="spellEnd"/>
      <w:r w:rsidR="00CB7147">
        <w:rPr>
          <w:rFonts w:ascii="Garamond" w:eastAsiaTheme="minorHAnsi" w:hAnsi="Garamond"/>
          <w:bCs/>
          <w:sz w:val="28"/>
          <w:szCs w:val="28"/>
        </w:rPr>
        <w:t xml:space="preserve"> 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>principalmente per le seguenti</w:t>
      </w:r>
      <w:r w:rsidRPr="00583F52">
        <w:rPr>
          <w:rFonts w:ascii="Garamond" w:eastAsiaTheme="minorHAnsi" w:hAnsi="Garamond"/>
          <w:bCs/>
          <w:sz w:val="28"/>
          <w:szCs w:val="28"/>
        </w:rPr>
        <w:t>:</w:t>
      </w:r>
    </w:p>
    <w:p w:rsidR="00A25239" w:rsidRPr="00583F52" w:rsidRDefault="00A25239" w:rsidP="00583F52">
      <w:pPr>
        <w:rPr>
          <w:rFonts w:ascii="Garamond" w:hAnsi="Garamond"/>
          <w:sz w:val="28"/>
        </w:rPr>
      </w:pPr>
    </w:p>
    <w:p w:rsidR="0091229A" w:rsidRDefault="00A25239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supporta ricerche per campi, intervalli e regular </w:t>
      </w:r>
      <w:proofErr w:type="spellStart"/>
      <w:r w:rsidRPr="00C5307F">
        <w:rPr>
          <w:rFonts w:ascii="Garamond" w:hAnsi="Garamond"/>
          <w:sz w:val="28"/>
        </w:rPr>
        <w:t>expression</w:t>
      </w:r>
      <w:proofErr w:type="spellEnd"/>
      <w:r w:rsidRPr="00C5307F">
        <w:rPr>
          <w:rFonts w:ascii="Garamond" w:hAnsi="Garamond"/>
          <w:sz w:val="28"/>
        </w:rPr>
        <w:t xml:space="preserve">. </w:t>
      </w:r>
    </w:p>
    <w:p w:rsidR="00C5307F" w:rsidRDefault="00A25239" w:rsidP="0091229A">
      <w:pPr>
        <w:pStyle w:val="Paragrafoelenco"/>
        <w:rPr>
          <w:rFonts w:ascii="Garamond" w:hAnsi="Garamond"/>
          <w:sz w:val="28"/>
        </w:rPr>
      </w:pPr>
      <w:r w:rsidRPr="00C5307F">
        <w:rPr>
          <w:rFonts w:ascii="Garamond" w:hAnsi="Garamond"/>
          <w:sz w:val="28"/>
        </w:rPr>
        <w:t xml:space="preserve">Le </w:t>
      </w:r>
      <w:proofErr w:type="spellStart"/>
      <w:r w:rsidRPr="00C5307F">
        <w:rPr>
          <w:rFonts w:ascii="Garamond" w:hAnsi="Garamond"/>
          <w:sz w:val="28"/>
        </w:rPr>
        <w:t>query</w:t>
      </w:r>
      <w:proofErr w:type="spellEnd"/>
      <w:r w:rsidRPr="00C5307F">
        <w:rPr>
          <w:rFonts w:ascii="Garamond" w:hAnsi="Garamond"/>
          <w:sz w:val="28"/>
        </w:rPr>
        <w:t xml:space="preserve"> possono restituire </w:t>
      </w:r>
      <w:r w:rsidR="00460EAF" w:rsidRPr="00C5307F">
        <w:rPr>
          <w:rFonts w:ascii="Garamond" w:hAnsi="Garamond"/>
          <w:sz w:val="28"/>
        </w:rPr>
        <w:t>interi documenti o campi specifici dei singoli documenti</w:t>
      </w:r>
      <w:r w:rsidRPr="00C5307F">
        <w:rPr>
          <w:rFonts w:ascii="Garamond" w:hAnsi="Garamond"/>
          <w:sz w:val="28"/>
        </w:rPr>
        <w:t>.</w:t>
      </w:r>
    </w:p>
    <w:p w:rsid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scala orizzonta</w:t>
      </w:r>
      <w:r w:rsidR="002F66A8">
        <w:rPr>
          <w:rFonts w:ascii="Garamond" w:hAnsi="Garamond"/>
          <w:sz w:val="28"/>
        </w:rPr>
        <w:t>l</w:t>
      </w:r>
      <w:r w:rsidRPr="00C5307F">
        <w:rPr>
          <w:rFonts w:ascii="Garamond" w:hAnsi="Garamond"/>
          <w:sz w:val="28"/>
        </w:rPr>
        <w:t>mente usando l’</w:t>
      </w:r>
      <w:r w:rsidRPr="00C5307F">
        <w:rPr>
          <w:rFonts w:ascii="Garamond" w:hAnsi="Garamond"/>
          <w:bCs/>
          <w:sz w:val="28"/>
        </w:rPr>
        <w:t>auto-</w:t>
      </w:r>
      <w:proofErr w:type="spellStart"/>
      <w:r w:rsidRPr="00C5307F">
        <w:rPr>
          <w:rFonts w:ascii="Garamond" w:hAnsi="Garamond"/>
          <w:bCs/>
          <w:sz w:val="28"/>
        </w:rPr>
        <w:t>sharding</w:t>
      </w:r>
      <w:proofErr w:type="spellEnd"/>
      <w:r w:rsidRPr="00C5307F">
        <w:rPr>
          <w:rFonts w:ascii="Garamond" w:hAnsi="Garamond"/>
          <w:sz w:val="28"/>
        </w:rPr>
        <w:t xml:space="preserve">, ovvero distribuisce i dati su più server in maniera automatizzata, lasciando che sia il motore di </w:t>
      </w: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a gestire l’interrogazione e la scrittura dei dati su più macchine.</w:t>
      </w:r>
    </w:p>
    <w:p w:rsidR="00A25239" w:rsidRP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fornisce alta disponibilità e aumento del carico gestito attraverso i replica set</w:t>
      </w:r>
      <w:r w:rsidR="0020574B" w:rsidRPr="00C5307F">
        <w:rPr>
          <w:rFonts w:ascii="Garamond" w:hAnsi="Garamond"/>
          <w:sz w:val="28"/>
        </w:rPr>
        <w:t xml:space="preserve"> (un server master e vari server slave) e attraverso la gestione automatica dei </w:t>
      </w:r>
      <w:proofErr w:type="spellStart"/>
      <w:r w:rsidR="0020574B" w:rsidRPr="00C5307F">
        <w:rPr>
          <w:rFonts w:ascii="Garamond" w:hAnsi="Garamond"/>
          <w:sz w:val="28"/>
        </w:rPr>
        <w:t>fail</w:t>
      </w:r>
      <w:proofErr w:type="spellEnd"/>
      <w:r w:rsidR="002F66A8">
        <w:rPr>
          <w:rFonts w:ascii="Garamond" w:hAnsi="Garamond"/>
          <w:sz w:val="28"/>
        </w:rPr>
        <w:t>-</w:t>
      </w:r>
      <w:r w:rsidR="0020574B" w:rsidRPr="00C5307F">
        <w:rPr>
          <w:rFonts w:ascii="Garamond" w:hAnsi="Garamond"/>
          <w:sz w:val="28"/>
        </w:rPr>
        <w:t>over (elezione automatica di un nuovo server master).</w:t>
      </w: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Default="00CA74F1" w:rsidP="00583F52">
      <w:pPr>
        <w:rPr>
          <w:rFonts w:ascii="Garamond" w:hAnsi="Garamond"/>
          <w:b/>
          <w:sz w:val="28"/>
        </w:rPr>
      </w:pPr>
      <w:r w:rsidRPr="00583F52">
        <w:rPr>
          <w:rFonts w:ascii="Garamond" w:hAnsi="Garamond"/>
          <w:b/>
          <w:sz w:val="28"/>
        </w:rPr>
        <w:t>DB-</w:t>
      </w:r>
      <w:proofErr w:type="spellStart"/>
      <w:r w:rsidRPr="00583F52">
        <w:rPr>
          <w:rFonts w:ascii="Garamond" w:hAnsi="Garamond"/>
          <w:b/>
          <w:sz w:val="28"/>
        </w:rPr>
        <w:t>Engines</w:t>
      </w:r>
      <w:proofErr w:type="spellEnd"/>
      <w:r w:rsidRPr="00583F52">
        <w:rPr>
          <w:rFonts w:ascii="Garamond" w:hAnsi="Garamond"/>
          <w:b/>
          <w:sz w:val="28"/>
        </w:rPr>
        <w:t xml:space="preserve"> Ranking: </w:t>
      </w:r>
      <w:proofErr w:type="spellStart"/>
      <w:r w:rsidRPr="00583F52">
        <w:rPr>
          <w:rFonts w:ascii="Garamond" w:hAnsi="Garamond"/>
          <w:b/>
          <w:sz w:val="28"/>
        </w:rPr>
        <w:t>MongoDB</w:t>
      </w:r>
      <w:proofErr w:type="spellEnd"/>
      <w:r w:rsidRPr="00583F52">
        <w:rPr>
          <w:rFonts w:ascii="Garamond" w:hAnsi="Garamond"/>
          <w:b/>
          <w:sz w:val="28"/>
        </w:rPr>
        <w:t xml:space="preserve"> vs. Cassandra vs. </w:t>
      </w:r>
      <w:proofErr w:type="spellStart"/>
      <w:r w:rsidRPr="00583F52">
        <w:rPr>
          <w:rFonts w:ascii="Garamond" w:hAnsi="Garamond"/>
          <w:b/>
          <w:sz w:val="28"/>
        </w:rPr>
        <w:t>Redis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HBase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Riak</w:t>
      </w:r>
      <w:proofErr w:type="spellEnd"/>
      <w:r w:rsidRPr="00583F52">
        <w:rPr>
          <w:rFonts w:ascii="Garamond" w:hAnsi="Garamond"/>
          <w:noProof/>
          <w:sz w:val="28"/>
          <w:lang w:eastAsia="it-IT"/>
        </w:rPr>
        <w:drawing>
          <wp:inline distT="0" distB="0" distL="0" distR="0" wp14:anchorId="4A68EE64" wp14:editId="368E3EE8">
            <wp:extent cx="6108700" cy="314706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" t="5057" r="42"/>
                    <a:stretch/>
                  </pic:blipFill>
                  <pic:spPr bwMode="auto">
                    <a:xfrm>
                      <a:off x="0" y="0"/>
                      <a:ext cx="610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539BD">
      <w:pPr>
        <w:pStyle w:val="Titolo"/>
        <w:outlineLvl w:val="0"/>
        <w:rPr>
          <w:rFonts w:ascii="Garamond" w:hAnsi="Garamond"/>
          <w:b/>
        </w:rPr>
      </w:pPr>
      <w:bookmarkStart w:id="5" w:name="_Toc434833988"/>
      <w:r w:rsidRPr="007417F0">
        <w:rPr>
          <w:rFonts w:ascii="Garamond" w:hAnsi="Garamond"/>
          <w:b/>
        </w:rPr>
        <w:lastRenderedPageBreak/>
        <w:t xml:space="preserve">6. </w:t>
      </w:r>
      <w:r w:rsidR="00E62A54">
        <w:rPr>
          <w:rFonts w:ascii="Garamond" w:hAnsi="Garamond"/>
          <w:b/>
        </w:rPr>
        <w:t>T</w:t>
      </w:r>
      <w:r w:rsidRPr="007417F0">
        <w:rPr>
          <w:rFonts w:ascii="Garamond" w:hAnsi="Garamond"/>
          <w:b/>
        </w:rPr>
        <w:t>est</w:t>
      </w:r>
      <w:bookmarkEnd w:id="5"/>
      <w:r w:rsidR="00CF33A4">
        <w:rPr>
          <w:rFonts w:ascii="Garamond" w:hAnsi="Garamond"/>
          <w:b/>
        </w:rPr>
        <w:t xml:space="preserve"> dei metodi</w:t>
      </w:r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 seguenti metodi delle rispettive classi sono stati testati usando il </w:t>
      </w:r>
      <w:proofErr w:type="spellStart"/>
      <w:r>
        <w:rPr>
          <w:rFonts w:ascii="Garamond" w:hAnsi="Garamond"/>
          <w:sz w:val="28"/>
        </w:rPr>
        <w:t>framework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JUnit</w:t>
      </w:r>
      <w:proofErr w:type="spellEnd"/>
      <w:r>
        <w:rPr>
          <w:rFonts w:ascii="Garamond" w:hAnsi="Garamond"/>
          <w:sz w:val="28"/>
        </w:rPr>
        <w:t>:</w:t>
      </w:r>
    </w:p>
    <w:p w:rsidR="007417F0" w:rsidRDefault="007417F0" w:rsidP="007417F0">
      <w:pPr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FF0000"/>
          <w:sz w:val="28"/>
        </w:rPr>
        <w:t>Package</w:t>
      </w:r>
      <w:r w:rsidRPr="001D3388">
        <w:rPr>
          <w:rFonts w:ascii="Garamond" w:hAnsi="Garamond"/>
          <w:color w:val="FF000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lilliurlian.utility</w:t>
      </w:r>
      <w:proofErr w:type="spellEnd"/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BadContentChecker</w:t>
      </w:r>
      <w:proofErr w:type="spellEnd"/>
    </w:p>
    <w:p w:rsidR="007417F0" w:rsidRDefault="007417F0" w:rsidP="007417F0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="001D3388" w:rsidRPr="001D3388">
        <w:rPr>
          <w:rFonts w:ascii="Garamond" w:hAnsi="Garamond" w:cs="Courier New"/>
          <w:color w:val="000000"/>
          <w:sz w:val="24"/>
          <w:szCs w:val="20"/>
          <w:highlight w:val="lightGray"/>
        </w:rPr>
        <w:t>isBlank</w:t>
      </w:r>
      <w:proofErr w:type="spellEnd"/>
      <w:r w:rsidR="001D3388" w:rsidRPr="001D3388">
        <w:rPr>
          <w:rFonts w:ascii="Garamond" w:hAnsi="Garamond"/>
          <w:sz w:val="36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</w:t>
      </w:r>
      <w:r w:rsidR="001D3388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 xml:space="preserve">e </w:t>
      </w:r>
      <w:r w:rsidR="001D3388">
        <w:rPr>
          <w:rFonts w:ascii="Garamond" w:hAnsi="Garamond"/>
          <w:sz w:val="28"/>
        </w:rPr>
        <w:t>nel</w:t>
      </w:r>
      <w:r>
        <w:rPr>
          <w:rFonts w:ascii="Garamond" w:hAnsi="Garamond"/>
          <w:sz w:val="28"/>
        </w:rPr>
        <w:t>la stringa in input è inclusa una seque</w:t>
      </w:r>
      <w:r w:rsidR="001D3388">
        <w:rPr>
          <w:rFonts w:ascii="Garamond" w:hAnsi="Garamond"/>
          <w:sz w:val="28"/>
        </w:rPr>
        <w:t xml:space="preserve">nza </w:t>
      </w:r>
      <w:r>
        <w:rPr>
          <w:rFonts w:ascii="Garamond" w:hAnsi="Garamond"/>
          <w:sz w:val="28"/>
        </w:rPr>
        <w:t>di caratteri proibita</w:t>
      </w:r>
      <w:r w:rsidR="001D3388">
        <w:rPr>
          <w:rFonts w:ascii="Garamond" w:hAnsi="Garamond"/>
          <w:sz w:val="28"/>
        </w:rPr>
        <w:t xml:space="preserve"> restituisce </w:t>
      </w:r>
      <w:proofErr w:type="spellStart"/>
      <w:r w:rsidR="001D3388"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 w:rsidR="001D3388">
        <w:rPr>
          <w:rFonts w:ascii="Garamond" w:hAnsi="Garamond"/>
          <w:sz w:val="28"/>
        </w:rPr>
        <w:t xml:space="preserve">, altrimenti </w:t>
      </w:r>
      <w:r w:rsidR="001D3388" w:rsidRPr="00F75C02">
        <w:rPr>
          <w:rFonts w:ascii="Garamond" w:hAnsi="Garamond"/>
          <w:b/>
          <w:color w:val="C00000"/>
          <w:sz w:val="28"/>
        </w:rPr>
        <w:t>false</w:t>
      </w:r>
      <w:r w:rsidR="001D3388"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EmptyStringChecker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7417F0">
        <w:rPr>
          <w:rFonts w:ascii="Garamond" w:hAnsi="Garamond"/>
          <w:sz w:val="28"/>
        </w:rPr>
        <w:t>check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Se la stringa in input equivale ad </w:t>
      </w:r>
      <w:r w:rsidRPr="001D3388">
        <w:rPr>
          <w:rFonts w:ascii="Garamond" w:hAnsi="Garamond"/>
          <w:sz w:val="28"/>
        </w:rPr>
        <w:t xml:space="preserve">una stringa non inizializzata, </w:t>
      </w:r>
      <w:r>
        <w:rPr>
          <w:rFonts w:ascii="Garamond" w:hAnsi="Garamond"/>
          <w:sz w:val="28"/>
        </w:rPr>
        <w:t>o di</w:t>
      </w:r>
      <w:r w:rsidRPr="001D3388">
        <w:rPr>
          <w:rFonts w:ascii="Garamond" w:hAnsi="Garamond"/>
          <w:sz w:val="28"/>
        </w:rPr>
        <w:t xml:space="preserve"> lunghezza nulla</w:t>
      </w:r>
      <w:r>
        <w:rPr>
          <w:rFonts w:ascii="Garamond" w:hAnsi="Garamond"/>
          <w:sz w:val="28"/>
        </w:rPr>
        <w:t xml:space="preserve"> </w:t>
      </w:r>
      <w:r w:rsidRPr="001D3388">
        <w:rPr>
          <w:rFonts w:ascii="Garamond" w:hAnsi="Garamond"/>
          <w:sz w:val="28"/>
        </w:rPr>
        <w:t>o piena esclusivamente di spazi bianchi</w:t>
      </w:r>
      <w:r>
        <w:rPr>
          <w:rFonts w:ascii="Garamond" w:hAnsi="Garamond"/>
          <w:sz w:val="28"/>
        </w:rPr>
        <w:t xml:space="preserve"> 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ShortStringGenerator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nextString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generata automaticamente dal sistema.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SpecialCharFinder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isFound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Se nella stringa in input è incluso un carattere speciale 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0A228C" w:rsidRDefault="000A228C" w:rsidP="000A228C">
      <w:pPr>
        <w:ind w:firstLine="708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IPGeoloc</w:t>
      </w:r>
      <w:proofErr w:type="spellEnd"/>
    </w:p>
    <w:p w:rsidR="000A228C" w:rsidRDefault="000A228C" w:rsidP="000A228C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getCountryIso</w:t>
      </w:r>
      <w:proofErr w:type="spellEnd"/>
      <w:r w:rsidRPr="000A228C">
        <w:rPr>
          <w:rFonts w:ascii="Garamond" w:hAnsi="Garamond"/>
          <w:sz w:val="28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</w:t>
      </w:r>
      <w:r>
        <w:rPr>
          <w:rFonts w:ascii="Garamond" w:hAnsi="Garamond"/>
          <w:sz w:val="28"/>
        </w:rPr>
        <w:t>Restituisce una stringa contenente il codice ISO della nazione a cui è associato l’indirizzo IP immesso come parametro in input.</w:t>
      </w:r>
    </w:p>
    <w:p w:rsidR="001D3388" w:rsidRDefault="000A228C" w:rsidP="00FE4774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0A228C">
        <w:rPr>
          <w:rFonts w:ascii="Garamond" w:hAnsi="Garamond"/>
          <w:sz w:val="28"/>
        </w:rPr>
        <w:t>getCountry</w:t>
      </w:r>
      <w:r>
        <w:rPr>
          <w:rFonts w:ascii="Garamond" w:hAnsi="Garamond"/>
          <w:sz w:val="28"/>
        </w:rPr>
        <w:t>Name</w:t>
      </w:r>
      <w:proofErr w:type="spellEnd"/>
      <w:r w:rsidRPr="000A228C">
        <w:rPr>
          <w:rFonts w:ascii="Garamond" w:hAnsi="Garamond"/>
          <w:sz w:val="28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Restituisce una stringa contenente </w:t>
      </w:r>
      <w:r>
        <w:rPr>
          <w:rFonts w:ascii="Garamond" w:hAnsi="Garamond"/>
          <w:sz w:val="28"/>
        </w:rPr>
        <w:t xml:space="preserve">il nome </w:t>
      </w:r>
      <w:r>
        <w:rPr>
          <w:rFonts w:ascii="Garamond" w:hAnsi="Garamond"/>
          <w:sz w:val="28"/>
        </w:rPr>
        <w:t>della nazione a cui è associato l’indirizzo IP immesso come parametro in input.</w:t>
      </w:r>
      <w:bookmarkStart w:id="6" w:name="_GoBack"/>
      <w:bookmarkEnd w:id="6"/>
    </w:p>
    <w:p w:rsidR="001D3388" w:rsidRPr="007417F0" w:rsidRDefault="001D3388" w:rsidP="007417F0">
      <w:pPr>
        <w:ind w:left="1416"/>
        <w:rPr>
          <w:rFonts w:ascii="Garamond" w:hAnsi="Garamond"/>
          <w:sz w:val="28"/>
        </w:rPr>
      </w:pPr>
    </w:p>
    <w:sectPr w:rsidR="001D3388" w:rsidRPr="007417F0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5F2" w:rsidRDefault="001C25F2">
      <w:pPr>
        <w:spacing w:after="0" w:line="240" w:lineRule="auto"/>
      </w:pPr>
      <w:r>
        <w:separator/>
      </w:r>
    </w:p>
  </w:endnote>
  <w:endnote w:type="continuationSeparator" w:id="0">
    <w:p w:rsidR="001C25F2" w:rsidRDefault="001C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5F2" w:rsidRDefault="001C25F2">
      <w:pPr>
        <w:spacing w:after="0" w:line="240" w:lineRule="auto"/>
      </w:pPr>
      <w:r>
        <w:separator/>
      </w:r>
    </w:p>
  </w:footnote>
  <w:footnote w:type="continuationSeparator" w:id="0">
    <w:p w:rsidR="001C25F2" w:rsidRDefault="001C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10" w:rsidRDefault="0067721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B16"/>
    <w:multiLevelType w:val="hybridMultilevel"/>
    <w:tmpl w:val="330E1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E6D"/>
    <w:multiLevelType w:val="hybridMultilevel"/>
    <w:tmpl w:val="5DB43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46DEA"/>
    <w:multiLevelType w:val="hybridMultilevel"/>
    <w:tmpl w:val="019E7D04"/>
    <w:lvl w:ilvl="0" w:tplc="20FE3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A7E"/>
    <w:multiLevelType w:val="hybridMultilevel"/>
    <w:tmpl w:val="5C12A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3E8"/>
    <w:multiLevelType w:val="hybridMultilevel"/>
    <w:tmpl w:val="4004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640"/>
    <w:multiLevelType w:val="hybridMultilevel"/>
    <w:tmpl w:val="22C06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91648"/>
    <w:multiLevelType w:val="hybridMultilevel"/>
    <w:tmpl w:val="1C322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5166E"/>
    <w:multiLevelType w:val="hybridMultilevel"/>
    <w:tmpl w:val="81727A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52DA3"/>
    <w:multiLevelType w:val="hybridMultilevel"/>
    <w:tmpl w:val="F9F82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6489A"/>
    <w:multiLevelType w:val="hybridMultilevel"/>
    <w:tmpl w:val="B3C6458A"/>
    <w:lvl w:ilvl="0" w:tplc="DB665CE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E66DD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A6AE4"/>
    <w:multiLevelType w:val="hybridMultilevel"/>
    <w:tmpl w:val="D39802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A2CEF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E2331"/>
    <w:multiLevelType w:val="hybridMultilevel"/>
    <w:tmpl w:val="B29A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389D"/>
    <w:multiLevelType w:val="hybridMultilevel"/>
    <w:tmpl w:val="B204DCA2"/>
    <w:lvl w:ilvl="0" w:tplc="D6CE58F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70778"/>
    <w:multiLevelType w:val="hybridMultilevel"/>
    <w:tmpl w:val="8B66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6117E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A0036"/>
    <w:multiLevelType w:val="hybridMultilevel"/>
    <w:tmpl w:val="7AAE0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744E1"/>
    <w:multiLevelType w:val="hybridMultilevel"/>
    <w:tmpl w:val="83327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11F52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F1B01"/>
    <w:multiLevelType w:val="hybridMultilevel"/>
    <w:tmpl w:val="6504B45A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A26F9"/>
    <w:multiLevelType w:val="hybridMultilevel"/>
    <w:tmpl w:val="9FA047A2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9B52DE"/>
    <w:multiLevelType w:val="hybridMultilevel"/>
    <w:tmpl w:val="B4EA03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BD67D7"/>
    <w:multiLevelType w:val="hybridMultilevel"/>
    <w:tmpl w:val="E5FC9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8"/>
  </w:num>
  <w:num w:numId="5">
    <w:abstractNumId w:val="14"/>
  </w:num>
  <w:num w:numId="6">
    <w:abstractNumId w:val="23"/>
  </w:num>
  <w:num w:numId="7">
    <w:abstractNumId w:val="12"/>
  </w:num>
  <w:num w:numId="8">
    <w:abstractNumId w:val="20"/>
  </w:num>
  <w:num w:numId="9">
    <w:abstractNumId w:val="17"/>
  </w:num>
  <w:num w:numId="10">
    <w:abstractNumId w:val="26"/>
  </w:num>
  <w:num w:numId="11">
    <w:abstractNumId w:val="1"/>
  </w:num>
  <w:num w:numId="12">
    <w:abstractNumId w:val="24"/>
  </w:num>
  <w:num w:numId="13">
    <w:abstractNumId w:val="18"/>
  </w:num>
  <w:num w:numId="14">
    <w:abstractNumId w:val="3"/>
  </w:num>
  <w:num w:numId="15">
    <w:abstractNumId w:val="13"/>
  </w:num>
  <w:num w:numId="16">
    <w:abstractNumId w:val="28"/>
  </w:num>
  <w:num w:numId="17">
    <w:abstractNumId w:val="29"/>
  </w:num>
  <w:num w:numId="18">
    <w:abstractNumId w:val="16"/>
  </w:num>
  <w:num w:numId="19">
    <w:abstractNumId w:val="25"/>
  </w:num>
  <w:num w:numId="20">
    <w:abstractNumId w:val="27"/>
  </w:num>
  <w:num w:numId="21">
    <w:abstractNumId w:val="4"/>
  </w:num>
  <w:num w:numId="22">
    <w:abstractNumId w:val="15"/>
  </w:num>
  <w:num w:numId="23">
    <w:abstractNumId w:val="19"/>
  </w:num>
  <w:num w:numId="24">
    <w:abstractNumId w:val="5"/>
  </w:num>
  <w:num w:numId="25">
    <w:abstractNumId w:val="2"/>
  </w:num>
  <w:num w:numId="26">
    <w:abstractNumId w:val="22"/>
  </w:num>
  <w:num w:numId="27">
    <w:abstractNumId w:val="9"/>
  </w:num>
  <w:num w:numId="28">
    <w:abstractNumId w:val="7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F8"/>
    <w:rsid w:val="0001106A"/>
    <w:rsid w:val="00027FC4"/>
    <w:rsid w:val="000A228C"/>
    <w:rsid w:val="000A6B6D"/>
    <w:rsid w:val="000E0978"/>
    <w:rsid w:val="000F4E65"/>
    <w:rsid w:val="00105089"/>
    <w:rsid w:val="00183237"/>
    <w:rsid w:val="001A18FD"/>
    <w:rsid w:val="001C25F2"/>
    <w:rsid w:val="001D3388"/>
    <w:rsid w:val="001F69F0"/>
    <w:rsid w:val="0020056E"/>
    <w:rsid w:val="0020574B"/>
    <w:rsid w:val="00225A68"/>
    <w:rsid w:val="00291DAB"/>
    <w:rsid w:val="002A0CD5"/>
    <w:rsid w:val="002A1A00"/>
    <w:rsid w:val="002C36E8"/>
    <w:rsid w:val="002C68CF"/>
    <w:rsid w:val="002E5E86"/>
    <w:rsid w:val="002F66A8"/>
    <w:rsid w:val="003B330E"/>
    <w:rsid w:val="003C2412"/>
    <w:rsid w:val="003E565D"/>
    <w:rsid w:val="00403286"/>
    <w:rsid w:val="00404CE1"/>
    <w:rsid w:val="00433EE4"/>
    <w:rsid w:val="00460EAF"/>
    <w:rsid w:val="004807F5"/>
    <w:rsid w:val="00496B0C"/>
    <w:rsid w:val="004A64A4"/>
    <w:rsid w:val="004B3A7B"/>
    <w:rsid w:val="004D19E4"/>
    <w:rsid w:val="004D7B31"/>
    <w:rsid w:val="004F0893"/>
    <w:rsid w:val="004F18E6"/>
    <w:rsid w:val="004F68B8"/>
    <w:rsid w:val="00537C38"/>
    <w:rsid w:val="00542A48"/>
    <w:rsid w:val="005539BD"/>
    <w:rsid w:val="00583F52"/>
    <w:rsid w:val="005A6379"/>
    <w:rsid w:val="005B7F02"/>
    <w:rsid w:val="005E1478"/>
    <w:rsid w:val="005E15B3"/>
    <w:rsid w:val="005E7049"/>
    <w:rsid w:val="00605E22"/>
    <w:rsid w:val="006139E9"/>
    <w:rsid w:val="00617BCD"/>
    <w:rsid w:val="00622581"/>
    <w:rsid w:val="00623ECC"/>
    <w:rsid w:val="00632B8A"/>
    <w:rsid w:val="0063582C"/>
    <w:rsid w:val="00650BF8"/>
    <w:rsid w:val="00677210"/>
    <w:rsid w:val="006A4F52"/>
    <w:rsid w:val="006D3D8F"/>
    <w:rsid w:val="007417F0"/>
    <w:rsid w:val="00750BC8"/>
    <w:rsid w:val="007E679B"/>
    <w:rsid w:val="007F17C7"/>
    <w:rsid w:val="0082557E"/>
    <w:rsid w:val="008405B2"/>
    <w:rsid w:val="00853C87"/>
    <w:rsid w:val="00891BA6"/>
    <w:rsid w:val="00892707"/>
    <w:rsid w:val="00895894"/>
    <w:rsid w:val="008979AB"/>
    <w:rsid w:val="008B4216"/>
    <w:rsid w:val="008C3398"/>
    <w:rsid w:val="009001B5"/>
    <w:rsid w:val="00911C4C"/>
    <w:rsid w:val="0091229A"/>
    <w:rsid w:val="00945F84"/>
    <w:rsid w:val="00966FDA"/>
    <w:rsid w:val="0098723E"/>
    <w:rsid w:val="009A50EE"/>
    <w:rsid w:val="009D0A0C"/>
    <w:rsid w:val="009D3B3E"/>
    <w:rsid w:val="00A003CB"/>
    <w:rsid w:val="00A25239"/>
    <w:rsid w:val="00A55172"/>
    <w:rsid w:val="00A978A4"/>
    <w:rsid w:val="00AC7EDC"/>
    <w:rsid w:val="00B01F25"/>
    <w:rsid w:val="00B310C3"/>
    <w:rsid w:val="00B31197"/>
    <w:rsid w:val="00B91DC3"/>
    <w:rsid w:val="00BD57C3"/>
    <w:rsid w:val="00BD6AE6"/>
    <w:rsid w:val="00BF796B"/>
    <w:rsid w:val="00C3230A"/>
    <w:rsid w:val="00C32498"/>
    <w:rsid w:val="00C347DF"/>
    <w:rsid w:val="00C5307F"/>
    <w:rsid w:val="00C53ED5"/>
    <w:rsid w:val="00C61ED9"/>
    <w:rsid w:val="00C77E98"/>
    <w:rsid w:val="00CA74F1"/>
    <w:rsid w:val="00CB5236"/>
    <w:rsid w:val="00CB7147"/>
    <w:rsid w:val="00CF33A4"/>
    <w:rsid w:val="00D315B5"/>
    <w:rsid w:val="00D4167B"/>
    <w:rsid w:val="00D72E90"/>
    <w:rsid w:val="00E619F8"/>
    <w:rsid w:val="00E62A54"/>
    <w:rsid w:val="00E64560"/>
    <w:rsid w:val="00E7443B"/>
    <w:rsid w:val="00E76A2D"/>
    <w:rsid w:val="00E85A16"/>
    <w:rsid w:val="00EC53F5"/>
    <w:rsid w:val="00ED7E04"/>
    <w:rsid w:val="00F04C5A"/>
    <w:rsid w:val="00F75C02"/>
    <w:rsid w:val="00F80B9C"/>
    <w:rsid w:val="00F952B7"/>
    <w:rsid w:val="00FE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7DA3F-812E-45FB-B45B-09953D6F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Russo</dc:creator>
  <cp:keywords/>
  <dc:description/>
  <cp:lastModifiedBy>Mirko Russo</cp:lastModifiedBy>
  <cp:revision>68</cp:revision>
  <dcterms:created xsi:type="dcterms:W3CDTF">2015-11-02T10:25:00Z</dcterms:created>
  <dcterms:modified xsi:type="dcterms:W3CDTF">2015-11-10T18:48:00Z</dcterms:modified>
</cp:coreProperties>
</file>