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F0" w:rsidRDefault="00F1346A">
      <w:pPr>
        <w:rPr>
          <w:b/>
        </w:rPr>
      </w:pPr>
      <w:r w:rsidRPr="00F1346A">
        <w:rPr>
          <w:b/>
        </w:rPr>
        <w:t>Analisi dei costi delle operazioni</w:t>
      </w:r>
    </w:p>
    <w:p w:rsidR="00F1346A" w:rsidRDefault="00F1346A">
      <w:r w:rsidRPr="00F1346A">
        <w:t>Di seguito verranno ana</w:t>
      </w:r>
      <w:r>
        <w:t>lizzati i costi delle operazioni  in termini di lettu</w:t>
      </w:r>
      <w:r w:rsidRPr="00F1346A">
        <w:t>re e scritture dei dati nel database</w:t>
      </w:r>
      <w:r>
        <w:t xml:space="preserve"> , e quello che risulta  migliore in termini di efficienza.</w:t>
      </w:r>
    </w:p>
    <w:p w:rsidR="00F1346A" w:rsidRDefault="00F1346A">
      <w:r>
        <w:t xml:space="preserve">Creazione </w:t>
      </w:r>
      <w:r w:rsidR="00874E74">
        <w:t>shortURL da un longURL richied</w:t>
      </w:r>
      <w:r>
        <w:t>e</w:t>
      </w:r>
      <w:r w:rsidR="00874E74">
        <w:t xml:space="preserve"> la lettura del db per verificare che lo shortURL generato non sia già esistente e successivamente </w:t>
      </w:r>
      <w:r>
        <w:t xml:space="preserve"> la scrittura nel </w:t>
      </w:r>
      <w:r w:rsidR="00874E74">
        <w:t>d</w:t>
      </w:r>
      <w:r>
        <w:t>b di long url , shorturl , datacreazione, visite totali e uniche (entrambe inizializzate a zero), e un MongoDB array countries  vuoto.</w:t>
      </w:r>
    </w:p>
    <w:p w:rsidR="00F1346A" w:rsidRDefault="00F1346A">
      <w:r>
        <w:t>La visita di uno shortURL comporta una lettura per ricavare il longURL e un update per modificare i campi visite totali , visite uniche e countries del documento  con lo shortURL richiesto.</w:t>
      </w:r>
    </w:p>
    <w:p w:rsidR="00F1346A" w:rsidRDefault="00F1346A">
      <w:r>
        <w:t>Visualizzazione statistiche e anteprima di uno shortURL comporta la lettura del documento</w:t>
      </w:r>
      <w:r w:rsidR="00874E74">
        <w:t xml:space="preserve"> ,nel db  ,</w:t>
      </w:r>
      <w:r>
        <w:t xml:space="preserve"> </w:t>
      </w:r>
      <w:r w:rsidR="00874E74">
        <w:t>dello shortUrl richiesto.</w:t>
      </w:r>
    </w:p>
    <w:p w:rsidR="00874E74" w:rsidRPr="00F1346A" w:rsidRDefault="00874E74">
      <w:r>
        <w:t>La creazione di uno shortURL customizzato comporta gli stessi costi  di uno shortURL standard.</w:t>
      </w:r>
    </w:p>
    <w:p w:rsidR="00F1346A" w:rsidRPr="00F1346A" w:rsidRDefault="00F1346A"/>
    <w:sectPr w:rsidR="00F1346A" w:rsidRPr="00F1346A" w:rsidSect="00CC04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1346A"/>
    <w:rsid w:val="00874E74"/>
    <w:rsid w:val="00CC04F0"/>
    <w:rsid w:val="00F13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04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Pasen</dc:creator>
  <cp:lastModifiedBy>Pasen</cp:lastModifiedBy>
  <cp:revision>1</cp:revision>
  <dcterms:created xsi:type="dcterms:W3CDTF">2015-10-05T13:40:00Z</dcterms:created>
  <dcterms:modified xsi:type="dcterms:W3CDTF">2015-10-05T13:54:00Z</dcterms:modified>
</cp:coreProperties>
</file>