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46" w:rsidRPr="00AA2E46" w:rsidRDefault="00AA2E46" w:rsidP="00AA2E46">
      <w:pPr>
        <w:pStyle w:val="Nessunaspaziatura"/>
        <w:jc w:val="both"/>
        <w:rPr>
          <w:b/>
          <w:sz w:val="28"/>
          <w:szCs w:val="24"/>
        </w:rPr>
      </w:pPr>
      <w:r w:rsidRPr="00AA2E46">
        <w:rPr>
          <w:b/>
          <w:sz w:val="28"/>
          <w:szCs w:val="24"/>
        </w:rPr>
        <w:t>Storia e motivazione del contesto</w:t>
      </w:r>
    </w:p>
    <w:p w:rsidR="00AA2E46" w:rsidRPr="00AA2E46" w:rsidRDefault="00AA2E46" w:rsidP="00AA2E46">
      <w:pPr>
        <w:pStyle w:val="Nessunaspaziatura"/>
        <w:jc w:val="both"/>
        <w:rPr>
          <w:sz w:val="24"/>
          <w:szCs w:val="24"/>
        </w:rPr>
      </w:pPr>
      <w:bookmarkStart w:id="0" w:name="_GoBack"/>
      <w:bookmarkEnd w:id="0"/>
    </w:p>
    <w:p w:rsidR="00AA2E46" w:rsidRPr="00AA2E46" w:rsidRDefault="00AA2E46" w:rsidP="00AA2E46">
      <w:pPr>
        <w:pStyle w:val="Nessunaspaziatura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Un primo riferimento ad un servizio di </w:t>
      </w:r>
      <w:r w:rsidRPr="00AA2E46">
        <w:rPr>
          <w:b/>
          <w:sz w:val="24"/>
          <w:szCs w:val="24"/>
        </w:rPr>
        <w:t xml:space="preserve">URL </w:t>
      </w:r>
      <w:proofErr w:type="spellStart"/>
      <w:r w:rsidRPr="00AA2E46">
        <w:rPr>
          <w:b/>
          <w:sz w:val="24"/>
          <w:szCs w:val="24"/>
        </w:rPr>
        <w:t>shor</w:t>
      </w:r>
      <w:r w:rsidRPr="00AA2E46">
        <w:rPr>
          <w:b/>
          <w:sz w:val="24"/>
          <w:szCs w:val="24"/>
        </w:rPr>
        <w:t>tening</w:t>
      </w:r>
      <w:proofErr w:type="spellEnd"/>
      <w:r w:rsidRPr="00AA2E46">
        <w:rPr>
          <w:sz w:val="24"/>
          <w:szCs w:val="24"/>
        </w:rPr>
        <w:t xml:space="preserve"> si può già trovare in un brevetto </w:t>
      </w:r>
      <w:r w:rsidRPr="00AA2E46">
        <w:rPr>
          <w:sz w:val="24"/>
          <w:szCs w:val="24"/>
        </w:rPr>
        <w:t xml:space="preserve">(http://1.usa.gov/1s7Jt7m) del 2000, scritto da </w:t>
      </w:r>
      <w:proofErr w:type="spellStart"/>
      <w:r w:rsidRPr="00AA2E46">
        <w:rPr>
          <w:sz w:val="24"/>
          <w:szCs w:val="24"/>
        </w:rPr>
        <w:t>Megiddo</w:t>
      </w:r>
      <w:proofErr w:type="spellEnd"/>
      <w:r w:rsidRPr="00AA2E46">
        <w:rPr>
          <w:sz w:val="24"/>
          <w:szCs w:val="24"/>
        </w:rPr>
        <w:t xml:space="preserve"> e </w:t>
      </w:r>
      <w:proofErr w:type="spellStart"/>
      <w:r w:rsidRPr="00AA2E46">
        <w:rPr>
          <w:sz w:val="24"/>
          <w:szCs w:val="24"/>
        </w:rPr>
        <w:t>McCurley</w:t>
      </w:r>
      <w:proofErr w:type="spellEnd"/>
      <w:r w:rsidRPr="00AA2E46">
        <w:rPr>
          <w:sz w:val="24"/>
          <w:szCs w:val="24"/>
        </w:rPr>
        <w:t xml:space="preserve"> di IBM. Brevetto registrato nel </w:t>
      </w:r>
      <w:r w:rsidRPr="00AA2E46">
        <w:rPr>
          <w:sz w:val="24"/>
          <w:szCs w:val="24"/>
        </w:rPr>
        <w:t>s</w:t>
      </w:r>
      <w:r w:rsidRPr="00AA2E46">
        <w:rPr>
          <w:sz w:val="24"/>
          <w:szCs w:val="24"/>
        </w:rPr>
        <w:t xml:space="preserve">ettembre 2000 ma emesso solo nell'ottobre 2005. </w:t>
      </w:r>
    </w:p>
    <w:p w:rsidR="00AA2E46" w:rsidRPr="00AA2E46" w:rsidRDefault="00AA2E46" w:rsidP="00AA2E46">
      <w:pPr>
        <w:pStyle w:val="Nessunaspaziatura"/>
        <w:jc w:val="both"/>
        <w:rPr>
          <w:sz w:val="24"/>
          <w:szCs w:val="24"/>
        </w:rPr>
      </w:pPr>
    </w:p>
    <w:p w:rsidR="00AA2E46" w:rsidRPr="00AA2E46" w:rsidRDefault="00AA2E46" w:rsidP="00AA2E46">
      <w:pPr>
        <w:pStyle w:val="Nessunaspaziatura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Tuttavia il primo servizio di URL </w:t>
      </w:r>
      <w:proofErr w:type="spellStart"/>
      <w:r w:rsidRPr="00AA2E46">
        <w:rPr>
          <w:sz w:val="24"/>
          <w:szCs w:val="24"/>
        </w:rPr>
        <w:t>sho</w:t>
      </w:r>
      <w:r w:rsidRPr="00AA2E46">
        <w:rPr>
          <w:sz w:val="24"/>
          <w:szCs w:val="24"/>
        </w:rPr>
        <w:t>rtening</w:t>
      </w:r>
      <w:proofErr w:type="spellEnd"/>
      <w:r w:rsidRPr="00AA2E46">
        <w:rPr>
          <w:sz w:val="24"/>
          <w:szCs w:val="24"/>
        </w:rPr>
        <w:t xml:space="preserve"> è considerato </w:t>
      </w:r>
      <w:proofErr w:type="spellStart"/>
      <w:r w:rsidRPr="00AA2E46">
        <w:rPr>
          <w:b/>
          <w:sz w:val="24"/>
          <w:szCs w:val="24"/>
        </w:rPr>
        <w:t>TinyURL</w:t>
      </w:r>
      <w:proofErr w:type="spellEnd"/>
      <w:r w:rsidRPr="00AA2E46">
        <w:rPr>
          <w:sz w:val="24"/>
          <w:szCs w:val="24"/>
        </w:rPr>
        <w:t>; lanciato nel 2002, il suo successo ha determinato la nascita di almeno 100 siti web simili, anche se la maggior parte di questi fungono esclusivamente da alternative per il dominio.</w:t>
      </w:r>
    </w:p>
    <w:p w:rsidR="00AA2E46" w:rsidRPr="00AA2E46" w:rsidRDefault="00AA2E46" w:rsidP="00AA2E46">
      <w:pPr>
        <w:pStyle w:val="Nessunaspaziatura"/>
        <w:jc w:val="both"/>
        <w:rPr>
          <w:sz w:val="24"/>
          <w:szCs w:val="24"/>
        </w:rPr>
      </w:pPr>
    </w:p>
    <w:p w:rsidR="00AA2E46" w:rsidRPr="00AA2E46" w:rsidRDefault="00AA2E46" w:rsidP="00AA2E46">
      <w:pPr>
        <w:pStyle w:val="Nessunaspaziatura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Il successo degli URL </w:t>
      </w:r>
      <w:proofErr w:type="spellStart"/>
      <w:r w:rsidRPr="00AA2E46">
        <w:rPr>
          <w:sz w:val="24"/>
          <w:szCs w:val="24"/>
        </w:rPr>
        <w:t>shortener</w:t>
      </w:r>
      <w:proofErr w:type="spellEnd"/>
      <w:r w:rsidRPr="00AA2E46">
        <w:rPr>
          <w:sz w:val="24"/>
          <w:szCs w:val="24"/>
        </w:rPr>
        <w:t xml:space="preserve"> si deve soprattutto a </w:t>
      </w:r>
      <w:proofErr w:type="spellStart"/>
      <w:r w:rsidRPr="00AA2E46">
        <w:rPr>
          <w:b/>
          <w:sz w:val="24"/>
          <w:szCs w:val="24"/>
        </w:rPr>
        <w:t>Twitter</w:t>
      </w:r>
      <w:proofErr w:type="spellEnd"/>
      <w:r w:rsidRPr="00AA2E46">
        <w:rPr>
          <w:sz w:val="24"/>
          <w:szCs w:val="24"/>
        </w:rPr>
        <w:t xml:space="preserve">; infatti, dato il limite di lunghezza di un </w:t>
      </w:r>
      <w:proofErr w:type="spellStart"/>
      <w:r w:rsidRPr="00AA2E46">
        <w:rPr>
          <w:sz w:val="24"/>
          <w:szCs w:val="24"/>
        </w:rPr>
        <w:t>tweet</w:t>
      </w:r>
      <w:proofErr w:type="spellEnd"/>
      <w:r w:rsidRPr="00AA2E46">
        <w:rPr>
          <w:sz w:val="24"/>
          <w:szCs w:val="24"/>
        </w:rPr>
        <w:t xml:space="preserve"> </w:t>
      </w:r>
      <w:r w:rsidRPr="00AA2E46">
        <w:rPr>
          <w:sz w:val="24"/>
          <w:szCs w:val="24"/>
        </w:rPr>
        <w:t xml:space="preserve">impostato a 140 caratteri, è essenziale ottimizzare lo spazio accorciando tutti quei link eccessivamente lunghi. </w:t>
      </w:r>
    </w:p>
    <w:p w:rsidR="00AA2E46" w:rsidRPr="00AA2E46" w:rsidRDefault="00AA2E46" w:rsidP="00AA2E46">
      <w:pPr>
        <w:pStyle w:val="Nessunaspaziatura"/>
        <w:jc w:val="both"/>
        <w:rPr>
          <w:sz w:val="24"/>
          <w:szCs w:val="24"/>
        </w:rPr>
      </w:pPr>
      <w:proofErr w:type="spellStart"/>
      <w:r w:rsidRPr="00AA2E46">
        <w:rPr>
          <w:sz w:val="24"/>
          <w:szCs w:val="24"/>
        </w:rPr>
        <w:t>Twitter</w:t>
      </w:r>
      <w:proofErr w:type="spellEnd"/>
      <w:r w:rsidRPr="00AA2E46">
        <w:rPr>
          <w:sz w:val="24"/>
          <w:szCs w:val="24"/>
        </w:rPr>
        <w:t xml:space="preserve"> inizialmente trasf</w:t>
      </w:r>
      <w:r w:rsidRPr="00AA2E46">
        <w:rPr>
          <w:sz w:val="24"/>
          <w:szCs w:val="24"/>
        </w:rPr>
        <w:t>ormava automaticamente long URL</w:t>
      </w:r>
      <w:r w:rsidRPr="00AA2E46">
        <w:rPr>
          <w:sz w:val="24"/>
          <w:szCs w:val="24"/>
        </w:rPr>
        <w:t xml:space="preserve"> utili</w:t>
      </w:r>
      <w:r w:rsidRPr="00AA2E46">
        <w:rPr>
          <w:sz w:val="24"/>
          <w:szCs w:val="24"/>
        </w:rPr>
        <w:t xml:space="preserve">zzando </w:t>
      </w:r>
      <w:proofErr w:type="spellStart"/>
      <w:r w:rsidRPr="00AA2E46">
        <w:rPr>
          <w:sz w:val="24"/>
          <w:szCs w:val="24"/>
        </w:rPr>
        <w:t>TinyURL</w:t>
      </w:r>
      <w:proofErr w:type="spellEnd"/>
      <w:r w:rsidRPr="00AA2E46">
        <w:rPr>
          <w:sz w:val="24"/>
          <w:szCs w:val="24"/>
        </w:rPr>
        <w:t xml:space="preserve">, dal 2009 però </w:t>
      </w:r>
      <w:r w:rsidRPr="00AA2E46">
        <w:rPr>
          <w:b/>
          <w:sz w:val="24"/>
          <w:szCs w:val="24"/>
        </w:rPr>
        <w:t>Bit.ly</w:t>
      </w:r>
      <w:r w:rsidRPr="00AA2E46">
        <w:rPr>
          <w:b/>
          <w:sz w:val="24"/>
          <w:szCs w:val="24"/>
        </w:rPr>
        <w:t xml:space="preserve"> </w:t>
      </w:r>
      <w:r w:rsidRPr="00AA2E46">
        <w:rPr>
          <w:sz w:val="24"/>
          <w:szCs w:val="24"/>
        </w:rPr>
        <w:t xml:space="preserve">è divenuto l'URL </w:t>
      </w:r>
      <w:proofErr w:type="spellStart"/>
      <w:r w:rsidRPr="00AA2E46">
        <w:rPr>
          <w:sz w:val="24"/>
          <w:szCs w:val="24"/>
        </w:rPr>
        <w:t>shortner</w:t>
      </w:r>
      <w:proofErr w:type="spellEnd"/>
      <w:r w:rsidRPr="00AA2E46">
        <w:rPr>
          <w:sz w:val="24"/>
          <w:szCs w:val="24"/>
        </w:rPr>
        <w:t xml:space="preserve"> di default.</w:t>
      </w:r>
      <w:r w:rsidRPr="00AA2E46">
        <w:rPr>
          <w:sz w:val="24"/>
          <w:szCs w:val="24"/>
        </w:rPr>
        <w:t xml:space="preserve"> </w:t>
      </w:r>
      <w:r w:rsidRPr="00AA2E46">
        <w:rPr>
          <w:sz w:val="24"/>
          <w:szCs w:val="24"/>
        </w:rPr>
        <w:t xml:space="preserve">A causa di ciò, dal 2009 Bit.ly ha sostituito </w:t>
      </w:r>
      <w:proofErr w:type="spellStart"/>
      <w:r w:rsidRPr="00AA2E46">
        <w:rPr>
          <w:sz w:val="24"/>
          <w:szCs w:val="24"/>
        </w:rPr>
        <w:t>TinyURL</w:t>
      </w:r>
      <w:proofErr w:type="spellEnd"/>
      <w:r w:rsidRPr="00AA2E46">
        <w:rPr>
          <w:sz w:val="24"/>
          <w:szCs w:val="24"/>
        </w:rPr>
        <w:t xml:space="preserve">, divenendo il servizio di URL </w:t>
      </w:r>
      <w:proofErr w:type="spellStart"/>
      <w:r w:rsidRPr="00AA2E46">
        <w:rPr>
          <w:sz w:val="24"/>
          <w:szCs w:val="24"/>
        </w:rPr>
        <w:t>shortening</w:t>
      </w:r>
      <w:proofErr w:type="spellEnd"/>
      <w:r w:rsidRPr="00AA2E46">
        <w:rPr>
          <w:sz w:val="24"/>
          <w:szCs w:val="24"/>
        </w:rPr>
        <w:t xml:space="preserve"> con il maggior volume</w:t>
      </w:r>
      <w:r w:rsidRPr="00AA2E46">
        <w:rPr>
          <w:sz w:val="24"/>
          <w:szCs w:val="24"/>
        </w:rPr>
        <w:t xml:space="preserve"> </w:t>
      </w:r>
      <w:r w:rsidRPr="00AA2E46">
        <w:rPr>
          <w:sz w:val="24"/>
          <w:szCs w:val="24"/>
        </w:rPr>
        <w:t xml:space="preserve">di traffico online. </w:t>
      </w:r>
    </w:p>
    <w:p w:rsidR="00AA2E46" w:rsidRPr="00AA2E46" w:rsidRDefault="00AA2E46" w:rsidP="00AA2E46">
      <w:pPr>
        <w:pStyle w:val="Nessunaspaziatura"/>
        <w:jc w:val="both"/>
        <w:rPr>
          <w:sz w:val="24"/>
          <w:szCs w:val="24"/>
        </w:rPr>
      </w:pPr>
    </w:p>
    <w:p w:rsidR="00AA2E46" w:rsidRPr="00AA2E46" w:rsidRDefault="00AA2E46" w:rsidP="00AA2E46">
      <w:pPr>
        <w:pStyle w:val="Nessunaspaziatura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Nel dicembre 2009 Google annunciò un servizio di URL </w:t>
      </w:r>
      <w:proofErr w:type="spellStart"/>
      <w:r w:rsidRPr="00AA2E46">
        <w:rPr>
          <w:sz w:val="24"/>
          <w:szCs w:val="24"/>
        </w:rPr>
        <w:t>shortening</w:t>
      </w:r>
      <w:proofErr w:type="spellEnd"/>
      <w:r w:rsidRPr="00AA2E46">
        <w:rPr>
          <w:sz w:val="24"/>
          <w:szCs w:val="24"/>
        </w:rPr>
        <w:t xml:space="preserve"> </w:t>
      </w:r>
      <w:r w:rsidRPr="00AA2E46">
        <w:rPr>
          <w:sz w:val="24"/>
          <w:szCs w:val="24"/>
        </w:rPr>
        <w:t>all’indirizzo</w:t>
      </w:r>
      <w:r w:rsidRPr="00AA2E46">
        <w:rPr>
          <w:sz w:val="24"/>
          <w:szCs w:val="24"/>
        </w:rPr>
        <w:t xml:space="preserve"> </w:t>
      </w:r>
      <w:r w:rsidRPr="00AA2E46">
        <w:rPr>
          <w:b/>
          <w:sz w:val="24"/>
          <w:szCs w:val="24"/>
        </w:rPr>
        <w:t>goo.gl</w:t>
      </w:r>
      <w:r w:rsidRPr="00AA2E46">
        <w:rPr>
          <w:sz w:val="24"/>
          <w:szCs w:val="24"/>
        </w:rPr>
        <w:t xml:space="preserve">, che originariamente era disponibile solo per l'uso su alcuni prodotti di Google, quali Google Toolbar e </w:t>
      </w:r>
      <w:proofErr w:type="spellStart"/>
      <w:r w:rsidRPr="00AA2E46">
        <w:rPr>
          <w:sz w:val="24"/>
          <w:szCs w:val="24"/>
        </w:rPr>
        <w:t>FeedBurner</w:t>
      </w:r>
      <w:proofErr w:type="spellEnd"/>
      <w:r w:rsidRPr="00AA2E46">
        <w:rPr>
          <w:sz w:val="24"/>
          <w:szCs w:val="24"/>
        </w:rPr>
        <w:t xml:space="preserve">, e estensioni di Google </w:t>
      </w:r>
      <w:proofErr w:type="spellStart"/>
      <w:r w:rsidRPr="00AA2E46">
        <w:rPr>
          <w:sz w:val="24"/>
          <w:szCs w:val="24"/>
        </w:rPr>
        <w:t>Chrome</w:t>
      </w:r>
      <w:proofErr w:type="spellEnd"/>
      <w:r w:rsidRPr="00AA2E46">
        <w:rPr>
          <w:sz w:val="24"/>
          <w:szCs w:val="24"/>
        </w:rPr>
        <w:t xml:space="preserve">. In seguito Google presentò anche un URL </w:t>
      </w:r>
      <w:proofErr w:type="spellStart"/>
      <w:r w:rsidRPr="00AA2E46">
        <w:rPr>
          <w:sz w:val="24"/>
          <w:szCs w:val="24"/>
        </w:rPr>
        <w:t>Shortener</w:t>
      </w:r>
      <w:proofErr w:type="spellEnd"/>
      <w:r w:rsidRPr="00AA2E46">
        <w:rPr>
          <w:sz w:val="24"/>
          <w:szCs w:val="24"/>
        </w:rPr>
        <w:t xml:space="preserve"> per </w:t>
      </w:r>
      <w:proofErr w:type="spellStart"/>
      <w:r w:rsidRPr="00AA2E46">
        <w:rPr>
          <w:sz w:val="24"/>
          <w:szCs w:val="24"/>
        </w:rPr>
        <w:t>YouTube</w:t>
      </w:r>
      <w:proofErr w:type="spellEnd"/>
      <w:r w:rsidRPr="00AA2E46">
        <w:rPr>
          <w:sz w:val="24"/>
          <w:szCs w:val="24"/>
        </w:rPr>
        <w:t xml:space="preserve"> (youtu.be). Goo.gl, come anche altri suoi simili, fornisce statistiche sul link e un QR code per l'accesso da dispositivi mobili. </w:t>
      </w:r>
    </w:p>
    <w:p w:rsidR="00AA2E46" w:rsidRPr="00AA2E46" w:rsidRDefault="00AA2E46" w:rsidP="00AA2E46">
      <w:pPr>
        <w:pStyle w:val="Nessunaspaziatura"/>
        <w:jc w:val="both"/>
        <w:rPr>
          <w:sz w:val="24"/>
          <w:szCs w:val="24"/>
        </w:rPr>
      </w:pPr>
    </w:p>
    <w:p w:rsidR="00AA2E46" w:rsidRPr="00AA2E46" w:rsidRDefault="00AA2E46" w:rsidP="00AA2E46">
      <w:pPr>
        <w:pStyle w:val="Nessunaspaziatura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Il maggiore vantaggio di questo tipo di servizi è che uno short link può essere facilmente comunicato, ed il suo utilizzo in testi o in messaggi su social network migliora la leggibilità. Tuttavia, in molti sfruttano il fatto dell'oscuramento del reale indirizzo di destinazione per spamming o per dirigere l'utente su siti malevoli. </w:t>
      </w:r>
    </w:p>
    <w:p w:rsidR="009A3A54" w:rsidRPr="00AA2E46" w:rsidRDefault="00AA2E46" w:rsidP="00AA2E46">
      <w:pPr>
        <w:pStyle w:val="Nessunaspaziatura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Per ovviare a questo problema molti servizi di URL </w:t>
      </w:r>
      <w:proofErr w:type="spellStart"/>
      <w:r w:rsidRPr="00AA2E46">
        <w:rPr>
          <w:sz w:val="24"/>
          <w:szCs w:val="24"/>
        </w:rPr>
        <w:t>shortening</w:t>
      </w:r>
      <w:proofErr w:type="spellEnd"/>
      <w:r w:rsidRPr="00AA2E46">
        <w:rPr>
          <w:sz w:val="24"/>
          <w:szCs w:val="24"/>
        </w:rPr>
        <w:t xml:space="preserve"> offrono la possibilità di una </w:t>
      </w:r>
      <w:proofErr w:type="spellStart"/>
      <w:r w:rsidRPr="00AA2E46">
        <w:rPr>
          <w:sz w:val="24"/>
          <w:szCs w:val="24"/>
        </w:rPr>
        <w:t>preview</w:t>
      </w:r>
      <w:proofErr w:type="spellEnd"/>
      <w:r w:rsidRPr="00AA2E46">
        <w:rPr>
          <w:sz w:val="24"/>
          <w:szCs w:val="24"/>
        </w:rPr>
        <w:t xml:space="preserve"> del link abbreviato, in modo da aver una idea di dove lo short </w:t>
      </w:r>
      <w:proofErr w:type="spellStart"/>
      <w:r w:rsidRPr="00AA2E46">
        <w:rPr>
          <w:sz w:val="24"/>
          <w:szCs w:val="24"/>
        </w:rPr>
        <w:t>url</w:t>
      </w:r>
      <w:proofErr w:type="spellEnd"/>
      <w:r w:rsidRPr="00AA2E46">
        <w:rPr>
          <w:sz w:val="24"/>
          <w:szCs w:val="24"/>
        </w:rPr>
        <w:t xml:space="preserve"> ci sta per reindirizzare.</w:t>
      </w:r>
    </w:p>
    <w:sectPr w:rsidR="009A3A54" w:rsidRPr="00AA2E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46"/>
    <w:rsid w:val="009A3A54"/>
    <w:rsid w:val="00AA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EC308-EA0A-4F34-9292-C8A1A9B4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A2E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</cp:revision>
  <dcterms:created xsi:type="dcterms:W3CDTF">2015-10-06T13:47:00Z</dcterms:created>
  <dcterms:modified xsi:type="dcterms:W3CDTF">2015-10-06T13:52:00Z</dcterms:modified>
</cp:coreProperties>
</file>