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Kompleksowe Zarządzanie Informacją: Od Strategii IT po Doświadczenia Użytkownika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Opanowanie architektury korporacyjnej, bezpośredniego dostępu do baz danych oraz badań użyteczności umożliwia budowanie systemów, które są nie tylko stabilne technologicznie i biznesowo, ale przede wszystkim intuicyjne i oparte na twardych dowodach.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Kontekst/Tło: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Sama wiedza o modelowaniu procesów czy wizualizacji danych to często za mało, by wdrożyć skuteczną, systemową zmianę. Wymagane jest holistyczne podejście: zrozumienie, jak organizacja funkcjonuje na najwyższym poziomie (architektura korporacyjna), zdolność do samodzielnego wydobywania i strukturyzowania surowych informacji (SQL i modelowanie danych) oraz naukowa weryfikacja, czy finalne rozwiązania spełniają swoją funkcję dla końcowego odbiorcy (Badania UX).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Szczegóły: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Poniżej znajduje się rozwinięcie tych zaawansowanych kompetencji: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Architektura Korporacyjna (np. framework TOGAF):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TOGAF (The Open Group Architecture Framework) to sprawdzona metodyka pozwalająca na planowanie, projektowanie i zarządzanie architekturą IT w taki sposób, aby bezpośrednio wspierała cele biznesowe firmy. Opiera się na czterech filarach, które ze sobą współpracują: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Architektura Biznesowa: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Definiuje strategię, struktury organizacyjne i kluczowe procesy.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Architektura Danych: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Opisuje strukturę fizyczną i logiczną danych oraz zasoby informacyjne.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Architektura Aplikacji: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Mapuje poszczególne aplikacje i systemy, które wdrażają procesy biznesowe.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Architektura Technologiczna: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Obejmuje infrastrukturę sprzętową, sieciową oraz chmurową niezbędną do utrzymania aplikacji.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Podstawy SQL i Modelowania Danych: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SQL (Structured Query Language) to uniwersalny język programowania używany do zarządzania danymi w relacyjnych bazach danych (takich jak MySQL czy PostgreSQL). Pozwala ominąć ograniczenia gotowych raportów, umożliwiając samodzielne wyciąganie, filtrowanie i łączenie ogromnych zbiorów danych. Modelowanie danych to z kolei projektowanie struktury tych baz. Wykorzystuje się do tego między innymi diagramy ERD (Entity-Relationship Diagram), które wizualizują tabele (encje), ich atrybuty oraz relacje i powiązania między nimi, stanowiąc fundament pod budowę wydajnych systemów analitycznych.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Badania User Experience (UX Research):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dziedzina, która przenosi projektowanie ze sfery założeń do sfery weryfikowalnych dowodów. Skupia się na systematycznym badaniu interakcji ludzi z systemami, procesami lub interfejsami.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Testy A/B: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Porównywanie dwóch wariantów (np. układu dashboardu analitycznego) w celu sprawdzenia statystycznie, który z nich jest wydajniejszy.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Eyetracking (Śledzenie wzroku):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Zaawansowana metoda generująca mapy cieplne (heatmaps), pokazująca dokładnie, na jakich elementach diagramu lub raportu użytkownik naturalnie zawiesza wzrok, a które sekcje całkowicie pomija.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Testy użyteczności: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Obserwacja użytkowników w czasie rzeczywistym, podczas gdy wykonują konkretne zadania w systemie, co błyskawicznie ujawnia nieintuicyjne ścieżki i błędy projektowe.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Zidentyfikuj obszar, który najszybciej usprawni Twoją obecną pracę. Przetestuj działanie prostych zapytań SQL (takich jak SELECT, WHERE, JOIN) w darmowym środowisku testowym, przeanalizuj architekturę biznesową swojego działu za pomocą założeń TOGAF lub przeprowadź szybki test użyteczności stworzonego przez siebie schematu na kimś, kto nie brał udziału w jego tworzeniu.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Możliwości dalszego zgłębiania tematu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Aby kontynuować zrozumienie budowy nowoczesnych organizacji opartych na danych, warto eksplorować następujące koncepcje: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 i Machine Learning: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Ewolucja od analizy danych i Business Intelligence w stronę modeli predykcyjnych i sztucznej inteligencji, która automatyzuje przewidywanie trendów na podstawie historycznych rekordów z baz danych.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DevOps i Cloud Computing (np. AWS, Azure, GCP):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Zrozumienie, w jaki sposób zaprojektowana architektura aplikacji i infrastruktura bazodanowa jest fizycznie i logicznie wdrażana, utrzymywana i skalowana w nowoczesnych środowiskach chmurowych.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Design Thinking: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Kompleksowa metodologia rozwiązywania problemów i tworzenia innowacji, która doskonale uzupełnia badania UX, opierając cały proces projektowania nowych procesów i architektur na głębokiej empatii do końcowego odbiorcy.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