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Kluczowy przekaz: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Mermaid.js pozwala na przekształcenie surowych definicji i koncepcji logicznych w dynamiczne, czytelne wizualizacje za pomocą czystego tekstu wewnątrz dokumentów Markdown. Poniżej przedstawiono rozwinięcie wskazanych zagadnień, stosując różne typy diagramów Mermaid (Grafy, Flowcharty i Mapy Myśli) jako "zakodowane wizualizacje".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Rozwinięcie Zagadnień Przy Użyciu Mermaid.js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Zasada MECE: Wizualizacja struktury logicznej (Graf TD)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Zasada ta wymaga podziału problemu na podgrupy, które są wzajemnie wykluczające się i zbiorczo wyczerpujące. Diagram Mermaid typu Graf (Top-Down) idealnie ilustruje ten rygorystyczny podział.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Wejściowa definicja (Tekstowa):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Budowanie argumentów tak, aby wzajemnie się wykluczały i zbiorczo wyczerpywały temat.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Kodowana wizualizacja Mermaid.js: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Fragment kodu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graph TD</w:t>
        <w:br w:type="textWrapping"/>
        <w:t xml:space="preserve">    Temat[GŁÓWNY TEMAT/PROBLEM] --&gt; MECE{Struktura MECE}</w:t>
        <w:br w:type="textWrapping"/>
        <w:t xml:space="preserve">    </w:t>
        <w:br w:type="textWrapping"/>
        <w:t xml:space="preserve">    %% Warunek 1: ME (Mutually Exclusive)</w:t>
        <w:br w:type="textWrapping"/>
        <w:t xml:space="preserve">    MECE --&gt; C1[Kategoria A]</w:t>
        <w:br w:type="textWrapping"/>
        <w:t xml:space="preserve">    MECE --&gt; C2[Kategoria B]</w:t>
        <w:br w:type="textWrapping"/>
        <w:t xml:space="preserve">    MECE --&gt; C3[Kategoria C]</w:t>
        <w:br w:type="textWrapping"/>
        <w:t xml:space="preserve">    </w:t>
        <w:br w:type="textWrapping"/>
        <w:t xml:space="preserve">    C1 &lt;-.-&gt; C2[&lt;-- BRAK NAKŁADANIA --&gt;]</w:t>
        <w:br w:type="textWrapping"/>
        <w:t xml:space="preserve">    C2 &lt;-.-&gt; C3[&lt;-- BRAK NAKŁADANIA --&gt;]</w:t>
        <w:br w:type="textWrapping"/>
        <w:t xml:space="preserve">    C1 &lt;-.-&gt; C3[&lt;-- BRAK NAKŁADANIA --&gt;]</w:t>
        <w:br w:type="textWrapping"/>
        <w:t xml:space="preserve">    </w:t>
        <w:br w:type="textWrapping"/>
        <w:t xml:space="preserve">    style C1 fill:#f9f,stroke:#333,stroke-width:2px</w:t>
        <w:br w:type="textWrapping"/>
        <w:t xml:space="preserve">    style C2 fill:#ccf,stroke:#333,stroke-width:2px</w:t>
        <w:br w:type="textWrapping"/>
        <w:t xml:space="preserve">    style C3 fill:#cfc,stroke:#333,stroke-width:2px</w:t>
        <w:br w:type="textWrapping"/>
        <w:t xml:space="preserve">    style CE fill:#fff,stroke:#000,stroke-width:1px,stroke-dasharray: 5 5</w:t>
        <w:br w:type="textWrapping"/>
        <w:br w:type="textWrapping"/>
        <w:t xml:space="preserve">    %% Warunek 2: CE (Collectively Exhaustive)</w:t>
        <w:br w:type="textWrapping"/>
        <w:t xml:space="preserve">    MECE --&gt; CE[PODSUMOWANIE POKRYCIA]</w:t>
        <w:br w:type="textWrapping"/>
        <w:t xml:space="preserve">    CE --- Sum[Suma A + B + C = 100% Tematu]</w:t>
        <w:br w:type="textWrapping"/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Analiza kognitywna odbiorcy: Wizualizacja procesu (Flowchart LR)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Aby zrozumieć, jak mózg przetwarza informacje, musimy zwizualizować ścieżkę sygnału od odbioru do działania. Diagram typu Flowchart (Left-Right) najlepiej oddaje ten liniowy proces.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Wejściowa definicja (Tekstowa):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Projektowanie komunikatów w oparciu o sposób przetwarzania informacji przez mózg.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Kodowana wizualizacja Mermaid.js: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Fragment kodu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flowchart LR</w:t>
        <w:br w:type="textWrapping"/>
        <w:t xml:space="preserve">    Komunikat[Komunikat / Sygnał] --&gt; Odbior[Odbiór Zmysłowy]</w:t>
        <w:br w:type="textWrapping"/>
        <w:t xml:space="preserve">    </w:t>
        <w:br w:type="textWrapping"/>
        <w:t xml:space="preserve">    subgraph Mózg[Proces Kognitywny]</w:t>
        <w:br w:type="textWrapping"/>
        <w:t xml:space="preserve">        Odbior --&gt; Skan[Skanowanie Wstępne]</w:t>
        <w:br w:type="textWrapping"/>
        <w:t xml:space="preserve">        Skan --&gt; Filtr{Filtr Ważności/Łatwości}</w:t>
        <w:br w:type="textWrapping"/>
        <w:t xml:space="preserve">        </w:t>
        <w:br w:type="textWrapping"/>
        <w:t xml:space="preserve">        Filtr -- Wysokie Obciążenie --&gt; Zmieszanie(Dezorientacja/Odrzucenie)</w:t>
        <w:br w:type="textWrapping"/>
        <w:t xml:space="preserve">        Filtr -- Niski Opór --&gt; Zrozumienie[Dekodowanie Znaczenia]</w:t>
        <w:br w:type="textWrapping"/>
        <w:t xml:space="preserve">    end</w:t>
        <w:br w:type="textWrapping"/>
        <w:t xml:space="preserve">    </w:t>
        <w:br w:type="textWrapping"/>
        <w:t xml:space="preserve">    Zrozumienie --&gt; Action[Działanie / Zapamiętanie]</w:t>
        <w:br w:type="textWrapping"/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Architektura mikro-copywritingu: Wizualizacja komponentów (Mindmap)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Mikro-copywriting to zbiór technik stosowanych w precyzyjnych miejscach. Mapa myśli (Mindmap) Mermaid doskonale grupuje obszary zastosowania i konkretne techniki.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Wejściowa definicja (Tekstowa):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Techniki precyzyjnego doboru słów dla nagłówków, interfejsów i uderzeniowych podsumowań.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Kodowana wizualizacja Mermaid.js: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Fragment kodu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mindmap</w:t>
        <w:br w:type="textWrapping"/>
        <w:t xml:space="preserve">  root((Mikro-copywriting))</w:t>
        <w:br w:type="textWrapping"/>
        <w:t xml:space="preserve">    Obszary Zastosowania</w:t>
        <w:br w:type="textWrapping"/>
        <w:t xml:space="preserve">      Nagłówki Uderzeniowe</w:t>
        <w:br w:type="textWrapping"/>
        <w:t xml:space="preserve">        Krytyczne Informacje</w:t>
        <w:br w:type="textWrapping"/>
        <w:t xml:space="preserve">        Zasada BLUF</w:t>
        <w:br w:type="textWrapping"/>
        <w:t xml:space="preserve">      Interfejsy UI</w:t>
        <w:br w:type="textWrapping"/>
        <w:t xml:space="preserve">        Przyciski CTA</w:t>
        <w:br w:type="textWrapping"/>
        <w:t xml:space="preserve">        Etykiety Pól</w:t>
        <w:br w:type="textWrapping"/>
        <w:t xml:space="preserve">        Komunikaty Błędów</w:t>
        <w:br w:type="textWrapping"/>
        <w:t xml:space="preserve">      Podsumowania</w:t>
        <w:br w:type="textWrapping"/>
        <w:t xml:space="preserve">        Zwięzłe Wnioski</w:t>
        <w:br w:type="textWrapping"/>
        <w:t xml:space="preserve">        Punkty Kluczowe</w:t>
        <w:br w:type="textWrapping"/>
        <w:t xml:space="preserve">    Techniki Precyzji</w:t>
        <w:br w:type="textWrapping"/>
        <w:t xml:space="preserve">      Eliminacja "Wypełniaczy"</w:t>
        <w:br w:type="textWrapping"/>
        <w:t xml:space="preserve">      Strona Czynna</w:t>
        <w:br w:type="textWrapping"/>
        <w:t xml:space="preserve">      Słowa Mocy</w:t>
        <w:br w:type="textWrapping"/>
        <w:t xml:space="preserve">      Minimalizm Lingwistyczny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Możliwości Zgłębiania Tematu (Kolejne kroki)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Aby rozwinąć tę umiejętność, warto zbadać: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Semantyka diagramów: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Jaki typ diagramu Mermaid (np. Gantt, Sequence, C4) jest najbardziej efektywny dla danego typu informacji (czas, relacje, architektura systemu).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Integracja "Docs-as-Code":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Praktyczne ćwiczenia z osadzania powyższych kodów Mermaid bezpośrednio w plikach .md w repozytorium Git (np. GitHub, GitLab, Obsidian).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Optymalizacja składni: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Zaawansowane techniki stylowania i zagnieżdżania w Mermaid, aby zachować minimalizm kodu przy jednoczesnej maksymalizacji czytelności wizualnej (por. image_0.png).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